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078" w:rsidRPr="00AA08B5" w:rsidRDefault="003E6078">
      <w:pPr>
        <w:spacing w:line="200" w:lineRule="exact"/>
        <w:rPr>
          <w:sz w:val="20"/>
          <w:szCs w:val="20"/>
        </w:rPr>
      </w:pPr>
      <w:r>
        <w:rPr>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438" o:spid="_x0000_s1026" type="#_x0000_t75" style="position:absolute;margin-left:0;margin-top:.75pt;width:597pt;height:47.45pt;z-index:-251790848;visibility:visible;mso-position-horizontal-relative:page;mso-position-vertical-relative:page">
            <v:imagedata r:id="rId7" o:title=""/>
            <w10:wrap anchorx="page" anchory="page"/>
          </v:shape>
        </w:pict>
      </w: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before="16" w:line="280" w:lineRule="exact"/>
        <w:rPr>
          <w:sz w:val="28"/>
          <w:szCs w:val="28"/>
        </w:rPr>
      </w:pPr>
    </w:p>
    <w:p w:rsidR="003E6078" w:rsidRPr="00AA08B5" w:rsidRDefault="003E6078">
      <w:pPr>
        <w:spacing w:line="1077" w:lineRule="exact"/>
        <w:ind w:left="1"/>
        <w:jc w:val="center"/>
        <w:rPr>
          <w:rFonts w:cs="Calibri"/>
          <w:sz w:val="72"/>
          <w:szCs w:val="72"/>
        </w:rPr>
      </w:pPr>
      <w:r w:rsidRPr="00AA08B5">
        <w:rPr>
          <w:sz w:val="96"/>
        </w:rPr>
        <w:t xml:space="preserve">Biopel </w:t>
      </w:r>
      <w:r w:rsidRPr="00AA08B5">
        <w:rPr>
          <w:sz w:val="72"/>
        </w:rPr>
        <w:t>v9</w:t>
      </w:r>
    </w:p>
    <w:p w:rsidR="003E6078" w:rsidRPr="00AA08B5" w:rsidRDefault="003E6078">
      <w:pPr>
        <w:spacing w:line="536" w:lineRule="exact"/>
        <w:ind w:right="20"/>
        <w:jc w:val="center"/>
        <w:rPr>
          <w:rFonts w:cs="Calibri"/>
          <w:sz w:val="44"/>
          <w:szCs w:val="44"/>
        </w:rPr>
      </w:pPr>
      <w:r w:rsidRPr="00AA08B5">
        <w:rPr>
          <w:sz w:val="44"/>
        </w:rPr>
        <w:t>Руководство по эксплуатации</w:t>
      </w:r>
    </w:p>
    <w:p w:rsidR="003E6078" w:rsidRPr="00AA08B5" w:rsidRDefault="003E6078">
      <w:pPr>
        <w:spacing w:before="7" w:line="250" w:lineRule="exact"/>
        <w:rPr>
          <w:sz w:val="25"/>
          <w:szCs w:val="25"/>
        </w:rPr>
      </w:pPr>
    </w:p>
    <w:p w:rsidR="003E6078" w:rsidRPr="00AA08B5" w:rsidRDefault="003E6078">
      <w:pPr>
        <w:spacing w:line="440" w:lineRule="exact"/>
        <w:rPr>
          <w:sz w:val="44"/>
          <w:szCs w:val="44"/>
        </w:rPr>
      </w:pPr>
    </w:p>
    <w:p w:rsidR="003E6078" w:rsidRPr="00AA08B5" w:rsidRDefault="003E6078">
      <w:pPr>
        <w:spacing w:line="440" w:lineRule="exact"/>
        <w:rPr>
          <w:sz w:val="44"/>
          <w:szCs w:val="44"/>
        </w:rPr>
      </w:pPr>
    </w:p>
    <w:p w:rsidR="003E6078" w:rsidRPr="00AA08B5" w:rsidRDefault="003E6078">
      <w:pPr>
        <w:spacing w:line="440" w:lineRule="exact"/>
        <w:rPr>
          <w:sz w:val="44"/>
          <w:szCs w:val="44"/>
        </w:rPr>
      </w:pPr>
    </w:p>
    <w:p w:rsidR="003E6078" w:rsidRPr="00AA08B5" w:rsidRDefault="003E6078">
      <w:pPr>
        <w:pStyle w:val="Heading4"/>
        <w:spacing w:line="259" w:lineRule="auto"/>
        <w:ind w:left="720" w:right="715"/>
        <w:jc w:val="both"/>
      </w:pPr>
      <w:r>
        <w:rPr>
          <w:noProof/>
          <w:lang w:val="cs-CZ" w:eastAsia="cs-CZ"/>
        </w:rPr>
        <w:pict>
          <v:group id="Group 1436" o:spid="_x0000_s1027" style="position:absolute;left:0;text-align:left;margin-left:92.25pt;margin-top:-17.05pt;width:408.15pt;height:.1pt;z-index:-251788800;mso-position-horizontal-relative:page" coordorigin="1845,-341" coordsize="8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9wAZwMAAO8HAAAOAAAAZHJzL2Uyb0RvYy54bWykVdtu2zgQfV+g/0DwcQtHki3fhDhF4Uuw&#10;QHoB6n4ATVEXVCJVkracLvbfOxxKjuIm2EXXDzKpGc2cOXO7fXeuK3IS2pRKrmh0E1IiJFdpKfMV&#10;/brfjRaUGMtkyiolxYo+CkPf3b3547ZtEjFWhapSoQkYkSZpmxUtrG2SIDC8EDUzN6oREoSZ0jWz&#10;cNV5kGrWgvW6CsZhOAtapdNGKy6MgbcbL6R3aD/LBLefsswIS6oVBWwWnxqfB/cM7m5ZkmvWFCXv&#10;YLDfQFGzUoLTi6kNs4wcdfmLqbrkWhmV2Ruu6kBlWckFxgDRROFVNPdaHRuMJU/avLnQBNRe8fTb&#10;ZvnH02dNyhRyN1nOKJGshiyhYxLFk5kjqG3yBPTudfOl+ax9lHB8UPybAXFwLXf33CuTQ/tBpWCR&#10;Ha1Cgs6Zrp0JCJ2cMQ+PlzyIsyUcXk6jxWQaTinhIIvG8y5NvIBcuo+iRQxCkI0mceRTyItt9/Ei&#10;mk38l2MnCljiXSLMDpaLCerNPFFq/h+lXwrWCMyUcVQ9UbrsKd1pIVwZO1bnnlVU7Sk1Qz4HEgfU&#10;AO3/yuQLpPR8vkYJS/jR2HuhMCPs9GCs74cUTpjntCuIPfROVlfQGm9HJCTOFz48+flFLerV/gzI&#10;PiQtQded0d7WuFfytsIwXLxoDNLofTpj44ExyGneQ2RFj5qfZQcbToS5ARRiyTXKuKrZA7i+1sAC&#10;KLkQX9EF39e6/pvOhYbJcj1TNCUwUw6ek4ZZh8y5cEfSrihy4V7U6iT2CkX2qgnAyZO0kkMtn8UB&#10;Ki+GL5wDrPSLU4d1kFqpdmVVYRoq6aDMoL+QG6OqMnVCh8bo/LCuNDkxmJbb9Xw9wc4DY8/UYCrJ&#10;FI0VgqXb7mxZWfkz6FfILdRfR4GrRByHfy/D5XaxXcSjeDzbjuJwsxm9363j0WwXzaebyWa93kT/&#10;OGhRnBRlmgrp0PWjOYr/W592S8IP1ctwfhbFs2B3+OvmxUAteA4DSYZY+n+MDgaLb1E/VQ4qfYR2&#10;1crvGtiNcCiU/kFJC3tmRc33I9OCkuovCVNnGcWxW0x4iafzMVz0UHIYSpjkYGpFLYUCd8e19cvs&#10;2OgyL8BThGmV6j0M3Kx0/Yz4PKruAoMPT7hVMJZuA7q1Nbyj1tOevvsJAAD//wMAUEsDBBQABgAI&#10;AAAAIQDctgjW4QAAAAwBAAAPAAAAZHJzL2Rvd25yZXYueG1sTI9BS8NAEIXvgv9hGcFbuxvTSo3Z&#10;lFLUUxHaCuJtmkyT0OxsyG6T9N+7Oenxvfl48166Hk0jeupcbVlDNFcgiHNb1Fxq+Dq+z1YgnEcu&#10;sLFMGm7kYJ3d36WYFHbgPfUHX4oQwi5BDZX3bSKlyysy6Oa2JQ63s+0M+iC7UhYdDiHcNPJJqWdp&#10;sObwocKWthXll8PVaPgYcNjE0Vu/u5y3t5/j8vN7F5HWjw/j5hWEp9H/wTDVD9UhC51O9sqFE03Q&#10;q8UyoBpm8SICMRFKqbDmNFnxC8gslf9HZL8AAAD//wMAUEsBAi0AFAAGAAgAAAAhALaDOJL+AAAA&#10;4QEAABMAAAAAAAAAAAAAAAAAAAAAAFtDb250ZW50X1R5cGVzXS54bWxQSwECLQAUAAYACAAAACEA&#10;OP0h/9YAAACUAQAACwAAAAAAAAAAAAAAAAAvAQAAX3JlbHMvLnJlbHNQSwECLQAUAAYACAAAACEA&#10;E+PcAGcDAADvBwAADgAAAAAAAAAAAAAAAAAuAgAAZHJzL2Uyb0RvYy54bWxQSwECLQAUAAYACAAA&#10;ACEA3LYI1uEAAAAMAQAADwAAAAAAAAAAAAAAAADBBQAAZHJzL2Rvd25yZXYueG1sUEsFBgAAAAAE&#10;AAQA8wAAAM8GAAAAAA==&#10;">
            <v:shape id="Freeform 1437" o:spid="_x0000_s1028" style="position:absolute;left:1845;top:-341;width:8163;height:2;visibility:visible;mso-wrap-style:square;v-text-anchor:top" coordsize="8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g9sEA&#10;AADdAAAADwAAAGRycy9kb3ducmV2LnhtbERP24rCMBB9X/Afwgi+ranKilajiCJ065OXDxibsS02&#10;k9KkWv/eLCz4NodzneW6M5V4UONKywpGwwgEcWZ1ybmCy3n/PQPhPLLGyjIpeJGD9ar3tcRY2ycf&#10;6XHyuQgh7GJUUHhfx1K6rCCDbmhr4sDdbGPQB9jkUjf4DOGmkuMomkqDJYeGAmvaFpTdT61RsE0m&#10;h83lt6U0Ta87+rlh0h5QqUG/2yxAeOr8R/zvTnSYP5nP4e+bc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CYPbBAAAA3QAAAA8AAAAAAAAAAAAAAAAAmAIAAGRycy9kb3du&#10;cmV2LnhtbFBLBQYAAAAABAAEAPUAAACGAwAAAAA=&#10;" path="m,l8163,e" filled="f" strokecolor="#ec7c30" strokeweight=".5pt">
              <v:path arrowok="t" o:connecttype="custom" o:connectlocs="0,0;8163,0" o:connectangles="0,0"/>
            </v:shape>
            <w10:wrap anchorx="page"/>
          </v:group>
        </w:pict>
      </w:r>
      <w:r w:rsidRPr="00AA08B5">
        <w:t>Котлы для гранул Biopel - это котлы, соответствующие самым строгим требованиям к экологическому отоплению с низким уровнем выбросов при сжигании. Котлы Biopel позволяют комплексную регуляцию системы отопления и подключение широкого количества дополнительного оборудования. В руководстве вы найдете полную выписку всех принадлежностей, которые можно подключить к блоку управления. Данное руководство содержит полную информацию, необходимую для установки, запуска и эксплуатации всех типов котлов Biopel с мощностью от 10 до 200 кВт. Содержащаяся в руководстве информация предназначена для монтажников, а также для конечных пользователей. Отдельные разделы указаны хронологически, в соответствии с порядком монтажа, запуска и правильной настройки котла, то регулярного использования и ухода за котлом. Внимательно изучите всю содержащуюся в руководстве информацию.</w:t>
      </w:r>
    </w:p>
    <w:p w:rsidR="003E6078" w:rsidRPr="00AA08B5" w:rsidRDefault="003E6078">
      <w:pPr>
        <w:pStyle w:val="Heading4"/>
        <w:spacing w:before="120" w:line="259" w:lineRule="auto"/>
        <w:ind w:left="720" w:right="720"/>
        <w:jc w:val="both"/>
      </w:pPr>
      <w:r w:rsidRPr="00AA08B5">
        <w:t>Каждый котел Biopel позволяет в основной конфигурации подключаться к OPOP online серверу, который обеспечивает удаленное управление котлом и системой отопления. Этот интернет-интерфейс бесплатно доступен на сайте OPOP.cz.</w:t>
      </w:r>
    </w:p>
    <w:p w:rsidR="003E6078" w:rsidRPr="00AA08B5" w:rsidRDefault="003E6078">
      <w:pPr>
        <w:spacing w:line="220" w:lineRule="exact"/>
      </w:pPr>
    </w:p>
    <w:p w:rsidR="003E6078" w:rsidRPr="00AA08B5" w:rsidRDefault="003E6078">
      <w:pPr>
        <w:spacing w:before="8" w:line="300" w:lineRule="exact"/>
        <w:rPr>
          <w:sz w:val="30"/>
          <w:szCs w:val="30"/>
        </w:rPr>
      </w:pPr>
    </w:p>
    <w:p w:rsidR="003E6078" w:rsidRPr="00AA08B5" w:rsidRDefault="003E6078">
      <w:pPr>
        <w:pStyle w:val="Heading4"/>
        <w:spacing w:line="259" w:lineRule="auto"/>
        <w:ind w:left="720" w:right="718"/>
        <w:jc w:val="both"/>
      </w:pPr>
      <w:r w:rsidRPr="00AA08B5">
        <w:t>Мы верим, что вы будете удовлетворены нашим изделием на протяжении многих лет эксплуатации. Для получения дополнительной информации о котле Biopel воспользуйтесь, кроме данного руководства по эксплуатации, также сетью монтажных и сервисных фирм, указанных на нашем сайте, или свяжитесь непосредственно с одним из представителей компании OPOP spol. s.r.o.</w:t>
      </w:r>
    </w:p>
    <w:p w:rsidR="003E6078" w:rsidRPr="00AA08B5" w:rsidRDefault="003E6078">
      <w:pPr>
        <w:spacing w:before="9" w:line="110" w:lineRule="exact"/>
        <w:rPr>
          <w:sz w:val="11"/>
          <w:szCs w:val="11"/>
        </w:rPr>
      </w:pPr>
    </w:p>
    <w:p w:rsidR="003E6078" w:rsidRPr="00AA08B5" w:rsidRDefault="003E6078">
      <w:pPr>
        <w:spacing w:line="220" w:lineRule="exact"/>
      </w:pPr>
      <w:r>
        <w:rPr>
          <w:noProof/>
          <w:lang w:val="cs-CZ" w:eastAsia="cs-CZ"/>
        </w:rPr>
        <w:pict>
          <v:group id="Group 1434" o:spid="_x0000_s1029" style="position:absolute;margin-left:92.15pt;margin-top:5.2pt;width:408.15pt;height:.1pt;z-index:-251789824;mso-position-horizontal-relative:page" coordorigin="1843,1192" coordsize="8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JFagMAAO8HAAAOAAAAZHJzL2Uyb0RvYy54bWykVduO2zYQfQ/QfyD42MIryZa9trDeIPBl&#10;ESBtA8T9AFqiLqhEqiRteRPk3zszlLxaN0GL1A/yUDOaOXPmwoe3l6ZmZ2lspdWaR3chZ1KlOqtU&#10;seZ/HPaTJWfWCZWJWiu55s/S8rePP7156NpETnWp60waBk6UTbp2zUvn2iQIbFrKRtg73UoFylyb&#10;Rjg4miLIjOjAe1MH0zBcBJ02WWt0Kq2Ft1uv5I/kP89l6n7Pcysdq9ccsDl6Gnoe8Rk8PoikMKIt&#10;q7SHIX4ARSMqBUGvrrbCCXYy1T9cNVVqtNW5u0t1E+g8r1JJOUA2UXiTzZPRp5ZyKZKuaK80AbU3&#10;PP2w2/S380fDqgxqN1vFnCnRQJUoMIviWYwEdW2RgN2TaT+1H43PEsQPOv3Tgjq41eO58Mbs2P2q&#10;M/AoTk4TQZfcNOgCUmcXqsPztQ7y4lgKL+fRcjYP55yloIum932Z0hJqiR9Fy3jGGeqi1dSXMC13&#10;/cfLaAFK/JJUgUh8SILZw8KcoN/sC6X2/1H6qRStpEpZpOqFUkjCU7o3UmIbI6tzzyqZDpTaMZ8j&#10;DQK1QPu/MvkNUgY+v0eJSNKTdU9SU0XE+YN1fh4ykKjOWY/+ALOTNzWMxi8TFjKMRY9+fq5m0WD2&#10;c8AOIesYhe6dDr6mg5H3FcIYf9MZlNHHRGfTkTOoaTFAFOWAOr2oHjZITOACCqnlWm2xaw4Abug1&#10;8ABGmOJ3bH1/UeMNtv6/D2Fgs9zuFMMZ7JSj56QVDpFhCBRZt+bEBb5o9FkeNKnczRBAkBdtrcZW&#10;voqjDLwavsAAMIdeoKCIdVRapfdVXVMZaoVQFjBfxI3VdZWhEtFYUxw3tWFnAdtyt7nfzAYCXpnB&#10;VlIZOSulyHa97ERVexmC18Qt9F9PAXYircMvq3C1W+6W8SSeLnaTONxuJ+/2m3iy2Ef38+1su9ls&#10;o68ILYqTssoyqRDdsJqj+L/NaX9J+KV6Xc6vsniV7J5+WDkAPzILXsMgNeQy/HuuhxH1W+Wos2cY&#10;V6P9XQN3IwilNp856+CeWXP710kYyVn9XsHWWUVxjBcTHeL5/RQOZqw5jjVCpeBqzR2HBkdx4/xl&#10;dmpNVZQQKaKyKv0OFm5e4TzD4rOJR9UfYPGRRLcK5dLfgHhtjc9k9XJPP/4NAAD//wMAUEsDBBQA&#10;BgAIAAAAIQAlH7Gl4AAAAAwBAAAPAAAAZHJzL2Rvd25yZXYueG1sTI9BT8JAEIXvJv6HzZh4k20B&#10;DdZuCSHqiZgAJsbb0A5tQ3e26S5t+fcOXvQ2b+blvW/S5Wgb1VPna8cG4kkEijh3Rc2lgc/928MC&#10;lA/IBTaOycCFPCyz25sUk8INvKV+F0olIewTNFCF0CZa+7wii37iWmK5HV1nMYjsSl10OEi4bfQ0&#10;ip60xZqlocKW1hXlp93ZGngfcFjN4td+czquL9/7x4+vTUzG3N+NqxdQgcbwZ4YrvqBDJkwHd+bC&#10;q0b0Yj4Tqwzx8xTU1RFJIajD72oOOkv1/yeyHwAAAP//AwBQSwECLQAUAAYACAAAACEAtoM4kv4A&#10;AADhAQAAEwAAAAAAAAAAAAAAAAAAAAAAW0NvbnRlbnRfVHlwZXNdLnhtbFBLAQItABQABgAIAAAA&#10;IQA4/SH/1gAAAJQBAAALAAAAAAAAAAAAAAAAAC8BAABfcmVscy8ucmVsc1BLAQItABQABgAIAAAA&#10;IQB6EJJFagMAAO8HAAAOAAAAAAAAAAAAAAAAAC4CAABkcnMvZTJvRG9jLnhtbFBLAQItABQABgAI&#10;AAAAIQAlH7Gl4AAAAAwBAAAPAAAAAAAAAAAAAAAAAMQFAABkcnMvZG93bnJldi54bWxQSwUGAAAA&#10;AAQABADzAAAA0QYAAAAA&#10;">
            <v:shape id="Freeform 1435" o:spid="_x0000_s1030" style="position:absolute;left:1843;top:1192;width:8163;height:2;visibility:visible;mso-wrap-style:square;v-text-anchor:top" coordsize="8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q88MA&#10;AADdAAAADwAAAGRycy9kb3ducmV2LnhtbERPS2rDMBDdB3oHMYXuErk1Dq0bJYSUguOs4uYAU2ti&#10;m1ojY8mf3j4qFLKbx/vOZjebVozUu8aygudVBIK4tLrhSsHl63P5CsJ5ZI2tZVLwSw5224fFBlNt&#10;Jz7TWPhKhBB2KSqove9SKV1Zk0G3sh1x4K62N+gD7Cupe5xCuGnlSxStpcGGQ0ONHR1qKn+KwSg4&#10;ZPFpfzkOlOf59wclV8yGEyr19Djv30F4mv1d/O/OdJgfvyXw9004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9q88MAAADdAAAADwAAAAAAAAAAAAAAAACYAgAAZHJzL2Rv&#10;d25yZXYueG1sUEsFBgAAAAAEAAQA9QAAAIgDAAAAAA==&#10;" path="m,l8163,e" filled="f" strokecolor="#ec7c30" strokeweight=".5pt">
              <v:path arrowok="t" o:connecttype="custom" o:connectlocs="0,0;8163,0" o:connectangles="0,0"/>
            </v:shape>
            <w10:wrap anchorx="page"/>
          </v:group>
        </w:pict>
      </w:r>
    </w:p>
    <w:p w:rsidR="003E6078" w:rsidRDefault="003E6078">
      <w:pPr>
        <w:spacing w:line="220" w:lineRule="exact"/>
        <w:rPr>
          <w:lang w:val="cs-CZ"/>
        </w:rPr>
      </w:pPr>
      <w:r>
        <w:rPr>
          <w:noProof/>
          <w:lang w:val="cs-CZ" w:eastAsia="cs-CZ"/>
        </w:rPr>
        <w:pict>
          <v:shape id="obrázek 1431" o:spid="_x0000_s1031" type="#_x0000_t75" style="position:absolute;margin-left:36.5pt;margin-top:7.05pt;width:63pt;height:68.4pt;z-index:-251785728;visibility:visible;mso-position-horizontal-relative:page">
            <v:imagedata r:id="rId8" o:title=""/>
            <w10:wrap anchorx="page"/>
          </v:shape>
        </w:pict>
      </w:r>
      <w:r>
        <w:rPr>
          <w:noProof/>
          <w:lang w:val="cs-CZ" w:eastAsia="cs-CZ"/>
        </w:rPr>
        <w:pict>
          <v:shape id="obrázek 1432" o:spid="_x0000_s1032" type="#_x0000_t75" style="position:absolute;margin-left:190.5pt;margin-top:7.05pt;width:159.7pt;height:74.8pt;z-index:-251786752;visibility:visible;mso-position-horizontal-relative:page">
            <v:imagedata r:id="rId9" o:title=""/>
            <w10:wrap anchorx="page"/>
          </v:shape>
        </w:pict>
      </w:r>
    </w:p>
    <w:p w:rsidR="003E6078" w:rsidRDefault="003E6078">
      <w:pPr>
        <w:spacing w:line="220" w:lineRule="exact"/>
        <w:rPr>
          <w:lang w:val="cs-CZ"/>
        </w:rPr>
      </w:pPr>
    </w:p>
    <w:p w:rsidR="003E6078" w:rsidRDefault="003E6078">
      <w:pPr>
        <w:spacing w:line="220" w:lineRule="exact"/>
        <w:rPr>
          <w:lang w:val="cs-CZ"/>
        </w:rPr>
      </w:pPr>
      <w:r>
        <w:rPr>
          <w:noProof/>
          <w:lang w:val="cs-CZ" w:eastAsia="cs-CZ"/>
        </w:rPr>
        <w:pict>
          <v:shape id="obrázek 1433" o:spid="_x0000_s1033" type="#_x0000_t75" style="position:absolute;margin-left:366.5pt;margin-top:3.05pt;width:170.25pt;height:75.6pt;z-index:-251787776;visibility:visible;mso-position-horizontal-relative:page">
            <v:imagedata r:id="rId10" o:title=""/>
            <w10:wrap anchorx="page"/>
          </v:shape>
        </w:pict>
      </w:r>
    </w:p>
    <w:p w:rsidR="003E6078" w:rsidRDefault="003E6078">
      <w:pPr>
        <w:spacing w:line="220" w:lineRule="exact"/>
        <w:rPr>
          <w:lang w:val="cs-CZ"/>
        </w:rPr>
      </w:pPr>
    </w:p>
    <w:p w:rsidR="003E6078" w:rsidRPr="00AF63C6" w:rsidRDefault="003E6078">
      <w:pPr>
        <w:spacing w:line="220" w:lineRule="exact"/>
        <w:rPr>
          <w:lang w:val="cs-CZ"/>
        </w:rPr>
      </w:pPr>
    </w:p>
    <w:p w:rsidR="003E6078" w:rsidRPr="00AA08B5" w:rsidRDefault="003E6078">
      <w:pPr>
        <w:spacing w:line="220" w:lineRule="exact"/>
      </w:pPr>
    </w:p>
    <w:p w:rsidR="003E6078" w:rsidRDefault="003E6078">
      <w:pPr>
        <w:ind w:left="2160"/>
        <w:rPr>
          <w:rFonts w:ascii="Calibri Light"/>
          <w:sz w:val="32"/>
          <w:lang w:val="cs-CZ"/>
        </w:rPr>
      </w:pPr>
      <w:r>
        <w:rPr>
          <w:rFonts w:ascii="Calibri Light" w:eastAsia="Times New Roman"/>
          <w:sz w:val="32"/>
        </w:rPr>
        <w:t>СОДЕРЖАНИЕ</w:t>
      </w:r>
    </w:p>
    <w:p w:rsidR="003E6078" w:rsidRPr="00AF63C6" w:rsidRDefault="003E6078">
      <w:pPr>
        <w:ind w:left="2160"/>
        <w:rPr>
          <w:rFonts w:ascii="Calibri Light" w:hAnsi="Calibri Light" w:cs="Calibri Light"/>
          <w:sz w:val="32"/>
          <w:szCs w:val="32"/>
          <w:lang w:val="cs-CZ"/>
        </w:rPr>
      </w:pPr>
    </w:p>
    <w:p w:rsidR="003E6078" w:rsidRPr="00AA08B5" w:rsidRDefault="003E6078">
      <w:pPr>
        <w:rPr>
          <w:rFonts w:ascii="Calibri Light" w:hAnsi="Calibri Light" w:cs="Calibri Light"/>
          <w:sz w:val="32"/>
          <w:szCs w:val="32"/>
        </w:rPr>
        <w:sectPr w:rsidR="003E6078" w:rsidRPr="00AA08B5">
          <w:pgSz w:w="11910" w:h="16840"/>
          <w:pgMar w:top="660" w:right="620" w:bottom="1017" w:left="620" w:header="708" w:footer="708" w:gutter="0"/>
          <w:cols w:space="708"/>
        </w:sectPr>
      </w:pPr>
    </w:p>
    <w:p w:rsidR="003E6078" w:rsidRDefault="003E6078">
      <w:pPr>
        <w:pStyle w:val="TOC1"/>
        <w:tabs>
          <w:tab w:val="right" w:leader="dot" w:pos="10660"/>
        </w:tabs>
        <w:rPr>
          <w:noProof/>
          <w:lang w:val="cs-CZ" w:eastAsia="cs-CZ"/>
        </w:rPr>
      </w:pPr>
      <w:r w:rsidRPr="00AA08B5">
        <w:fldChar w:fldCharType="begin"/>
      </w:r>
      <w:r w:rsidRPr="00AA08B5">
        <w:instrText xml:space="preserve">TOC \o "1-2" \h \z \u </w:instrText>
      </w:r>
      <w:r w:rsidRPr="00AA08B5">
        <w:fldChar w:fldCharType="separate"/>
      </w:r>
      <w:hyperlink w:anchor="_Toc465800664" w:history="1">
        <w:r w:rsidRPr="00AD6A45">
          <w:rPr>
            <w:rStyle w:val="Hyperlink"/>
            <w:noProof/>
            <w:w w:val="99"/>
          </w:rPr>
          <w:t>1.</w:t>
        </w:r>
        <w:r>
          <w:rPr>
            <w:noProof/>
            <w:lang w:val="cs-CZ" w:eastAsia="cs-CZ"/>
          </w:rPr>
          <w:tab/>
        </w:r>
        <w:r w:rsidRPr="00AD6A45">
          <w:rPr>
            <w:rStyle w:val="Hyperlink"/>
            <w:noProof/>
          </w:rPr>
          <w:t>ВВЕДЕНИЕ</w:t>
        </w:r>
        <w:r>
          <w:rPr>
            <w:noProof/>
            <w:webHidden/>
          </w:rPr>
          <w:tab/>
        </w:r>
        <w:r>
          <w:rPr>
            <w:noProof/>
            <w:webHidden/>
          </w:rPr>
          <w:fldChar w:fldCharType="begin"/>
        </w:r>
        <w:r>
          <w:rPr>
            <w:noProof/>
            <w:webHidden/>
          </w:rPr>
          <w:instrText xml:space="preserve"> PAGEREF _Toc465800664 \h </w:instrText>
        </w:r>
        <w:r>
          <w:rPr>
            <w:noProof/>
          </w:rPr>
        </w:r>
        <w:r>
          <w:rPr>
            <w:noProof/>
            <w:webHidden/>
          </w:rPr>
          <w:fldChar w:fldCharType="separate"/>
        </w:r>
        <w:r>
          <w:rPr>
            <w:noProof/>
            <w:webHidden/>
          </w:rPr>
          <w:t>4</w:t>
        </w:r>
        <w:r>
          <w:rPr>
            <w:noProof/>
            <w:webHidden/>
          </w:rPr>
          <w:fldChar w:fldCharType="end"/>
        </w:r>
      </w:hyperlink>
    </w:p>
    <w:p w:rsidR="003E6078" w:rsidRDefault="003E6078">
      <w:pPr>
        <w:pStyle w:val="TOC1"/>
        <w:tabs>
          <w:tab w:val="right" w:leader="dot" w:pos="10660"/>
        </w:tabs>
        <w:rPr>
          <w:noProof/>
          <w:lang w:val="cs-CZ" w:eastAsia="cs-CZ"/>
        </w:rPr>
      </w:pPr>
      <w:hyperlink w:anchor="_Toc465800665" w:history="1">
        <w:r w:rsidRPr="00AD6A45">
          <w:rPr>
            <w:rStyle w:val="Hyperlink"/>
            <w:noProof/>
            <w:w w:val="99"/>
          </w:rPr>
          <w:t>2.</w:t>
        </w:r>
        <w:r>
          <w:rPr>
            <w:noProof/>
            <w:lang w:val="cs-CZ" w:eastAsia="cs-CZ"/>
          </w:rPr>
          <w:tab/>
        </w:r>
        <w:r w:rsidRPr="00AD6A45">
          <w:rPr>
            <w:rStyle w:val="Hyperlink"/>
            <w:noProof/>
          </w:rPr>
          <w:t>ОСНОВНАЯ ХАРАКТЕРИСТИКА КОТЛОВ СЕРИИ BIOPEL</w:t>
        </w:r>
        <w:r>
          <w:rPr>
            <w:noProof/>
            <w:webHidden/>
          </w:rPr>
          <w:tab/>
        </w:r>
        <w:r>
          <w:rPr>
            <w:noProof/>
            <w:webHidden/>
          </w:rPr>
          <w:fldChar w:fldCharType="begin"/>
        </w:r>
        <w:r>
          <w:rPr>
            <w:noProof/>
            <w:webHidden/>
          </w:rPr>
          <w:instrText xml:space="preserve"> PAGEREF _Toc465800665 \h </w:instrText>
        </w:r>
        <w:r>
          <w:rPr>
            <w:noProof/>
          </w:rPr>
        </w:r>
        <w:r>
          <w:rPr>
            <w:noProof/>
            <w:webHidden/>
          </w:rPr>
          <w:fldChar w:fldCharType="separate"/>
        </w:r>
        <w:r>
          <w:rPr>
            <w:noProof/>
            <w:webHidden/>
          </w:rPr>
          <w:t>4</w:t>
        </w:r>
        <w:r>
          <w:rPr>
            <w:noProof/>
            <w:webHidden/>
          </w:rPr>
          <w:fldChar w:fldCharType="end"/>
        </w:r>
      </w:hyperlink>
    </w:p>
    <w:p w:rsidR="003E6078" w:rsidRDefault="003E6078">
      <w:pPr>
        <w:pStyle w:val="TOC1"/>
        <w:tabs>
          <w:tab w:val="right" w:leader="dot" w:pos="10660"/>
        </w:tabs>
        <w:rPr>
          <w:noProof/>
          <w:lang w:val="cs-CZ" w:eastAsia="cs-CZ"/>
        </w:rPr>
      </w:pPr>
      <w:hyperlink w:anchor="_Toc465800666" w:history="1">
        <w:r w:rsidRPr="00AD6A45">
          <w:rPr>
            <w:rStyle w:val="Hyperlink"/>
            <w:noProof/>
            <w:w w:val="99"/>
          </w:rPr>
          <w:t>3.</w:t>
        </w:r>
        <w:r>
          <w:rPr>
            <w:noProof/>
            <w:lang w:val="cs-CZ" w:eastAsia="cs-CZ"/>
          </w:rPr>
          <w:tab/>
        </w:r>
        <w:r w:rsidRPr="00AD6A45">
          <w:rPr>
            <w:rStyle w:val="Hyperlink"/>
            <w:noProof/>
          </w:rPr>
          <w:t>ОСНОВНЫЕ ПАРАМЕТРЫ И РАЗМЕРЫ</w:t>
        </w:r>
        <w:r>
          <w:rPr>
            <w:noProof/>
            <w:webHidden/>
          </w:rPr>
          <w:tab/>
        </w:r>
        <w:r>
          <w:rPr>
            <w:noProof/>
            <w:webHidden/>
          </w:rPr>
          <w:fldChar w:fldCharType="begin"/>
        </w:r>
        <w:r>
          <w:rPr>
            <w:noProof/>
            <w:webHidden/>
          </w:rPr>
          <w:instrText xml:space="preserve"> PAGEREF _Toc465800666 \h </w:instrText>
        </w:r>
        <w:r>
          <w:rPr>
            <w:noProof/>
          </w:rPr>
        </w:r>
        <w:r>
          <w:rPr>
            <w:noProof/>
            <w:webHidden/>
          </w:rPr>
          <w:fldChar w:fldCharType="separate"/>
        </w:r>
        <w:r>
          <w:rPr>
            <w:noProof/>
            <w:webHidden/>
          </w:rPr>
          <w:t>5</w:t>
        </w:r>
        <w:r>
          <w:rPr>
            <w:noProof/>
            <w:webHidden/>
          </w:rPr>
          <w:fldChar w:fldCharType="end"/>
        </w:r>
      </w:hyperlink>
    </w:p>
    <w:p w:rsidR="003E6078" w:rsidRDefault="003E6078">
      <w:pPr>
        <w:pStyle w:val="TOC2"/>
        <w:tabs>
          <w:tab w:val="right" w:leader="dot" w:pos="10660"/>
        </w:tabs>
        <w:rPr>
          <w:noProof/>
          <w:lang w:val="cs-CZ" w:eastAsia="cs-CZ"/>
        </w:rPr>
      </w:pPr>
      <w:hyperlink w:anchor="_Toc465800667" w:history="1">
        <w:r w:rsidRPr="00AD6A45">
          <w:rPr>
            <w:rStyle w:val="Hyperlink"/>
            <w:rFonts w:cs="Calibri Light"/>
            <w:noProof/>
            <w:w w:val="99"/>
          </w:rPr>
          <w:t>3.1.</w:t>
        </w:r>
        <w:r>
          <w:rPr>
            <w:noProof/>
            <w:lang w:val="cs-CZ" w:eastAsia="cs-CZ"/>
          </w:rPr>
          <w:tab/>
        </w:r>
        <w:r w:rsidRPr="00AD6A45">
          <w:rPr>
            <w:rStyle w:val="Hyperlink"/>
            <w:noProof/>
          </w:rPr>
          <w:t>Biopel 10 – 40 кВт</w:t>
        </w:r>
        <w:r>
          <w:rPr>
            <w:noProof/>
            <w:webHidden/>
          </w:rPr>
          <w:tab/>
        </w:r>
        <w:r>
          <w:rPr>
            <w:noProof/>
            <w:webHidden/>
          </w:rPr>
          <w:fldChar w:fldCharType="begin"/>
        </w:r>
        <w:r>
          <w:rPr>
            <w:noProof/>
            <w:webHidden/>
          </w:rPr>
          <w:instrText xml:space="preserve"> PAGEREF _Toc465800667 \h </w:instrText>
        </w:r>
        <w:r>
          <w:rPr>
            <w:noProof/>
          </w:rPr>
        </w:r>
        <w:r>
          <w:rPr>
            <w:noProof/>
            <w:webHidden/>
          </w:rPr>
          <w:fldChar w:fldCharType="separate"/>
        </w:r>
        <w:r>
          <w:rPr>
            <w:noProof/>
            <w:webHidden/>
          </w:rPr>
          <w:t>5</w:t>
        </w:r>
        <w:r>
          <w:rPr>
            <w:noProof/>
            <w:webHidden/>
          </w:rPr>
          <w:fldChar w:fldCharType="end"/>
        </w:r>
      </w:hyperlink>
    </w:p>
    <w:p w:rsidR="003E6078" w:rsidRDefault="003E6078">
      <w:pPr>
        <w:pStyle w:val="TOC2"/>
        <w:tabs>
          <w:tab w:val="right" w:leader="dot" w:pos="10660"/>
        </w:tabs>
        <w:rPr>
          <w:noProof/>
          <w:lang w:val="cs-CZ" w:eastAsia="cs-CZ"/>
        </w:rPr>
      </w:pPr>
      <w:hyperlink w:anchor="_Toc465800668" w:history="1">
        <w:r w:rsidRPr="00AD6A45">
          <w:rPr>
            <w:rStyle w:val="Hyperlink"/>
            <w:rFonts w:cs="Calibri Light"/>
            <w:noProof/>
            <w:w w:val="99"/>
          </w:rPr>
          <w:t>3.2.</w:t>
        </w:r>
        <w:r>
          <w:rPr>
            <w:noProof/>
            <w:lang w:val="cs-CZ" w:eastAsia="cs-CZ"/>
          </w:rPr>
          <w:tab/>
        </w:r>
        <w:r w:rsidRPr="00AD6A45">
          <w:rPr>
            <w:rStyle w:val="Hyperlink"/>
            <w:noProof/>
          </w:rPr>
          <w:t>Biopel 60 – 80 кВт</w:t>
        </w:r>
        <w:r>
          <w:rPr>
            <w:noProof/>
            <w:webHidden/>
          </w:rPr>
          <w:tab/>
        </w:r>
        <w:r>
          <w:rPr>
            <w:noProof/>
            <w:webHidden/>
          </w:rPr>
          <w:fldChar w:fldCharType="begin"/>
        </w:r>
        <w:r>
          <w:rPr>
            <w:noProof/>
            <w:webHidden/>
          </w:rPr>
          <w:instrText xml:space="preserve"> PAGEREF _Toc465800668 \h </w:instrText>
        </w:r>
        <w:r>
          <w:rPr>
            <w:noProof/>
          </w:rPr>
        </w:r>
        <w:r>
          <w:rPr>
            <w:noProof/>
            <w:webHidden/>
          </w:rPr>
          <w:fldChar w:fldCharType="separate"/>
        </w:r>
        <w:r>
          <w:rPr>
            <w:noProof/>
            <w:webHidden/>
          </w:rPr>
          <w:t>6</w:t>
        </w:r>
        <w:r>
          <w:rPr>
            <w:noProof/>
            <w:webHidden/>
          </w:rPr>
          <w:fldChar w:fldCharType="end"/>
        </w:r>
      </w:hyperlink>
    </w:p>
    <w:p w:rsidR="003E6078" w:rsidRDefault="003E6078">
      <w:pPr>
        <w:pStyle w:val="TOC2"/>
        <w:tabs>
          <w:tab w:val="right" w:leader="dot" w:pos="10660"/>
        </w:tabs>
        <w:rPr>
          <w:noProof/>
          <w:lang w:val="cs-CZ" w:eastAsia="cs-CZ"/>
        </w:rPr>
      </w:pPr>
      <w:hyperlink w:anchor="_Toc465800669" w:history="1">
        <w:r w:rsidRPr="00AD6A45">
          <w:rPr>
            <w:rStyle w:val="Hyperlink"/>
            <w:rFonts w:cs="Calibri Light"/>
            <w:noProof/>
            <w:w w:val="99"/>
          </w:rPr>
          <w:t>3.3.</w:t>
        </w:r>
        <w:r>
          <w:rPr>
            <w:noProof/>
            <w:lang w:val="cs-CZ" w:eastAsia="cs-CZ"/>
          </w:rPr>
          <w:tab/>
        </w:r>
        <w:r w:rsidRPr="00AD6A45">
          <w:rPr>
            <w:rStyle w:val="Hyperlink"/>
            <w:noProof/>
          </w:rPr>
          <w:t>Biopel 100 – 200 кВт</w:t>
        </w:r>
        <w:r>
          <w:rPr>
            <w:noProof/>
            <w:webHidden/>
          </w:rPr>
          <w:tab/>
        </w:r>
        <w:r>
          <w:rPr>
            <w:noProof/>
            <w:webHidden/>
          </w:rPr>
          <w:fldChar w:fldCharType="begin"/>
        </w:r>
        <w:r>
          <w:rPr>
            <w:noProof/>
            <w:webHidden/>
          </w:rPr>
          <w:instrText xml:space="preserve"> PAGEREF _Toc465800669 \h </w:instrText>
        </w:r>
        <w:r>
          <w:rPr>
            <w:noProof/>
          </w:rPr>
        </w:r>
        <w:r>
          <w:rPr>
            <w:noProof/>
            <w:webHidden/>
          </w:rPr>
          <w:fldChar w:fldCharType="separate"/>
        </w:r>
        <w:r>
          <w:rPr>
            <w:noProof/>
            <w:webHidden/>
          </w:rPr>
          <w:t>7</w:t>
        </w:r>
        <w:r>
          <w:rPr>
            <w:noProof/>
            <w:webHidden/>
          </w:rPr>
          <w:fldChar w:fldCharType="end"/>
        </w:r>
      </w:hyperlink>
    </w:p>
    <w:p w:rsidR="003E6078" w:rsidRDefault="003E6078">
      <w:pPr>
        <w:pStyle w:val="TOC2"/>
        <w:tabs>
          <w:tab w:val="right" w:leader="dot" w:pos="10660"/>
        </w:tabs>
        <w:rPr>
          <w:noProof/>
          <w:lang w:val="cs-CZ" w:eastAsia="cs-CZ"/>
        </w:rPr>
      </w:pPr>
      <w:hyperlink w:anchor="_Toc465800670" w:history="1">
        <w:r w:rsidRPr="00AD6A45">
          <w:rPr>
            <w:rStyle w:val="Hyperlink"/>
            <w:noProof/>
            <w:w w:val="99"/>
          </w:rPr>
          <w:t>3.4.</w:t>
        </w:r>
        <w:r>
          <w:rPr>
            <w:noProof/>
            <w:lang w:val="cs-CZ" w:eastAsia="cs-CZ"/>
          </w:rPr>
          <w:tab/>
        </w:r>
        <w:r w:rsidRPr="00AD6A45">
          <w:rPr>
            <w:rStyle w:val="Hyperlink"/>
            <w:noProof/>
          </w:rPr>
          <w:t>Горелка</w:t>
        </w:r>
        <w:r>
          <w:rPr>
            <w:noProof/>
            <w:webHidden/>
          </w:rPr>
          <w:tab/>
        </w:r>
        <w:r>
          <w:rPr>
            <w:noProof/>
            <w:webHidden/>
          </w:rPr>
          <w:fldChar w:fldCharType="begin"/>
        </w:r>
        <w:r>
          <w:rPr>
            <w:noProof/>
            <w:webHidden/>
          </w:rPr>
          <w:instrText xml:space="preserve"> PAGEREF _Toc465800670 \h </w:instrText>
        </w:r>
        <w:r>
          <w:rPr>
            <w:noProof/>
          </w:rPr>
        </w:r>
        <w:r>
          <w:rPr>
            <w:noProof/>
            <w:webHidden/>
          </w:rPr>
          <w:fldChar w:fldCharType="separate"/>
        </w:r>
        <w:r>
          <w:rPr>
            <w:noProof/>
            <w:webHidden/>
          </w:rPr>
          <w:t>8</w:t>
        </w:r>
        <w:r>
          <w:rPr>
            <w:noProof/>
            <w:webHidden/>
          </w:rPr>
          <w:fldChar w:fldCharType="end"/>
        </w:r>
      </w:hyperlink>
    </w:p>
    <w:p w:rsidR="003E6078" w:rsidRDefault="003E6078">
      <w:pPr>
        <w:pStyle w:val="TOC2"/>
        <w:tabs>
          <w:tab w:val="right" w:leader="dot" w:pos="10660"/>
        </w:tabs>
        <w:rPr>
          <w:noProof/>
          <w:lang w:val="cs-CZ" w:eastAsia="cs-CZ"/>
        </w:rPr>
      </w:pPr>
      <w:hyperlink w:anchor="_Toc465800671" w:history="1">
        <w:r w:rsidRPr="00AD6A45">
          <w:rPr>
            <w:rStyle w:val="Hyperlink"/>
            <w:noProof/>
            <w:w w:val="99"/>
          </w:rPr>
          <w:t>3.5.</w:t>
        </w:r>
        <w:r>
          <w:rPr>
            <w:noProof/>
            <w:lang w:val="cs-CZ" w:eastAsia="cs-CZ"/>
          </w:rPr>
          <w:tab/>
        </w:r>
        <w:r w:rsidRPr="00AD6A45">
          <w:rPr>
            <w:rStyle w:val="Hyperlink"/>
            <w:noProof/>
          </w:rPr>
          <w:t>Засыпная воронка</w:t>
        </w:r>
        <w:r>
          <w:rPr>
            <w:noProof/>
            <w:webHidden/>
          </w:rPr>
          <w:tab/>
        </w:r>
        <w:r>
          <w:rPr>
            <w:noProof/>
            <w:webHidden/>
          </w:rPr>
          <w:fldChar w:fldCharType="begin"/>
        </w:r>
        <w:r>
          <w:rPr>
            <w:noProof/>
            <w:webHidden/>
          </w:rPr>
          <w:instrText xml:space="preserve"> PAGEREF _Toc465800671 \h </w:instrText>
        </w:r>
        <w:r>
          <w:rPr>
            <w:noProof/>
          </w:rPr>
        </w:r>
        <w:r>
          <w:rPr>
            <w:noProof/>
            <w:webHidden/>
          </w:rPr>
          <w:fldChar w:fldCharType="separate"/>
        </w:r>
        <w:r>
          <w:rPr>
            <w:noProof/>
            <w:webHidden/>
          </w:rPr>
          <w:t>8</w:t>
        </w:r>
        <w:r>
          <w:rPr>
            <w:noProof/>
            <w:webHidden/>
          </w:rPr>
          <w:fldChar w:fldCharType="end"/>
        </w:r>
      </w:hyperlink>
    </w:p>
    <w:p w:rsidR="003E6078" w:rsidRDefault="003E6078">
      <w:pPr>
        <w:pStyle w:val="TOC2"/>
        <w:tabs>
          <w:tab w:val="right" w:leader="dot" w:pos="10660"/>
        </w:tabs>
        <w:rPr>
          <w:noProof/>
          <w:lang w:val="cs-CZ" w:eastAsia="cs-CZ"/>
        </w:rPr>
      </w:pPr>
      <w:hyperlink w:anchor="_Toc465800672" w:history="1">
        <w:r w:rsidRPr="00AD6A45">
          <w:rPr>
            <w:rStyle w:val="Hyperlink"/>
            <w:noProof/>
            <w:w w:val="99"/>
          </w:rPr>
          <w:t>3.6.</w:t>
        </w:r>
        <w:r>
          <w:rPr>
            <w:noProof/>
            <w:lang w:val="cs-CZ" w:eastAsia="cs-CZ"/>
          </w:rPr>
          <w:tab/>
        </w:r>
        <w:r w:rsidRPr="00AD6A45">
          <w:rPr>
            <w:rStyle w:val="Hyperlink"/>
            <w:noProof/>
          </w:rPr>
          <w:t>Внешнее устройство подачи</w:t>
        </w:r>
        <w:r>
          <w:rPr>
            <w:noProof/>
            <w:webHidden/>
          </w:rPr>
          <w:tab/>
        </w:r>
        <w:r>
          <w:rPr>
            <w:noProof/>
            <w:webHidden/>
          </w:rPr>
          <w:fldChar w:fldCharType="begin"/>
        </w:r>
        <w:r>
          <w:rPr>
            <w:noProof/>
            <w:webHidden/>
          </w:rPr>
          <w:instrText xml:space="preserve"> PAGEREF _Toc465800672 \h </w:instrText>
        </w:r>
        <w:r>
          <w:rPr>
            <w:noProof/>
          </w:rPr>
        </w:r>
        <w:r>
          <w:rPr>
            <w:noProof/>
            <w:webHidden/>
          </w:rPr>
          <w:fldChar w:fldCharType="separate"/>
        </w:r>
        <w:r>
          <w:rPr>
            <w:noProof/>
            <w:webHidden/>
          </w:rPr>
          <w:t>8</w:t>
        </w:r>
        <w:r>
          <w:rPr>
            <w:noProof/>
            <w:webHidden/>
          </w:rPr>
          <w:fldChar w:fldCharType="end"/>
        </w:r>
      </w:hyperlink>
    </w:p>
    <w:p w:rsidR="003E6078" w:rsidRDefault="003E6078">
      <w:pPr>
        <w:pStyle w:val="TOC1"/>
        <w:tabs>
          <w:tab w:val="right" w:leader="dot" w:pos="10660"/>
        </w:tabs>
        <w:rPr>
          <w:noProof/>
          <w:lang w:val="cs-CZ" w:eastAsia="cs-CZ"/>
        </w:rPr>
      </w:pPr>
      <w:hyperlink w:anchor="_Toc465800673" w:history="1">
        <w:r w:rsidRPr="00AD6A45">
          <w:rPr>
            <w:rStyle w:val="Hyperlink"/>
            <w:noProof/>
            <w:w w:val="99"/>
          </w:rPr>
          <w:t>4.</w:t>
        </w:r>
        <w:r>
          <w:rPr>
            <w:noProof/>
            <w:lang w:val="cs-CZ" w:eastAsia="cs-CZ"/>
          </w:rPr>
          <w:tab/>
        </w:r>
        <w:r w:rsidRPr="00AD6A45">
          <w:rPr>
            <w:rStyle w:val="Hyperlink"/>
            <w:noProof/>
          </w:rPr>
          <w:t>ОСНОВНЫЕ ЭЛЕМЕНТЫ МОНТАЖНОЙ КОНФИГУРАЦИИ И СОДЕРЖИМОЕ УПАКОВКИ</w:t>
        </w:r>
        <w:r>
          <w:rPr>
            <w:noProof/>
            <w:webHidden/>
          </w:rPr>
          <w:tab/>
        </w:r>
        <w:r>
          <w:rPr>
            <w:noProof/>
            <w:webHidden/>
          </w:rPr>
          <w:fldChar w:fldCharType="begin"/>
        </w:r>
        <w:r>
          <w:rPr>
            <w:noProof/>
            <w:webHidden/>
          </w:rPr>
          <w:instrText xml:space="preserve"> PAGEREF _Toc465800673 \h </w:instrText>
        </w:r>
        <w:r>
          <w:rPr>
            <w:noProof/>
          </w:rPr>
        </w:r>
        <w:r>
          <w:rPr>
            <w:noProof/>
            <w:webHidden/>
          </w:rPr>
          <w:fldChar w:fldCharType="separate"/>
        </w:r>
        <w:r>
          <w:rPr>
            <w:noProof/>
            <w:webHidden/>
          </w:rPr>
          <w:t>9</w:t>
        </w:r>
        <w:r>
          <w:rPr>
            <w:noProof/>
            <w:webHidden/>
          </w:rPr>
          <w:fldChar w:fldCharType="end"/>
        </w:r>
      </w:hyperlink>
    </w:p>
    <w:p w:rsidR="003E6078" w:rsidRDefault="003E6078">
      <w:pPr>
        <w:pStyle w:val="TOC2"/>
        <w:tabs>
          <w:tab w:val="right" w:leader="dot" w:pos="10660"/>
        </w:tabs>
        <w:rPr>
          <w:noProof/>
          <w:lang w:val="cs-CZ" w:eastAsia="cs-CZ"/>
        </w:rPr>
      </w:pPr>
      <w:hyperlink w:anchor="_Toc465800674" w:history="1">
        <w:r w:rsidRPr="00AD6A45">
          <w:rPr>
            <w:rStyle w:val="Hyperlink"/>
            <w:rFonts w:cs="Calibri Light"/>
            <w:noProof/>
            <w:w w:val="99"/>
          </w:rPr>
          <w:t>4.1.</w:t>
        </w:r>
        <w:r>
          <w:rPr>
            <w:noProof/>
            <w:lang w:val="cs-CZ" w:eastAsia="cs-CZ"/>
          </w:rPr>
          <w:tab/>
        </w:r>
        <w:r w:rsidRPr="00AD6A45">
          <w:rPr>
            <w:rStyle w:val="Hyperlink"/>
            <w:noProof/>
          </w:rPr>
          <w:t>Biopel 10 – 40 кВт</w:t>
        </w:r>
        <w:r>
          <w:rPr>
            <w:noProof/>
            <w:webHidden/>
          </w:rPr>
          <w:tab/>
        </w:r>
        <w:r>
          <w:rPr>
            <w:noProof/>
            <w:webHidden/>
          </w:rPr>
          <w:fldChar w:fldCharType="begin"/>
        </w:r>
        <w:r>
          <w:rPr>
            <w:noProof/>
            <w:webHidden/>
          </w:rPr>
          <w:instrText xml:space="preserve"> PAGEREF _Toc465800674 \h </w:instrText>
        </w:r>
        <w:r>
          <w:rPr>
            <w:noProof/>
          </w:rPr>
        </w:r>
        <w:r>
          <w:rPr>
            <w:noProof/>
            <w:webHidden/>
          </w:rPr>
          <w:fldChar w:fldCharType="separate"/>
        </w:r>
        <w:r>
          <w:rPr>
            <w:noProof/>
            <w:webHidden/>
          </w:rPr>
          <w:t>9</w:t>
        </w:r>
        <w:r>
          <w:rPr>
            <w:noProof/>
            <w:webHidden/>
          </w:rPr>
          <w:fldChar w:fldCharType="end"/>
        </w:r>
      </w:hyperlink>
    </w:p>
    <w:p w:rsidR="003E6078" w:rsidRDefault="003E6078">
      <w:pPr>
        <w:pStyle w:val="TOC2"/>
        <w:tabs>
          <w:tab w:val="right" w:leader="dot" w:pos="10660"/>
        </w:tabs>
        <w:rPr>
          <w:noProof/>
          <w:lang w:val="cs-CZ" w:eastAsia="cs-CZ"/>
        </w:rPr>
      </w:pPr>
      <w:hyperlink w:anchor="_Toc465800675" w:history="1">
        <w:r w:rsidRPr="00AD6A45">
          <w:rPr>
            <w:rStyle w:val="Hyperlink"/>
            <w:rFonts w:cs="Calibri Light"/>
            <w:noProof/>
            <w:w w:val="99"/>
          </w:rPr>
          <w:t>4.2.</w:t>
        </w:r>
        <w:r>
          <w:rPr>
            <w:noProof/>
            <w:lang w:val="cs-CZ" w:eastAsia="cs-CZ"/>
          </w:rPr>
          <w:tab/>
        </w:r>
        <w:r w:rsidRPr="00AD6A45">
          <w:rPr>
            <w:rStyle w:val="Hyperlink"/>
            <w:noProof/>
          </w:rPr>
          <w:t>Biopel 60 – 80 кВт</w:t>
        </w:r>
        <w:r>
          <w:rPr>
            <w:noProof/>
            <w:webHidden/>
          </w:rPr>
          <w:tab/>
        </w:r>
        <w:r>
          <w:rPr>
            <w:noProof/>
            <w:webHidden/>
          </w:rPr>
          <w:fldChar w:fldCharType="begin"/>
        </w:r>
        <w:r>
          <w:rPr>
            <w:noProof/>
            <w:webHidden/>
          </w:rPr>
          <w:instrText xml:space="preserve"> PAGEREF _Toc465800675 \h </w:instrText>
        </w:r>
        <w:r>
          <w:rPr>
            <w:noProof/>
          </w:rPr>
        </w:r>
        <w:r>
          <w:rPr>
            <w:noProof/>
            <w:webHidden/>
          </w:rPr>
          <w:fldChar w:fldCharType="separate"/>
        </w:r>
        <w:r>
          <w:rPr>
            <w:noProof/>
            <w:webHidden/>
          </w:rPr>
          <w:t>10</w:t>
        </w:r>
        <w:r>
          <w:rPr>
            <w:noProof/>
            <w:webHidden/>
          </w:rPr>
          <w:fldChar w:fldCharType="end"/>
        </w:r>
      </w:hyperlink>
    </w:p>
    <w:p w:rsidR="003E6078" w:rsidRDefault="003E6078">
      <w:pPr>
        <w:pStyle w:val="TOC2"/>
        <w:tabs>
          <w:tab w:val="right" w:leader="dot" w:pos="10660"/>
        </w:tabs>
        <w:rPr>
          <w:noProof/>
          <w:lang w:val="cs-CZ" w:eastAsia="cs-CZ"/>
        </w:rPr>
      </w:pPr>
      <w:hyperlink w:anchor="_Toc465800676" w:history="1">
        <w:r w:rsidRPr="00AD6A45">
          <w:rPr>
            <w:rStyle w:val="Hyperlink"/>
            <w:rFonts w:cs="Calibri Light"/>
            <w:noProof/>
            <w:w w:val="99"/>
          </w:rPr>
          <w:t>4.3.</w:t>
        </w:r>
        <w:r>
          <w:rPr>
            <w:noProof/>
            <w:lang w:val="cs-CZ" w:eastAsia="cs-CZ"/>
          </w:rPr>
          <w:tab/>
        </w:r>
        <w:r w:rsidRPr="00AD6A45">
          <w:rPr>
            <w:rStyle w:val="Hyperlink"/>
            <w:noProof/>
          </w:rPr>
          <w:t>Biopel 100 – 200 кВт</w:t>
        </w:r>
        <w:r>
          <w:rPr>
            <w:noProof/>
            <w:webHidden/>
          </w:rPr>
          <w:tab/>
        </w:r>
        <w:r>
          <w:rPr>
            <w:noProof/>
            <w:webHidden/>
          </w:rPr>
          <w:fldChar w:fldCharType="begin"/>
        </w:r>
        <w:r>
          <w:rPr>
            <w:noProof/>
            <w:webHidden/>
          </w:rPr>
          <w:instrText xml:space="preserve"> PAGEREF _Toc465800676 \h </w:instrText>
        </w:r>
        <w:r>
          <w:rPr>
            <w:noProof/>
          </w:rPr>
        </w:r>
        <w:r>
          <w:rPr>
            <w:noProof/>
            <w:webHidden/>
          </w:rPr>
          <w:fldChar w:fldCharType="separate"/>
        </w:r>
        <w:r>
          <w:rPr>
            <w:noProof/>
            <w:webHidden/>
          </w:rPr>
          <w:t>11</w:t>
        </w:r>
        <w:r>
          <w:rPr>
            <w:noProof/>
            <w:webHidden/>
          </w:rPr>
          <w:fldChar w:fldCharType="end"/>
        </w:r>
      </w:hyperlink>
    </w:p>
    <w:p w:rsidR="003E6078" w:rsidRDefault="003E6078">
      <w:pPr>
        <w:pStyle w:val="TOC2"/>
        <w:tabs>
          <w:tab w:val="right" w:leader="dot" w:pos="10660"/>
        </w:tabs>
        <w:rPr>
          <w:noProof/>
          <w:lang w:val="cs-CZ" w:eastAsia="cs-CZ"/>
        </w:rPr>
      </w:pPr>
      <w:hyperlink w:anchor="_Toc465800677" w:history="1">
        <w:r w:rsidRPr="00AD6A45">
          <w:rPr>
            <w:rStyle w:val="Hyperlink"/>
            <w:noProof/>
            <w:w w:val="99"/>
          </w:rPr>
          <w:t>4.4.</w:t>
        </w:r>
        <w:r>
          <w:rPr>
            <w:noProof/>
            <w:lang w:val="cs-CZ" w:eastAsia="cs-CZ"/>
          </w:rPr>
          <w:tab/>
        </w:r>
        <w:r w:rsidRPr="00AD6A45">
          <w:rPr>
            <w:rStyle w:val="Hyperlink"/>
            <w:noProof/>
          </w:rPr>
          <w:t>Горелка</w:t>
        </w:r>
        <w:r>
          <w:rPr>
            <w:noProof/>
            <w:webHidden/>
          </w:rPr>
          <w:tab/>
        </w:r>
        <w:r>
          <w:rPr>
            <w:noProof/>
            <w:webHidden/>
          </w:rPr>
          <w:fldChar w:fldCharType="begin"/>
        </w:r>
        <w:r>
          <w:rPr>
            <w:noProof/>
            <w:webHidden/>
          </w:rPr>
          <w:instrText xml:space="preserve"> PAGEREF _Toc465800677 \h </w:instrText>
        </w:r>
        <w:r>
          <w:rPr>
            <w:noProof/>
          </w:rPr>
        </w:r>
        <w:r>
          <w:rPr>
            <w:noProof/>
            <w:webHidden/>
          </w:rPr>
          <w:fldChar w:fldCharType="separate"/>
        </w:r>
        <w:r>
          <w:rPr>
            <w:noProof/>
            <w:webHidden/>
          </w:rPr>
          <w:t>12</w:t>
        </w:r>
        <w:r>
          <w:rPr>
            <w:noProof/>
            <w:webHidden/>
          </w:rPr>
          <w:fldChar w:fldCharType="end"/>
        </w:r>
      </w:hyperlink>
    </w:p>
    <w:p w:rsidR="003E6078" w:rsidRDefault="003E6078">
      <w:pPr>
        <w:pStyle w:val="TOC2"/>
        <w:tabs>
          <w:tab w:val="right" w:leader="dot" w:pos="10660"/>
        </w:tabs>
        <w:rPr>
          <w:noProof/>
          <w:lang w:val="cs-CZ" w:eastAsia="cs-CZ"/>
        </w:rPr>
      </w:pPr>
      <w:hyperlink w:anchor="_Toc465800678" w:history="1">
        <w:r w:rsidRPr="00AD6A45">
          <w:rPr>
            <w:rStyle w:val="Hyperlink"/>
            <w:noProof/>
            <w:w w:val="99"/>
          </w:rPr>
          <w:t>4.5.</w:t>
        </w:r>
        <w:r>
          <w:rPr>
            <w:noProof/>
            <w:lang w:val="cs-CZ" w:eastAsia="cs-CZ"/>
          </w:rPr>
          <w:tab/>
        </w:r>
        <w:r w:rsidRPr="00AD6A45">
          <w:rPr>
            <w:rStyle w:val="Hyperlink"/>
            <w:noProof/>
          </w:rPr>
          <w:t>Засыпная воронка</w:t>
        </w:r>
        <w:r>
          <w:rPr>
            <w:noProof/>
            <w:webHidden/>
          </w:rPr>
          <w:tab/>
        </w:r>
        <w:r>
          <w:rPr>
            <w:noProof/>
            <w:webHidden/>
          </w:rPr>
          <w:fldChar w:fldCharType="begin"/>
        </w:r>
        <w:r>
          <w:rPr>
            <w:noProof/>
            <w:webHidden/>
          </w:rPr>
          <w:instrText xml:space="preserve"> PAGEREF _Toc465800678 \h </w:instrText>
        </w:r>
        <w:r>
          <w:rPr>
            <w:noProof/>
          </w:rPr>
        </w:r>
        <w:r>
          <w:rPr>
            <w:noProof/>
            <w:webHidden/>
          </w:rPr>
          <w:fldChar w:fldCharType="separate"/>
        </w:r>
        <w:r>
          <w:rPr>
            <w:noProof/>
            <w:webHidden/>
          </w:rPr>
          <w:t>13</w:t>
        </w:r>
        <w:r>
          <w:rPr>
            <w:noProof/>
            <w:webHidden/>
          </w:rPr>
          <w:fldChar w:fldCharType="end"/>
        </w:r>
      </w:hyperlink>
    </w:p>
    <w:p w:rsidR="003E6078" w:rsidRDefault="003E6078">
      <w:pPr>
        <w:pStyle w:val="TOC2"/>
        <w:tabs>
          <w:tab w:val="right" w:leader="dot" w:pos="10660"/>
        </w:tabs>
        <w:rPr>
          <w:noProof/>
          <w:lang w:val="cs-CZ" w:eastAsia="cs-CZ"/>
        </w:rPr>
      </w:pPr>
      <w:hyperlink w:anchor="_Toc465800679" w:history="1">
        <w:r w:rsidRPr="00AD6A45">
          <w:rPr>
            <w:rStyle w:val="Hyperlink"/>
            <w:noProof/>
            <w:w w:val="99"/>
          </w:rPr>
          <w:t>4.6.</w:t>
        </w:r>
        <w:r>
          <w:rPr>
            <w:noProof/>
            <w:lang w:val="cs-CZ" w:eastAsia="cs-CZ"/>
          </w:rPr>
          <w:tab/>
        </w:r>
        <w:r w:rsidRPr="00AD6A45">
          <w:rPr>
            <w:rStyle w:val="Hyperlink"/>
            <w:noProof/>
          </w:rPr>
          <w:t>Внешнее устройство подачи</w:t>
        </w:r>
        <w:r>
          <w:rPr>
            <w:noProof/>
            <w:webHidden/>
          </w:rPr>
          <w:tab/>
        </w:r>
        <w:r>
          <w:rPr>
            <w:noProof/>
            <w:webHidden/>
          </w:rPr>
          <w:fldChar w:fldCharType="begin"/>
        </w:r>
        <w:r>
          <w:rPr>
            <w:noProof/>
            <w:webHidden/>
          </w:rPr>
          <w:instrText xml:space="preserve"> PAGEREF _Toc465800679 \h </w:instrText>
        </w:r>
        <w:r>
          <w:rPr>
            <w:noProof/>
          </w:rPr>
        </w:r>
        <w:r>
          <w:rPr>
            <w:noProof/>
            <w:webHidden/>
          </w:rPr>
          <w:fldChar w:fldCharType="separate"/>
        </w:r>
        <w:r>
          <w:rPr>
            <w:noProof/>
            <w:webHidden/>
          </w:rPr>
          <w:t>14</w:t>
        </w:r>
        <w:r>
          <w:rPr>
            <w:noProof/>
            <w:webHidden/>
          </w:rPr>
          <w:fldChar w:fldCharType="end"/>
        </w:r>
      </w:hyperlink>
    </w:p>
    <w:p w:rsidR="003E6078" w:rsidRDefault="003E6078">
      <w:pPr>
        <w:pStyle w:val="TOC1"/>
        <w:tabs>
          <w:tab w:val="right" w:leader="dot" w:pos="10660"/>
        </w:tabs>
        <w:rPr>
          <w:noProof/>
          <w:lang w:val="cs-CZ" w:eastAsia="cs-CZ"/>
        </w:rPr>
      </w:pPr>
      <w:hyperlink w:anchor="_Toc465800680" w:history="1">
        <w:r w:rsidRPr="00AD6A45">
          <w:rPr>
            <w:rStyle w:val="Hyperlink"/>
            <w:rFonts w:cs="Calibri Light"/>
            <w:noProof/>
            <w:w w:val="99"/>
          </w:rPr>
          <w:t>5.</w:t>
        </w:r>
        <w:r>
          <w:rPr>
            <w:noProof/>
            <w:lang w:val="cs-CZ" w:eastAsia="cs-CZ"/>
          </w:rPr>
          <w:tab/>
        </w:r>
        <w:r w:rsidRPr="00AD6A45">
          <w:rPr>
            <w:rStyle w:val="Hyperlink"/>
            <w:noProof/>
          </w:rPr>
          <w:t>ПОРЯДОК УСТАНОВКИ</w:t>
        </w:r>
        <w:r>
          <w:rPr>
            <w:noProof/>
            <w:webHidden/>
          </w:rPr>
          <w:tab/>
        </w:r>
        <w:r>
          <w:rPr>
            <w:noProof/>
            <w:webHidden/>
          </w:rPr>
          <w:fldChar w:fldCharType="begin"/>
        </w:r>
        <w:r>
          <w:rPr>
            <w:noProof/>
            <w:webHidden/>
          </w:rPr>
          <w:instrText xml:space="preserve"> PAGEREF _Toc465800680 \h </w:instrText>
        </w:r>
        <w:r>
          <w:rPr>
            <w:noProof/>
          </w:rPr>
        </w:r>
        <w:r>
          <w:rPr>
            <w:noProof/>
            <w:webHidden/>
          </w:rPr>
          <w:fldChar w:fldCharType="separate"/>
        </w:r>
        <w:r>
          <w:rPr>
            <w:noProof/>
            <w:webHidden/>
          </w:rPr>
          <w:t>15</w:t>
        </w:r>
        <w:r>
          <w:rPr>
            <w:noProof/>
            <w:webHidden/>
          </w:rPr>
          <w:fldChar w:fldCharType="end"/>
        </w:r>
      </w:hyperlink>
    </w:p>
    <w:p w:rsidR="003E6078" w:rsidRDefault="003E6078">
      <w:pPr>
        <w:pStyle w:val="TOC2"/>
        <w:tabs>
          <w:tab w:val="right" w:leader="dot" w:pos="10660"/>
        </w:tabs>
        <w:rPr>
          <w:noProof/>
          <w:lang w:val="cs-CZ" w:eastAsia="cs-CZ"/>
        </w:rPr>
      </w:pPr>
      <w:hyperlink w:anchor="_Toc465800681" w:history="1">
        <w:r w:rsidRPr="00AD6A45">
          <w:rPr>
            <w:rStyle w:val="Hyperlink"/>
            <w:rFonts w:cs="Calibri Light"/>
            <w:noProof/>
            <w:w w:val="99"/>
          </w:rPr>
          <w:t>5.1.</w:t>
        </w:r>
        <w:r>
          <w:rPr>
            <w:noProof/>
            <w:lang w:val="cs-CZ" w:eastAsia="cs-CZ"/>
          </w:rPr>
          <w:tab/>
        </w:r>
        <w:r w:rsidRPr="00AD6A45">
          <w:rPr>
            <w:rStyle w:val="Hyperlink"/>
            <w:noProof/>
          </w:rPr>
          <w:t>Biopel 10 – 80 кВт</w:t>
        </w:r>
        <w:r>
          <w:rPr>
            <w:noProof/>
            <w:webHidden/>
          </w:rPr>
          <w:tab/>
        </w:r>
        <w:r>
          <w:rPr>
            <w:noProof/>
            <w:webHidden/>
          </w:rPr>
          <w:fldChar w:fldCharType="begin"/>
        </w:r>
        <w:r>
          <w:rPr>
            <w:noProof/>
            <w:webHidden/>
          </w:rPr>
          <w:instrText xml:space="preserve"> PAGEREF _Toc465800681 \h </w:instrText>
        </w:r>
        <w:r>
          <w:rPr>
            <w:noProof/>
          </w:rPr>
        </w:r>
        <w:r>
          <w:rPr>
            <w:noProof/>
            <w:webHidden/>
          </w:rPr>
          <w:fldChar w:fldCharType="separate"/>
        </w:r>
        <w:r>
          <w:rPr>
            <w:noProof/>
            <w:webHidden/>
          </w:rPr>
          <w:t>17</w:t>
        </w:r>
        <w:r>
          <w:rPr>
            <w:noProof/>
            <w:webHidden/>
          </w:rPr>
          <w:fldChar w:fldCharType="end"/>
        </w:r>
      </w:hyperlink>
    </w:p>
    <w:p w:rsidR="003E6078" w:rsidRDefault="003E6078">
      <w:pPr>
        <w:pStyle w:val="TOC2"/>
        <w:tabs>
          <w:tab w:val="right" w:leader="dot" w:pos="10660"/>
        </w:tabs>
        <w:rPr>
          <w:noProof/>
          <w:lang w:val="cs-CZ" w:eastAsia="cs-CZ"/>
        </w:rPr>
      </w:pPr>
      <w:hyperlink w:anchor="_Toc465800682" w:history="1">
        <w:r w:rsidRPr="00AD6A45">
          <w:rPr>
            <w:rStyle w:val="Hyperlink"/>
            <w:rFonts w:cs="Calibri Light"/>
            <w:noProof/>
            <w:w w:val="99"/>
          </w:rPr>
          <w:t>5.2.</w:t>
        </w:r>
        <w:r>
          <w:rPr>
            <w:noProof/>
            <w:lang w:val="cs-CZ" w:eastAsia="cs-CZ"/>
          </w:rPr>
          <w:tab/>
        </w:r>
        <w:r w:rsidRPr="00AD6A45">
          <w:rPr>
            <w:rStyle w:val="Hyperlink"/>
            <w:noProof/>
          </w:rPr>
          <w:t>Biopel 100 – 200 кВт</w:t>
        </w:r>
        <w:r>
          <w:rPr>
            <w:noProof/>
            <w:webHidden/>
          </w:rPr>
          <w:tab/>
        </w:r>
        <w:r>
          <w:rPr>
            <w:noProof/>
            <w:webHidden/>
          </w:rPr>
          <w:fldChar w:fldCharType="begin"/>
        </w:r>
        <w:r>
          <w:rPr>
            <w:noProof/>
            <w:webHidden/>
          </w:rPr>
          <w:instrText xml:space="preserve"> PAGEREF _Toc465800682 \h </w:instrText>
        </w:r>
        <w:r>
          <w:rPr>
            <w:noProof/>
          </w:rPr>
        </w:r>
        <w:r>
          <w:rPr>
            <w:noProof/>
            <w:webHidden/>
          </w:rPr>
          <w:fldChar w:fldCharType="separate"/>
        </w:r>
        <w:r>
          <w:rPr>
            <w:noProof/>
            <w:webHidden/>
          </w:rPr>
          <w:t>18</w:t>
        </w:r>
        <w:r>
          <w:rPr>
            <w:noProof/>
            <w:webHidden/>
          </w:rPr>
          <w:fldChar w:fldCharType="end"/>
        </w:r>
      </w:hyperlink>
    </w:p>
    <w:p w:rsidR="003E6078" w:rsidRDefault="003E6078">
      <w:pPr>
        <w:pStyle w:val="TOC2"/>
        <w:tabs>
          <w:tab w:val="right" w:leader="dot" w:pos="10660"/>
        </w:tabs>
        <w:rPr>
          <w:noProof/>
          <w:lang w:val="cs-CZ" w:eastAsia="cs-CZ"/>
        </w:rPr>
      </w:pPr>
      <w:hyperlink w:anchor="_Toc465800683" w:history="1">
        <w:r w:rsidRPr="00AD6A45">
          <w:rPr>
            <w:rStyle w:val="Hyperlink"/>
            <w:noProof/>
            <w:w w:val="99"/>
          </w:rPr>
          <w:t>5.3.</w:t>
        </w:r>
        <w:r>
          <w:rPr>
            <w:noProof/>
            <w:lang w:val="cs-CZ" w:eastAsia="cs-CZ"/>
          </w:rPr>
          <w:tab/>
        </w:r>
        <w:r w:rsidRPr="00AD6A45">
          <w:rPr>
            <w:rStyle w:val="Hyperlink"/>
            <w:noProof/>
          </w:rPr>
          <w:t>Засыпная воронка</w:t>
        </w:r>
        <w:r>
          <w:rPr>
            <w:noProof/>
            <w:webHidden/>
          </w:rPr>
          <w:tab/>
        </w:r>
        <w:r>
          <w:rPr>
            <w:noProof/>
            <w:webHidden/>
          </w:rPr>
          <w:fldChar w:fldCharType="begin"/>
        </w:r>
        <w:r>
          <w:rPr>
            <w:noProof/>
            <w:webHidden/>
          </w:rPr>
          <w:instrText xml:space="preserve"> PAGEREF _Toc465800683 \h </w:instrText>
        </w:r>
        <w:r>
          <w:rPr>
            <w:noProof/>
          </w:rPr>
        </w:r>
        <w:r>
          <w:rPr>
            <w:noProof/>
            <w:webHidden/>
          </w:rPr>
          <w:fldChar w:fldCharType="separate"/>
        </w:r>
        <w:r>
          <w:rPr>
            <w:noProof/>
            <w:webHidden/>
          </w:rPr>
          <w:t>19</w:t>
        </w:r>
        <w:r>
          <w:rPr>
            <w:noProof/>
            <w:webHidden/>
          </w:rPr>
          <w:fldChar w:fldCharType="end"/>
        </w:r>
      </w:hyperlink>
    </w:p>
    <w:p w:rsidR="003E6078" w:rsidRDefault="003E6078">
      <w:pPr>
        <w:pStyle w:val="TOC2"/>
        <w:tabs>
          <w:tab w:val="right" w:leader="dot" w:pos="10660"/>
        </w:tabs>
        <w:rPr>
          <w:noProof/>
          <w:lang w:val="cs-CZ" w:eastAsia="cs-CZ"/>
        </w:rPr>
      </w:pPr>
      <w:hyperlink w:anchor="_Toc465800684" w:history="1">
        <w:r w:rsidRPr="00AD6A45">
          <w:rPr>
            <w:rStyle w:val="Hyperlink"/>
            <w:noProof/>
            <w:w w:val="99"/>
          </w:rPr>
          <w:t>5.4.</w:t>
        </w:r>
        <w:r>
          <w:rPr>
            <w:noProof/>
            <w:lang w:val="cs-CZ" w:eastAsia="cs-CZ"/>
          </w:rPr>
          <w:tab/>
        </w:r>
        <w:r w:rsidRPr="00AD6A45">
          <w:rPr>
            <w:rStyle w:val="Hyperlink"/>
            <w:noProof/>
          </w:rPr>
          <w:t>Горелка</w:t>
        </w:r>
        <w:r>
          <w:rPr>
            <w:noProof/>
            <w:webHidden/>
          </w:rPr>
          <w:tab/>
        </w:r>
        <w:r>
          <w:rPr>
            <w:noProof/>
            <w:webHidden/>
          </w:rPr>
          <w:fldChar w:fldCharType="begin"/>
        </w:r>
        <w:r>
          <w:rPr>
            <w:noProof/>
            <w:webHidden/>
          </w:rPr>
          <w:instrText xml:space="preserve"> PAGEREF _Toc465800684 \h </w:instrText>
        </w:r>
        <w:r>
          <w:rPr>
            <w:noProof/>
          </w:rPr>
        </w:r>
        <w:r>
          <w:rPr>
            <w:noProof/>
            <w:webHidden/>
          </w:rPr>
          <w:fldChar w:fldCharType="separate"/>
        </w:r>
        <w:r>
          <w:rPr>
            <w:noProof/>
            <w:webHidden/>
          </w:rPr>
          <w:t>19</w:t>
        </w:r>
        <w:r>
          <w:rPr>
            <w:noProof/>
            <w:webHidden/>
          </w:rPr>
          <w:fldChar w:fldCharType="end"/>
        </w:r>
      </w:hyperlink>
    </w:p>
    <w:p w:rsidR="003E6078" w:rsidRDefault="003E6078">
      <w:pPr>
        <w:pStyle w:val="TOC2"/>
        <w:tabs>
          <w:tab w:val="right" w:leader="dot" w:pos="10660"/>
        </w:tabs>
        <w:rPr>
          <w:noProof/>
          <w:lang w:val="cs-CZ" w:eastAsia="cs-CZ"/>
        </w:rPr>
      </w:pPr>
      <w:hyperlink w:anchor="_Toc465800685" w:history="1">
        <w:r w:rsidRPr="00AD6A45">
          <w:rPr>
            <w:rStyle w:val="Hyperlink"/>
            <w:noProof/>
            <w:w w:val="99"/>
          </w:rPr>
          <w:t>5.5.</w:t>
        </w:r>
        <w:r>
          <w:rPr>
            <w:noProof/>
            <w:lang w:val="cs-CZ" w:eastAsia="cs-CZ"/>
          </w:rPr>
          <w:tab/>
        </w:r>
        <w:r w:rsidRPr="00AD6A45">
          <w:rPr>
            <w:rStyle w:val="Hyperlink"/>
            <w:noProof/>
          </w:rPr>
          <w:t>Внешнее устройство подачи</w:t>
        </w:r>
        <w:r>
          <w:rPr>
            <w:noProof/>
            <w:webHidden/>
          </w:rPr>
          <w:tab/>
        </w:r>
        <w:r>
          <w:rPr>
            <w:noProof/>
            <w:webHidden/>
          </w:rPr>
          <w:fldChar w:fldCharType="begin"/>
        </w:r>
        <w:r>
          <w:rPr>
            <w:noProof/>
            <w:webHidden/>
          </w:rPr>
          <w:instrText xml:space="preserve"> PAGEREF _Toc465800685 \h </w:instrText>
        </w:r>
        <w:r>
          <w:rPr>
            <w:noProof/>
          </w:rPr>
        </w:r>
        <w:r>
          <w:rPr>
            <w:noProof/>
            <w:webHidden/>
          </w:rPr>
          <w:fldChar w:fldCharType="separate"/>
        </w:r>
        <w:r>
          <w:rPr>
            <w:noProof/>
            <w:webHidden/>
          </w:rPr>
          <w:t>19</w:t>
        </w:r>
        <w:r>
          <w:rPr>
            <w:noProof/>
            <w:webHidden/>
          </w:rPr>
          <w:fldChar w:fldCharType="end"/>
        </w:r>
      </w:hyperlink>
    </w:p>
    <w:p w:rsidR="003E6078" w:rsidRDefault="003E6078">
      <w:pPr>
        <w:pStyle w:val="TOC2"/>
        <w:tabs>
          <w:tab w:val="right" w:leader="dot" w:pos="10660"/>
        </w:tabs>
        <w:rPr>
          <w:noProof/>
          <w:lang w:val="cs-CZ" w:eastAsia="cs-CZ"/>
        </w:rPr>
      </w:pPr>
      <w:hyperlink w:anchor="_Toc465800686" w:history="1">
        <w:r w:rsidRPr="00AD6A45">
          <w:rPr>
            <w:rStyle w:val="Hyperlink"/>
            <w:noProof/>
            <w:w w:val="99"/>
          </w:rPr>
          <w:t>5.6.</w:t>
        </w:r>
        <w:r>
          <w:rPr>
            <w:noProof/>
            <w:lang w:val="cs-CZ" w:eastAsia="cs-CZ"/>
          </w:rPr>
          <w:tab/>
        </w:r>
        <w:r w:rsidRPr="00AD6A45">
          <w:rPr>
            <w:rStyle w:val="Hyperlink"/>
            <w:noProof/>
          </w:rPr>
          <w:t>Блок управления и внешний цоколь</w:t>
        </w:r>
        <w:r>
          <w:rPr>
            <w:noProof/>
            <w:webHidden/>
          </w:rPr>
          <w:tab/>
        </w:r>
        <w:r>
          <w:rPr>
            <w:noProof/>
            <w:webHidden/>
          </w:rPr>
          <w:fldChar w:fldCharType="begin"/>
        </w:r>
        <w:r>
          <w:rPr>
            <w:noProof/>
            <w:webHidden/>
          </w:rPr>
          <w:instrText xml:space="preserve"> PAGEREF _Toc465800686 \h </w:instrText>
        </w:r>
        <w:r>
          <w:rPr>
            <w:noProof/>
          </w:rPr>
        </w:r>
        <w:r>
          <w:rPr>
            <w:noProof/>
            <w:webHidden/>
          </w:rPr>
          <w:fldChar w:fldCharType="separate"/>
        </w:r>
        <w:r>
          <w:rPr>
            <w:noProof/>
            <w:webHidden/>
          </w:rPr>
          <w:t>20</w:t>
        </w:r>
        <w:r>
          <w:rPr>
            <w:noProof/>
            <w:webHidden/>
          </w:rPr>
          <w:fldChar w:fldCharType="end"/>
        </w:r>
      </w:hyperlink>
    </w:p>
    <w:p w:rsidR="003E6078" w:rsidRDefault="003E6078">
      <w:pPr>
        <w:pStyle w:val="TOC2"/>
        <w:tabs>
          <w:tab w:val="right" w:leader="dot" w:pos="10660"/>
        </w:tabs>
        <w:rPr>
          <w:noProof/>
          <w:lang w:val="cs-CZ" w:eastAsia="cs-CZ"/>
        </w:rPr>
      </w:pPr>
      <w:hyperlink w:anchor="_Toc465800687" w:history="1">
        <w:r w:rsidRPr="00AD6A45">
          <w:rPr>
            <w:rStyle w:val="Hyperlink"/>
            <w:noProof/>
            <w:w w:val="99"/>
          </w:rPr>
          <w:t>5.7.</w:t>
        </w:r>
        <w:r>
          <w:rPr>
            <w:noProof/>
            <w:lang w:val="cs-CZ" w:eastAsia="cs-CZ"/>
          </w:rPr>
          <w:tab/>
        </w:r>
        <w:r w:rsidRPr="00AD6A45">
          <w:rPr>
            <w:rStyle w:val="Hyperlink"/>
            <w:noProof/>
          </w:rPr>
          <w:t>Электрическое подключение принадлежностей</w:t>
        </w:r>
        <w:r>
          <w:rPr>
            <w:noProof/>
            <w:webHidden/>
          </w:rPr>
          <w:tab/>
        </w:r>
        <w:r>
          <w:rPr>
            <w:noProof/>
            <w:webHidden/>
          </w:rPr>
          <w:fldChar w:fldCharType="begin"/>
        </w:r>
        <w:r>
          <w:rPr>
            <w:noProof/>
            <w:webHidden/>
          </w:rPr>
          <w:instrText xml:space="preserve"> PAGEREF _Toc465800687 \h </w:instrText>
        </w:r>
        <w:r>
          <w:rPr>
            <w:noProof/>
          </w:rPr>
        </w:r>
        <w:r>
          <w:rPr>
            <w:noProof/>
            <w:webHidden/>
          </w:rPr>
          <w:fldChar w:fldCharType="separate"/>
        </w:r>
        <w:r>
          <w:rPr>
            <w:noProof/>
            <w:webHidden/>
          </w:rPr>
          <w:t>22</w:t>
        </w:r>
        <w:r>
          <w:rPr>
            <w:noProof/>
            <w:webHidden/>
          </w:rPr>
          <w:fldChar w:fldCharType="end"/>
        </w:r>
      </w:hyperlink>
    </w:p>
    <w:p w:rsidR="003E6078" w:rsidRDefault="003E6078">
      <w:pPr>
        <w:pStyle w:val="TOC1"/>
        <w:tabs>
          <w:tab w:val="right" w:leader="dot" w:pos="10660"/>
        </w:tabs>
        <w:rPr>
          <w:noProof/>
          <w:lang w:val="cs-CZ" w:eastAsia="cs-CZ"/>
        </w:rPr>
      </w:pPr>
      <w:hyperlink w:anchor="_Toc465800688" w:history="1">
        <w:r w:rsidRPr="00AD6A45">
          <w:rPr>
            <w:rStyle w:val="Hyperlink"/>
            <w:noProof/>
            <w:w w:val="99"/>
          </w:rPr>
          <w:t>6.</w:t>
        </w:r>
        <w:r>
          <w:rPr>
            <w:noProof/>
            <w:lang w:val="cs-CZ" w:eastAsia="cs-CZ"/>
          </w:rPr>
          <w:tab/>
        </w:r>
        <w:r w:rsidRPr="00AD6A45">
          <w:rPr>
            <w:rStyle w:val="Hyperlink"/>
            <w:noProof/>
          </w:rPr>
          <w:t>БЛОК УПРАВЛЕНИЯ КОТЛА</w:t>
        </w:r>
        <w:r>
          <w:rPr>
            <w:noProof/>
            <w:webHidden/>
          </w:rPr>
          <w:tab/>
        </w:r>
        <w:r>
          <w:rPr>
            <w:noProof/>
            <w:webHidden/>
          </w:rPr>
          <w:fldChar w:fldCharType="begin"/>
        </w:r>
        <w:r>
          <w:rPr>
            <w:noProof/>
            <w:webHidden/>
          </w:rPr>
          <w:instrText xml:space="preserve"> PAGEREF _Toc465800688 \h </w:instrText>
        </w:r>
        <w:r>
          <w:rPr>
            <w:noProof/>
          </w:rPr>
        </w:r>
        <w:r>
          <w:rPr>
            <w:noProof/>
            <w:webHidden/>
          </w:rPr>
          <w:fldChar w:fldCharType="separate"/>
        </w:r>
        <w:r>
          <w:rPr>
            <w:noProof/>
            <w:webHidden/>
          </w:rPr>
          <w:t>26</w:t>
        </w:r>
        <w:r>
          <w:rPr>
            <w:noProof/>
            <w:webHidden/>
          </w:rPr>
          <w:fldChar w:fldCharType="end"/>
        </w:r>
      </w:hyperlink>
    </w:p>
    <w:p w:rsidR="003E6078" w:rsidRDefault="003E6078">
      <w:pPr>
        <w:pStyle w:val="TOC2"/>
        <w:tabs>
          <w:tab w:val="right" w:leader="dot" w:pos="10660"/>
        </w:tabs>
        <w:rPr>
          <w:noProof/>
          <w:lang w:val="cs-CZ" w:eastAsia="cs-CZ"/>
        </w:rPr>
      </w:pPr>
      <w:hyperlink w:anchor="_Toc465800689" w:history="1">
        <w:r w:rsidRPr="00AD6A45">
          <w:rPr>
            <w:rStyle w:val="Hyperlink"/>
            <w:noProof/>
            <w:w w:val="99"/>
          </w:rPr>
          <w:t>6.1.</w:t>
        </w:r>
        <w:r>
          <w:rPr>
            <w:noProof/>
            <w:lang w:val="cs-CZ" w:eastAsia="cs-CZ"/>
          </w:rPr>
          <w:tab/>
        </w:r>
        <w:r w:rsidRPr="00AD6A45">
          <w:rPr>
            <w:rStyle w:val="Hyperlink"/>
            <w:noProof/>
          </w:rPr>
          <w:t>Основное управление</w:t>
        </w:r>
        <w:r>
          <w:rPr>
            <w:noProof/>
            <w:webHidden/>
          </w:rPr>
          <w:tab/>
        </w:r>
        <w:r>
          <w:rPr>
            <w:noProof/>
            <w:webHidden/>
          </w:rPr>
          <w:fldChar w:fldCharType="begin"/>
        </w:r>
        <w:r>
          <w:rPr>
            <w:noProof/>
            <w:webHidden/>
          </w:rPr>
          <w:instrText xml:space="preserve"> PAGEREF _Toc465800689 \h </w:instrText>
        </w:r>
        <w:r>
          <w:rPr>
            <w:noProof/>
          </w:rPr>
        </w:r>
        <w:r>
          <w:rPr>
            <w:noProof/>
            <w:webHidden/>
          </w:rPr>
          <w:fldChar w:fldCharType="separate"/>
        </w:r>
        <w:r>
          <w:rPr>
            <w:noProof/>
            <w:webHidden/>
          </w:rPr>
          <w:t>26</w:t>
        </w:r>
        <w:r>
          <w:rPr>
            <w:noProof/>
            <w:webHidden/>
          </w:rPr>
          <w:fldChar w:fldCharType="end"/>
        </w:r>
      </w:hyperlink>
    </w:p>
    <w:p w:rsidR="003E6078" w:rsidRDefault="003E6078">
      <w:pPr>
        <w:pStyle w:val="TOC2"/>
        <w:tabs>
          <w:tab w:val="right" w:leader="dot" w:pos="10660"/>
        </w:tabs>
        <w:rPr>
          <w:noProof/>
          <w:lang w:val="cs-CZ" w:eastAsia="cs-CZ"/>
        </w:rPr>
      </w:pPr>
      <w:hyperlink w:anchor="_Toc465800690" w:history="1">
        <w:r w:rsidRPr="00AD6A45">
          <w:rPr>
            <w:rStyle w:val="Hyperlink"/>
            <w:noProof/>
            <w:w w:val="99"/>
          </w:rPr>
          <w:t>6.2.</w:t>
        </w:r>
        <w:r>
          <w:rPr>
            <w:noProof/>
            <w:lang w:val="cs-CZ" w:eastAsia="cs-CZ"/>
          </w:rPr>
          <w:tab/>
        </w:r>
        <w:r w:rsidRPr="00AD6A45">
          <w:rPr>
            <w:rStyle w:val="Hyperlink"/>
            <w:noProof/>
          </w:rPr>
          <w:t>Основные рабочие режимы</w:t>
        </w:r>
        <w:r>
          <w:rPr>
            <w:noProof/>
            <w:webHidden/>
          </w:rPr>
          <w:tab/>
        </w:r>
        <w:r>
          <w:rPr>
            <w:noProof/>
            <w:webHidden/>
          </w:rPr>
          <w:fldChar w:fldCharType="begin"/>
        </w:r>
        <w:r>
          <w:rPr>
            <w:noProof/>
            <w:webHidden/>
          </w:rPr>
          <w:instrText xml:space="preserve"> PAGEREF _Toc465800690 \h </w:instrText>
        </w:r>
        <w:r>
          <w:rPr>
            <w:noProof/>
          </w:rPr>
        </w:r>
        <w:r>
          <w:rPr>
            <w:noProof/>
            <w:webHidden/>
          </w:rPr>
          <w:fldChar w:fldCharType="separate"/>
        </w:r>
        <w:r>
          <w:rPr>
            <w:noProof/>
            <w:webHidden/>
          </w:rPr>
          <w:t>27</w:t>
        </w:r>
        <w:r>
          <w:rPr>
            <w:noProof/>
            <w:webHidden/>
          </w:rPr>
          <w:fldChar w:fldCharType="end"/>
        </w:r>
      </w:hyperlink>
    </w:p>
    <w:p w:rsidR="003E6078" w:rsidRDefault="003E6078">
      <w:pPr>
        <w:pStyle w:val="TOC1"/>
        <w:tabs>
          <w:tab w:val="right" w:leader="dot" w:pos="10660"/>
        </w:tabs>
        <w:rPr>
          <w:noProof/>
          <w:lang w:val="cs-CZ" w:eastAsia="cs-CZ"/>
        </w:rPr>
      </w:pPr>
      <w:hyperlink w:anchor="_Toc465800691" w:history="1">
        <w:r w:rsidRPr="00AD6A45">
          <w:rPr>
            <w:rStyle w:val="Hyperlink"/>
            <w:noProof/>
            <w:w w:val="99"/>
          </w:rPr>
          <w:t>7.</w:t>
        </w:r>
        <w:r>
          <w:rPr>
            <w:noProof/>
            <w:lang w:val="cs-CZ" w:eastAsia="cs-CZ"/>
          </w:rPr>
          <w:tab/>
        </w:r>
        <w:r w:rsidRPr="00AD6A45">
          <w:rPr>
            <w:rStyle w:val="Hyperlink"/>
            <w:noProof/>
          </w:rPr>
          <w:t>ОПИСАНИЕ ФУНКЦИЙ БЛОКА УПРАВЛЕНИЯ</w:t>
        </w:r>
        <w:r>
          <w:rPr>
            <w:noProof/>
            <w:webHidden/>
          </w:rPr>
          <w:tab/>
        </w:r>
        <w:r>
          <w:rPr>
            <w:noProof/>
            <w:webHidden/>
          </w:rPr>
          <w:fldChar w:fldCharType="begin"/>
        </w:r>
        <w:r>
          <w:rPr>
            <w:noProof/>
            <w:webHidden/>
          </w:rPr>
          <w:instrText xml:space="preserve"> PAGEREF _Toc465800691 \h </w:instrText>
        </w:r>
        <w:r>
          <w:rPr>
            <w:noProof/>
          </w:rPr>
        </w:r>
        <w:r>
          <w:rPr>
            <w:noProof/>
            <w:webHidden/>
          </w:rPr>
          <w:fldChar w:fldCharType="separate"/>
        </w:r>
        <w:r>
          <w:rPr>
            <w:noProof/>
            <w:webHidden/>
          </w:rPr>
          <w:t>28</w:t>
        </w:r>
        <w:r>
          <w:rPr>
            <w:noProof/>
            <w:webHidden/>
          </w:rPr>
          <w:fldChar w:fldCharType="end"/>
        </w:r>
      </w:hyperlink>
    </w:p>
    <w:p w:rsidR="003E6078" w:rsidRDefault="003E6078">
      <w:pPr>
        <w:pStyle w:val="TOC2"/>
        <w:tabs>
          <w:tab w:val="right" w:leader="dot" w:pos="10660"/>
        </w:tabs>
        <w:rPr>
          <w:noProof/>
          <w:lang w:val="cs-CZ" w:eastAsia="cs-CZ"/>
        </w:rPr>
      </w:pPr>
      <w:hyperlink w:anchor="_Toc465800692" w:history="1">
        <w:r w:rsidRPr="00AD6A45">
          <w:rPr>
            <w:rStyle w:val="Hyperlink"/>
            <w:noProof/>
            <w:w w:val="99"/>
          </w:rPr>
          <w:t>7.1.</w:t>
        </w:r>
        <w:r>
          <w:rPr>
            <w:noProof/>
            <w:lang w:val="cs-CZ" w:eastAsia="cs-CZ"/>
          </w:rPr>
          <w:tab/>
        </w:r>
        <w:r w:rsidRPr="00AD6A45">
          <w:rPr>
            <w:rStyle w:val="Hyperlink"/>
            <w:noProof/>
          </w:rPr>
          <w:t>Первый запуск</w:t>
        </w:r>
        <w:r>
          <w:rPr>
            <w:noProof/>
            <w:webHidden/>
          </w:rPr>
          <w:tab/>
        </w:r>
        <w:r>
          <w:rPr>
            <w:noProof/>
            <w:webHidden/>
          </w:rPr>
          <w:fldChar w:fldCharType="begin"/>
        </w:r>
        <w:r>
          <w:rPr>
            <w:noProof/>
            <w:webHidden/>
          </w:rPr>
          <w:instrText xml:space="preserve"> PAGEREF _Toc465800692 \h </w:instrText>
        </w:r>
        <w:r>
          <w:rPr>
            <w:noProof/>
          </w:rPr>
        </w:r>
        <w:r>
          <w:rPr>
            <w:noProof/>
            <w:webHidden/>
          </w:rPr>
          <w:fldChar w:fldCharType="separate"/>
        </w:r>
        <w:r>
          <w:rPr>
            <w:noProof/>
            <w:webHidden/>
          </w:rPr>
          <w:t>28</w:t>
        </w:r>
        <w:r>
          <w:rPr>
            <w:noProof/>
            <w:webHidden/>
          </w:rPr>
          <w:fldChar w:fldCharType="end"/>
        </w:r>
      </w:hyperlink>
    </w:p>
    <w:p w:rsidR="003E6078" w:rsidRDefault="003E6078">
      <w:pPr>
        <w:pStyle w:val="TOC2"/>
        <w:tabs>
          <w:tab w:val="right" w:leader="dot" w:pos="10660"/>
        </w:tabs>
        <w:rPr>
          <w:noProof/>
          <w:lang w:val="cs-CZ" w:eastAsia="cs-CZ"/>
        </w:rPr>
      </w:pPr>
      <w:hyperlink w:anchor="_Toc465800693" w:history="1">
        <w:r w:rsidRPr="00AD6A45">
          <w:rPr>
            <w:rStyle w:val="Hyperlink"/>
            <w:noProof/>
            <w:w w:val="99"/>
          </w:rPr>
          <w:t>7.2.</w:t>
        </w:r>
        <w:r>
          <w:rPr>
            <w:noProof/>
            <w:lang w:val="cs-CZ" w:eastAsia="cs-CZ"/>
          </w:rPr>
          <w:tab/>
        </w:r>
        <w:r w:rsidRPr="00AD6A45">
          <w:rPr>
            <w:rStyle w:val="Hyperlink"/>
            <w:noProof/>
          </w:rPr>
          <w:t>Растопка / Угасание</w:t>
        </w:r>
        <w:r>
          <w:rPr>
            <w:noProof/>
            <w:webHidden/>
          </w:rPr>
          <w:tab/>
        </w:r>
        <w:r>
          <w:rPr>
            <w:noProof/>
            <w:webHidden/>
          </w:rPr>
          <w:fldChar w:fldCharType="begin"/>
        </w:r>
        <w:r>
          <w:rPr>
            <w:noProof/>
            <w:webHidden/>
          </w:rPr>
          <w:instrText xml:space="preserve"> PAGEREF _Toc465800693 \h </w:instrText>
        </w:r>
        <w:r>
          <w:rPr>
            <w:noProof/>
          </w:rPr>
        </w:r>
        <w:r>
          <w:rPr>
            <w:noProof/>
            <w:webHidden/>
          </w:rPr>
          <w:fldChar w:fldCharType="separate"/>
        </w:r>
        <w:r>
          <w:rPr>
            <w:noProof/>
            <w:webHidden/>
          </w:rPr>
          <w:t>28</w:t>
        </w:r>
        <w:r>
          <w:rPr>
            <w:noProof/>
            <w:webHidden/>
          </w:rPr>
          <w:fldChar w:fldCharType="end"/>
        </w:r>
      </w:hyperlink>
    </w:p>
    <w:p w:rsidR="003E6078" w:rsidRDefault="003E6078">
      <w:pPr>
        <w:pStyle w:val="TOC2"/>
        <w:tabs>
          <w:tab w:val="right" w:leader="dot" w:pos="10660"/>
        </w:tabs>
        <w:rPr>
          <w:noProof/>
          <w:lang w:val="cs-CZ" w:eastAsia="cs-CZ"/>
        </w:rPr>
      </w:pPr>
      <w:hyperlink w:anchor="_Toc465800694" w:history="1">
        <w:r w:rsidRPr="00AD6A45">
          <w:rPr>
            <w:rStyle w:val="Hyperlink"/>
            <w:noProof/>
            <w:w w:val="99"/>
          </w:rPr>
          <w:t>7.3.</w:t>
        </w:r>
        <w:r>
          <w:rPr>
            <w:noProof/>
            <w:lang w:val="cs-CZ" w:eastAsia="cs-CZ"/>
          </w:rPr>
          <w:tab/>
        </w:r>
        <w:r w:rsidRPr="00AD6A45">
          <w:rPr>
            <w:rStyle w:val="Hyperlink"/>
            <w:noProof/>
          </w:rPr>
          <w:t>Основные настройки</w:t>
        </w:r>
        <w:r>
          <w:rPr>
            <w:noProof/>
            <w:webHidden/>
          </w:rPr>
          <w:tab/>
        </w:r>
        <w:r>
          <w:rPr>
            <w:noProof/>
            <w:webHidden/>
          </w:rPr>
          <w:fldChar w:fldCharType="begin"/>
        </w:r>
        <w:r>
          <w:rPr>
            <w:noProof/>
            <w:webHidden/>
          </w:rPr>
          <w:instrText xml:space="preserve"> PAGEREF _Toc465800694 \h </w:instrText>
        </w:r>
        <w:r>
          <w:rPr>
            <w:noProof/>
          </w:rPr>
        </w:r>
        <w:r>
          <w:rPr>
            <w:noProof/>
            <w:webHidden/>
          </w:rPr>
          <w:fldChar w:fldCharType="separate"/>
        </w:r>
        <w:r>
          <w:rPr>
            <w:noProof/>
            <w:webHidden/>
          </w:rPr>
          <w:t>28</w:t>
        </w:r>
        <w:r>
          <w:rPr>
            <w:noProof/>
            <w:webHidden/>
          </w:rPr>
          <w:fldChar w:fldCharType="end"/>
        </w:r>
      </w:hyperlink>
    </w:p>
    <w:p w:rsidR="003E6078" w:rsidRDefault="003E6078">
      <w:pPr>
        <w:pStyle w:val="TOC2"/>
        <w:tabs>
          <w:tab w:val="right" w:leader="dot" w:pos="10660"/>
        </w:tabs>
        <w:rPr>
          <w:noProof/>
          <w:lang w:val="cs-CZ" w:eastAsia="cs-CZ"/>
        </w:rPr>
      </w:pPr>
      <w:hyperlink w:anchor="_Toc465800695" w:history="1">
        <w:r w:rsidRPr="00AD6A45">
          <w:rPr>
            <w:rStyle w:val="Hyperlink"/>
            <w:rFonts w:cs="Calibri Light"/>
            <w:noProof/>
            <w:w w:val="99"/>
          </w:rPr>
          <w:t>7.4.</w:t>
        </w:r>
        <w:r>
          <w:rPr>
            <w:noProof/>
            <w:lang w:val="cs-CZ" w:eastAsia="cs-CZ"/>
          </w:rPr>
          <w:tab/>
        </w:r>
        <w:r w:rsidRPr="00AD6A45">
          <w:rPr>
            <w:rStyle w:val="Hyperlink"/>
            <w:noProof/>
          </w:rPr>
          <w:t>Меню установки</w:t>
        </w:r>
        <w:r>
          <w:rPr>
            <w:noProof/>
            <w:webHidden/>
          </w:rPr>
          <w:tab/>
        </w:r>
        <w:r>
          <w:rPr>
            <w:noProof/>
            <w:webHidden/>
          </w:rPr>
          <w:fldChar w:fldCharType="begin"/>
        </w:r>
        <w:r>
          <w:rPr>
            <w:noProof/>
            <w:webHidden/>
          </w:rPr>
          <w:instrText xml:space="preserve"> PAGEREF _Toc465800695 \h </w:instrText>
        </w:r>
        <w:r>
          <w:rPr>
            <w:noProof/>
          </w:rPr>
        </w:r>
        <w:r>
          <w:rPr>
            <w:noProof/>
            <w:webHidden/>
          </w:rPr>
          <w:fldChar w:fldCharType="separate"/>
        </w:r>
        <w:r>
          <w:rPr>
            <w:noProof/>
            <w:webHidden/>
          </w:rPr>
          <w:t>31</w:t>
        </w:r>
        <w:r>
          <w:rPr>
            <w:noProof/>
            <w:webHidden/>
          </w:rPr>
          <w:fldChar w:fldCharType="end"/>
        </w:r>
      </w:hyperlink>
    </w:p>
    <w:p w:rsidR="003E6078" w:rsidRDefault="003E6078">
      <w:pPr>
        <w:pStyle w:val="TOC2"/>
        <w:tabs>
          <w:tab w:val="right" w:leader="dot" w:pos="10660"/>
        </w:tabs>
        <w:rPr>
          <w:noProof/>
          <w:lang w:val="cs-CZ" w:eastAsia="cs-CZ"/>
        </w:rPr>
      </w:pPr>
      <w:hyperlink w:anchor="_Toc465800696" w:history="1">
        <w:r w:rsidRPr="00AD6A45">
          <w:rPr>
            <w:rStyle w:val="Hyperlink"/>
            <w:noProof/>
            <w:w w:val="99"/>
          </w:rPr>
          <w:t>7.5.</w:t>
        </w:r>
        <w:r>
          <w:rPr>
            <w:noProof/>
            <w:lang w:val="cs-CZ" w:eastAsia="cs-CZ"/>
          </w:rPr>
          <w:tab/>
        </w:r>
        <w:r w:rsidRPr="00AD6A45">
          <w:rPr>
            <w:rStyle w:val="Hyperlink"/>
            <w:noProof/>
          </w:rPr>
          <w:t>Сервисное меню</w:t>
        </w:r>
        <w:r>
          <w:rPr>
            <w:noProof/>
            <w:webHidden/>
          </w:rPr>
          <w:tab/>
        </w:r>
        <w:r>
          <w:rPr>
            <w:noProof/>
            <w:webHidden/>
          </w:rPr>
          <w:fldChar w:fldCharType="begin"/>
        </w:r>
        <w:r>
          <w:rPr>
            <w:noProof/>
            <w:webHidden/>
          </w:rPr>
          <w:instrText xml:space="preserve"> PAGEREF _Toc465800696 \h </w:instrText>
        </w:r>
        <w:r>
          <w:rPr>
            <w:noProof/>
          </w:rPr>
        </w:r>
        <w:r>
          <w:rPr>
            <w:noProof/>
            <w:webHidden/>
          </w:rPr>
          <w:fldChar w:fldCharType="separate"/>
        </w:r>
        <w:r>
          <w:rPr>
            <w:noProof/>
            <w:webHidden/>
          </w:rPr>
          <w:t>40</w:t>
        </w:r>
        <w:r>
          <w:rPr>
            <w:noProof/>
            <w:webHidden/>
          </w:rPr>
          <w:fldChar w:fldCharType="end"/>
        </w:r>
      </w:hyperlink>
    </w:p>
    <w:p w:rsidR="003E6078" w:rsidRDefault="003E6078">
      <w:pPr>
        <w:pStyle w:val="TOC2"/>
        <w:tabs>
          <w:tab w:val="right" w:leader="dot" w:pos="10660"/>
        </w:tabs>
        <w:rPr>
          <w:noProof/>
          <w:lang w:val="cs-CZ" w:eastAsia="cs-CZ"/>
        </w:rPr>
      </w:pPr>
      <w:hyperlink w:anchor="_Toc465800697" w:history="1">
        <w:r w:rsidRPr="00AD6A45">
          <w:rPr>
            <w:rStyle w:val="Hyperlink"/>
            <w:noProof/>
            <w:w w:val="99"/>
          </w:rPr>
          <w:t>7.6.</w:t>
        </w:r>
        <w:r>
          <w:rPr>
            <w:noProof/>
            <w:lang w:val="cs-CZ" w:eastAsia="cs-CZ"/>
          </w:rPr>
          <w:tab/>
        </w:r>
        <w:r w:rsidRPr="00AD6A45">
          <w:rPr>
            <w:rStyle w:val="Hyperlink"/>
            <w:noProof/>
          </w:rPr>
          <w:t>Выбор языка</w:t>
        </w:r>
        <w:r>
          <w:rPr>
            <w:noProof/>
            <w:webHidden/>
          </w:rPr>
          <w:tab/>
        </w:r>
        <w:r>
          <w:rPr>
            <w:noProof/>
            <w:webHidden/>
          </w:rPr>
          <w:fldChar w:fldCharType="begin"/>
        </w:r>
        <w:r>
          <w:rPr>
            <w:noProof/>
            <w:webHidden/>
          </w:rPr>
          <w:instrText xml:space="preserve"> PAGEREF _Toc465800697 \h </w:instrText>
        </w:r>
        <w:r>
          <w:rPr>
            <w:noProof/>
          </w:rPr>
        </w:r>
        <w:r>
          <w:rPr>
            <w:noProof/>
            <w:webHidden/>
          </w:rPr>
          <w:fldChar w:fldCharType="separate"/>
        </w:r>
        <w:r>
          <w:rPr>
            <w:noProof/>
            <w:webHidden/>
          </w:rPr>
          <w:t>44</w:t>
        </w:r>
        <w:r>
          <w:rPr>
            <w:noProof/>
            <w:webHidden/>
          </w:rPr>
          <w:fldChar w:fldCharType="end"/>
        </w:r>
      </w:hyperlink>
    </w:p>
    <w:p w:rsidR="003E6078" w:rsidRDefault="003E6078">
      <w:pPr>
        <w:pStyle w:val="TOC1"/>
        <w:tabs>
          <w:tab w:val="right" w:leader="dot" w:pos="10660"/>
        </w:tabs>
        <w:rPr>
          <w:noProof/>
          <w:lang w:val="cs-CZ" w:eastAsia="cs-CZ"/>
        </w:rPr>
      </w:pPr>
      <w:hyperlink w:anchor="_Toc465800698" w:history="1">
        <w:r w:rsidRPr="00AD6A45">
          <w:rPr>
            <w:rStyle w:val="Hyperlink"/>
            <w:noProof/>
            <w:w w:val="99"/>
          </w:rPr>
          <w:t>8.</w:t>
        </w:r>
        <w:r>
          <w:rPr>
            <w:noProof/>
            <w:lang w:val="cs-CZ" w:eastAsia="cs-CZ"/>
          </w:rPr>
          <w:tab/>
        </w:r>
        <w:r w:rsidRPr="00AD6A45">
          <w:rPr>
            <w:rStyle w:val="Hyperlink"/>
            <w:noProof/>
          </w:rPr>
          <w:t>ПЕРВОЕ ВКЛЮЧЕНИЕ КОТЛА</w:t>
        </w:r>
        <w:r>
          <w:rPr>
            <w:noProof/>
            <w:webHidden/>
          </w:rPr>
          <w:tab/>
        </w:r>
        <w:r>
          <w:rPr>
            <w:noProof/>
            <w:webHidden/>
          </w:rPr>
          <w:fldChar w:fldCharType="begin"/>
        </w:r>
        <w:r>
          <w:rPr>
            <w:noProof/>
            <w:webHidden/>
          </w:rPr>
          <w:instrText xml:space="preserve"> PAGEREF _Toc465800698 \h </w:instrText>
        </w:r>
        <w:r>
          <w:rPr>
            <w:noProof/>
          </w:rPr>
        </w:r>
        <w:r>
          <w:rPr>
            <w:noProof/>
            <w:webHidden/>
          </w:rPr>
          <w:fldChar w:fldCharType="separate"/>
        </w:r>
        <w:r>
          <w:rPr>
            <w:noProof/>
            <w:webHidden/>
          </w:rPr>
          <w:t>45</w:t>
        </w:r>
        <w:r>
          <w:rPr>
            <w:noProof/>
            <w:webHidden/>
          </w:rPr>
          <w:fldChar w:fldCharType="end"/>
        </w:r>
      </w:hyperlink>
    </w:p>
    <w:p w:rsidR="003E6078" w:rsidRDefault="003E6078">
      <w:pPr>
        <w:pStyle w:val="TOC1"/>
        <w:tabs>
          <w:tab w:val="right" w:leader="dot" w:pos="10660"/>
        </w:tabs>
        <w:rPr>
          <w:noProof/>
          <w:lang w:val="cs-CZ" w:eastAsia="cs-CZ"/>
        </w:rPr>
      </w:pPr>
      <w:hyperlink w:anchor="_Toc465800699" w:history="1">
        <w:r w:rsidRPr="00AD6A45">
          <w:rPr>
            <w:rStyle w:val="Hyperlink"/>
            <w:noProof/>
            <w:w w:val="99"/>
          </w:rPr>
          <w:t>9.</w:t>
        </w:r>
        <w:r>
          <w:rPr>
            <w:noProof/>
            <w:lang w:val="cs-CZ" w:eastAsia="cs-CZ"/>
          </w:rPr>
          <w:tab/>
        </w:r>
        <w:r w:rsidRPr="00AD6A45">
          <w:rPr>
            <w:rStyle w:val="Hyperlink"/>
            <w:noProof/>
          </w:rPr>
          <w:t>КОРРЕКТИРОВКА СЖИГАНИЯ</w:t>
        </w:r>
        <w:r>
          <w:rPr>
            <w:noProof/>
            <w:webHidden/>
          </w:rPr>
          <w:tab/>
        </w:r>
        <w:r>
          <w:rPr>
            <w:noProof/>
            <w:webHidden/>
          </w:rPr>
          <w:fldChar w:fldCharType="begin"/>
        </w:r>
        <w:r>
          <w:rPr>
            <w:noProof/>
            <w:webHidden/>
          </w:rPr>
          <w:instrText xml:space="preserve"> PAGEREF _Toc465800699 \h </w:instrText>
        </w:r>
        <w:r>
          <w:rPr>
            <w:noProof/>
          </w:rPr>
        </w:r>
        <w:r>
          <w:rPr>
            <w:noProof/>
            <w:webHidden/>
          </w:rPr>
          <w:fldChar w:fldCharType="separate"/>
        </w:r>
        <w:r>
          <w:rPr>
            <w:noProof/>
            <w:webHidden/>
          </w:rPr>
          <w:t>49</w:t>
        </w:r>
        <w:r>
          <w:rPr>
            <w:noProof/>
            <w:webHidden/>
          </w:rPr>
          <w:fldChar w:fldCharType="end"/>
        </w:r>
      </w:hyperlink>
    </w:p>
    <w:p w:rsidR="003E6078" w:rsidRDefault="003E6078">
      <w:pPr>
        <w:pStyle w:val="TOC2"/>
        <w:tabs>
          <w:tab w:val="right" w:leader="dot" w:pos="10660"/>
        </w:tabs>
        <w:rPr>
          <w:noProof/>
          <w:lang w:val="cs-CZ" w:eastAsia="cs-CZ"/>
        </w:rPr>
      </w:pPr>
      <w:hyperlink w:anchor="_Toc465800700" w:history="1">
        <w:r w:rsidRPr="00AD6A45">
          <w:rPr>
            <w:rStyle w:val="Hyperlink"/>
            <w:rFonts w:cs="Calibri Light"/>
            <w:noProof/>
            <w:w w:val="99"/>
          </w:rPr>
          <w:t>9.1.</w:t>
        </w:r>
        <w:r>
          <w:rPr>
            <w:noProof/>
            <w:lang w:val="cs-CZ" w:eastAsia="cs-CZ"/>
          </w:rPr>
          <w:tab/>
        </w:r>
        <w:r w:rsidRPr="00AD6A45">
          <w:rPr>
            <w:rStyle w:val="Hyperlink"/>
            <w:noProof/>
          </w:rPr>
          <w:t>Качество пламени</w:t>
        </w:r>
        <w:r>
          <w:rPr>
            <w:noProof/>
            <w:webHidden/>
          </w:rPr>
          <w:tab/>
        </w:r>
        <w:r>
          <w:rPr>
            <w:noProof/>
            <w:webHidden/>
          </w:rPr>
          <w:fldChar w:fldCharType="begin"/>
        </w:r>
        <w:r>
          <w:rPr>
            <w:noProof/>
            <w:webHidden/>
          </w:rPr>
          <w:instrText xml:space="preserve"> PAGEREF _Toc465800700 \h </w:instrText>
        </w:r>
        <w:r>
          <w:rPr>
            <w:noProof/>
          </w:rPr>
        </w:r>
        <w:r>
          <w:rPr>
            <w:noProof/>
            <w:webHidden/>
          </w:rPr>
          <w:fldChar w:fldCharType="separate"/>
        </w:r>
        <w:r>
          <w:rPr>
            <w:noProof/>
            <w:webHidden/>
          </w:rPr>
          <w:t>49</w:t>
        </w:r>
        <w:r>
          <w:rPr>
            <w:noProof/>
            <w:webHidden/>
          </w:rPr>
          <w:fldChar w:fldCharType="end"/>
        </w:r>
      </w:hyperlink>
    </w:p>
    <w:p w:rsidR="003E6078" w:rsidRDefault="003E6078">
      <w:pPr>
        <w:pStyle w:val="TOC2"/>
        <w:tabs>
          <w:tab w:val="right" w:leader="dot" w:pos="10660"/>
        </w:tabs>
        <w:rPr>
          <w:noProof/>
          <w:lang w:val="cs-CZ" w:eastAsia="cs-CZ"/>
        </w:rPr>
      </w:pPr>
      <w:hyperlink w:anchor="_Toc465800701" w:history="1">
        <w:r w:rsidRPr="00AD6A45">
          <w:rPr>
            <w:rStyle w:val="Hyperlink"/>
            <w:noProof/>
            <w:w w:val="99"/>
          </w:rPr>
          <w:t>9.2.</w:t>
        </w:r>
        <w:r>
          <w:rPr>
            <w:noProof/>
            <w:lang w:val="cs-CZ" w:eastAsia="cs-CZ"/>
          </w:rPr>
          <w:tab/>
        </w:r>
        <w:r w:rsidRPr="00AD6A45">
          <w:rPr>
            <w:rStyle w:val="Hyperlink"/>
            <w:noProof/>
          </w:rPr>
          <w:t>Изменение оборотов вентилятора</w:t>
        </w:r>
        <w:r>
          <w:rPr>
            <w:noProof/>
            <w:webHidden/>
          </w:rPr>
          <w:tab/>
        </w:r>
        <w:r>
          <w:rPr>
            <w:noProof/>
            <w:webHidden/>
          </w:rPr>
          <w:fldChar w:fldCharType="begin"/>
        </w:r>
        <w:r>
          <w:rPr>
            <w:noProof/>
            <w:webHidden/>
          </w:rPr>
          <w:instrText xml:space="preserve"> PAGEREF _Toc465800701 \h </w:instrText>
        </w:r>
        <w:r>
          <w:rPr>
            <w:noProof/>
          </w:rPr>
        </w:r>
        <w:r>
          <w:rPr>
            <w:noProof/>
            <w:webHidden/>
          </w:rPr>
          <w:fldChar w:fldCharType="separate"/>
        </w:r>
        <w:r>
          <w:rPr>
            <w:noProof/>
            <w:webHidden/>
          </w:rPr>
          <w:t>49</w:t>
        </w:r>
        <w:r>
          <w:rPr>
            <w:noProof/>
            <w:webHidden/>
          </w:rPr>
          <w:fldChar w:fldCharType="end"/>
        </w:r>
      </w:hyperlink>
    </w:p>
    <w:p w:rsidR="003E6078" w:rsidRDefault="003E6078">
      <w:pPr>
        <w:pStyle w:val="TOC2"/>
        <w:tabs>
          <w:tab w:val="right" w:leader="dot" w:pos="10660"/>
        </w:tabs>
        <w:rPr>
          <w:noProof/>
          <w:lang w:val="cs-CZ" w:eastAsia="cs-CZ"/>
        </w:rPr>
      </w:pPr>
      <w:hyperlink w:anchor="_Toc465800702" w:history="1">
        <w:r w:rsidRPr="00AD6A45">
          <w:rPr>
            <w:rStyle w:val="Hyperlink"/>
            <w:noProof/>
            <w:w w:val="99"/>
          </w:rPr>
          <w:t>9.3.</w:t>
        </w:r>
        <w:r>
          <w:rPr>
            <w:noProof/>
            <w:lang w:val="cs-CZ" w:eastAsia="cs-CZ"/>
          </w:rPr>
          <w:tab/>
        </w:r>
        <w:r w:rsidRPr="00AD6A45">
          <w:rPr>
            <w:rStyle w:val="Hyperlink"/>
            <w:noProof/>
          </w:rPr>
          <w:t>Изменение времени работы внешнего устройства подачи</w:t>
        </w:r>
        <w:r>
          <w:rPr>
            <w:noProof/>
            <w:webHidden/>
          </w:rPr>
          <w:tab/>
        </w:r>
        <w:r>
          <w:rPr>
            <w:noProof/>
            <w:webHidden/>
          </w:rPr>
          <w:fldChar w:fldCharType="begin"/>
        </w:r>
        <w:r>
          <w:rPr>
            <w:noProof/>
            <w:webHidden/>
          </w:rPr>
          <w:instrText xml:space="preserve"> PAGEREF _Toc465800702 \h </w:instrText>
        </w:r>
        <w:r>
          <w:rPr>
            <w:noProof/>
          </w:rPr>
        </w:r>
        <w:r>
          <w:rPr>
            <w:noProof/>
            <w:webHidden/>
          </w:rPr>
          <w:fldChar w:fldCharType="separate"/>
        </w:r>
        <w:r>
          <w:rPr>
            <w:noProof/>
            <w:webHidden/>
          </w:rPr>
          <w:t>49</w:t>
        </w:r>
        <w:r>
          <w:rPr>
            <w:noProof/>
            <w:webHidden/>
          </w:rPr>
          <w:fldChar w:fldCharType="end"/>
        </w:r>
      </w:hyperlink>
    </w:p>
    <w:p w:rsidR="003E6078" w:rsidRDefault="003E6078">
      <w:pPr>
        <w:pStyle w:val="TOC1"/>
        <w:tabs>
          <w:tab w:val="right" w:leader="dot" w:pos="10660"/>
        </w:tabs>
        <w:rPr>
          <w:noProof/>
          <w:lang w:val="cs-CZ" w:eastAsia="cs-CZ"/>
        </w:rPr>
      </w:pPr>
      <w:hyperlink w:anchor="_Toc465800703" w:history="1">
        <w:r w:rsidRPr="00AD6A45">
          <w:rPr>
            <w:rStyle w:val="Hyperlink"/>
            <w:noProof/>
            <w:w w:val="99"/>
          </w:rPr>
          <w:t>10.</w:t>
        </w:r>
        <w:r>
          <w:rPr>
            <w:noProof/>
            <w:lang w:val="cs-CZ" w:eastAsia="cs-CZ"/>
          </w:rPr>
          <w:tab/>
        </w:r>
        <w:r w:rsidRPr="00AD6A45">
          <w:rPr>
            <w:rStyle w:val="Hyperlink"/>
            <w:noProof/>
          </w:rPr>
          <w:t>УПРАВЛЕНИЕ СИСТЕМОЙ ОТОПЛЕНИЯ</w:t>
        </w:r>
        <w:r>
          <w:rPr>
            <w:noProof/>
            <w:webHidden/>
          </w:rPr>
          <w:tab/>
        </w:r>
        <w:r>
          <w:rPr>
            <w:noProof/>
            <w:webHidden/>
          </w:rPr>
          <w:fldChar w:fldCharType="begin"/>
        </w:r>
        <w:r>
          <w:rPr>
            <w:noProof/>
            <w:webHidden/>
          </w:rPr>
          <w:instrText xml:space="preserve"> PAGEREF _Toc465800703 \h </w:instrText>
        </w:r>
        <w:r>
          <w:rPr>
            <w:noProof/>
          </w:rPr>
        </w:r>
        <w:r>
          <w:rPr>
            <w:noProof/>
            <w:webHidden/>
          </w:rPr>
          <w:fldChar w:fldCharType="separate"/>
        </w:r>
        <w:r>
          <w:rPr>
            <w:noProof/>
            <w:webHidden/>
          </w:rPr>
          <w:t>50</w:t>
        </w:r>
        <w:r>
          <w:rPr>
            <w:noProof/>
            <w:webHidden/>
          </w:rPr>
          <w:fldChar w:fldCharType="end"/>
        </w:r>
      </w:hyperlink>
    </w:p>
    <w:p w:rsidR="003E6078" w:rsidRDefault="003E6078">
      <w:pPr>
        <w:pStyle w:val="TOC2"/>
        <w:tabs>
          <w:tab w:val="left" w:pos="1100"/>
          <w:tab w:val="right" w:leader="dot" w:pos="10660"/>
        </w:tabs>
        <w:rPr>
          <w:noProof/>
          <w:lang w:val="cs-CZ" w:eastAsia="cs-CZ"/>
        </w:rPr>
      </w:pPr>
      <w:hyperlink w:anchor="_Toc465800704" w:history="1">
        <w:r w:rsidRPr="00AD6A45">
          <w:rPr>
            <w:rStyle w:val="Hyperlink"/>
            <w:noProof/>
            <w:w w:val="99"/>
          </w:rPr>
          <w:t>10.1.</w:t>
        </w:r>
        <w:r>
          <w:rPr>
            <w:noProof/>
            <w:lang w:val="cs-CZ" w:eastAsia="cs-CZ"/>
          </w:rPr>
          <w:tab/>
        </w:r>
        <w:r w:rsidRPr="00AD6A45">
          <w:rPr>
            <w:rStyle w:val="Hyperlink"/>
            <w:noProof/>
          </w:rPr>
          <w:t>Один контур ЦО + нагрев ГВ</w:t>
        </w:r>
        <w:r>
          <w:rPr>
            <w:noProof/>
            <w:webHidden/>
          </w:rPr>
          <w:tab/>
        </w:r>
        <w:r>
          <w:rPr>
            <w:noProof/>
            <w:webHidden/>
          </w:rPr>
          <w:fldChar w:fldCharType="begin"/>
        </w:r>
        <w:r>
          <w:rPr>
            <w:noProof/>
            <w:webHidden/>
          </w:rPr>
          <w:instrText xml:space="preserve"> PAGEREF _Toc465800704 \h </w:instrText>
        </w:r>
        <w:r>
          <w:rPr>
            <w:noProof/>
          </w:rPr>
        </w:r>
        <w:r>
          <w:rPr>
            <w:noProof/>
            <w:webHidden/>
          </w:rPr>
          <w:fldChar w:fldCharType="separate"/>
        </w:r>
        <w:r>
          <w:rPr>
            <w:noProof/>
            <w:webHidden/>
          </w:rPr>
          <w:t>50</w:t>
        </w:r>
        <w:r>
          <w:rPr>
            <w:noProof/>
            <w:webHidden/>
          </w:rPr>
          <w:fldChar w:fldCharType="end"/>
        </w:r>
      </w:hyperlink>
    </w:p>
    <w:p w:rsidR="003E6078" w:rsidRDefault="003E6078">
      <w:pPr>
        <w:pStyle w:val="TOC2"/>
        <w:tabs>
          <w:tab w:val="left" w:pos="1100"/>
          <w:tab w:val="right" w:leader="dot" w:pos="10660"/>
        </w:tabs>
        <w:rPr>
          <w:noProof/>
          <w:lang w:val="cs-CZ" w:eastAsia="cs-CZ"/>
        </w:rPr>
      </w:pPr>
      <w:hyperlink w:anchor="_Toc465800705" w:history="1">
        <w:r w:rsidRPr="00AD6A45">
          <w:rPr>
            <w:rStyle w:val="Hyperlink"/>
            <w:noProof/>
            <w:w w:val="99"/>
          </w:rPr>
          <w:t>10.2.</w:t>
        </w:r>
        <w:r>
          <w:rPr>
            <w:noProof/>
            <w:lang w:val="cs-CZ" w:eastAsia="cs-CZ"/>
          </w:rPr>
          <w:tab/>
        </w:r>
        <w:r w:rsidRPr="00AD6A45">
          <w:rPr>
            <w:rStyle w:val="Hyperlink"/>
            <w:noProof/>
          </w:rPr>
          <w:t>Два контура ЦО + нагрев ГВ</w:t>
        </w:r>
        <w:r>
          <w:rPr>
            <w:noProof/>
            <w:webHidden/>
          </w:rPr>
          <w:tab/>
        </w:r>
        <w:r>
          <w:rPr>
            <w:noProof/>
            <w:webHidden/>
          </w:rPr>
          <w:fldChar w:fldCharType="begin"/>
        </w:r>
        <w:r>
          <w:rPr>
            <w:noProof/>
            <w:webHidden/>
          </w:rPr>
          <w:instrText xml:space="preserve"> PAGEREF _Toc465800705 \h </w:instrText>
        </w:r>
        <w:r>
          <w:rPr>
            <w:noProof/>
          </w:rPr>
        </w:r>
        <w:r>
          <w:rPr>
            <w:noProof/>
            <w:webHidden/>
          </w:rPr>
          <w:fldChar w:fldCharType="separate"/>
        </w:r>
        <w:r>
          <w:rPr>
            <w:noProof/>
            <w:webHidden/>
          </w:rPr>
          <w:t>52</w:t>
        </w:r>
        <w:r>
          <w:rPr>
            <w:noProof/>
            <w:webHidden/>
          </w:rPr>
          <w:fldChar w:fldCharType="end"/>
        </w:r>
      </w:hyperlink>
    </w:p>
    <w:p w:rsidR="003E6078" w:rsidRDefault="003E6078">
      <w:pPr>
        <w:pStyle w:val="TOC1"/>
        <w:tabs>
          <w:tab w:val="right" w:leader="dot" w:pos="10660"/>
        </w:tabs>
        <w:rPr>
          <w:noProof/>
          <w:lang w:val="cs-CZ" w:eastAsia="cs-CZ"/>
        </w:rPr>
      </w:pPr>
      <w:hyperlink w:anchor="_Toc465800706" w:history="1">
        <w:r w:rsidRPr="00AD6A45">
          <w:rPr>
            <w:rStyle w:val="Hyperlink"/>
            <w:noProof/>
            <w:w w:val="99"/>
          </w:rPr>
          <w:t>11.</w:t>
        </w:r>
        <w:r>
          <w:rPr>
            <w:noProof/>
            <w:lang w:val="cs-CZ" w:eastAsia="cs-CZ"/>
          </w:rPr>
          <w:tab/>
        </w:r>
        <w:r w:rsidRPr="00AD6A45">
          <w:rPr>
            <w:rStyle w:val="Hyperlink"/>
            <w:noProof/>
          </w:rPr>
          <w:t>РЕГУЛЯРНЫЙ УХОД</w:t>
        </w:r>
        <w:r>
          <w:rPr>
            <w:noProof/>
            <w:webHidden/>
          </w:rPr>
          <w:tab/>
        </w:r>
        <w:r>
          <w:rPr>
            <w:noProof/>
            <w:webHidden/>
          </w:rPr>
          <w:fldChar w:fldCharType="begin"/>
        </w:r>
        <w:r>
          <w:rPr>
            <w:noProof/>
            <w:webHidden/>
          </w:rPr>
          <w:instrText xml:space="preserve"> PAGEREF _Toc465800706 \h </w:instrText>
        </w:r>
        <w:r>
          <w:rPr>
            <w:noProof/>
          </w:rPr>
        </w:r>
        <w:r>
          <w:rPr>
            <w:noProof/>
            <w:webHidden/>
          </w:rPr>
          <w:fldChar w:fldCharType="separate"/>
        </w:r>
        <w:r>
          <w:rPr>
            <w:noProof/>
            <w:webHidden/>
          </w:rPr>
          <w:t>56</w:t>
        </w:r>
        <w:r>
          <w:rPr>
            <w:noProof/>
            <w:webHidden/>
          </w:rPr>
          <w:fldChar w:fldCharType="end"/>
        </w:r>
      </w:hyperlink>
    </w:p>
    <w:p w:rsidR="003E6078" w:rsidRDefault="003E6078">
      <w:pPr>
        <w:pStyle w:val="TOC2"/>
        <w:tabs>
          <w:tab w:val="left" w:pos="1100"/>
          <w:tab w:val="right" w:leader="dot" w:pos="10660"/>
        </w:tabs>
        <w:rPr>
          <w:noProof/>
          <w:lang w:val="cs-CZ" w:eastAsia="cs-CZ"/>
        </w:rPr>
      </w:pPr>
      <w:hyperlink w:anchor="_Toc465800707" w:history="1">
        <w:r w:rsidRPr="00AD6A45">
          <w:rPr>
            <w:rStyle w:val="Hyperlink"/>
            <w:rFonts w:cs="Calibri Light"/>
            <w:noProof/>
            <w:w w:val="99"/>
          </w:rPr>
          <w:t>11.1.</w:t>
        </w:r>
        <w:r>
          <w:rPr>
            <w:noProof/>
            <w:lang w:val="cs-CZ" w:eastAsia="cs-CZ"/>
          </w:rPr>
          <w:tab/>
        </w:r>
        <w:r w:rsidRPr="00AD6A45">
          <w:rPr>
            <w:rStyle w:val="Hyperlink"/>
            <w:noProof/>
          </w:rPr>
          <w:t>Biopel 10 – 80 кВт</w:t>
        </w:r>
        <w:r>
          <w:rPr>
            <w:noProof/>
            <w:webHidden/>
          </w:rPr>
          <w:tab/>
        </w:r>
        <w:r>
          <w:rPr>
            <w:noProof/>
            <w:webHidden/>
          </w:rPr>
          <w:fldChar w:fldCharType="begin"/>
        </w:r>
        <w:r>
          <w:rPr>
            <w:noProof/>
            <w:webHidden/>
          </w:rPr>
          <w:instrText xml:space="preserve"> PAGEREF _Toc465800707 \h </w:instrText>
        </w:r>
        <w:r>
          <w:rPr>
            <w:noProof/>
          </w:rPr>
        </w:r>
        <w:r>
          <w:rPr>
            <w:noProof/>
            <w:webHidden/>
          </w:rPr>
          <w:fldChar w:fldCharType="separate"/>
        </w:r>
        <w:r>
          <w:rPr>
            <w:noProof/>
            <w:webHidden/>
          </w:rPr>
          <w:t>56</w:t>
        </w:r>
        <w:r>
          <w:rPr>
            <w:noProof/>
            <w:webHidden/>
          </w:rPr>
          <w:fldChar w:fldCharType="end"/>
        </w:r>
      </w:hyperlink>
    </w:p>
    <w:p w:rsidR="003E6078" w:rsidRDefault="003E6078">
      <w:pPr>
        <w:pStyle w:val="TOC2"/>
        <w:tabs>
          <w:tab w:val="left" w:pos="1100"/>
          <w:tab w:val="right" w:leader="dot" w:pos="10660"/>
        </w:tabs>
        <w:rPr>
          <w:noProof/>
          <w:lang w:val="cs-CZ" w:eastAsia="cs-CZ"/>
        </w:rPr>
      </w:pPr>
      <w:hyperlink w:anchor="_Toc465800708" w:history="1">
        <w:r w:rsidRPr="00AD6A45">
          <w:rPr>
            <w:rStyle w:val="Hyperlink"/>
            <w:rFonts w:cs="Calibri"/>
            <w:noProof/>
            <w:w w:val="99"/>
          </w:rPr>
          <w:t>11.2.</w:t>
        </w:r>
        <w:r>
          <w:rPr>
            <w:noProof/>
            <w:lang w:val="cs-CZ" w:eastAsia="cs-CZ"/>
          </w:rPr>
          <w:tab/>
        </w:r>
        <w:r w:rsidRPr="00AD6A45">
          <w:rPr>
            <w:rStyle w:val="Hyperlink"/>
            <w:noProof/>
          </w:rPr>
          <w:t>Biopel 100 - 200kW</w:t>
        </w:r>
        <w:r>
          <w:rPr>
            <w:noProof/>
            <w:webHidden/>
          </w:rPr>
          <w:tab/>
        </w:r>
        <w:r>
          <w:rPr>
            <w:noProof/>
            <w:webHidden/>
          </w:rPr>
          <w:fldChar w:fldCharType="begin"/>
        </w:r>
        <w:r>
          <w:rPr>
            <w:noProof/>
            <w:webHidden/>
          </w:rPr>
          <w:instrText xml:space="preserve"> PAGEREF _Toc465800708 \h </w:instrText>
        </w:r>
        <w:r>
          <w:rPr>
            <w:noProof/>
          </w:rPr>
        </w:r>
        <w:r>
          <w:rPr>
            <w:noProof/>
            <w:webHidden/>
          </w:rPr>
          <w:fldChar w:fldCharType="separate"/>
        </w:r>
        <w:r>
          <w:rPr>
            <w:noProof/>
            <w:webHidden/>
          </w:rPr>
          <w:t>56</w:t>
        </w:r>
        <w:r>
          <w:rPr>
            <w:noProof/>
            <w:webHidden/>
          </w:rPr>
          <w:fldChar w:fldCharType="end"/>
        </w:r>
      </w:hyperlink>
    </w:p>
    <w:p w:rsidR="003E6078" w:rsidRDefault="003E6078">
      <w:pPr>
        <w:pStyle w:val="TOC2"/>
        <w:tabs>
          <w:tab w:val="left" w:pos="1100"/>
          <w:tab w:val="right" w:leader="dot" w:pos="10660"/>
        </w:tabs>
        <w:rPr>
          <w:noProof/>
          <w:lang w:val="cs-CZ" w:eastAsia="cs-CZ"/>
        </w:rPr>
      </w:pPr>
      <w:hyperlink w:anchor="_Toc465800709" w:history="1">
        <w:r w:rsidRPr="00AD6A45">
          <w:rPr>
            <w:rStyle w:val="Hyperlink"/>
            <w:rFonts w:cs="Calibri Light"/>
            <w:noProof/>
            <w:w w:val="99"/>
          </w:rPr>
          <w:t>11.3.</w:t>
        </w:r>
        <w:r>
          <w:rPr>
            <w:noProof/>
            <w:lang w:val="cs-CZ" w:eastAsia="cs-CZ"/>
          </w:rPr>
          <w:tab/>
        </w:r>
        <w:r w:rsidRPr="00AD6A45">
          <w:rPr>
            <w:rStyle w:val="Hyperlink"/>
            <w:noProof/>
          </w:rPr>
          <w:t>Горелка 10 – 200 кВт</w:t>
        </w:r>
        <w:r>
          <w:rPr>
            <w:noProof/>
            <w:webHidden/>
          </w:rPr>
          <w:tab/>
        </w:r>
        <w:r>
          <w:rPr>
            <w:noProof/>
            <w:webHidden/>
          </w:rPr>
          <w:fldChar w:fldCharType="begin"/>
        </w:r>
        <w:r>
          <w:rPr>
            <w:noProof/>
            <w:webHidden/>
          </w:rPr>
          <w:instrText xml:space="preserve"> PAGEREF _Toc465800709 \h </w:instrText>
        </w:r>
        <w:r>
          <w:rPr>
            <w:noProof/>
          </w:rPr>
        </w:r>
        <w:r>
          <w:rPr>
            <w:noProof/>
            <w:webHidden/>
          </w:rPr>
          <w:fldChar w:fldCharType="separate"/>
        </w:r>
        <w:r>
          <w:rPr>
            <w:noProof/>
            <w:webHidden/>
          </w:rPr>
          <w:t>57</w:t>
        </w:r>
        <w:r>
          <w:rPr>
            <w:noProof/>
            <w:webHidden/>
          </w:rPr>
          <w:fldChar w:fldCharType="end"/>
        </w:r>
      </w:hyperlink>
    </w:p>
    <w:p w:rsidR="003E6078" w:rsidRDefault="003E6078">
      <w:pPr>
        <w:pStyle w:val="TOC1"/>
        <w:tabs>
          <w:tab w:val="right" w:leader="dot" w:pos="10660"/>
        </w:tabs>
        <w:rPr>
          <w:noProof/>
          <w:lang w:val="cs-CZ" w:eastAsia="cs-CZ"/>
        </w:rPr>
      </w:pPr>
      <w:hyperlink w:anchor="_Toc465800710" w:history="1">
        <w:r w:rsidRPr="00AD6A45">
          <w:rPr>
            <w:rStyle w:val="Hyperlink"/>
            <w:rFonts w:cs="Calibri Light"/>
            <w:noProof/>
            <w:w w:val="99"/>
          </w:rPr>
          <w:t>12.</w:t>
        </w:r>
        <w:r>
          <w:rPr>
            <w:noProof/>
            <w:lang w:val="cs-CZ" w:eastAsia="cs-CZ"/>
          </w:rPr>
          <w:tab/>
        </w:r>
        <w:r w:rsidRPr="00AD6A45">
          <w:rPr>
            <w:rStyle w:val="Hyperlink"/>
            <w:noProof/>
          </w:rPr>
          <w:t>BIOPEL ONLINE</w:t>
        </w:r>
        <w:r>
          <w:rPr>
            <w:noProof/>
            <w:webHidden/>
          </w:rPr>
          <w:tab/>
        </w:r>
        <w:r>
          <w:rPr>
            <w:noProof/>
            <w:webHidden/>
          </w:rPr>
          <w:fldChar w:fldCharType="begin"/>
        </w:r>
        <w:r>
          <w:rPr>
            <w:noProof/>
            <w:webHidden/>
          </w:rPr>
          <w:instrText xml:space="preserve"> PAGEREF _Toc465800710 \h </w:instrText>
        </w:r>
        <w:r>
          <w:rPr>
            <w:noProof/>
          </w:rPr>
        </w:r>
        <w:r>
          <w:rPr>
            <w:noProof/>
            <w:webHidden/>
          </w:rPr>
          <w:fldChar w:fldCharType="separate"/>
        </w:r>
        <w:r>
          <w:rPr>
            <w:noProof/>
            <w:webHidden/>
          </w:rPr>
          <w:t>58</w:t>
        </w:r>
        <w:r>
          <w:rPr>
            <w:noProof/>
            <w:webHidden/>
          </w:rPr>
          <w:fldChar w:fldCharType="end"/>
        </w:r>
      </w:hyperlink>
    </w:p>
    <w:p w:rsidR="003E6078" w:rsidRDefault="003E6078">
      <w:pPr>
        <w:pStyle w:val="TOC1"/>
        <w:tabs>
          <w:tab w:val="right" w:leader="dot" w:pos="10660"/>
        </w:tabs>
        <w:rPr>
          <w:noProof/>
          <w:lang w:val="cs-CZ" w:eastAsia="cs-CZ"/>
        </w:rPr>
      </w:pPr>
      <w:hyperlink w:anchor="_Toc465800711" w:history="1">
        <w:r w:rsidRPr="00AD6A45">
          <w:rPr>
            <w:rStyle w:val="Hyperlink"/>
            <w:rFonts w:cs="Calibri Light"/>
            <w:noProof/>
            <w:w w:val="99"/>
          </w:rPr>
          <w:t>13.</w:t>
        </w:r>
        <w:r>
          <w:rPr>
            <w:noProof/>
            <w:lang w:val="cs-CZ" w:eastAsia="cs-CZ"/>
          </w:rPr>
          <w:tab/>
        </w:r>
        <w:r w:rsidRPr="00AD6A45">
          <w:rPr>
            <w:rStyle w:val="Hyperlink"/>
            <w:noProof/>
          </w:rPr>
          <w:t>АКТУАЛИЗАЦИЯ ПРОШИВКИ</w:t>
        </w:r>
        <w:r>
          <w:rPr>
            <w:noProof/>
            <w:webHidden/>
          </w:rPr>
          <w:tab/>
        </w:r>
        <w:r>
          <w:rPr>
            <w:noProof/>
            <w:webHidden/>
          </w:rPr>
          <w:fldChar w:fldCharType="begin"/>
        </w:r>
        <w:r>
          <w:rPr>
            <w:noProof/>
            <w:webHidden/>
          </w:rPr>
          <w:instrText xml:space="preserve"> PAGEREF _Toc465800711 \h </w:instrText>
        </w:r>
        <w:r>
          <w:rPr>
            <w:noProof/>
          </w:rPr>
        </w:r>
        <w:r>
          <w:rPr>
            <w:noProof/>
            <w:webHidden/>
          </w:rPr>
          <w:fldChar w:fldCharType="separate"/>
        </w:r>
        <w:r>
          <w:rPr>
            <w:noProof/>
            <w:webHidden/>
          </w:rPr>
          <w:t>58</w:t>
        </w:r>
        <w:r>
          <w:rPr>
            <w:noProof/>
            <w:webHidden/>
          </w:rPr>
          <w:fldChar w:fldCharType="end"/>
        </w:r>
      </w:hyperlink>
    </w:p>
    <w:p w:rsidR="003E6078" w:rsidRDefault="003E6078">
      <w:pPr>
        <w:pStyle w:val="TOC1"/>
        <w:tabs>
          <w:tab w:val="right" w:leader="dot" w:pos="10660"/>
        </w:tabs>
        <w:rPr>
          <w:noProof/>
          <w:lang w:val="cs-CZ" w:eastAsia="cs-CZ"/>
        </w:rPr>
      </w:pPr>
      <w:hyperlink w:anchor="_Toc465800712" w:history="1">
        <w:r w:rsidRPr="00AD6A45">
          <w:rPr>
            <w:rStyle w:val="Hyperlink"/>
            <w:noProof/>
            <w:w w:val="99"/>
          </w:rPr>
          <w:t>14.</w:t>
        </w:r>
        <w:r>
          <w:rPr>
            <w:noProof/>
            <w:lang w:val="cs-CZ" w:eastAsia="cs-CZ"/>
          </w:rPr>
          <w:tab/>
        </w:r>
        <w:r w:rsidRPr="00AD6A45">
          <w:rPr>
            <w:rStyle w:val="Hyperlink"/>
            <w:noProof/>
          </w:rPr>
          <w:t>РАБОЧИЕ СООБЩЕНИЯ И СООБЩЕНИЯ ОБ ОШИБКАХ</w:t>
        </w:r>
        <w:r>
          <w:rPr>
            <w:noProof/>
            <w:webHidden/>
          </w:rPr>
          <w:tab/>
        </w:r>
        <w:r>
          <w:rPr>
            <w:noProof/>
            <w:webHidden/>
          </w:rPr>
          <w:fldChar w:fldCharType="begin"/>
        </w:r>
        <w:r>
          <w:rPr>
            <w:noProof/>
            <w:webHidden/>
          </w:rPr>
          <w:instrText xml:space="preserve"> PAGEREF _Toc465800712 \h </w:instrText>
        </w:r>
        <w:r>
          <w:rPr>
            <w:noProof/>
          </w:rPr>
        </w:r>
        <w:r>
          <w:rPr>
            <w:noProof/>
            <w:webHidden/>
          </w:rPr>
          <w:fldChar w:fldCharType="separate"/>
        </w:r>
        <w:r>
          <w:rPr>
            <w:noProof/>
            <w:webHidden/>
          </w:rPr>
          <w:t>59</w:t>
        </w:r>
        <w:r>
          <w:rPr>
            <w:noProof/>
            <w:webHidden/>
          </w:rPr>
          <w:fldChar w:fldCharType="end"/>
        </w:r>
      </w:hyperlink>
    </w:p>
    <w:p w:rsidR="003E6078" w:rsidRDefault="003E6078">
      <w:pPr>
        <w:pStyle w:val="TOC1"/>
        <w:tabs>
          <w:tab w:val="right" w:leader="dot" w:pos="10660"/>
        </w:tabs>
        <w:rPr>
          <w:noProof/>
          <w:lang w:val="cs-CZ" w:eastAsia="cs-CZ"/>
        </w:rPr>
      </w:pPr>
      <w:hyperlink w:anchor="_Toc465800713" w:history="1">
        <w:r w:rsidRPr="00AD6A45">
          <w:rPr>
            <w:rStyle w:val="Hyperlink"/>
            <w:noProof/>
            <w:w w:val="99"/>
          </w:rPr>
          <w:t>15.</w:t>
        </w:r>
        <w:r>
          <w:rPr>
            <w:noProof/>
            <w:lang w:val="cs-CZ" w:eastAsia="cs-CZ"/>
          </w:rPr>
          <w:tab/>
        </w:r>
        <w:r w:rsidRPr="00AD6A45">
          <w:rPr>
            <w:rStyle w:val="Hyperlink"/>
            <w:noProof/>
          </w:rPr>
          <w:t>РЕШЕНИЕ КОНКРЕТНЫХ СИТУАЦИЙ</w:t>
        </w:r>
        <w:r>
          <w:rPr>
            <w:noProof/>
            <w:webHidden/>
          </w:rPr>
          <w:tab/>
        </w:r>
        <w:r>
          <w:rPr>
            <w:noProof/>
            <w:webHidden/>
          </w:rPr>
          <w:fldChar w:fldCharType="begin"/>
        </w:r>
        <w:r>
          <w:rPr>
            <w:noProof/>
            <w:webHidden/>
          </w:rPr>
          <w:instrText xml:space="preserve"> PAGEREF _Toc465800713 \h </w:instrText>
        </w:r>
        <w:r>
          <w:rPr>
            <w:noProof/>
          </w:rPr>
        </w:r>
        <w:r>
          <w:rPr>
            <w:noProof/>
            <w:webHidden/>
          </w:rPr>
          <w:fldChar w:fldCharType="separate"/>
        </w:r>
        <w:r>
          <w:rPr>
            <w:noProof/>
            <w:webHidden/>
          </w:rPr>
          <w:t>60</w:t>
        </w:r>
        <w:r>
          <w:rPr>
            <w:noProof/>
            <w:webHidden/>
          </w:rPr>
          <w:fldChar w:fldCharType="end"/>
        </w:r>
      </w:hyperlink>
    </w:p>
    <w:p w:rsidR="003E6078" w:rsidRDefault="003E6078">
      <w:pPr>
        <w:pStyle w:val="TOC1"/>
        <w:tabs>
          <w:tab w:val="right" w:leader="dot" w:pos="10660"/>
        </w:tabs>
        <w:rPr>
          <w:noProof/>
          <w:lang w:val="cs-CZ" w:eastAsia="cs-CZ"/>
        </w:rPr>
      </w:pPr>
      <w:hyperlink w:anchor="_Toc465800714" w:history="1">
        <w:r w:rsidRPr="00AD6A45">
          <w:rPr>
            <w:rStyle w:val="Hyperlink"/>
            <w:noProof/>
            <w:w w:val="99"/>
          </w:rPr>
          <w:t>16.</w:t>
        </w:r>
        <w:r>
          <w:rPr>
            <w:noProof/>
            <w:lang w:val="cs-CZ" w:eastAsia="cs-CZ"/>
          </w:rPr>
          <w:tab/>
        </w:r>
        <w:r w:rsidRPr="00AD6A45">
          <w:rPr>
            <w:rStyle w:val="Hyperlink"/>
            <w:noProof/>
          </w:rPr>
          <w:t>ЗАВОДСКИЕ НАСТРОЙКИ</w:t>
        </w:r>
        <w:r>
          <w:rPr>
            <w:noProof/>
            <w:webHidden/>
          </w:rPr>
          <w:tab/>
        </w:r>
        <w:r>
          <w:rPr>
            <w:noProof/>
            <w:webHidden/>
          </w:rPr>
          <w:fldChar w:fldCharType="begin"/>
        </w:r>
        <w:r>
          <w:rPr>
            <w:noProof/>
            <w:webHidden/>
          </w:rPr>
          <w:instrText xml:space="preserve"> PAGEREF _Toc465800714 \h </w:instrText>
        </w:r>
        <w:r>
          <w:rPr>
            <w:noProof/>
          </w:rPr>
        </w:r>
        <w:r>
          <w:rPr>
            <w:noProof/>
            <w:webHidden/>
          </w:rPr>
          <w:fldChar w:fldCharType="separate"/>
        </w:r>
        <w:r>
          <w:rPr>
            <w:noProof/>
            <w:webHidden/>
          </w:rPr>
          <w:t>63</w:t>
        </w:r>
        <w:r>
          <w:rPr>
            <w:noProof/>
            <w:webHidden/>
          </w:rPr>
          <w:fldChar w:fldCharType="end"/>
        </w:r>
      </w:hyperlink>
    </w:p>
    <w:p w:rsidR="003E6078" w:rsidRDefault="003E6078">
      <w:pPr>
        <w:pStyle w:val="TOC1"/>
        <w:tabs>
          <w:tab w:val="right" w:leader="dot" w:pos="10660"/>
        </w:tabs>
        <w:rPr>
          <w:noProof/>
          <w:lang w:val="cs-CZ" w:eastAsia="cs-CZ"/>
        </w:rPr>
      </w:pPr>
      <w:hyperlink w:anchor="_Toc465800715" w:history="1">
        <w:r w:rsidRPr="00AD6A45">
          <w:rPr>
            <w:rStyle w:val="Hyperlink"/>
            <w:noProof/>
            <w:w w:val="99"/>
          </w:rPr>
          <w:t>17.</w:t>
        </w:r>
        <w:r>
          <w:rPr>
            <w:noProof/>
            <w:lang w:val="cs-CZ" w:eastAsia="cs-CZ"/>
          </w:rPr>
          <w:tab/>
        </w:r>
        <w:r w:rsidRPr="00AD6A45">
          <w:rPr>
            <w:rStyle w:val="Hyperlink"/>
            <w:noProof/>
          </w:rPr>
          <w:t>ГАРАНТИЙНЫЕ УСЛОВИЯ, ОБЩИЕ УКАЗАНИЯ</w:t>
        </w:r>
        <w:r>
          <w:rPr>
            <w:noProof/>
            <w:webHidden/>
          </w:rPr>
          <w:tab/>
        </w:r>
        <w:r>
          <w:rPr>
            <w:noProof/>
            <w:webHidden/>
          </w:rPr>
          <w:fldChar w:fldCharType="begin"/>
        </w:r>
        <w:r>
          <w:rPr>
            <w:noProof/>
            <w:webHidden/>
          </w:rPr>
          <w:instrText xml:space="preserve"> PAGEREF _Toc465800715 \h </w:instrText>
        </w:r>
        <w:r>
          <w:rPr>
            <w:noProof/>
          </w:rPr>
        </w:r>
        <w:r>
          <w:rPr>
            <w:noProof/>
            <w:webHidden/>
          </w:rPr>
          <w:fldChar w:fldCharType="separate"/>
        </w:r>
        <w:r>
          <w:rPr>
            <w:noProof/>
            <w:webHidden/>
          </w:rPr>
          <w:t>65</w:t>
        </w:r>
        <w:r>
          <w:rPr>
            <w:noProof/>
            <w:webHidden/>
          </w:rPr>
          <w:fldChar w:fldCharType="end"/>
        </w:r>
      </w:hyperlink>
    </w:p>
    <w:p w:rsidR="003E6078" w:rsidRDefault="003E6078">
      <w:pPr>
        <w:pStyle w:val="TOC1"/>
        <w:tabs>
          <w:tab w:val="right" w:leader="dot" w:pos="10660"/>
        </w:tabs>
        <w:rPr>
          <w:noProof/>
          <w:lang w:val="cs-CZ" w:eastAsia="cs-CZ"/>
        </w:rPr>
      </w:pPr>
      <w:hyperlink w:anchor="_Toc465800716" w:history="1">
        <w:r w:rsidRPr="00AD6A45">
          <w:rPr>
            <w:rStyle w:val="Hyperlink"/>
            <w:noProof/>
            <w:w w:val="99"/>
          </w:rPr>
          <w:t>18.</w:t>
        </w:r>
        <w:r>
          <w:rPr>
            <w:noProof/>
            <w:lang w:val="cs-CZ" w:eastAsia="cs-CZ"/>
          </w:rPr>
          <w:tab/>
        </w:r>
        <w:r w:rsidRPr="00AD6A45">
          <w:rPr>
            <w:rStyle w:val="Hyperlink"/>
            <w:noProof/>
          </w:rPr>
          <w:t>ДЕЙСТВУЮЩИЕ НОРМЫ И ПРЕДПИСАНИЯ</w:t>
        </w:r>
        <w:r>
          <w:rPr>
            <w:noProof/>
            <w:webHidden/>
          </w:rPr>
          <w:tab/>
        </w:r>
        <w:r>
          <w:rPr>
            <w:noProof/>
            <w:webHidden/>
          </w:rPr>
          <w:fldChar w:fldCharType="begin"/>
        </w:r>
        <w:r>
          <w:rPr>
            <w:noProof/>
            <w:webHidden/>
          </w:rPr>
          <w:instrText xml:space="preserve"> PAGEREF _Toc465800716 \h </w:instrText>
        </w:r>
        <w:r>
          <w:rPr>
            <w:noProof/>
          </w:rPr>
        </w:r>
        <w:r>
          <w:rPr>
            <w:noProof/>
            <w:webHidden/>
          </w:rPr>
          <w:fldChar w:fldCharType="separate"/>
        </w:r>
        <w:r>
          <w:rPr>
            <w:noProof/>
            <w:webHidden/>
          </w:rPr>
          <w:t>66</w:t>
        </w:r>
        <w:r>
          <w:rPr>
            <w:noProof/>
            <w:webHidden/>
          </w:rPr>
          <w:fldChar w:fldCharType="end"/>
        </w:r>
      </w:hyperlink>
    </w:p>
    <w:p w:rsidR="003E6078" w:rsidRDefault="003E6078">
      <w:pPr>
        <w:pStyle w:val="TOC1"/>
        <w:tabs>
          <w:tab w:val="right" w:leader="dot" w:pos="10660"/>
        </w:tabs>
        <w:rPr>
          <w:noProof/>
          <w:lang w:val="cs-CZ" w:eastAsia="cs-CZ"/>
        </w:rPr>
      </w:pPr>
      <w:hyperlink w:anchor="_Toc465800717" w:history="1">
        <w:r w:rsidRPr="00AD6A45">
          <w:rPr>
            <w:rStyle w:val="Hyperlink"/>
            <w:noProof/>
            <w:w w:val="99"/>
          </w:rPr>
          <w:t>19.</w:t>
        </w:r>
        <w:r>
          <w:rPr>
            <w:noProof/>
            <w:lang w:val="cs-CZ" w:eastAsia="cs-CZ"/>
          </w:rPr>
          <w:tab/>
        </w:r>
        <w:r w:rsidRPr="00AD6A45">
          <w:rPr>
            <w:rStyle w:val="Hyperlink"/>
            <w:noProof/>
          </w:rPr>
          <w:t>ГАРАНТИЙНЫЙ ЛИСТ</w:t>
        </w:r>
        <w:r>
          <w:rPr>
            <w:noProof/>
            <w:webHidden/>
          </w:rPr>
          <w:tab/>
        </w:r>
        <w:r>
          <w:rPr>
            <w:noProof/>
            <w:webHidden/>
          </w:rPr>
          <w:fldChar w:fldCharType="begin"/>
        </w:r>
        <w:r>
          <w:rPr>
            <w:noProof/>
            <w:webHidden/>
          </w:rPr>
          <w:instrText xml:space="preserve"> PAGEREF _Toc465800717 \h </w:instrText>
        </w:r>
        <w:r>
          <w:rPr>
            <w:noProof/>
          </w:rPr>
        </w:r>
        <w:r>
          <w:rPr>
            <w:noProof/>
            <w:webHidden/>
          </w:rPr>
          <w:fldChar w:fldCharType="separate"/>
        </w:r>
        <w:r>
          <w:rPr>
            <w:noProof/>
            <w:webHidden/>
          </w:rPr>
          <w:t>67</w:t>
        </w:r>
        <w:r>
          <w:rPr>
            <w:noProof/>
            <w:webHidden/>
          </w:rPr>
          <w:fldChar w:fldCharType="end"/>
        </w:r>
      </w:hyperlink>
    </w:p>
    <w:p w:rsidR="003E6078" w:rsidRPr="00AA08B5" w:rsidRDefault="003E6078" w:rsidP="00AF63C6">
      <w:pPr>
        <w:pStyle w:val="TOC1"/>
        <w:tabs>
          <w:tab w:val="left" w:pos="540"/>
          <w:tab w:val="right" w:leader="dot" w:pos="10560"/>
        </w:tabs>
        <w:spacing w:before="38"/>
        <w:ind w:left="100" w:firstLine="0"/>
        <w:rPr>
          <w:rFonts w:cs="Calibri"/>
        </w:rPr>
      </w:pPr>
      <w:r w:rsidRPr="00AA08B5">
        <w:fldChar w:fldCharType="end"/>
      </w:r>
    </w:p>
    <w:p w:rsidR="003E6078" w:rsidRPr="00AA08B5" w:rsidRDefault="003E6078">
      <w:pPr>
        <w:sectPr w:rsidR="003E6078" w:rsidRPr="00AA08B5">
          <w:type w:val="continuous"/>
          <w:pgSz w:w="11910" w:h="16840"/>
          <w:pgMar w:top="696" w:right="620" w:bottom="1017" w:left="620" w:header="708" w:footer="708" w:gutter="0"/>
          <w:cols w:space="708"/>
        </w:sectPr>
      </w:pPr>
    </w:p>
    <w:p w:rsidR="003E6078" w:rsidRPr="00AA08B5" w:rsidRDefault="003E6078">
      <w:pPr>
        <w:sectPr w:rsidR="003E6078" w:rsidRPr="00AA08B5">
          <w:type w:val="continuous"/>
          <w:pgSz w:w="11910" w:h="16840"/>
          <w:pgMar w:top="660" w:right="620" w:bottom="280" w:left="620" w:header="708" w:footer="708" w:gutter="0"/>
          <w:cols w:space="708"/>
        </w:sectPr>
      </w:pPr>
    </w:p>
    <w:p w:rsidR="003E6078" w:rsidRPr="00AA08B5" w:rsidRDefault="003E6078">
      <w:pPr>
        <w:pStyle w:val="Heading1"/>
        <w:numPr>
          <w:ilvl w:val="0"/>
          <w:numId w:val="48"/>
        </w:numPr>
        <w:tabs>
          <w:tab w:val="left" w:pos="460"/>
        </w:tabs>
        <w:jc w:val="both"/>
      </w:pPr>
      <w:bookmarkStart w:id="0" w:name="_bookmark0"/>
      <w:bookmarkStart w:id="1" w:name="_Toc465800664"/>
      <w:bookmarkEnd w:id="0"/>
      <w:r w:rsidRPr="00AA08B5">
        <w:rPr>
          <w:color w:val="000000"/>
        </w:rPr>
        <w:t>ВВЕДЕНИЕ</w:t>
      </w:r>
      <w:bookmarkEnd w:id="1"/>
    </w:p>
    <w:p w:rsidR="003E6078" w:rsidRPr="00AA08B5" w:rsidRDefault="003E6078">
      <w:pPr>
        <w:pStyle w:val="BodyText"/>
        <w:spacing w:before="33" w:line="258" w:lineRule="auto"/>
        <w:ind w:left="100" w:right="120" w:firstLine="0"/>
        <w:jc w:val="both"/>
      </w:pPr>
      <w:r w:rsidRPr="00AA08B5">
        <w:t>Для правильной установки, запуска и эксплуатации котла серии Biopel рекомендуем читать данный материал постепенно от раздела 1 и действовать хронологически так, чтобы при монтаже и вводе в эксплуатацию не опускался никакой шаг, необходимый для правильной работы котла. Разделы постепенно описывают монтаж, первый запуск, подключение и активацию подключенных устройств, а также уход за котлом. Руководство постепенно описывает отдельные шаги и добавляет практическую информацию для каждого раздела, которая позволит заказчику понять принцип работы котла и регулирующих элементов системы отопления.</w:t>
      </w:r>
    </w:p>
    <w:p w:rsidR="003E6078" w:rsidRPr="00AA08B5" w:rsidRDefault="003E6078">
      <w:pPr>
        <w:pStyle w:val="BodyText"/>
        <w:spacing w:before="159" w:line="259" w:lineRule="auto"/>
        <w:ind w:left="100" w:right="118" w:firstLine="0"/>
        <w:jc w:val="both"/>
      </w:pPr>
      <w:r w:rsidRPr="00AA08B5">
        <w:t>Во второй половине руководства вы найдете примеры подключения систем отопления и принадлежностей, включая описание настроек в блоке управления. В случае, когда к котлу подключено одно или несколько принадлежностей, воспользуйтесь этой информацией для правильной настройки данной принадлежности так, чтобы его эксплуатация была в соответствии с данным руководством.</w:t>
      </w:r>
    </w:p>
    <w:p w:rsidR="003E6078" w:rsidRPr="00AA08B5" w:rsidRDefault="003E6078">
      <w:pPr>
        <w:pStyle w:val="BodyText"/>
        <w:spacing w:before="158" w:line="259" w:lineRule="auto"/>
        <w:ind w:left="100" w:right="132" w:firstLine="0"/>
        <w:jc w:val="both"/>
      </w:pPr>
      <w:r w:rsidRPr="00AA08B5">
        <w:t>В случае требования по дополнительной информации касательно работы котла или управляемых котлом компонентов, всегда связывайтесь с сертифицированной монтажной фирмой или непосредственно с представителем OPOP spol. s.r.o.</w:t>
      </w: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before="8" w:line="280" w:lineRule="exact"/>
        <w:rPr>
          <w:sz w:val="28"/>
          <w:szCs w:val="28"/>
        </w:rPr>
      </w:pPr>
    </w:p>
    <w:p w:rsidR="003E6078" w:rsidRPr="00AA08B5" w:rsidRDefault="003E6078">
      <w:pPr>
        <w:pStyle w:val="Heading1"/>
        <w:numPr>
          <w:ilvl w:val="0"/>
          <w:numId w:val="48"/>
        </w:numPr>
        <w:tabs>
          <w:tab w:val="left" w:pos="460"/>
        </w:tabs>
        <w:spacing w:before="0"/>
        <w:jc w:val="both"/>
      </w:pPr>
      <w:bookmarkStart w:id="2" w:name="_bookmark1"/>
      <w:bookmarkStart w:id="3" w:name="_Toc465800665"/>
      <w:bookmarkEnd w:id="2"/>
      <w:r w:rsidRPr="00AA08B5">
        <w:rPr>
          <w:color w:val="000000"/>
        </w:rPr>
        <w:t>ОСНОВНАЯ ХАРАКТЕРИСТИКА КОТЛОВ СЕРИИ BIOPEL</w:t>
      </w:r>
      <w:bookmarkEnd w:id="3"/>
    </w:p>
    <w:p w:rsidR="003E6078" w:rsidRPr="00AA08B5" w:rsidRDefault="003E6078">
      <w:pPr>
        <w:pStyle w:val="BodyText"/>
        <w:spacing w:before="33" w:line="258" w:lineRule="auto"/>
        <w:ind w:left="100" w:right="121" w:firstLine="0"/>
        <w:jc w:val="both"/>
      </w:pPr>
      <w:r w:rsidRPr="00AA08B5">
        <w:t>Котлы Biopel производятся с несколькими размерами в зависимости от их максимальной мощности, а именно от 10 до 200 кВт. Система управления этих котлов позволяет управлять всеми регулирующими элементами систем отопления. Блок управления оснащен множеством продвинутых функций, которые обеспечивают приспособление котла к требованиям заказчика. Кроме того, позволяет подключать множество дополнительного оборудования, которое упрощает обслуживание котла и добавляют прочие вышестоящие функции.</w:t>
      </w:r>
    </w:p>
    <w:p w:rsidR="003E6078" w:rsidRPr="00AA08B5" w:rsidRDefault="003E6078">
      <w:pPr>
        <w:pStyle w:val="BodyText"/>
        <w:spacing w:before="161"/>
        <w:ind w:left="100" w:firstLine="0"/>
        <w:jc w:val="both"/>
      </w:pPr>
      <w:r w:rsidRPr="00AA08B5">
        <w:t>Блок управления котла Biopel позволяет:</w:t>
      </w:r>
    </w:p>
    <w:p w:rsidR="003E6078" w:rsidRPr="00AA08B5" w:rsidRDefault="003E6078">
      <w:pPr>
        <w:pStyle w:val="BodyText"/>
        <w:numPr>
          <w:ilvl w:val="1"/>
          <w:numId w:val="48"/>
        </w:numPr>
        <w:tabs>
          <w:tab w:val="left" w:pos="821"/>
        </w:tabs>
        <w:spacing w:before="160" w:line="255" w:lineRule="exact"/>
        <w:ind w:hanging="360"/>
        <w:rPr>
          <w:rFonts w:cs="Calibri"/>
        </w:rPr>
      </w:pPr>
      <w:r w:rsidRPr="00AA08B5">
        <w:t>Управлять 2 смесительными клапанами.</w:t>
      </w:r>
    </w:p>
    <w:p w:rsidR="003E6078" w:rsidRPr="00AA08B5" w:rsidRDefault="003E6078">
      <w:pPr>
        <w:pStyle w:val="BodyText"/>
        <w:numPr>
          <w:ilvl w:val="1"/>
          <w:numId w:val="48"/>
        </w:numPr>
        <w:tabs>
          <w:tab w:val="left" w:pos="821"/>
        </w:tabs>
        <w:spacing w:line="254" w:lineRule="exact"/>
        <w:ind w:hanging="360"/>
        <w:rPr>
          <w:rFonts w:cs="Calibri"/>
        </w:rPr>
      </w:pPr>
      <w:r w:rsidRPr="00AA08B5">
        <w:t>Подключение 2 комнатных термостатов для управления 2 независимыми отопительными контурами.</w:t>
      </w:r>
    </w:p>
    <w:p w:rsidR="003E6078" w:rsidRPr="00AA08B5" w:rsidRDefault="003E6078">
      <w:pPr>
        <w:pStyle w:val="BodyText"/>
        <w:numPr>
          <w:ilvl w:val="1"/>
          <w:numId w:val="48"/>
        </w:numPr>
        <w:tabs>
          <w:tab w:val="left" w:pos="821"/>
        </w:tabs>
        <w:ind w:right="129" w:hanging="360"/>
      </w:pPr>
      <w:r w:rsidRPr="00AA08B5">
        <w:t>Подключение 5 насосов – насос центрального отопления (ЦО), насос горячей воды (ГВ), Насос клапана 1, Насос клапана 2, самостоятельно конфигурируемый насос.</w:t>
      </w:r>
    </w:p>
    <w:p w:rsidR="003E6078" w:rsidRPr="00AA08B5" w:rsidRDefault="003E6078">
      <w:pPr>
        <w:pStyle w:val="BodyText"/>
        <w:numPr>
          <w:ilvl w:val="1"/>
          <w:numId w:val="48"/>
        </w:numPr>
        <w:tabs>
          <w:tab w:val="left" w:pos="821"/>
        </w:tabs>
        <w:spacing w:before="2"/>
        <w:ind w:hanging="360"/>
        <w:rPr>
          <w:rFonts w:cs="Calibri"/>
        </w:rPr>
      </w:pPr>
      <w:r w:rsidRPr="00AA08B5">
        <w:t>Эквитермальное управление в зависимости от внешней температуры.</w:t>
      </w:r>
    </w:p>
    <w:p w:rsidR="003E6078" w:rsidRPr="00AA08B5" w:rsidRDefault="003E6078">
      <w:pPr>
        <w:pStyle w:val="BodyText"/>
        <w:numPr>
          <w:ilvl w:val="1"/>
          <w:numId w:val="48"/>
        </w:numPr>
        <w:tabs>
          <w:tab w:val="left" w:pos="821"/>
        </w:tabs>
        <w:ind w:hanging="360"/>
      </w:pPr>
      <w:r w:rsidRPr="00AA08B5">
        <w:t>Временное управление выходной температурой котла - программируемый недельный режим работы.</w:t>
      </w:r>
    </w:p>
    <w:p w:rsidR="003E6078" w:rsidRPr="00AA08B5" w:rsidRDefault="003E6078">
      <w:pPr>
        <w:pStyle w:val="BodyText"/>
        <w:numPr>
          <w:ilvl w:val="1"/>
          <w:numId w:val="48"/>
        </w:numPr>
        <w:tabs>
          <w:tab w:val="left" w:pos="821"/>
        </w:tabs>
        <w:spacing w:before="2" w:line="255" w:lineRule="exact"/>
        <w:ind w:hanging="360"/>
      </w:pPr>
      <w:r w:rsidRPr="00AA08B5">
        <w:t>Нагрев аккумулирующего резервуара с помощью 2 датчиков температуры.</w:t>
      </w:r>
    </w:p>
    <w:p w:rsidR="003E6078" w:rsidRPr="00AA08B5" w:rsidRDefault="003E6078">
      <w:pPr>
        <w:pStyle w:val="BodyText"/>
        <w:numPr>
          <w:ilvl w:val="1"/>
          <w:numId w:val="48"/>
        </w:numPr>
        <w:tabs>
          <w:tab w:val="left" w:pos="821"/>
        </w:tabs>
        <w:spacing w:line="254" w:lineRule="exact"/>
        <w:ind w:hanging="360"/>
      </w:pPr>
      <w:r w:rsidRPr="00AA08B5">
        <w:t>Online управление всеми функциями котла с помощью OPOP интернет-интерфейса.</w:t>
      </w:r>
    </w:p>
    <w:p w:rsidR="003E6078" w:rsidRPr="00AA08B5" w:rsidRDefault="003E6078">
      <w:pPr>
        <w:pStyle w:val="BodyText"/>
        <w:numPr>
          <w:ilvl w:val="1"/>
          <w:numId w:val="48"/>
        </w:numPr>
        <w:tabs>
          <w:tab w:val="left" w:pos="821"/>
        </w:tabs>
        <w:spacing w:line="254" w:lineRule="exact"/>
        <w:ind w:hanging="360"/>
      </w:pPr>
      <w:r w:rsidRPr="00AA08B5">
        <w:t>Актуализация прошивки блока управления с помощью USB интерфейса для получения новых функций.</w:t>
      </w:r>
    </w:p>
    <w:p w:rsidR="003E6078" w:rsidRPr="00AA08B5" w:rsidRDefault="003E6078">
      <w:pPr>
        <w:pStyle w:val="BodyText"/>
        <w:numPr>
          <w:ilvl w:val="1"/>
          <w:numId w:val="48"/>
        </w:numPr>
        <w:tabs>
          <w:tab w:val="left" w:pos="821"/>
        </w:tabs>
        <w:ind w:hanging="360"/>
      </w:pPr>
      <w:r w:rsidRPr="00AA08B5">
        <w:t>Выход для подключения котла с блоком солнечных коллекторов.</w:t>
      </w:r>
    </w:p>
    <w:p w:rsidR="003E6078" w:rsidRPr="00AA08B5" w:rsidRDefault="003E6078">
      <w:pPr>
        <w:spacing w:before="3" w:line="240" w:lineRule="exact"/>
        <w:rPr>
          <w:sz w:val="24"/>
          <w:szCs w:val="24"/>
        </w:rPr>
      </w:pPr>
    </w:p>
    <w:p w:rsidR="003E6078" w:rsidRPr="00AA08B5" w:rsidRDefault="003E6078">
      <w:pPr>
        <w:pStyle w:val="BodyText"/>
        <w:spacing w:line="259" w:lineRule="auto"/>
        <w:ind w:left="100" w:right="118" w:firstLine="0"/>
        <w:jc w:val="both"/>
      </w:pPr>
      <w:r w:rsidRPr="00AA08B5">
        <w:t>Кроме того, блок управления v9 котла Biopel позволяет подключать широкую шкалу дополнительного оборудования, которое автоматизирует обслуживание котла или добавляет новые возможности для управления:</w:t>
      </w:r>
    </w:p>
    <w:p w:rsidR="003E6078" w:rsidRPr="00AA08B5" w:rsidRDefault="003E6078">
      <w:pPr>
        <w:pStyle w:val="BodyText"/>
        <w:numPr>
          <w:ilvl w:val="1"/>
          <w:numId w:val="48"/>
        </w:numPr>
        <w:tabs>
          <w:tab w:val="left" w:pos="821"/>
        </w:tabs>
        <w:spacing w:before="160" w:line="255" w:lineRule="exact"/>
        <w:ind w:hanging="360"/>
      </w:pPr>
      <w:r w:rsidRPr="00AA08B5">
        <w:t>RT10 комнатный термостат, отображающий информацию обо всей системе отопления.</w:t>
      </w:r>
    </w:p>
    <w:p w:rsidR="003E6078" w:rsidRPr="00AA08B5" w:rsidRDefault="003E6078">
      <w:pPr>
        <w:pStyle w:val="BodyText"/>
        <w:numPr>
          <w:ilvl w:val="1"/>
          <w:numId w:val="48"/>
        </w:numPr>
        <w:tabs>
          <w:tab w:val="left" w:pos="821"/>
        </w:tabs>
        <w:ind w:right="131" w:hanging="360"/>
      </w:pPr>
      <w:r w:rsidRPr="00AA08B5">
        <w:t>Компрессорная чистка горелки, которая автоматически очищает колосник горелки и существенным продлевает сроки проведения ручного обслуживания горелки.</w:t>
      </w:r>
    </w:p>
    <w:p w:rsidR="003E6078" w:rsidRPr="00AA08B5" w:rsidRDefault="003E6078">
      <w:pPr>
        <w:pStyle w:val="BodyText"/>
        <w:numPr>
          <w:ilvl w:val="1"/>
          <w:numId w:val="48"/>
        </w:numPr>
        <w:tabs>
          <w:tab w:val="left" w:pos="821"/>
        </w:tabs>
        <w:spacing w:before="2"/>
        <w:ind w:right="124" w:hanging="360"/>
      </w:pPr>
      <w:r w:rsidRPr="00AA08B5">
        <w:t>Автоматическое удаление золы, вытягивающее золу из котла во внешний контейнер, что продлевает интервалы между очисткой зольника котла.</w:t>
      </w:r>
    </w:p>
    <w:p w:rsidR="003E6078" w:rsidRPr="00AA08B5" w:rsidRDefault="003E6078">
      <w:pPr>
        <w:pStyle w:val="BodyText"/>
        <w:numPr>
          <w:ilvl w:val="1"/>
          <w:numId w:val="48"/>
        </w:numPr>
        <w:tabs>
          <w:tab w:val="left" w:pos="821"/>
        </w:tabs>
        <w:spacing w:before="2" w:line="255" w:lineRule="exact"/>
        <w:ind w:hanging="360"/>
      </w:pPr>
      <w:r w:rsidRPr="00AA08B5">
        <w:t>Автоматическая очистка теплообменника, продлевающая интервалы очистки внутренних частей теплообменника котла.</w:t>
      </w:r>
    </w:p>
    <w:p w:rsidR="003E6078" w:rsidRPr="00AA08B5" w:rsidRDefault="003E6078">
      <w:pPr>
        <w:pStyle w:val="BodyText"/>
        <w:numPr>
          <w:ilvl w:val="1"/>
          <w:numId w:val="48"/>
        </w:numPr>
        <w:tabs>
          <w:tab w:val="left" w:pos="821"/>
        </w:tabs>
        <w:spacing w:line="254" w:lineRule="exact"/>
        <w:ind w:hanging="360"/>
        <w:rPr>
          <w:rFonts w:cs="Calibri"/>
        </w:rPr>
      </w:pPr>
      <w:r w:rsidRPr="00AA08B5">
        <w:t>Лямбда-зонд, позволяющий осуществлять автоматическую коррекцию процесса сжигания измерением остаточного кислорода в котле.</w:t>
      </w:r>
    </w:p>
    <w:p w:rsidR="003E6078" w:rsidRPr="00AA08B5" w:rsidRDefault="003E6078">
      <w:pPr>
        <w:pStyle w:val="BodyText"/>
        <w:numPr>
          <w:ilvl w:val="1"/>
          <w:numId w:val="48"/>
        </w:numPr>
        <w:tabs>
          <w:tab w:val="left" w:pos="821"/>
        </w:tabs>
        <w:ind w:right="120" w:hanging="360"/>
      </w:pPr>
      <w:r w:rsidRPr="00AA08B5">
        <w:t>GSM модуль, с помощью которого можно получать сообщения о состоянии котла посредством SMS. Применение в случае, когда котел нельзя подключить к сети Интернет и управлять online.</w:t>
      </w:r>
    </w:p>
    <w:p w:rsidR="003E6078" w:rsidRPr="00AA08B5" w:rsidRDefault="003E6078">
      <w:pPr>
        <w:pStyle w:val="BodyText"/>
        <w:numPr>
          <w:ilvl w:val="1"/>
          <w:numId w:val="48"/>
        </w:numPr>
        <w:tabs>
          <w:tab w:val="left" w:pos="821"/>
        </w:tabs>
        <w:spacing w:line="254" w:lineRule="exact"/>
        <w:ind w:hanging="360"/>
      </w:pPr>
      <w:r w:rsidRPr="00AA08B5">
        <w:t>Вакуумное устройство подачи, которым можно подавать гранулы из силоса в загрузочную воронку котла на большом расстоянии.</w:t>
      </w:r>
    </w:p>
    <w:p w:rsidR="003E6078" w:rsidRPr="00AA08B5" w:rsidRDefault="003E6078">
      <w:pPr>
        <w:pStyle w:val="BodyText"/>
        <w:numPr>
          <w:ilvl w:val="1"/>
          <w:numId w:val="48"/>
        </w:numPr>
        <w:tabs>
          <w:tab w:val="left" w:pos="821"/>
        </w:tabs>
        <w:ind w:right="124" w:hanging="360"/>
      </w:pPr>
      <w:r w:rsidRPr="00AA08B5">
        <w:t>Каскадный переключатель, позволяющий управлять до 4 котлами, подключенных последовательно в одной котельной, и использовать их мощность в соответствии с актуальным требованием системы отопления.</w:t>
      </w:r>
    </w:p>
    <w:p w:rsidR="003E6078" w:rsidRPr="00AA08B5" w:rsidRDefault="003E6078">
      <w:pPr>
        <w:pStyle w:val="BodyText"/>
        <w:numPr>
          <w:ilvl w:val="1"/>
          <w:numId w:val="48"/>
        </w:numPr>
        <w:tabs>
          <w:tab w:val="left" w:pos="821"/>
        </w:tabs>
        <w:ind w:right="124" w:hanging="360"/>
      </w:pPr>
      <w:r w:rsidRPr="00AA08B5">
        <w:t>Вентилятор вытяжки, увеличивающий тягу дымовой трубы в случае, что параметры дымовой трубы не соответствуют требованию к минимальной рабочей тяги в дымовой трубе.</w:t>
      </w:r>
    </w:p>
    <w:p w:rsidR="003E6078" w:rsidRPr="00AA08B5" w:rsidRDefault="003E6078">
      <w:pPr>
        <w:spacing w:before="5" w:line="240" w:lineRule="exact"/>
        <w:rPr>
          <w:sz w:val="24"/>
          <w:szCs w:val="24"/>
        </w:rPr>
      </w:pPr>
    </w:p>
    <w:p w:rsidR="003E6078" w:rsidRPr="00AA08B5" w:rsidRDefault="003E6078">
      <w:pPr>
        <w:pStyle w:val="BodyText"/>
        <w:ind w:left="100" w:right="125" w:firstLine="0"/>
        <w:jc w:val="both"/>
        <w:rPr>
          <w:rFonts w:cs="Calibri"/>
        </w:rPr>
      </w:pPr>
      <w:r w:rsidRPr="00AA08B5">
        <w:t>Это оборудование можно в любое время прикупить и установить уже к уже эксплуатируемому котлу. Консультируйте возможности применения отдельных устройств с сертифицированной монтажной фирмой или представителем компании OPOP spol. s.r.o.</w:t>
      </w:r>
    </w:p>
    <w:p w:rsidR="003E6078" w:rsidRPr="00AA08B5" w:rsidRDefault="003E6078">
      <w:pPr>
        <w:jc w:val="both"/>
        <w:rPr>
          <w:rFonts w:cs="Calibri"/>
        </w:rPr>
        <w:sectPr w:rsidR="003E6078" w:rsidRPr="00AA08B5">
          <w:pgSz w:w="11910" w:h="16840"/>
          <w:pgMar w:top="680" w:right="600" w:bottom="280" w:left="620" w:header="708" w:footer="708" w:gutter="0"/>
          <w:cols w:space="708"/>
        </w:sectPr>
      </w:pPr>
    </w:p>
    <w:p w:rsidR="003E6078" w:rsidRPr="00AA08B5" w:rsidRDefault="003E6078">
      <w:pPr>
        <w:pStyle w:val="Heading1"/>
        <w:numPr>
          <w:ilvl w:val="0"/>
          <w:numId w:val="48"/>
        </w:numPr>
        <w:tabs>
          <w:tab w:val="left" w:pos="460"/>
        </w:tabs>
      </w:pPr>
      <w:bookmarkStart w:id="4" w:name="_bookmark2"/>
      <w:bookmarkStart w:id="5" w:name="_Toc465800666"/>
      <w:bookmarkEnd w:id="4"/>
      <w:r w:rsidRPr="00AA08B5">
        <w:rPr>
          <w:color w:val="000000"/>
        </w:rPr>
        <w:t>ОСНОВНЫЕ ПАРАМЕТРЫ И РАЗМЕРЫ</w:t>
      </w:r>
      <w:bookmarkEnd w:id="5"/>
    </w:p>
    <w:p w:rsidR="003E6078" w:rsidRPr="00AA08B5" w:rsidRDefault="003E6078" w:rsidP="00AF63C6">
      <w:pPr>
        <w:pStyle w:val="BodyText"/>
        <w:spacing w:before="33"/>
        <w:ind w:left="100" w:firstLine="0"/>
      </w:pPr>
      <w:r w:rsidRPr="00AA08B5">
        <w:t>Основными компонентами базовой конфигурации являются котел, горелка, устройство подачи и загрузочная воронка для гранул. Ниже вы найдете основные параметры и размеры каждого этого компонента.</w:t>
      </w:r>
    </w:p>
    <w:p w:rsidR="003E6078" w:rsidRPr="00AA08B5" w:rsidRDefault="003E6078">
      <w:pPr>
        <w:pStyle w:val="Heading2"/>
        <w:numPr>
          <w:ilvl w:val="1"/>
          <w:numId w:val="47"/>
        </w:numPr>
        <w:tabs>
          <w:tab w:val="left" w:pos="951"/>
        </w:tabs>
        <w:spacing w:before="164"/>
        <w:ind w:hanging="490"/>
        <w:rPr>
          <w:rFonts w:cs="Calibri Light"/>
        </w:rPr>
      </w:pPr>
      <w:bookmarkStart w:id="6" w:name="_bookmark3"/>
      <w:bookmarkStart w:id="7" w:name="_Toc465800667"/>
      <w:bookmarkEnd w:id="6"/>
      <w:r w:rsidRPr="00AA08B5">
        <w:rPr>
          <w:color w:val="000000"/>
        </w:rPr>
        <w:t>Biopel 10 – 40 кВт</w:t>
      </w:r>
      <w:bookmarkEnd w:id="7"/>
    </w:p>
    <w:p w:rsidR="003E6078" w:rsidRDefault="003E6078" w:rsidP="00AF63C6">
      <w:pPr>
        <w:pStyle w:val="BodyText"/>
        <w:spacing w:before="25"/>
        <w:ind w:left="460" w:right="386" w:firstLine="0"/>
        <w:rPr>
          <w:lang w:val="cs-CZ"/>
        </w:rPr>
      </w:pPr>
      <w:r w:rsidRPr="00AA08B5">
        <w:t>Корпус котла конструкционно отличается в зависимости от его максимальной мощности. Основными различиями являются внешние размеры, размер присоединительных патрубков, диаметр дымохода, форма теплообменника, тип и количество дверей.</w:t>
      </w:r>
    </w:p>
    <w:p w:rsidR="003E6078" w:rsidRPr="00AA08B5" w:rsidRDefault="003E6078">
      <w:pPr>
        <w:spacing w:before="3" w:line="160" w:lineRule="exact"/>
        <w:rPr>
          <w:sz w:val="16"/>
          <w:szCs w:val="16"/>
        </w:rPr>
      </w:pPr>
    </w:p>
    <w:tbl>
      <w:tblPr>
        <w:tblW w:w="0" w:type="auto"/>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28"/>
        <w:gridCol w:w="610"/>
        <w:gridCol w:w="1021"/>
        <w:gridCol w:w="361"/>
        <w:gridCol w:w="706"/>
        <w:gridCol w:w="130"/>
        <w:gridCol w:w="392"/>
        <w:gridCol w:w="793"/>
        <w:gridCol w:w="392"/>
        <w:gridCol w:w="991"/>
        <w:gridCol w:w="1272"/>
      </w:tblGrid>
      <w:tr w:rsidR="003E6078" w:rsidRPr="00AF63C6" w:rsidTr="00AF63C6">
        <w:trPr>
          <w:trHeight w:hRule="exact" w:val="425"/>
        </w:trPr>
        <w:tc>
          <w:tcPr>
            <w:tcW w:w="2828" w:type="dxa"/>
          </w:tcPr>
          <w:p w:rsidR="003E6078" w:rsidRPr="00AF63C6" w:rsidRDefault="003E6078" w:rsidP="00D3624C">
            <w:pPr>
              <w:pStyle w:val="TableParagraph"/>
              <w:spacing w:before="93"/>
              <w:ind w:left="503"/>
              <w:rPr>
                <w:rFonts w:ascii="Arial Narrow" w:hAnsi="Arial Narrow" w:cs="Calibri"/>
                <w:sz w:val="16"/>
                <w:szCs w:val="16"/>
              </w:rPr>
            </w:pPr>
            <w:r w:rsidRPr="00AF63C6">
              <w:rPr>
                <w:rFonts w:ascii="Arial Narrow" w:hAnsi="Arial Narrow"/>
                <w:b/>
                <w:color w:val="111111"/>
                <w:sz w:val="16"/>
                <w:szCs w:val="16"/>
              </w:rPr>
              <w:t>Технические параметры:</w:t>
            </w:r>
          </w:p>
        </w:tc>
        <w:tc>
          <w:tcPr>
            <w:tcW w:w="610" w:type="dxa"/>
          </w:tcPr>
          <w:p w:rsidR="003E6078" w:rsidRPr="00AF63C6" w:rsidRDefault="003E6078">
            <w:pPr>
              <w:rPr>
                <w:rFonts w:ascii="Arial Narrow" w:hAnsi="Arial Narrow"/>
                <w:sz w:val="16"/>
                <w:szCs w:val="16"/>
              </w:rPr>
            </w:pPr>
          </w:p>
        </w:tc>
        <w:tc>
          <w:tcPr>
            <w:tcW w:w="1021" w:type="dxa"/>
          </w:tcPr>
          <w:p w:rsidR="003E6078" w:rsidRPr="00AF63C6" w:rsidRDefault="003E6078" w:rsidP="00D3624C">
            <w:pPr>
              <w:pStyle w:val="TableParagraph"/>
              <w:spacing w:before="93"/>
              <w:ind w:left="229"/>
              <w:rPr>
                <w:rFonts w:ascii="Arial Narrow" w:hAnsi="Arial Narrow" w:cs="Calibri"/>
                <w:sz w:val="16"/>
                <w:szCs w:val="16"/>
              </w:rPr>
            </w:pPr>
            <w:r w:rsidRPr="00AF63C6">
              <w:rPr>
                <w:rFonts w:ascii="Arial Narrow" w:hAnsi="Arial Narrow"/>
                <w:b/>
                <w:color w:val="111111"/>
                <w:sz w:val="16"/>
                <w:szCs w:val="16"/>
              </w:rPr>
              <w:t>Biopel 10</w:t>
            </w:r>
          </w:p>
        </w:tc>
        <w:tc>
          <w:tcPr>
            <w:tcW w:w="361" w:type="dxa"/>
          </w:tcPr>
          <w:p w:rsidR="003E6078" w:rsidRPr="00AF63C6" w:rsidRDefault="003E6078">
            <w:pPr>
              <w:rPr>
                <w:rFonts w:ascii="Arial Narrow" w:hAnsi="Arial Narrow"/>
                <w:sz w:val="16"/>
                <w:szCs w:val="16"/>
              </w:rPr>
            </w:pPr>
          </w:p>
        </w:tc>
        <w:tc>
          <w:tcPr>
            <w:tcW w:w="836" w:type="dxa"/>
            <w:gridSpan w:val="2"/>
          </w:tcPr>
          <w:p w:rsidR="003E6078" w:rsidRPr="00AF63C6" w:rsidRDefault="003E6078" w:rsidP="00D3624C">
            <w:pPr>
              <w:pStyle w:val="TableParagraph"/>
              <w:spacing w:before="93"/>
              <w:ind w:left="44"/>
              <w:rPr>
                <w:rFonts w:ascii="Arial Narrow" w:hAnsi="Arial Narrow" w:cs="Calibri"/>
                <w:sz w:val="16"/>
                <w:szCs w:val="16"/>
              </w:rPr>
            </w:pPr>
            <w:r w:rsidRPr="00AF63C6">
              <w:rPr>
                <w:rFonts w:ascii="Arial Narrow" w:hAnsi="Arial Narrow"/>
                <w:b/>
                <w:color w:val="111111"/>
                <w:sz w:val="16"/>
                <w:szCs w:val="16"/>
              </w:rPr>
              <w:t>Biopel 15</w:t>
            </w: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93"/>
              <w:ind w:left="19"/>
              <w:rPr>
                <w:rFonts w:ascii="Arial Narrow" w:hAnsi="Arial Narrow" w:cs="Calibri"/>
                <w:sz w:val="16"/>
                <w:szCs w:val="16"/>
              </w:rPr>
            </w:pPr>
            <w:r w:rsidRPr="00AF63C6">
              <w:rPr>
                <w:rFonts w:ascii="Arial Narrow" w:hAnsi="Arial Narrow"/>
                <w:b/>
                <w:color w:val="111111"/>
                <w:sz w:val="16"/>
                <w:szCs w:val="16"/>
              </w:rPr>
              <w:t>Biopel 20</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rsidP="00D3624C">
            <w:pPr>
              <w:pStyle w:val="TableParagraph"/>
              <w:spacing w:before="93"/>
              <w:ind w:left="37"/>
              <w:rPr>
                <w:rFonts w:ascii="Arial Narrow" w:hAnsi="Arial Narrow" w:cs="Calibri"/>
                <w:sz w:val="16"/>
                <w:szCs w:val="16"/>
              </w:rPr>
            </w:pPr>
            <w:r w:rsidRPr="00AF63C6">
              <w:rPr>
                <w:rFonts w:ascii="Arial Narrow" w:hAnsi="Arial Narrow"/>
                <w:b/>
                <w:color w:val="111111"/>
                <w:sz w:val="16"/>
                <w:szCs w:val="16"/>
              </w:rPr>
              <w:t>Biopel 30</w:t>
            </w:r>
          </w:p>
        </w:tc>
        <w:tc>
          <w:tcPr>
            <w:tcW w:w="1272" w:type="dxa"/>
          </w:tcPr>
          <w:p w:rsidR="003E6078" w:rsidRPr="00AF63C6" w:rsidRDefault="003E6078" w:rsidP="00D3624C">
            <w:pPr>
              <w:pStyle w:val="TableParagraph"/>
              <w:spacing w:before="93"/>
              <w:ind w:left="241"/>
              <w:rPr>
                <w:rFonts w:ascii="Arial Narrow" w:hAnsi="Arial Narrow" w:cs="Calibri"/>
                <w:sz w:val="16"/>
                <w:szCs w:val="16"/>
              </w:rPr>
            </w:pPr>
            <w:r w:rsidRPr="00AF63C6">
              <w:rPr>
                <w:rFonts w:ascii="Arial Narrow" w:hAnsi="Arial Narrow"/>
                <w:b/>
                <w:color w:val="111111"/>
                <w:sz w:val="16"/>
                <w:szCs w:val="16"/>
              </w:rPr>
              <w:t>Biopel 40</w:t>
            </w:r>
          </w:p>
        </w:tc>
      </w:tr>
      <w:tr w:rsidR="003E6078" w:rsidRPr="00AF63C6" w:rsidTr="00AF63C6">
        <w:trPr>
          <w:trHeight w:hRule="exact" w:val="422"/>
        </w:trPr>
        <w:tc>
          <w:tcPr>
            <w:tcW w:w="2828" w:type="dxa"/>
          </w:tcPr>
          <w:p w:rsidR="003E6078" w:rsidRPr="00AF63C6" w:rsidRDefault="003E6078" w:rsidP="00D3624C">
            <w:pPr>
              <w:pStyle w:val="TableParagraph"/>
              <w:spacing w:before="93"/>
              <w:ind w:left="721"/>
              <w:rPr>
                <w:rFonts w:ascii="Arial Narrow" w:hAnsi="Arial Narrow" w:cs="Calibri"/>
                <w:sz w:val="16"/>
                <w:szCs w:val="16"/>
              </w:rPr>
            </w:pPr>
            <w:r w:rsidRPr="00AF63C6">
              <w:rPr>
                <w:rFonts w:ascii="Arial Narrow" w:hAnsi="Arial Narrow"/>
                <w:color w:val="111111"/>
                <w:sz w:val="16"/>
                <w:szCs w:val="16"/>
              </w:rPr>
              <w:t>Номинальная мощность</w:t>
            </w:r>
          </w:p>
        </w:tc>
        <w:tc>
          <w:tcPr>
            <w:tcW w:w="610" w:type="dxa"/>
          </w:tcPr>
          <w:p w:rsidR="003E6078" w:rsidRPr="00AF63C6" w:rsidRDefault="003E6078" w:rsidP="00D3624C">
            <w:pPr>
              <w:pStyle w:val="TableParagraph"/>
              <w:spacing w:before="93"/>
              <w:ind w:left="164"/>
              <w:rPr>
                <w:rFonts w:ascii="Arial Narrow" w:hAnsi="Arial Narrow" w:cs="Calibri"/>
                <w:sz w:val="16"/>
                <w:szCs w:val="16"/>
              </w:rPr>
            </w:pPr>
            <w:r w:rsidRPr="00AF63C6">
              <w:rPr>
                <w:rFonts w:ascii="Arial Narrow" w:hAnsi="Arial Narrow"/>
                <w:color w:val="111111"/>
                <w:sz w:val="16"/>
                <w:szCs w:val="16"/>
              </w:rPr>
              <w:t>кВт</w:t>
            </w:r>
          </w:p>
        </w:tc>
        <w:tc>
          <w:tcPr>
            <w:tcW w:w="1021" w:type="dxa"/>
          </w:tcPr>
          <w:p w:rsidR="003E6078" w:rsidRPr="00AF63C6" w:rsidRDefault="003E6078" w:rsidP="00D3624C">
            <w:pPr>
              <w:pStyle w:val="TableParagraph"/>
              <w:spacing w:before="93"/>
              <w:ind w:left="387"/>
              <w:rPr>
                <w:rFonts w:ascii="Arial Narrow" w:hAnsi="Arial Narrow" w:cs="Calibri"/>
                <w:sz w:val="16"/>
                <w:szCs w:val="16"/>
              </w:rPr>
            </w:pPr>
            <w:r w:rsidRPr="00AF63C6">
              <w:rPr>
                <w:rFonts w:ascii="Arial Narrow" w:hAnsi="Arial Narrow"/>
                <w:color w:val="111111"/>
                <w:sz w:val="16"/>
                <w:szCs w:val="16"/>
              </w:rPr>
              <w:t>10,32</w:t>
            </w: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rsidP="00D3624C">
            <w:pPr>
              <w:pStyle w:val="TableParagraph"/>
              <w:spacing w:before="93"/>
              <w:ind w:left="253"/>
              <w:rPr>
                <w:rFonts w:ascii="Arial Narrow" w:hAnsi="Arial Narrow" w:cs="Calibri"/>
                <w:sz w:val="16"/>
                <w:szCs w:val="16"/>
              </w:rPr>
            </w:pPr>
            <w:r w:rsidRPr="00AF63C6">
              <w:rPr>
                <w:rFonts w:ascii="Arial Narrow" w:hAnsi="Arial Narrow"/>
                <w:color w:val="111111"/>
                <w:sz w:val="16"/>
                <w:szCs w:val="16"/>
              </w:rPr>
              <w:t>14,5</w:t>
            </w: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93"/>
              <w:ind w:left="177"/>
              <w:rPr>
                <w:rFonts w:ascii="Arial Narrow" w:hAnsi="Arial Narrow" w:cs="Calibri"/>
                <w:sz w:val="16"/>
                <w:szCs w:val="16"/>
              </w:rPr>
            </w:pPr>
            <w:r w:rsidRPr="00AF63C6">
              <w:rPr>
                <w:rFonts w:ascii="Arial Narrow" w:hAnsi="Arial Narrow"/>
                <w:color w:val="111111"/>
                <w:sz w:val="16"/>
                <w:szCs w:val="16"/>
              </w:rPr>
              <w:t>19,43</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rsidP="00D3624C">
            <w:pPr>
              <w:pStyle w:val="TableParagraph"/>
              <w:spacing w:before="93"/>
              <w:ind w:left="246"/>
              <w:rPr>
                <w:rFonts w:ascii="Arial Narrow" w:hAnsi="Arial Narrow" w:cs="Calibri"/>
                <w:sz w:val="16"/>
                <w:szCs w:val="16"/>
              </w:rPr>
            </w:pPr>
            <w:r w:rsidRPr="00AF63C6">
              <w:rPr>
                <w:rFonts w:ascii="Arial Narrow" w:hAnsi="Arial Narrow"/>
                <w:color w:val="111111"/>
                <w:sz w:val="16"/>
                <w:szCs w:val="16"/>
              </w:rPr>
              <w:t>31,5</w:t>
            </w:r>
          </w:p>
        </w:tc>
        <w:tc>
          <w:tcPr>
            <w:tcW w:w="1272" w:type="dxa"/>
          </w:tcPr>
          <w:p w:rsidR="003E6078" w:rsidRPr="00AF63C6" w:rsidRDefault="003E6078" w:rsidP="00D3624C">
            <w:pPr>
              <w:pStyle w:val="TableParagraph"/>
              <w:spacing w:before="93"/>
              <w:ind w:left="399"/>
              <w:rPr>
                <w:rFonts w:ascii="Arial Narrow" w:hAnsi="Arial Narrow" w:cs="Calibri"/>
                <w:sz w:val="16"/>
                <w:szCs w:val="16"/>
              </w:rPr>
            </w:pPr>
            <w:r w:rsidRPr="00AF63C6">
              <w:rPr>
                <w:rFonts w:ascii="Arial Narrow" w:hAnsi="Arial Narrow"/>
                <w:color w:val="111111"/>
                <w:sz w:val="16"/>
                <w:szCs w:val="16"/>
              </w:rPr>
              <w:t>42,48</w:t>
            </w:r>
          </w:p>
        </w:tc>
      </w:tr>
      <w:tr w:rsidR="003E6078" w:rsidRPr="00AF63C6" w:rsidTr="00AF63C6">
        <w:trPr>
          <w:trHeight w:hRule="exact" w:val="716"/>
        </w:trPr>
        <w:tc>
          <w:tcPr>
            <w:tcW w:w="2828" w:type="dxa"/>
          </w:tcPr>
          <w:p w:rsidR="003E6078" w:rsidRPr="00AF63C6" w:rsidRDefault="003E6078" w:rsidP="00D3624C">
            <w:pPr>
              <w:pStyle w:val="TableParagraph"/>
              <w:spacing w:before="96"/>
              <w:ind w:left="731"/>
              <w:rPr>
                <w:rFonts w:ascii="Arial Narrow" w:hAnsi="Arial Narrow" w:cs="Calibri"/>
                <w:sz w:val="16"/>
                <w:szCs w:val="16"/>
              </w:rPr>
            </w:pPr>
            <w:r w:rsidRPr="00AF63C6">
              <w:rPr>
                <w:rFonts w:ascii="Arial Narrow" w:hAnsi="Arial Narrow"/>
                <w:color w:val="111111"/>
                <w:sz w:val="16"/>
                <w:szCs w:val="16"/>
              </w:rPr>
              <w:t>Минимальная мощность</w:t>
            </w:r>
          </w:p>
        </w:tc>
        <w:tc>
          <w:tcPr>
            <w:tcW w:w="610" w:type="dxa"/>
          </w:tcPr>
          <w:p w:rsidR="003E6078" w:rsidRPr="00AF63C6" w:rsidRDefault="003E6078" w:rsidP="00D3624C">
            <w:pPr>
              <w:pStyle w:val="TableParagraph"/>
              <w:spacing w:before="96"/>
              <w:ind w:left="164"/>
              <w:rPr>
                <w:rFonts w:ascii="Arial Narrow" w:hAnsi="Arial Narrow" w:cs="Calibri"/>
                <w:sz w:val="16"/>
                <w:szCs w:val="16"/>
              </w:rPr>
            </w:pPr>
            <w:r w:rsidRPr="00AF63C6">
              <w:rPr>
                <w:rFonts w:ascii="Arial Narrow" w:hAnsi="Arial Narrow"/>
                <w:color w:val="111111"/>
                <w:sz w:val="16"/>
                <w:szCs w:val="16"/>
              </w:rPr>
              <w:t>кВт</w:t>
            </w:r>
          </w:p>
        </w:tc>
        <w:tc>
          <w:tcPr>
            <w:tcW w:w="1021" w:type="dxa"/>
          </w:tcPr>
          <w:p w:rsidR="003E6078" w:rsidRPr="00AF63C6" w:rsidRDefault="003E6078" w:rsidP="00D3624C">
            <w:pPr>
              <w:pStyle w:val="TableParagraph"/>
              <w:spacing w:before="96"/>
              <w:ind w:left="438"/>
              <w:rPr>
                <w:rFonts w:ascii="Arial Narrow" w:hAnsi="Arial Narrow" w:cs="Calibri"/>
                <w:sz w:val="16"/>
                <w:szCs w:val="16"/>
              </w:rPr>
            </w:pPr>
            <w:r w:rsidRPr="00AF63C6">
              <w:rPr>
                <w:rFonts w:ascii="Arial Narrow" w:hAnsi="Arial Narrow"/>
                <w:color w:val="111111"/>
                <w:sz w:val="16"/>
                <w:szCs w:val="16"/>
              </w:rPr>
              <w:t>2,99</w:t>
            </w: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rsidP="00D3624C">
            <w:pPr>
              <w:pStyle w:val="TableParagraph"/>
              <w:spacing w:before="96"/>
              <w:ind w:left="303"/>
              <w:rPr>
                <w:rFonts w:ascii="Arial Narrow" w:hAnsi="Arial Narrow" w:cs="Calibri"/>
                <w:sz w:val="16"/>
                <w:szCs w:val="16"/>
              </w:rPr>
            </w:pPr>
            <w:r w:rsidRPr="00AF63C6">
              <w:rPr>
                <w:rFonts w:ascii="Arial Narrow" w:hAnsi="Arial Narrow"/>
                <w:color w:val="111111"/>
                <w:sz w:val="16"/>
                <w:szCs w:val="16"/>
              </w:rPr>
              <w:t>3,7</w:t>
            </w: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96"/>
              <w:ind w:left="278"/>
              <w:rPr>
                <w:rFonts w:ascii="Arial Narrow" w:hAnsi="Arial Narrow" w:cs="Calibri"/>
                <w:sz w:val="16"/>
                <w:szCs w:val="16"/>
              </w:rPr>
            </w:pPr>
            <w:r w:rsidRPr="00AF63C6">
              <w:rPr>
                <w:rFonts w:ascii="Arial Narrow" w:hAnsi="Arial Narrow"/>
                <w:color w:val="111111"/>
                <w:sz w:val="16"/>
                <w:szCs w:val="16"/>
              </w:rPr>
              <w:t>4,7</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rsidP="00D3624C">
            <w:pPr>
              <w:pStyle w:val="TableParagraph"/>
              <w:spacing w:before="96"/>
              <w:ind w:left="296"/>
              <w:rPr>
                <w:rFonts w:ascii="Arial Narrow" w:hAnsi="Arial Narrow" w:cs="Calibri"/>
                <w:sz w:val="16"/>
                <w:szCs w:val="16"/>
              </w:rPr>
            </w:pPr>
            <w:r w:rsidRPr="00AF63C6">
              <w:rPr>
                <w:rFonts w:ascii="Arial Narrow" w:hAnsi="Arial Narrow"/>
                <w:color w:val="111111"/>
                <w:sz w:val="16"/>
                <w:szCs w:val="16"/>
              </w:rPr>
              <w:t>8,5</w:t>
            </w:r>
          </w:p>
        </w:tc>
        <w:tc>
          <w:tcPr>
            <w:tcW w:w="1272" w:type="dxa"/>
          </w:tcPr>
          <w:p w:rsidR="003E6078" w:rsidRPr="00AF63C6" w:rsidRDefault="003E6078" w:rsidP="00D3624C">
            <w:pPr>
              <w:pStyle w:val="TableParagraph"/>
              <w:spacing w:before="96"/>
              <w:ind w:left="429" w:right="436"/>
              <w:jc w:val="center"/>
              <w:rPr>
                <w:rFonts w:ascii="Arial Narrow" w:hAnsi="Arial Narrow" w:cs="Calibri"/>
                <w:sz w:val="16"/>
                <w:szCs w:val="16"/>
              </w:rPr>
            </w:pPr>
            <w:r w:rsidRPr="00AF63C6">
              <w:rPr>
                <w:rFonts w:ascii="Arial Narrow" w:hAnsi="Arial Narrow"/>
                <w:color w:val="111111"/>
                <w:sz w:val="16"/>
                <w:szCs w:val="16"/>
              </w:rPr>
              <w:t>11,4</w:t>
            </w:r>
          </w:p>
        </w:tc>
      </w:tr>
      <w:tr w:rsidR="003E6078" w:rsidRPr="00AF63C6" w:rsidTr="00AF63C6">
        <w:trPr>
          <w:trHeight w:hRule="exact" w:val="569"/>
        </w:trPr>
        <w:tc>
          <w:tcPr>
            <w:tcW w:w="2828" w:type="dxa"/>
          </w:tcPr>
          <w:p w:rsidR="003E6078" w:rsidRPr="00AF63C6" w:rsidRDefault="003E6078" w:rsidP="00D3624C">
            <w:pPr>
              <w:pStyle w:val="TableParagraph"/>
              <w:spacing w:before="96"/>
              <w:ind w:left="822"/>
              <w:rPr>
                <w:rFonts w:ascii="Arial Narrow" w:hAnsi="Arial Narrow" w:cs="Calibri"/>
                <w:sz w:val="16"/>
                <w:szCs w:val="16"/>
              </w:rPr>
            </w:pPr>
            <w:r w:rsidRPr="00AF63C6">
              <w:rPr>
                <w:rFonts w:ascii="Arial Narrow" w:hAnsi="Arial Narrow"/>
                <w:b/>
                <w:color w:val="111111"/>
                <w:sz w:val="16"/>
                <w:szCs w:val="16"/>
              </w:rPr>
              <w:t>Гарантийное топливо</w:t>
            </w:r>
          </w:p>
        </w:tc>
        <w:tc>
          <w:tcPr>
            <w:tcW w:w="610" w:type="dxa"/>
          </w:tcPr>
          <w:p w:rsidR="003E6078" w:rsidRPr="00AF63C6" w:rsidRDefault="003E6078">
            <w:pPr>
              <w:rPr>
                <w:rFonts w:ascii="Arial Narrow" w:hAnsi="Arial Narrow"/>
                <w:sz w:val="16"/>
                <w:szCs w:val="16"/>
              </w:rPr>
            </w:pP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2412" w:type="dxa"/>
            <w:gridSpan w:val="5"/>
          </w:tcPr>
          <w:p w:rsidR="003E6078" w:rsidRPr="00AF63C6" w:rsidRDefault="003E6078" w:rsidP="00D3624C">
            <w:pPr>
              <w:pStyle w:val="TableParagraph"/>
              <w:spacing w:before="96"/>
              <w:ind w:left="375"/>
              <w:rPr>
                <w:rFonts w:ascii="Arial Narrow" w:hAnsi="Arial Narrow" w:cs="Calibri"/>
                <w:sz w:val="16"/>
                <w:szCs w:val="16"/>
              </w:rPr>
            </w:pPr>
            <w:r w:rsidRPr="00AF63C6">
              <w:rPr>
                <w:rFonts w:ascii="Arial Narrow" w:hAnsi="Arial Narrow"/>
                <w:b/>
                <w:color w:val="111111"/>
                <w:sz w:val="16"/>
                <w:szCs w:val="16"/>
              </w:rPr>
              <w:t>древесные гранулы 6-8 мм</w:t>
            </w: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pPr>
              <w:rPr>
                <w:rFonts w:ascii="Arial Narrow" w:hAnsi="Arial Narrow"/>
                <w:sz w:val="16"/>
                <w:szCs w:val="16"/>
              </w:rPr>
            </w:pPr>
          </w:p>
        </w:tc>
      </w:tr>
      <w:tr w:rsidR="003E6078" w:rsidRPr="00AF63C6" w:rsidTr="00C4565A">
        <w:trPr>
          <w:trHeight w:hRule="exact" w:val="574"/>
        </w:trPr>
        <w:tc>
          <w:tcPr>
            <w:tcW w:w="2828" w:type="dxa"/>
          </w:tcPr>
          <w:p w:rsidR="003E6078" w:rsidRPr="00AF63C6" w:rsidRDefault="003E6078" w:rsidP="00D3624C">
            <w:pPr>
              <w:pStyle w:val="TableParagraph"/>
              <w:spacing w:before="93"/>
              <w:ind w:left="853" w:right="44" w:hanging="497"/>
              <w:rPr>
                <w:rFonts w:ascii="Arial Narrow" w:hAnsi="Arial Narrow" w:cs="Calibri"/>
                <w:sz w:val="16"/>
                <w:szCs w:val="16"/>
              </w:rPr>
            </w:pPr>
            <w:r w:rsidRPr="00AF63C6">
              <w:rPr>
                <w:rFonts w:ascii="Arial Narrow" w:hAnsi="Arial Narrow"/>
                <w:color w:val="111111"/>
                <w:sz w:val="16"/>
                <w:szCs w:val="16"/>
              </w:rPr>
              <w:t>Расход топлива (при номинальной мощности котла)</w:t>
            </w:r>
          </w:p>
        </w:tc>
        <w:tc>
          <w:tcPr>
            <w:tcW w:w="610" w:type="dxa"/>
          </w:tcPr>
          <w:p w:rsidR="003E6078" w:rsidRPr="00AF63C6" w:rsidRDefault="003E6078" w:rsidP="00D3624C">
            <w:pPr>
              <w:pStyle w:val="TableParagraph"/>
              <w:spacing w:before="17" w:line="200" w:lineRule="exact"/>
              <w:rPr>
                <w:rFonts w:ascii="Arial Narrow" w:hAnsi="Arial Narrow"/>
                <w:sz w:val="16"/>
                <w:szCs w:val="16"/>
              </w:rPr>
            </w:pPr>
          </w:p>
          <w:p w:rsidR="003E6078" w:rsidRPr="00AF63C6" w:rsidRDefault="003E6078" w:rsidP="00D3624C">
            <w:pPr>
              <w:pStyle w:val="TableParagraph"/>
              <w:ind w:left="116"/>
              <w:rPr>
                <w:rFonts w:ascii="Arial Narrow" w:hAnsi="Arial Narrow" w:cs="Calibri"/>
                <w:sz w:val="16"/>
                <w:szCs w:val="16"/>
              </w:rPr>
            </w:pPr>
            <w:r w:rsidRPr="00AF63C6">
              <w:rPr>
                <w:rFonts w:ascii="Arial Narrow" w:hAnsi="Arial Narrow"/>
                <w:color w:val="111111"/>
                <w:sz w:val="16"/>
                <w:szCs w:val="16"/>
              </w:rPr>
              <w:t>кг/ч</w:t>
            </w:r>
          </w:p>
        </w:tc>
        <w:tc>
          <w:tcPr>
            <w:tcW w:w="1021" w:type="dxa"/>
          </w:tcPr>
          <w:p w:rsidR="003E6078" w:rsidRPr="00AF63C6" w:rsidRDefault="003E6078" w:rsidP="00D3624C">
            <w:pPr>
              <w:pStyle w:val="TableParagraph"/>
              <w:spacing w:before="17" w:line="200" w:lineRule="exact"/>
              <w:rPr>
                <w:rFonts w:ascii="Arial Narrow" w:hAnsi="Arial Narrow"/>
                <w:sz w:val="16"/>
                <w:szCs w:val="16"/>
              </w:rPr>
            </w:pPr>
          </w:p>
          <w:p w:rsidR="003E6078" w:rsidRPr="00AF63C6" w:rsidRDefault="003E6078" w:rsidP="00D3624C">
            <w:pPr>
              <w:pStyle w:val="TableParagraph"/>
              <w:ind w:left="490"/>
              <w:rPr>
                <w:rFonts w:ascii="Arial Narrow" w:hAnsi="Arial Narrow" w:cs="Calibri"/>
                <w:sz w:val="16"/>
                <w:szCs w:val="16"/>
              </w:rPr>
            </w:pPr>
            <w:r w:rsidRPr="00AF63C6">
              <w:rPr>
                <w:rFonts w:ascii="Arial Narrow" w:hAnsi="Arial Narrow"/>
                <w:color w:val="111111"/>
                <w:sz w:val="16"/>
                <w:szCs w:val="16"/>
              </w:rPr>
              <w:t>2,5</w:t>
            </w: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rsidP="00D3624C">
            <w:pPr>
              <w:pStyle w:val="TableParagraph"/>
              <w:spacing w:before="17" w:line="200" w:lineRule="exact"/>
              <w:rPr>
                <w:rFonts w:ascii="Arial Narrow" w:hAnsi="Arial Narrow"/>
                <w:sz w:val="16"/>
                <w:szCs w:val="16"/>
              </w:rPr>
            </w:pPr>
          </w:p>
          <w:p w:rsidR="003E6078" w:rsidRPr="00AF63C6" w:rsidRDefault="003E6078" w:rsidP="00D3624C">
            <w:pPr>
              <w:pStyle w:val="TableParagraph"/>
              <w:ind w:left="303"/>
              <w:rPr>
                <w:rFonts w:ascii="Arial Narrow" w:hAnsi="Arial Narrow" w:cs="Calibri"/>
                <w:sz w:val="16"/>
                <w:szCs w:val="16"/>
              </w:rPr>
            </w:pPr>
            <w:r w:rsidRPr="00AF63C6">
              <w:rPr>
                <w:rFonts w:ascii="Arial Narrow" w:hAnsi="Arial Narrow"/>
                <w:color w:val="111111"/>
                <w:sz w:val="16"/>
                <w:szCs w:val="16"/>
              </w:rPr>
              <w:t>3,4</w:t>
            </w: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17" w:line="200" w:lineRule="exact"/>
              <w:rPr>
                <w:rFonts w:ascii="Arial Narrow" w:hAnsi="Arial Narrow"/>
                <w:sz w:val="16"/>
                <w:szCs w:val="16"/>
              </w:rPr>
            </w:pPr>
          </w:p>
          <w:p w:rsidR="003E6078" w:rsidRPr="00AF63C6" w:rsidRDefault="003E6078" w:rsidP="00D3624C">
            <w:pPr>
              <w:pStyle w:val="TableParagraph"/>
              <w:ind w:left="278"/>
              <w:rPr>
                <w:rFonts w:ascii="Arial Narrow" w:hAnsi="Arial Narrow" w:cs="Calibri"/>
                <w:sz w:val="16"/>
                <w:szCs w:val="16"/>
              </w:rPr>
            </w:pPr>
            <w:r w:rsidRPr="00AF63C6">
              <w:rPr>
                <w:rFonts w:ascii="Arial Narrow" w:hAnsi="Arial Narrow"/>
                <w:color w:val="111111"/>
                <w:sz w:val="16"/>
                <w:szCs w:val="16"/>
              </w:rPr>
              <w:t>4,4</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rsidP="00D3624C">
            <w:pPr>
              <w:pStyle w:val="TableParagraph"/>
              <w:spacing w:before="17" w:line="200" w:lineRule="exact"/>
              <w:rPr>
                <w:rFonts w:ascii="Arial Narrow" w:hAnsi="Arial Narrow"/>
                <w:sz w:val="16"/>
                <w:szCs w:val="16"/>
              </w:rPr>
            </w:pPr>
          </w:p>
          <w:p w:rsidR="003E6078" w:rsidRPr="00AF63C6" w:rsidRDefault="003E6078" w:rsidP="00D3624C">
            <w:pPr>
              <w:pStyle w:val="TableParagraph"/>
              <w:ind w:left="296"/>
              <w:rPr>
                <w:rFonts w:ascii="Arial Narrow" w:hAnsi="Arial Narrow" w:cs="Calibri"/>
                <w:sz w:val="16"/>
                <w:szCs w:val="16"/>
              </w:rPr>
            </w:pPr>
            <w:r w:rsidRPr="00AF63C6">
              <w:rPr>
                <w:rFonts w:ascii="Arial Narrow" w:hAnsi="Arial Narrow"/>
                <w:color w:val="111111"/>
                <w:sz w:val="16"/>
                <w:szCs w:val="16"/>
              </w:rPr>
              <w:t>7,2</w:t>
            </w:r>
          </w:p>
        </w:tc>
        <w:tc>
          <w:tcPr>
            <w:tcW w:w="1272" w:type="dxa"/>
          </w:tcPr>
          <w:p w:rsidR="003E6078" w:rsidRPr="00AF63C6" w:rsidRDefault="003E6078" w:rsidP="00D3624C">
            <w:pPr>
              <w:pStyle w:val="TableParagraph"/>
              <w:spacing w:before="17" w:line="200" w:lineRule="exact"/>
              <w:rPr>
                <w:rFonts w:ascii="Arial Narrow" w:hAnsi="Arial Narrow"/>
                <w:sz w:val="16"/>
                <w:szCs w:val="16"/>
              </w:rPr>
            </w:pPr>
          </w:p>
          <w:p w:rsidR="003E6078" w:rsidRPr="00AF63C6" w:rsidRDefault="003E6078" w:rsidP="00D3624C">
            <w:pPr>
              <w:pStyle w:val="TableParagraph"/>
              <w:ind w:left="429" w:right="436"/>
              <w:jc w:val="center"/>
              <w:rPr>
                <w:rFonts w:ascii="Arial Narrow" w:hAnsi="Arial Narrow" w:cs="Calibri"/>
                <w:sz w:val="16"/>
                <w:szCs w:val="16"/>
              </w:rPr>
            </w:pPr>
            <w:r w:rsidRPr="00AF63C6">
              <w:rPr>
                <w:rFonts w:ascii="Arial Narrow" w:hAnsi="Arial Narrow"/>
                <w:color w:val="111111"/>
                <w:sz w:val="16"/>
                <w:szCs w:val="16"/>
              </w:rPr>
              <w:t>9,96</w:t>
            </w:r>
          </w:p>
        </w:tc>
      </w:tr>
      <w:tr w:rsidR="003E6078" w:rsidRPr="00AF63C6" w:rsidTr="00AF63C6">
        <w:trPr>
          <w:trHeight w:hRule="exact" w:val="670"/>
        </w:trPr>
        <w:tc>
          <w:tcPr>
            <w:tcW w:w="2828" w:type="dxa"/>
          </w:tcPr>
          <w:p w:rsidR="003E6078" w:rsidRPr="00AF63C6" w:rsidRDefault="003E6078" w:rsidP="00D3624C">
            <w:pPr>
              <w:pStyle w:val="TableParagraph"/>
              <w:spacing w:before="96"/>
              <w:ind w:left="853" w:hanging="447"/>
              <w:rPr>
                <w:rFonts w:ascii="Arial Narrow" w:hAnsi="Arial Narrow" w:cs="Calibri"/>
                <w:sz w:val="16"/>
                <w:szCs w:val="16"/>
              </w:rPr>
            </w:pPr>
            <w:r w:rsidRPr="00AF63C6">
              <w:rPr>
                <w:rFonts w:ascii="Arial Narrow" w:hAnsi="Arial Narrow"/>
                <w:color w:val="111111"/>
                <w:sz w:val="16"/>
                <w:szCs w:val="16"/>
              </w:rPr>
              <w:t>Расход топлива (при мин. мощности котла)</w:t>
            </w:r>
          </w:p>
        </w:tc>
        <w:tc>
          <w:tcPr>
            <w:tcW w:w="610"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116"/>
              <w:rPr>
                <w:rFonts w:ascii="Arial Narrow" w:hAnsi="Arial Narrow" w:cs="Calibri"/>
                <w:sz w:val="16"/>
                <w:szCs w:val="16"/>
              </w:rPr>
            </w:pPr>
            <w:r w:rsidRPr="00AF63C6">
              <w:rPr>
                <w:rFonts w:ascii="Arial Narrow" w:hAnsi="Arial Narrow"/>
                <w:color w:val="111111"/>
                <w:sz w:val="16"/>
                <w:szCs w:val="16"/>
              </w:rPr>
              <w:t>кг/ч</w:t>
            </w:r>
          </w:p>
        </w:tc>
        <w:tc>
          <w:tcPr>
            <w:tcW w:w="1021"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438"/>
              <w:rPr>
                <w:rFonts w:ascii="Arial Narrow" w:hAnsi="Arial Narrow" w:cs="Calibri"/>
                <w:sz w:val="16"/>
                <w:szCs w:val="16"/>
              </w:rPr>
            </w:pPr>
            <w:r w:rsidRPr="00AF63C6">
              <w:rPr>
                <w:rFonts w:ascii="Arial Narrow" w:hAnsi="Arial Narrow"/>
                <w:color w:val="111111"/>
                <w:sz w:val="16"/>
                <w:szCs w:val="16"/>
              </w:rPr>
              <w:t>0,71</w:t>
            </w: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253"/>
              <w:rPr>
                <w:rFonts w:ascii="Arial Narrow" w:hAnsi="Arial Narrow" w:cs="Calibri"/>
                <w:sz w:val="16"/>
                <w:szCs w:val="16"/>
              </w:rPr>
            </w:pPr>
            <w:r w:rsidRPr="00AF63C6">
              <w:rPr>
                <w:rFonts w:ascii="Arial Narrow" w:hAnsi="Arial Narrow"/>
                <w:color w:val="111111"/>
                <w:sz w:val="16"/>
                <w:szCs w:val="16"/>
              </w:rPr>
              <w:t>0,85</w:t>
            </w: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278"/>
              <w:rPr>
                <w:rFonts w:ascii="Arial Narrow" w:hAnsi="Arial Narrow" w:cs="Calibri"/>
                <w:sz w:val="16"/>
                <w:szCs w:val="16"/>
              </w:rPr>
            </w:pPr>
            <w:r w:rsidRPr="00AF63C6">
              <w:rPr>
                <w:rFonts w:ascii="Arial Narrow" w:hAnsi="Arial Narrow"/>
                <w:color w:val="111111"/>
                <w:sz w:val="16"/>
                <w:szCs w:val="16"/>
              </w:rPr>
              <w:t>1,1</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296"/>
              <w:rPr>
                <w:rFonts w:ascii="Arial Narrow" w:hAnsi="Arial Narrow" w:cs="Calibri"/>
                <w:sz w:val="16"/>
                <w:szCs w:val="16"/>
              </w:rPr>
            </w:pPr>
            <w:r w:rsidRPr="00AF63C6">
              <w:rPr>
                <w:rFonts w:ascii="Arial Narrow" w:hAnsi="Arial Narrow"/>
                <w:color w:val="111111"/>
                <w:sz w:val="16"/>
                <w:szCs w:val="16"/>
              </w:rPr>
              <w:t>1,9</w:t>
            </w:r>
          </w:p>
        </w:tc>
        <w:tc>
          <w:tcPr>
            <w:tcW w:w="1272"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429" w:right="436"/>
              <w:jc w:val="center"/>
              <w:rPr>
                <w:rFonts w:ascii="Arial Narrow" w:hAnsi="Arial Narrow" w:cs="Calibri"/>
                <w:sz w:val="16"/>
                <w:szCs w:val="16"/>
              </w:rPr>
            </w:pPr>
            <w:r w:rsidRPr="00AF63C6">
              <w:rPr>
                <w:rFonts w:ascii="Arial Narrow" w:hAnsi="Arial Narrow"/>
                <w:color w:val="111111"/>
                <w:sz w:val="16"/>
                <w:szCs w:val="16"/>
              </w:rPr>
              <w:t>2,66</w:t>
            </w:r>
          </w:p>
        </w:tc>
      </w:tr>
      <w:tr w:rsidR="003E6078" w:rsidRPr="00AF63C6" w:rsidTr="00AF63C6">
        <w:trPr>
          <w:trHeight w:hRule="exact" w:val="422"/>
        </w:trPr>
        <w:tc>
          <w:tcPr>
            <w:tcW w:w="2828" w:type="dxa"/>
          </w:tcPr>
          <w:p w:rsidR="003E6078" w:rsidRPr="00AF63C6" w:rsidRDefault="003E6078" w:rsidP="00D3624C">
            <w:pPr>
              <w:pStyle w:val="TableParagraph"/>
              <w:spacing w:before="60"/>
              <w:ind w:left="820"/>
              <w:rPr>
                <w:rFonts w:ascii="Arial Narrow" w:hAnsi="Arial Narrow" w:cs="Calibri"/>
                <w:sz w:val="16"/>
                <w:szCs w:val="16"/>
              </w:rPr>
            </w:pPr>
            <w:r w:rsidRPr="00AF63C6">
              <w:rPr>
                <w:rFonts w:ascii="Arial Narrow" w:hAnsi="Arial Narrow"/>
                <w:color w:val="111111"/>
                <w:sz w:val="16"/>
                <w:szCs w:val="16"/>
              </w:rPr>
              <w:t>Класс выбросов *</w:t>
            </w:r>
            <w:r w:rsidRPr="00AF63C6">
              <w:rPr>
                <w:rFonts w:ascii="Arial Narrow" w:hAnsi="Arial Narrow"/>
                <w:color w:val="111111"/>
                <w:position w:val="10"/>
                <w:sz w:val="16"/>
                <w:szCs w:val="16"/>
              </w:rPr>
              <w:t>1</w:t>
            </w:r>
          </w:p>
        </w:tc>
        <w:tc>
          <w:tcPr>
            <w:tcW w:w="610" w:type="dxa"/>
          </w:tcPr>
          <w:p w:rsidR="003E6078" w:rsidRPr="00AF63C6" w:rsidRDefault="003E6078">
            <w:pPr>
              <w:rPr>
                <w:rFonts w:ascii="Arial Narrow" w:hAnsi="Arial Narrow"/>
                <w:sz w:val="16"/>
                <w:szCs w:val="16"/>
              </w:rPr>
            </w:pP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93"/>
              <w:ind w:left="62"/>
              <w:rPr>
                <w:rFonts w:ascii="Arial Narrow" w:hAnsi="Arial Narrow" w:cs="Calibri"/>
                <w:sz w:val="16"/>
                <w:szCs w:val="16"/>
              </w:rPr>
            </w:pPr>
            <w:r w:rsidRPr="00AF63C6">
              <w:rPr>
                <w:rFonts w:ascii="Arial Narrow" w:hAnsi="Arial Narrow"/>
                <w:color w:val="111111"/>
                <w:sz w:val="16"/>
                <w:szCs w:val="16"/>
              </w:rPr>
              <w:t>5</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pPr>
              <w:rPr>
                <w:rFonts w:ascii="Arial Narrow" w:hAnsi="Arial Narrow"/>
                <w:sz w:val="16"/>
                <w:szCs w:val="16"/>
              </w:rPr>
            </w:pPr>
          </w:p>
        </w:tc>
      </w:tr>
      <w:tr w:rsidR="003E6078" w:rsidRPr="00AF63C6" w:rsidTr="00AF63C6">
        <w:trPr>
          <w:trHeight w:hRule="exact" w:val="425"/>
        </w:trPr>
        <w:tc>
          <w:tcPr>
            <w:tcW w:w="2828" w:type="dxa"/>
          </w:tcPr>
          <w:p w:rsidR="003E6078" w:rsidRPr="00AF63C6" w:rsidRDefault="003E6078" w:rsidP="00D3624C">
            <w:pPr>
              <w:pStyle w:val="TableParagraph"/>
              <w:spacing w:before="62"/>
              <w:ind w:left="924" w:right="930"/>
              <w:jc w:val="center"/>
              <w:rPr>
                <w:rFonts w:ascii="Arial Narrow" w:hAnsi="Arial Narrow" w:cs="Calibri"/>
                <w:sz w:val="16"/>
                <w:szCs w:val="16"/>
              </w:rPr>
            </w:pPr>
            <w:r w:rsidRPr="00AF63C6">
              <w:rPr>
                <w:rFonts w:ascii="Arial Narrow" w:hAnsi="Arial Narrow"/>
                <w:color w:val="111111"/>
                <w:sz w:val="16"/>
                <w:szCs w:val="16"/>
              </w:rPr>
              <w:t>К.п.д. *</w:t>
            </w:r>
            <w:r w:rsidRPr="00AF63C6">
              <w:rPr>
                <w:rFonts w:ascii="Arial Narrow" w:hAnsi="Arial Narrow"/>
                <w:color w:val="111111"/>
                <w:position w:val="10"/>
                <w:sz w:val="16"/>
                <w:szCs w:val="16"/>
              </w:rPr>
              <w:t>1</w:t>
            </w:r>
          </w:p>
        </w:tc>
        <w:tc>
          <w:tcPr>
            <w:tcW w:w="610" w:type="dxa"/>
          </w:tcPr>
          <w:p w:rsidR="003E6078" w:rsidRPr="00AF63C6" w:rsidRDefault="003E6078" w:rsidP="00D3624C">
            <w:pPr>
              <w:pStyle w:val="TableParagraph"/>
              <w:spacing w:before="96"/>
              <w:ind w:right="1"/>
              <w:jc w:val="center"/>
              <w:rPr>
                <w:rFonts w:ascii="Arial Narrow" w:hAnsi="Arial Narrow" w:cs="Calibri"/>
                <w:sz w:val="16"/>
                <w:szCs w:val="16"/>
              </w:rPr>
            </w:pPr>
            <w:r w:rsidRPr="00AF63C6">
              <w:rPr>
                <w:rFonts w:ascii="Arial Narrow" w:hAnsi="Arial Narrow"/>
                <w:color w:val="111111"/>
                <w:sz w:val="16"/>
                <w:szCs w:val="16"/>
              </w:rPr>
              <w:t>%</w:t>
            </w:r>
          </w:p>
        </w:tc>
        <w:tc>
          <w:tcPr>
            <w:tcW w:w="1021" w:type="dxa"/>
          </w:tcPr>
          <w:p w:rsidR="003E6078" w:rsidRPr="00AF63C6" w:rsidRDefault="003E6078" w:rsidP="00D3624C">
            <w:pPr>
              <w:pStyle w:val="TableParagraph"/>
              <w:spacing w:before="96"/>
              <w:ind w:left="387"/>
              <w:rPr>
                <w:rFonts w:ascii="Arial Narrow" w:hAnsi="Arial Narrow" w:cs="Calibri"/>
                <w:sz w:val="16"/>
                <w:szCs w:val="16"/>
              </w:rPr>
            </w:pPr>
            <w:r w:rsidRPr="00AF63C6">
              <w:rPr>
                <w:rFonts w:ascii="Arial Narrow" w:hAnsi="Arial Narrow"/>
                <w:color w:val="111111"/>
                <w:sz w:val="16"/>
                <w:szCs w:val="16"/>
              </w:rPr>
              <w:t>89,94</w:t>
            </w: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rsidP="00D3624C">
            <w:pPr>
              <w:pStyle w:val="TableParagraph"/>
              <w:spacing w:before="96"/>
              <w:ind w:left="253"/>
              <w:rPr>
                <w:rFonts w:ascii="Arial Narrow" w:hAnsi="Arial Narrow" w:cs="Calibri"/>
                <w:sz w:val="16"/>
                <w:szCs w:val="16"/>
              </w:rPr>
            </w:pPr>
            <w:r w:rsidRPr="00AF63C6">
              <w:rPr>
                <w:rFonts w:ascii="Arial Narrow" w:hAnsi="Arial Narrow"/>
                <w:color w:val="111111"/>
                <w:sz w:val="16"/>
                <w:szCs w:val="16"/>
              </w:rPr>
              <w:t>91,4</w:t>
            </w: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96"/>
              <w:ind w:left="177"/>
              <w:rPr>
                <w:rFonts w:ascii="Arial Narrow" w:hAnsi="Arial Narrow" w:cs="Calibri"/>
                <w:sz w:val="16"/>
                <w:szCs w:val="16"/>
              </w:rPr>
            </w:pPr>
            <w:r w:rsidRPr="00AF63C6">
              <w:rPr>
                <w:rFonts w:ascii="Arial Narrow" w:hAnsi="Arial Narrow"/>
                <w:color w:val="111111"/>
                <w:sz w:val="16"/>
                <w:szCs w:val="16"/>
              </w:rPr>
              <w:t>92,82</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rsidP="00D3624C">
            <w:pPr>
              <w:pStyle w:val="TableParagraph"/>
              <w:spacing w:before="96"/>
              <w:ind w:left="246"/>
              <w:rPr>
                <w:rFonts w:ascii="Arial Narrow" w:hAnsi="Arial Narrow" w:cs="Calibri"/>
                <w:sz w:val="16"/>
                <w:szCs w:val="16"/>
              </w:rPr>
            </w:pPr>
            <w:r w:rsidRPr="00AF63C6">
              <w:rPr>
                <w:rFonts w:ascii="Arial Narrow" w:hAnsi="Arial Narrow"/>
                <w:color w:val="111111"/>
                <w:sz w:val="16"/>
                <w:szCs w:val="16"/>
              </w:rPr>
              <w:t>92,2</w:t>
            </w:r>
          </w:p>
        </w:tc>
        <w:tc>
          <w:tcPr>
            <w:tcW w:w="1272" w:type="dxa"/>
          </w:tcPr>
          <w:p w:rsidR="003E6078" w:rsidRPr="00AF63C6" w:rsidRDefault="003E6078" w:rsidP="00D3624C">
            <w:pPr>
              <w:pStyle w:val="TableParagraph"/>
              <w:spacing w:before="96"/>
              <w:ind w:left="399"/>
              <w:rPr>
                <w:rFonts w:ascii="Arial Narrow" w:hAnsi="Arial Narrow" w:cs="Calibri"/>
                <w:sz w:val="16"/>
                <w:szCs w:val="16"/>
              </w:rPr>
            </w:pPr>
            <w:r w:rsidRPr="00AF63C6">
              <w:rPr>
                <w:rFonts w:ascii="Arial Narrow" w:hAnsi="Arial Narrow"/>
                <w:color w:val="111111"/>
                <w:sz w:val="16"/>
                <w:szCs w:val="16"/>
              </w:rPr>
              <w:t>91,41</w:t>
            </w:r>
          </w:p>
        </w:tc>
      </w:tr>
      <w:tr w:rsidR="003E6078" w:rsidRPr="00AF63C6" w:rsidTr="00AF63C6">
        <w:trPr>
          <w:trHeight w:hRule="exact" w:val="494"/>
        </w:trPr>
        <w:tc>
          <w:tcPr>
            <w:tcW w:w="2828" w:type="dxa"/>
          </w:tcPr>
          <w:p w:rsidR="003E6078" w:rsidRPr="00AF63C6" w:rsidRDefault="003E6078" w:rsidP="00D3624C">
            <w:pPr>
              <w:pStyle w:val="TableParagraph"/>
              <w:spacing w:before="129"/>
              <w:ind w:left="887"/>
              <w:rPr>
                <w:rFonts w:ascii="Arial Narrow" w:hAnsi="Arial Narrow" w:cs="Calibri"/>
                <w:sz w:val="16"/>
                <w:szCs w:val="16"/>
              </w:rPr>
            </w:pPr>
            <w:r w:rsidRPr="00AF63C6">
              <w:rPr>
                <w:rFonts w:ascii="Arial Narrow" w:hAnsi="Arial Narrow"/>
                <w:color w:val="111111"/>
                <w:sz w:val="16"/>
                <w:szCs w:val="16"/>
              </w:rPr>
              <w:t>Объем воды</w:t>
            </w:r>
          </w:p>
        </w:tc>
        <w:tc>
          <w:tcPr>
            <w:tcW w:w="610" w:type="dxa"/>
          </w:tcPr>
          <w:p w:rsidR="003E6078" w:rsidRPr="00AF63C6" w:rsidRDefault="003E6078" w:rsidP="00D3624C">
            <w:pPr>
              <w:pStyle w:val="TableParagraph"/>
              <w:spacing w:before="129"/>
              <w:ind w:left="187" w:right="185"/>
              <w:jc w:val="center"/>
              <w:rPr>
                <w:rFonts w:ascii="Arial Narrow" w:hAnsi="Arial Narrow" w:cs="Calibri"/>
                <w:sz w:val="16"/>
                <w:szCs w:val="16"/>
              </w:rPr>
            </w:pPr>
            <w:r w:rsidRPr="00AF63C6">
              <w:rPr>
                <w:rFonts w:ascii="Arial Narrow" w:hAnsi="Arial Narrow"/>
                <w:color w:val="111111"/>
                <w:sz w:val="16"/>
                <w:szCs w:val="16"/>
              </w:rPr>
              <w:t>L</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rsidP="00D3624C">
            <w:pPr>
              <w:pStyle w:val="TableParagraph"/>
              <w:spacing w:before="129"/>
              <w:ind w:left="66"/>
              <w:rPr>
                <w:rFonts w:ascii="Arial Narrow" w:hAnsi="Arial Narrow" w:cs="Calibri"/>
                <w:sz w:val="16"/>
                <w:szCs w:val="16"/>
              </w:rPr>
            </w:pPr>
            <w:r w:rsidRPr="00AF63C6">
              <w:rPr>
                <w:rFonts w:ascii="Arial Narrow" w:hAnsi="Arial Narrow"/>
                <w:color w:val="111111"/>
                <w:sz w:val="16"/>
                <w:szCs w:val="16"/>
              </w:rPr>
              <w:t>43</w:t>
            </w: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pPr>
              <w:rPr>
                <w:rFonts w:ascii="Arial Narrow" w:hAnsi="Arial Narrow"/>
                <w:sz w:val="16"/>
                <w:szCs w:val="16"/>
              </w:rPr>
            </w:pPr>
          </w:p>
        </w:tc>
        <w:tc>
          <w:tcPr>
            <w:tcW w:w="392" w:type="dxa"/>
          </w:tcPr>
          <w:p w:rsidR="003E6078" w:rsidRPr="00AF63C6" w:rsidRDefault="003E6078" w:rsidP="00D3624C">
            <w:pPr>
              <w:pStyle w:val="TableParagraph"/>
              <w:spacing w:before="129"/>
              <w:ind w:left="1"/>
              <w:rPr>
                <w:rFonts w:ascii="Arial Narrow" w:hAnsi="Arial Narrow" w:cs="Calibri"/>
                <w:sz w:val="16"/>
                <w:szCs w:val="16"/>
              </w:rPr>
            </w:pPr>
            <w:r w:rsidRPr="00AF63C6">
              <w:rPr>
                <w:rFonts w:ascii="Arial Narrow" w:hAnsi="Arial Narrow"/>
                <w:color w:val="111111"/>
                <w:sz w:val="16"/>
                <w:szCs w:val="16"/>
              </w:rPr>
              <w:t>59,3</w:t>
            </w: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rsidP="00D3624C">
            <w:pPr>
              <w:pStyle w:val="TableParagraph"/>
              <w:spacing w:before="129"/>
              <w:ind w:left="402" w:right="406"/>
              <w:jc w:val="center"/>
              <w:rPr>
                <w:rFonts w:ascii="Arial Narrow" w:hAnsi="Arial Narrow" w:cs="Calibri"/>
                <w:sz w:val="16"/>
                <w:szCs w:val="16"/>
              </w:rPr>
            </w:pPr>
            <w:r w:rsidRPr="00AF63C6">
              <w:rPr>
                <w:rFonts w:ascii="Arial Narrow" w:hAnsi="Arial Narrow"/>
                <w:color w:val="111111"/>
                <w:sz w:val="16"/>
                <w:szCs w:val="16"/>
              </w:rPr>
              <w:t>83</w:t>
            </w:r>
          </w:p>
        </w:tc>
      </w:tr>
      <w:tr w:rsidR="003E6078" w:rsidRPr="00AF63C6" w:rsidTr="00AF63C6">
        <w:trPr>
          <w:trHeight w:hRule="exact" w:val="670"/>
        </w:trPr>
        <w:tc>
          <w:tcPr>
            <w:tcW w:w="2828" w:type="dxa"/>
          </w:tcPr>
          <w:p w:rsidR="003E6078" w:rsidRPr="00AF63C6" w:rsidRDefault="003E6078" w:rsidP="00D3624C">
            <w:pPr>
              <w:pStyle w:val="TableParagraph"/>
              <w:spacing w:before="96"/>
              <w:ind w:left="193" w:right="44" w:firstLine="21"/>
              <w:rPr>
                <w:rFonts w:ascii="Arial Narrow" w:hAnsi="Arial Narrow" w:cs="Calibri"/>
                <w:sz w:val="16"/>
                <w:szCs w:val="16"/>
              </w:rPr>
            </w:pPr>
            <w:r w:rsidRPr="00AF63C6">
              <w:rPr>
                <w:rFonts w:ascii="Arial Narrow" w:hAnsi="Arial Narrow"/>
                <w:color w:val="111111"/>
                <w:sz w:val="16"/>
                <w:szCs w:val="16"/>
              </w:rPr>
              <w:t>Рабочая тяга дымовой трубы (среднее при мин. и ном. мощности котла)</w:t>
            </w:r>
          </w:p>
        </w:tc>
        <w:tc>
          <w:tcPr>
            <w:tcW w:w="610"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200"/>
              <w:rPr>
                <w:rFonts w:ascii="Arial Narrow" w:hAnsi="Arial Narrow" w:cs="Calibri"/>
                <w:sz w:val="16"/>
                <w:szCs w:val="16"/>
              </w:rPr>
            </w:pPr>
            <w:r w:rsidRPr="00AF63C6">
              <w:rPr>
                <w:rFonts w:ascii="Arial Narrow" w:hAnsi="Arial Narrow"/>
                <w:color w:val="111111"/>
                <w:sz w:val="16"/>
                <w:szCs w:val="16"/>
              </w:rPr>
              <w:t>Па</w:t>
            </w:r>
          </w:p>
        </w:tc>
        <w:tc>
          <w:tcPr>
            <w:tcW w:w="1021"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490"/>
              <w:rPr>
                <w:rFonts w:ascii="Arial Narrow" w:hAnsi="Arial Narrow" w:cs="Calibri"/>
                <w:sz w:val="16"/>
                <w:szCs w:val="16"/>
              </w:rPr>
            </w:pPr>
            <w:r w:rsidRPr="00AF63C6">
              <w:rPr>
                <w:rFonts w:ascii="Arial Narrow" w:hAnsi="Arial Narrow"/>
                <w:color w:val="111111"/>
                <w:sz w:val="16"/>
                <w:szCs w:val="16"/>
              </w:rPr>
              <w:t>6,1</w:t>
            </w: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303"/>
              <w:rPr>
                <w:rFonts w:ascii="Arial Narrow" w:hAnsi="Arial Narrow" w:cs="Calibri"/>
                <w:sz w:val="16"/>
                <w:szCs w:val="16"/>
              </w:rPr>
            </w:pPr>
            <w:r w:rsidRPr="00AF63C6">
              <w:rPr>
                <w:rFonts w:ascii="Arial Narrow" w:hAnsi="Arial Narrow"/>
                <w:color w:val="111111"/>
                <w:sz w:val="16"/>
                <w:szCs w:val="16"/>
              </w:rPr>
              <w:t>7,9</w:t>
            </w: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278"/>
              <w:rPr>
                <w:rFonts w:ascii="Arial Narrow" w:hAnsi="Arial Narrow" w:cs="Calibri"/>
                <w:sz w:val="16"/>
                <w:szCs w:val="16"/>
              </w:rPr>
            </w:pPr>
            <w:r w:rsidRPr="00AF63C6">
              <w:rPr>
                <w:rFonts w:ascii="Arial Narrow" w:hAnsi="Arial Narrow"/>
                <w:color w:val="111111"/>
                <w:sz w:val="16"/>
                <w:szCs w:val="16"/>
              </w:rPr>
              <w:t>9,4</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246"/>
              <w:rPr>
                <w:rFonts w:ascii="Arial Narrow" w:hAnsi="Arial Narrow" w:cs="Calibri"/>
                <w:sz w:val="16"/>
                <w:szCs w:val="16"/>
              </w:rPr>
            </w:pPr>
            <w:r w:rsidRPr="00AF63C6">
              <w:rPr>
                <w:rFonts w:ascii="Arial Narrow" w:hAnsi="Arial Narrow"/>
                <w:color w:val="111111"/>
                <w:sz w:val="16"/>
                <w:szCs w:val="16"/>
              </w:rPr>
              <w:t>13,8</w:t>
            </w:r>
          </w:p>
        </w:tc>
        <w:tc>
          <w:tcPr>
            <w:tcW w:w="1272"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429" w:right="436"/>
              <w:jc w:val="center"/>
              <w:rPr>
                <w:rFonts w:ascii="Arial Narrow" w:hAnsi="Arial Narrow" w:cs="Calibri"/>
                <w:sz w:val="16"/>
                <w:szCs w:val="16"/>
              </w:rPr>
            </w:pPr>
            <w:r w:rsidRPr="00AF63C6">
              <w:rPr>
                <w:rFonts w:ascii="Arial Narrow" w:hAnsi="Arial Narrow"/>
                <w:color w:val="111111"/>
                <w:sz w:val="16"/>
                <w:szCs w:val="16"/>
              </w:rPr>
              <w:t>15,6</w:t>
            </w:r>
          </w:p>
        </w:tc>
      </w:tr>
      <w:tr w:rsidR="003E6078" w:rsidRPr="00AF63C6" w:rsidTr="00AF63C6">
        <w:trPr>
          <w:trHeight w:hRule="exact" w:val="423"/>
        </w:trPr>
        <w:tc>
          <w:tcPr>
            <w:tcW w:w="2828" w:type="dxa"/>
          </w:tcPr>
          <w:p w:rsidR="003E6078" w:rsidRPr="00AF63C6" w:rsidRDefault="003E6078" w:rsidP="00D3624C">
            <w:pPr>
              <w:pStyle w:val="TableParagraph"/>
              <w:spacing w:before="94"/>
              <w:ind w:left="215"/>
              <w:rPr>
                <w:rFonts w:ascii="Arial Narrow" w:hAnsi="Arial Narrow" w:cs="Calibri"/>
                <w:sz w:val="16"/>
                <w:szCs w:val="16"/>
              </w:rPr>
            </w:pPr>
            <w:r w:rsidRPr="00AF63C6">
              <w:rPr>
                <w:rFonts w:ascii="Arial Narrow" w:hAnsi="Arial Narrow"/>
                <w:color w:val="111111"/>
                <w:sz w:val="16"/>
                <w:szCs w:val="16"/>
              </w:rPr>
              <w:t>Максимальное рабочее давление воды</w:t>
            </w:r>
          </w:p>
        </w:tc>
        <w:tc>
          <w:tcPr>
            <w:tcW w:w="610" w:type="dxa"/>
          </w:tcPr>
          <w:p w:rsidR="003E6078" w:rsidRPr="00AF63C6" w:rsidRDefault="003E6078" w:rsidP="00D3624C">
            <w:pPr>
              <w:pStyle w:val="TableParagraph"/>
              <w:spacing w:before="94"/>
              <w:ind w:left="162"/>
              <w:rPr>
                <w:rFonts w:ascii="Arial Narrow" w:hAnsi="Arial Narrow" w:cs="Calibri"/>
                <w:sz w:val="16"/>
                <w:szCs w:val="16"/>
              </w:rPr>
            </w:pPr>
            <w:r w:rsidRPr="00AF63C6">
              <w:rPr>
                <w:rFonts w:ascii="Arial Narrow" w:hAnsi="Arial Narrow"/>
                <w:color w:val="111111"/>
                <w:sz w:val="16"/>
                <w:szCs w:val="16"/>
              </w:rPr>
              <w:t>бар</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94"/>
              <w:ind w:left="284" w:right="242"/>
              <w:jc w:val="center"/>
              <w:rPr>
                <w:rFonts w:ascii="Arial Narrow" w:hAnsi="Arial Narrow" w:cs="Calibri"/>
                <w:sz w:val="16"/>
                <w:szCs w:val="16"/>
              </w:rPr>
            </w:pPr>
            <w:r w:rsidRPr="00AF63C6">
              <w:rPr>
                <w:rFonts w:ascii="Arial Narrow" w:hAnsi="Arial Narrow"/>
                <w:color w:val="111111"/>
                <w:sz w:val="16"/>
                <w:szCs w:val="16"/>
              </w:rPr>
              <w:t>2</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pPr>
              <w:rPr>
                <w:rFonts w:ascii="Arial Narrow" w:hAnsi="Arial Narrow"/>
                <w:sz w:val="16"/>
                <w:szCs w:val="16"/>
              </w:rPr>
            </w:pPr>
          </w:p>
        </w:tc>
      </w:tr>
      <w:tr w:rsidR="003E6078" w:rsidRPr="00AF63C6" w:rsidTr="00C4565A">
        <w:trPr>
          <w:trHeight w:hRule="exact" w:val="492"/>
        </w:trPr>
        <w:tc>
          <w:tcPr>
            <w:tcW w:w="2828" w:type="dxa"/>
          </w:tcPr>
          <w:p w:rsidR="003E6078" w:rsidRPr="00AF63C6" w:rsidRDefault="003E6078" w:rsidP="00D3624C">
            <w:pPr>
              <w:pStyle w:val="TableParagraph"/>
              <w:spacing w:before="96"/>
              <w:ind w:left="181"/>
              <w:rPr>
                <w:rFonts w:ascii="Arial Narrow" w:hAnsi="Arial Narrow" w:cs="Calibri"/>
                <w:sz w:val="16"/>
                <w:szCs w:val="16"/>
              </w:rPr>
            </w:pPr>
            <w:r w:rsidRPr="00AF63C6">
              <w:rPr>
                <w:rFonts w:ascii="Arial Narrow" w:hAnsi="Arial Narrow"/>
                <w:color w:val="111111"/>
                <w:sz w:val="16"/>
                <w:szCs w:val="16"/>
              </w:rPr>
              <w:t>Максимальная температура отопительной воды</w:t>
            </w:r>
          </w:p>
        </w:tc>
        <w:tc>
          <w:tcPr>
            <w:tcW w:w="610" w:type="dxa"/>
          </w:tcPr>
          <w:p w:rsidR="003E6078" w:rsidRPr="00AF63C6" w:rsidRDefault="003E6078" w:rsidP="00D3624C">
            <w:pPr>
              <w:pStyle w:val="TableParagraph"/>
              <w:spacing w:before="96"/>
              <w:ind w:left="185" w:right="185"/>
              <w:jc w:val="center"/>
              <w:rPr>
                <w:rFonts w:ascii="Arial Narrow" w:hAnsi="Arial Narrow" w:cs="Calibri"/>
                <w:sz w:val="16"/>
                <w:szCs w:val="16"/>
              </w:rPr>
            </w:pPr>
            <w:r w:rsidRPr="00AF63C6">
              <w:rPr>
                <w:rFonts w:ascii="Arial Narrow" w:hAnsi="Arial Narrow"/>
                <w:color w:val="111111"/>
                <w:sz w:val="16"/>
                <w:szCs w:val="16"/>
              </w:rPr>
              <w:t>°C</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96"/>
              <w:ind w:left="284" w:right="242"/>
              <w:jc w:val="center"/>
              <w:rPr>
                <w:rFonts w:ascii="Arial Narrow" w:hAnsi="Arial Narrow" w:cs="Calibri"/>
                <w:sz w:val="16"/>
                <w:szCs w:val="16"/>
              </w:rPr>
            </w:pPr>
            <w:r w:rsidRPr="00AF63C6">
              <w:rPr>
                <w:rFonts w:ascii="Arial Narrow" w:hAnsi="Arial Narrow"/>
                <w:color w:val="111111"/>
                <w:sz w:val="16"/>
                <w:szCs w:val="16"/>
              </w:rPr>
              <w:t>85</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pPr>
              <w:rPr>
                <w:rFonts w:ascii="Arial Narrow" w:hAnsi="Arial Narrow"/>
                <w:sz w:val="16"/>
                <w:szCs w:val="16"/>
              </w:rPr>
            </w:pPr>
          </w:p>
        </w:tc>
      </w:tr>
      <w:tr w:rsidR="003E6078" w:rsidRPr="00AF63C6" w:rsidTr="00AF63C6">
        <w:trPr>
          <w:trHeight w:hRule="exact" w:val="425"/>
        </w:trPr>
        <w:tc>
          <w:tcPr>
            <w:tcW w:w="2828" w:type="dxa"/>
          </w:tcPr>
          <w:p w:rsidR="003E6078" w:rsidRPr="00AF63C6" w:rsidRDefault="003E6078" w:rsidP="00D3624C">
            <w:pPr>
              <w:pStyle w:val="TableParagraph"/>
              <w:spacing w:before="96"/>
              <w:ind w:left="174"/>
              <w:rPr>
                <w:rFonts w:ascii="Arial Narrow" w:hAnsi="Arial Narrow" w:cs="Calibri"/>
                <w:sz w:val="16"/>
                <w:szCs w:val="16"/>
              </w:rPr>
            </w:pPr>
            <w:r w:rsidRPr="00AF63C6">
              <w:rPr>
                <w:rFonts w:ascii="Arial Narrow" w:hAnsi="Arial Narrow"/>
                <w:color w:val="111111"/>
                <w:sz w:val="16"/>
                <w:szCs w:val="16"/>
              </w:rPr>
              <w:t>Минимальная температура возвратной воды</w:t>
            </w:r>
          </w:p>
        </w:tc>
        <w:tc>
          <w:tcPr>
            <w:tcW w:w="610" w:type="dxa"/>
          </w:tcPr>
          <w:p w:rsidR="003E6078" w:rsidRPr="00AF63C6" w:rsidRDefault="003E6078" w:rsidP="00D3624C">
            <w:pPr>
              <w:pStyle w:val="TableParagraph"/>
              <w:spacing w:before="96"/>
              <w:ind w:left="185" w:right="185"/>
              <w:jc w:val="center"/>
              <w:rPr>
                <w:rFonts w:ascii="Arial Narrow" w:hAnsi="Arial Narrow" w:cs="Calibri"/>
                <w:sz w:val="16"/>
                <w:szCs w:val="16"/>
              </w:rPr>
            </w:pPr>
            <w:r w:rsidRPr="00AF63C6">
              <w:rPr>
                <w:rFonts w:ascii="Arial Narrow" w:hAnsi="Arial Narrow"/>
                <w:color w:val="111111"/>
                <w:sz w:val="16"/>
                <w:szCs w:val="16"/>
              </w:rPr>
              <w:t>°C</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96"/>
              <w:ind w:left="284" w:right="242"/>
              <w:jc w:val="center"/>
              <w:rPr>
                <w:rFonts w:ascii="Arial Narrow" w:hAnsi="Arial Narrow" w:cs="Calibri"/>
                <w:sz w:val="16"/>
                <w:szCs w:val="16"/>
              </w:rPr>
            </w:pPr>
            <w:r w:rsidRPr="00AF63C6">
              <w:rPr>
                <w:rFonts w:ascii="Arial Narrow" w:hAnsi="Arial Narrow"/>
                <w:color w:val="111111"/>
                <w:sz w:val="16"/>
                <w:szCs w:val="16"/>
              </w:rPr>
              <w:t>65</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pPr>
              <w:rPr>
                <w:rFonts w:ascii="Arial Narrow" w:hAnsi="Arial Narrow"/>
                <w:sz w:val="16"/>
                <w:szCs w:val="16"/>
              </w:rPr>
            </w:pPr>
          </w:p>
        </w:tc>
      </w:tr>
      <w:tr w:rsidR="003E6078" w:rsidRPr="00AF63C6" w:rsidTr="00AF63C6">
        <w:trPr>
          <w:trHeight w:hRule="exact" w:val="667"/>
        </w:trPr>
        <w:tc>
          <w:tcPr>
            <w:tcW w:w="2828" w:type="dxa"/>
          </w:tcPr>
          <w:p w:rsidR="003E6078" w:rsidRPr="00AF63C6" w:rsidRDefault="003E6078" w:rsidP="00AF63C6">
            <w:pPr>
              <w:pStyle w:val="TableParagraph"/>
              <w:spacing w:before="96"/>
              <w:ind w:left="634" w:hanging="532"/>
              <w:rPr>
                <w:rFonts w:ascii="Arial Narrow" w:hAnsi="Arial Narrow" w:cs="Calibri"/>
                <w:sz w:val="16"/>
                <w:szCs w:val="16"/>
              </w:rPr>
            </w:pPr>
            <w:r w:rsidRPr="00AF63C6">
              <w:rPr>
                <w:rFonts w:ascii="Arial Narrow" w:hAnsi="Arial Narrow"/>
                <w:color w:val="111111"/>
                <w:sz w:val="16"/>
                <w:szCs w:val="16"/>
              </w:rPr>
              <w:t>Температура продуктов сгорания (при номинальной мощности котла)</w:t>
            </w:r>
          </w:p>
        </w:tc>
        <w:tc>
          <w:tcPr>
            <w:tcW w:w="610"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185" w:right="185"/>
              <w:jc w:val="center"/>
              <w:rPr>
                <w:rFonts w:ascii="Arial Narrow" w:hAnsi="Arial Narrow" w:cs="Calibri"/>
                <w:sz w:val="16"/>
                <w:szCs w:val="16"/>
              </w:rPr>
            </w:pPr>
            <w:r w:rsidRPr="00AF63C6">
              <w:rPr>
                <w:rFonts w:ascii="Arial Narrow" w:hAnsi="Arial Narrow"/>
                <w:color w:val="111111"/>
                <w:sz w:val="16"/>
                <w:szCs w:val="16"/>
              </w:rPr>
              <w:t>°C</w:t>
            </w:r>
          </w:p>
        </w:tc>
        <w:tc>
          <w:tcPr>
            <w:tcW w:w="1021"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514"/>
              <w:rPr>
                <w:rFonts w:ascii="Arial Narrow" w:hAnsi="Arial Narrow" w:cs="Calibri"/>
                <w:sz w:val="16"/>
                <w:szCs w:val="16"/>
              </w:rPr>
            </w:pPr>
            <w:r w:rsidRPr="00AF63C6">
              <w:rPr>
                <w:rFonts w:ascii="Arial Narrow" w:hAnsi="Arial Narrow"/>
                <w:color w:val="111111"/>
                <w:sz w:val="16"/>
                <w:szCs w:val="16"/>
              </w:rPr>
              <w:t>70</w:t>
            </w: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330"/>
              <w:rPr>
                <w:rFonts w:ascii="Arial Narrow" w:hAnsi="Arial Narrow" w:cs="Calibri"/>
                <w:sz w:val="16"/>
                <w:szCs w:val="16"/>
              </w:rPr>
            </w:pPr>
            <w:r w:rsidRPr="00AF63C6">
              <w:rPr>
                <w:rFonts w:ascii="Arial Narrow" w:hAnsi="Arial Narrow"/>
                <w:color w:val="111111"/>
                <w:sz w:val="16"/>
                <w:szCs w:val="16"/>
              </w:rPr>
              <w:t>73</w:t>
            </w: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272" w:right="254"/>
              <w:jc w:val="center"/>
              <w:rPr>
                <w:rFonts w:ascii="Arial Narrow" w:hAnsi="Arial Narrow" w:cs="Calibri"/>
                <w:sz w:val="16"/>
                <w:szCs w:val="16"/>
              </w:rPr>
            </w:pPr>
            <w:r w:rsidRPr="00AF63C6">
              <w:rPr>
                <w:rFonts w:ascii="Arial Narrow" w:hAnsi="Arial Narrow"/>
                <w:color w:val="111111"/>
                <w:sz w:val="16"/>
                <w:szCs w:val="16"/>
              </w:rPr>
              <w:t>77</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322"/>
              <w:rPr>
                <w:rFonts w:ascii="Arial Narrow" w:hAnsi="Arial Narrow" w:cs="Calibri"/>
                <w:sz w:val="16"/>
                <w:szCs w:val="16"/>
              </w:rPr>
            </w:pPr>
            <w:r w:rsidRPr="00AF63C6">
              <w:rPr>
                <w:rFonts w:ascii="Arial Narrow" w:hAnsi="Arial Narrow"/>
                <w:color w:val="111111"/>
                <w:sz w:val="16"/>
                <w:szCs w:val="16"/>
              </w:rPr>
              <w:t>87</w:t>
            </w:r>
          </w:p>
        </w:tc>
        <w:tc>
          <w:tcPr>
            <w:tcW w:w="1272"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402" w:right="406"/>
              <w:jc w:val="center"/>
              <w:rPr>
                <w:rFonts w:ascii="Arial Narrow" w:hAnsi="Arial Narrow" w:cs="Calibri"/>
                <w:sz w:val="16"/>
                <w:szCs w:val="16"/>
              </w:rPr>
            </w:pPr>
            <w:r w:rsidRPr="00AF63C6">
              <w:rPr>
                <w:rFonts w:ascii="Arial Narrow" w:hAnsi="Arial Narrow"/>
                <w:color w:val="111111"/>
                <w:sz w:val="16"/>
                <w:szCs w:val="16"/>
              </w:rPr>
              <w:t>97</w:t>
            </w:r>
          </w:p>
        </w:tc>
      </w:tr>
      <w:tr w:rsidR="003E6078" w:rsidRPr="00AF63C6" w:rsidTr="00AF63C6">
        <w:trPr>
          <w:trHeight w:hRule="exact" w:val="425"/>
        </w:trPr>
        <w:tc>
          <w:tcPr>
            <w:tcW w:w="2828" w:type="dxa"/>
          </w:tcPr>
          <w:p w:rsidR="003E6078" w:rsidRPr="00AF63C6" w:rsidRDefault="003E6078" w:rsidP="00D3624C">
            <w:pPr>
              <w:pStyle w:val="TableParagraph"/>
              <w:spacing w:before="96"/>
              <w:ind w:left="919" w:right="930"/>
              <w:jc w:val="center"/>
              <w:rPr>
                <w:rFonts w:ascii="Arial Narrow" w:hAnsi="Arial Narrow" w:cs="Calibri"/>
                <w:sz w:val="16"/>
                <w:szCs w:val="16"/>
              </w:rPr>
            </w:pPr>
            <w:r w:rsidRPr="00AF63C6">
              <w:rPr>
                <w:rFonts w:ascii="Arial Narrow" w:hAnsi="Arial Narrow"/>
                <w:color w:val="111111"/>
                <w:sz w:val="16"/>
                <w:szCs w:val="16"/>
              </w:rPr>
              <w:t>Масса</w:t>
            </w:r>
          </w:p>
        </w:tc>
        <w:tc>
          <w:tcPr>
            <w:tcW w:w="610" w:type="dxa"/>
          </w:tcPr>
          <w:p w:rsidR="003E6078" w:rsidRPr="00AF63C6" w:rsidRDefault="003E6078" w:rsidP="00D3624C">
            <w:pPr>
              <w:pStyle w:val="TableParagraph"/>
              <w:spacing w:before="96"/>
              <w:ind w:left="188" w:right="185"/>
              <w:jc w:val="center"/>
              <w:rPr>
                <w:rFonts w:ascii="Arial Narrow" w:hAnsi="Arial Narrow" w:cs="Calibri"/>
                <w:sz w:val="16"/>
                <w:szCs w:val="16"/>
              </w:rPr>
            </w:pPr>
            <w:r w:rsidRPr="00AF63C6">
              <w:rPr>
                <w:rFonts w:ascii="Arial Narrow" w:hAnsi="Arial Narrow"/>
                <w:color w:val="111111"/>
                <w:sz w:val="16"/>
                <w:szCs w:val="16"/>
              </w:rPr>
              <w:t>кг</w:t>
            </w:r>
          </w:p>
        </w:tc>
        <w:tc>
          <w:tcPr>
            <w:tcW w:w="1021" w:type="dxa"/>
          </w:tcPr>
          <w:p w:rsidR="003E6078" w:rsidRPr="00AF63C6" w:rsidRDefault="003E6078" w:rsidP="00D3624C">
            <w:pPr>
              <w:pStyle w:val="TableParagraph"/>
              <w:spacing w:before="96"/>
              <w:ind w:left="464"/>
              <w:rPr>
                <w:rFonts w:ascii="Arial Narrow" w:hAnsi="Arial Narrow" w:cs="Calibri"/>
                <w:sz w:val="16"/>
                <w:szCs w:val="16"/>
              </w:rPr>
            </w:pPr>
            <w:r w:rsidRPr="00AF63C6">
              <w:rPr>
                <w:rFonts w:ascii="Arial Narrow" w:hAnsi="Arial Narrow"/>
                <w:color w:val="111111"/>
                <w:sz w:val="16"/>
                <w:szCs w:val="16"/>
              </w:rPr>
              <w:t>234</w:t>
            </w: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rsidP="00D3624C">
            <w:pPr>
              <w:pStyle w:val="TableParagraph"/>
              <w:spacing w:before="96"/>
              <w:ind w:left="277"/>
              <w:rPr>
                <w:rFonts w:ascii="Arial Narrow" w:hAnsi="Arial Narrow" w:cs="Calibri"/>
                <w:sz w:val="16"/>
                <w:szCs w:val="16"/>
              </w:rPr>
            </w:pPr>
            <w:r w:rsidRPr="00AF63C6">
              <w:rPr>
                <w:rFonts w:ascii="Arial Narrow" w:hAnsi="Arial Narrow"/>
                <w:color w:val="111111"/>
                <w:sz w:val="16"/>
                <w:szCs w:val="16"/>
              </w:rPr>
              <w:t>234</w:t>
            </w: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96"/>
              <w:ind w:left="251"/>
              <w:rPr>
                <w:rFonts w:ascii="Arial Narrow" w:hAnsi="Arial Narrow" w:cs="Calibri"/>
                <w:sz w:val="16"/>
                <w:szCs w:val="16"/>
              </w:rPr>
            </w:pPr>
            <w:r w:rsidRPr="00AF63C6">
              <w:rPr>
                <w:rFonts w:ascii="Arial Narrow" w:hAnsi="Arial Narrow"/>
                <w:color w:val="111111"/>
                <w:sz w:val="16"/>
                <w:szCs w:val="16"/>
              </w:rPr>
              <w:t>282</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rsidP="00D3624C">
            <w:pPr>
              <w:pStyle w:val="TableParagraph"/>
              <w:spacing w:before="96"/>
              <w:ind w:left="270"/>
              <w:rPr>
                <w:rFonts w:ascii="Arial Narrow" w:hAnsi="Arial Narrow" w:cs="Calibri"/>
                <w:sz w:val="16"/>
                <w:szCs w:val="16"/>
              </w:rPr>
            </w:pPr>
            <w:r w:rsidRPr="00AF63C6">
              <w:rPr>
                <w:rFonts w:ascii="Arial Narrow" w:hAnsi="Arial Narrow"/>
                <w:color w:val="111111"/>
                <w:sz w:val="16"/>
                <w:szCs w:val="16"/>
              </w:rPr>
              <w:t>282</w:t>
            </w:r>
          </w:p>
        </w:tc>
        <w:tc>
          <w:tcPr>
            <w:tcW w:w="1272" w:type="dxa"/>
          </w:tcPr>
          <w:p w:rsidR="003E6078" w:rsidRPr="00AF63C6" w:rsidRDefault="003E6078" w:rsidP="00D3624C">
            <w:pPr>
              <w:pStyle w:val="TableParagraph"/>
              <w:spacing w:before="96"/>
              <w:ind w:left="402" w:right="411"/>
              <w:jc w:val="center"/>
              <w:rPr>
                <w:rFonts w:ascii="Arial Narrow" w:hAnsi="Arial Narrow" w:cs="Calibri"/>
                <w:sz w:val="16"/>
                <w:szCs w:val="16"/>
              </w:rPr>
            </w:pPr>
            <w:r w:rsidRPr="00AF63C6">
              <w:rPr>
                <w:rFonts w:ascii="Arial Narrow" w:hAnsi="Arial Narrow"/>
                <w:color w:val="111111"/>
                <w:sz w:val="16"/>
                <w:szCs w:val="16"/>
              </w:rPr>
              <w:t>400</w:t>
            </w:r>
          </w:p>
        </w:tc>
      </w:tr>
      <w:tr w:rsidR="003E6078" w:rsidRPr="00AF63C6" w:rsidTr="00AF63C6">
        <w:trPr>
          <w:trHeight w:hRule="exact" w:val="425"/>
        </w:trPr>
        <w:tc>
          <w:tcPr>
            <w:tcW w:w="2828" w:type="dxa"/>
          </w:tcPr>
          <w:p w:rsidR="003E6078" w:rsidRPr="00AF63C6" w:rsidRDefault="003E6078" w:rsidP="00D3624C">
            <w:pPr>
              <w:pStyle w:val="TableParagraph"/>
              <w:spacing w:before="96"/>
              <w:ind w:left="673"/>
              <w:rPr>
                <w:rFonts w:ascii="Arial Narrow" w:hAnsi="Arial Narrow" w:cs="Calibri"/>
                <w:sz w:val="16"/>
                <w:szCs w:val="16"/>
              </w:rPr>
            </w:pPr>
            <w:r w:rsidRPr="00AF63C6">
              <w:rPr>
                <w:rFonts w:ascii="Arial Narrow" w:hAnsi="Arial Narrow"/>
                <w:color w:val="111111"/>
                <w:sz w:val="16"/>
                <w:szCs w:val="16"/>
              </w:rPr>
              <w:t>Подключаемое напряжение</w:t>
            </w:r>
          </w:p>
        </w:tc>
        <w:tc>
          <w:tcPr>
            <w:tcW w:w="610" w:type="dxa"/>
          </w:tcPr>
          <w:p w:rsidR="003E6078" w:rsidRPr="00AF63C6" w:rsidRDefault="003E6078" w:rsidP="00D3624C">
            <w:pPr>
              <w:pStyle w:val="TableParagraph"/>
              <w:spacing w:before="96"/>
              <w:ind w:left="102"/>
              <w:rPr>
                <w:rFonts w:ascii="Arial Narrow" w:hAnsi="Arial Narrow" w:cs="Calibri"/>
                <w:sz w:val="16"/>
                <w:szCs w:val="16"/>
              </w:rPr>
            </w:pPr>
            <w:r w:rsidRPr="00AF63C6">
              <w:rPr>
                <w:rFonts w:ascii="Arial Narrow" w:hAnsi="Arial Narrow"/>
                <w:color w:val="111111"/>
                <w:sz w:val="16"/>
                <w:szCs w:val="16"/>
              </w:rPr>
              <w:t>В/Гц</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1576" w:type="dxa"/>
            <w:gridSpan w:val="3"/>
          </w:tcPr>
          <w:p w:rsidR="003E6078" w:rsidRPr="00AF63C6" w:rsidRDefault="003E6078" w:rsidP="00D3624C">
            <w:pPr>
              <w:pStyle w:val="TableParagraph"/>
              <w:spacing w:before="96"/>
              <w:ind w:left="89"/>
              <w:rPr>
                <w:rFonts w:ascii="Arial Narrow" w:hAnsi="Arial Narrow" w:cs="Calibri"/>
                <w:sz w:val="16"/>
                <w:szCs w:val="16"/>
              </w:rPr>
            </w:pPr>
            <w:r w:rsidRPr="00AF63C6">
              <w:rPr>
                <w:rFonts w:ascii="Arial Narrow" w:hAnsi="Arial Narrow"/>
                <w:color w:val="111111"/>
                <w:sz w:val="16"/>
                <w:szCs w:val="16"/>
              </w:rPr>
              <w:t>230 В/50 Гц ±10%</w:t>
            </w: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pPr>
              <w:rPr>
                <w:rFonts w:ascii="Arial Narrow" w:hAnsi="Arial Narrow"/>
                <w:sz w:val="16"/>
                <w:szCs w:val="16"/>
              </w:rPr>
            </w:pPr>
          </w:p>
        </w:tc>
      </w:tr>
      <w:tr w:rsidR="003E6078" w:rsidRPr="00AF63C6" w:rsidTr="00AF63C6">
        <w:trPr>
          <w:trHeight w:hRule="exact" w:val="425"/>
        </w:trPr>
        <w:tc>
          <w:tcPr>
            <w:tcW w:w="9494" w:type="dxa"/>
            <w:gridSpan w:val="11"/>
          </w:tcPr>
          <w:p w:rsidR="003E6078" w:rsidRPr="00AF63C6" w:rsidRDefault="003E6078" w:rsidP="00D3624C">
            <w:pPr>
              <w:pStyle w:val="TableParagraph"/>
              <w:spacing w:before="93"/>
              <w:ind w:left="961"/>
              <w:rPr>
                <w:rFonts w:ascii="Arial Narrow" w:hAnsi="Arial Narrow" w:cs="Calibri"/>
                <w:sz w:val="16"/>
                <w:szCs w:val="16"/>
              </w:rPr>
            </w:pPr>
            <w:r w:rsidRPr="00AF63C6">
              <w:rPr>
                <w:rFonts w:ascii="Arial Narrow" w:hAnsi="Arial Narrow"/>
                <w:b/>
                <w:color w:val="111111"/>
                <w:sz w:val="16"/>
                <w:szCs w:val="16"/>
              </w:rPr>
              <w:t>Размеры:</w:t>
            </w:r>
          </w:p>
        </w:tc>
      </w:tr>
      <w:tr w:rsidR="003E6078" w:rsidRPr="00AF63C6" w:rsidTr="00AF63C6">
        <w:trPr>
          <w:trHeight w:hRule="exact" w:val="423"/>
        </w:trPr>
        <w:tc>
          <w:tcPr>
            <w:tcW w:w="2828" w:type="dxa"/>
          </w:tcPr>
          <w:p w:rsidR="003E6078" w:rsidRPr="00AF63C6" w:rsidRDefault="003E6078" w:rsidP="00D3624C">
            <w:pPr>
              <w:pStyle w:val="TableParagraph"/>
              <w:spacing w:before="93"/>
              <w:ind w:right="9"/>
              <w:jc w:val="center"/>
              <w:rPr>
                <w:rFonts w:ascii="Arial Narrow" w:hAnsi="Arial Narrow" w:cs="Calibri"/>
                <w:sz w:val="16"/>
                <w:szCs w:val="16"/>
              </w:rPr>
            </w:pPr>
            <w:r w:rsidRPr="00AF63C6">
              <w:rPr>
                <w:rFonts w:ascii="Arial Narrow" w:hAnsi="Arial Narrow"/>
                <w:color w:val="111111"/>
                <w:sz w:val="16"/>
                <w:szCs w:val="16"/>
              </w:rPr>
              <w:t>Высота котла</w:t>
            </w:r>
          </w:p>
        </w:tc>
        <w:tc>
          <w:tcPr>
            <w:tcW w:w="610" w:type="dxa"/>
          </w:tcPr>
          <w:p w:rsidR="003E6078" w:rsidRPr="00AF63C6" w:rsidRDefault="003E6078" w:rsidP="00D3624C">
            <w:pPr>
              <w:pStyle w:val="TableParagraph"/>
              <w:spacing w:before="93"/>
              <w:ind w:left="140"/>
              <w:rPr>
                <w:rFonts w:ascii="Arial Narrow" w:hAnsi="Arial Narrow" w:cs="Calibri"/>
                <w:sz w:val="16"/>
                <w:szCs w:val="16"/>
              </w:rPr>
            </w:pPr>
            <w:r w:rsidRPr="00AF63C6">
              <w:rPr>
                <w:rFonts w:ascii="Arial Narrow" w:hAnsi="Arial Narrow"/>
                <w:color w:val="111111"/>
                <w:sz w:val="16"/>
                <w:szCs w:val="16"/>
              </w:rPr>
              <w:t>мм</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522" w:type="dxa"/>
            <w:gridSpan w:val="2"/>
          </w:tcPr>
          <w:p w:rsidR="003E6078" w:rsidRPr="00AF63C6" w:rsidRDefault="003E6078" w:rsidP="00D3624C">
            <w:pPr>
              <w:pStyle w:val="TableParagraph"/>
              <w:spacing w:before="93"/>
              <w:ind w:left="99"/>
              <w:rPr>
                <w:rFonts w:ascii="Arial Narrow" w:hAnsi="Arial Narrow" w:cs="Calibri"/>
                <w:sz w:val="16"/>
                <w:szCs w:val="16"/>
              </w:rPr>
            </w:pPr>
            <w:r w:rsidRPr="00AF63C6">
              <w:rPr>
                <w:rFonts w:ascii="Arial Narrow" w:hAnsi="Arial Narrow"/>
                <w:color w:val="111111"/>
                <w:sz w:val="16"/>
                <w:szCs w:val="16"/>
              </w:rPr>
              <w:t>1054</w:t>
            </w:r>
          </w:p>
        </w:tc>
        <w:tc>
          <w:tcPr>
            <w:tcW w:w="793"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rsidP="00D3624C">
            <w:pPr>
              <w:pStyle w:val="TableParagraph"/>
              <w:spacing w:before="93"/>
              <w:ind w:left="402" w:right="411"/>
              <w:jc w:val="center"/>
              <w:rPr>
                <w:rFonts w:ascii="Arial Narrow" w:hAnsi="Arial Narrow" w:cs="Calibri"/>
                <w:sz w:val="16"/>
                <w:szCs w:val="16"/>
              </w:rPr>
            </w:pPr>
            <w:r w:rsidRPr="00AF63C6">
              <w:rPr>
                <w:rFonts w:ascii="Arial Narrow" w:hAnsi="Arial Narrow"/>
                <w:color w:val="111111"/>
                <w:sz w:val="16"/>
                <w:szCs w:val="16"/>
              </w:rPr>
              <w:t>1154</w:t>
            </w:r>
          </w:p>
        </w:tc>
      </w:tr>
      <w:tr w:rsidR="003E6078" w:rsidRPr="00AF63C6" w:rsidTr="00AF63C6">
        <w:trPr>
          <w:trHeight w:hRule="exact" w:val="425"/>
        </w:trPr>
        <w:tc>
          <w:tcPr>
            <w:tcW w:w="2828" w:type="dxa"/>
          </w:tcPr>
          <w:p w:rsidR="003E6078" w:rsidRPr="00AF63C6" w:rsidRDefault="003E6078" w:rsidP="00D3624C">
            <w:pPr>
              <w:pStyle w:val="TableParagraph"/>
              <w:spacing w:before="96"/>
              <w:ind w:left="923" w:right="930"/>
              <w:jc w:val="center"/>
              <w:rPr>
                <w:rFonts w:ascii="Arial Narrow" w:hAnsi="Arial Narrow" w:cs="Calibri"/>
                <w:sz w:val="16"/>
                <w:szCs w:val="16"/>
              </w:rPr>
            </w:pPr>
            <w:r w:rsidRPr="00AF63C6">
              <w:rPr>
                <w:rFonts w:ascii="Arial Narrow" w:hAnsi="Arial Narrow"/>
                <w:color w:val="111111"/>
                <w:sz w:val="16"/>
                <w:szCs w:val="16"/>
              </w:rPr>
              <w:t>Ширина котла</w:t>
            </w:r>
          </w:p>
        </w:tc>
        <w:tc>
          <w:tcPr>
            <w:tcW w:w="610" w:type="dxa"/>
          </w:tcPr>
          <w:p w:rsidR="003E6078" w:rsidRPr="00AF63C6" w:rsidRDefault="003E6078" w:rsidP="00D3624C">
            <w:pPr>
              <w:pStyle w:val="TableParagraph"/>
              <w:spacing w:before="96"/>
              <w:ind w:left="140"/>
              <w:rPr>
                <w:rFonts w:ascii="Arial Narrow" w:hAnsi="Arial Narrow" w:cs="Calibri"/>
                <w:sz w:val="16"/>
                <w:szCs w:val="16"/>
              </w:rPr>
            </w:pPr>
            <w:r w:rsidRPr="00AF63C6">
              <w:rPr>
                <w:rFonts w:ascii="Arial Narrow" w:hAnsi="Arial Narrow"/>
                <w:color w:val="111111"/>
                <w:sz w:val="16"/>
                <w:szCs w:val="16"/>
              </w:rPr>
              <w:t>мм</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rsidP="00D3624C">
            <w:pPr>
              <w:pStyle w:val="TableParagraph"/>
              <w:spacing w:before="96"/>
              <w:ind w:left="13"/>
              <w:rPr>
                <w:rFonts w:ascii="Arial Narrow" w:hAnsi="Arial Narrow" w:cs="Calibri"/>
                <w:sz w:val="16"/>
                <w:szCs w:val="16"/>
              </w:rPr>
            </w:pPr>
            <w:r w:rsidRPr="00AF63C6">
              <w:rPr>
                <w:rFonts w:ascii="Arial Narrow" w:hAnsi="Arial Narrow"/>
                <w:color w:val="111111"/>
                <w:sz w:val="16"/>
                <w:szCs w:val="16"/>
              </w:rPr>
              <w:t>455</w:t>
            </w: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pPr>
              <w:rPr>
                <w:rFonts w:ascii="Arial Narrow" w:hAnsi="Arial Narrow"/>
                <w:sz w:val="16"/>
                <w:szCs w:val="16"/>
              </w:rPr>
            </w:pPr>
          </w:p>
        </w:tc>
        <w:tc>
          <w:tcPr>
            <w:tcW w:w="392" w:type="dxa"/>
          </w:tcPr>
          <w:p w:rsidR="003E6078" w:rsidRPr="00AF63C6" w:rsidRDefault="003E6078" w:rsidP="00D3624C">
            <w:pPr>
              <w:pStyle w:val="TableParagraph"/>
              <w:spacing w:before="96"/>
              <w:ind w:left="25"/>
              <w:rPr>
                <w:rFonts w:ascii="Arial Narrow" w:hAnsi="Arial Narrow" w:cs="Calibri"/>
                <w:sz w:val="16"/>
                <w:szCs w:val="16"/>
              </w:rPr>
            </w:pPr>
            <w:r w:rsidRPr="00AF63C6">
              <w:rPr>
                <w:rFonts w:ascii="Arial Narrow" w:hAnsi="Arial Narrow"/>
                <w:color w:val="111111"/>
                <w:sz w:val="16"/>
                <w:szCs w:val="16"/>
              </w:rPr>
              <w:t>555</w:t>
            </w: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rsidP="00D3624C">
            <w:pPr>
              <w:pStyle w:val="TableParagraph"/>
              <w:spacing w:before="96"/>
              <w:ind w:left="402" w:right="411"/>
              <w:jc w:val="center"/>
              <w:rPr>
                <w:rFonts w:ascii="Arial Narrow" w:hAnsi="Arial Narrow" w:cs="Calibri"/>
                <w:sz w:val="16"/>
                <w:szCs w:val="16"/>
              </w:rPr>
            </w:pPr>
            <w:r w:rsidRPr="00AF63C6">
              <w:rPr>
                <w:rFonts w:ascii="Arial Narrow" w:hAnsi="Arial Narrow"/>
                <w:color w:val="111111"/>
                <w:sz w:val="16"/>
                <w:szCs w:val="16"/>
              </w:rPr>
              <w:t>655</w:t>
            </w:r>
          </w:p>
        </w:tc>
      </w:tr>
      <w:tr w:rsidR="003E6078" w:rsidRPr="00AF63C6" w:rsidTr="00AF63C6">
        <w:trPr>
          <w:trHeight w:hRule="exact" w:val="425"/>
        </w:trPr>
        <w:tc>
          <w:tcPr>
            <w:tcW w:w="2828" w:type="dxa"/>
          </w:tcPr>
          <w:p w:rsidR="003E6078" w:rsidRPr="00AF63C6" w:rsidRDefault="003E6078" w:rsidP="00D3624C">
            <w:pPr>
              <w:pStyle w:val="TableParagraph"/>
              <w:spacing w:before="96"/>
              <w:ind w:left="841"/>
              <w:rPr>
                <w:rFonts w:ascii="Arial Narrow" w:hAnsi="Arial Narrow" w:cs="Calibri"/>
                <w:sz w:val="16"/>
                <w:szCs w:val="16"/>
              </w:rPr>
            </w:pPr>
            <w:r w:rsidRPr="00AF63C6">
              <w:rPr>
                <w:rFonts w:ascii="Arial Narrow" w:hAnsi="Arial Narrow"/>
                <w:color w:val="111111"/>
                <w:sz w:val="16"/>
                <w:szCs w:val="16"/>
              </w:rPr>
              <w:t>Глубина котла</w:t>
            </w:r>
          </w:p>
        </w:tc>
        <w:tc>
          <w:tcPr>
            <w:tcW w:w="610" w:type="dxa"/>
          </w:tcPr>
          <w:p w:rsidR="003E6078" w:rsidRPr="00AF63C6" w:rsidRDefault="003E6078" w:rsidP="00D3624C">
            <w:pPr>
              <w:pStyle w:val="TableParagraph"/>
              <w:spacing w:before="96"/>
              <w:ind w:left="140"/>
              <w:rPr>
                <w:rFonts w:ascii="Arial Narrow" w:hAnsi="Arial Narrow" w:cs="Calibri"/>
                <w:sz w:val="16"/>
                <w:szCs w:val="16"/>
              </w:rPr>
            </w:pPr>
            <w:r w:rsidRPr="00AF63C6">
              <w:rPr>
                <w:rFonts w:ascii="Arial Narrow" w:hAnsi="Arial Narrow"/>
                <w:color w:val="111111"/>
                <w:sz w:val="16"/>
                <w:szCs w:val="16"/>
              </w:rPr>
              <w:t>мм</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rsidP="00D3624C">
            <w:pPr>
              <w:pStyle w:val="TableParagraph"/>
              <w:spacing w:before="96"/>
              <w:ind w:left="13"/>
              <w:rPr>
                <w:rFonts w:ascii="Arial Narrow" w:hAnsi="Arial Narrow" w:cs="Calibri"/>
                <w:sz w:val="16"/>
                <w:szCs w:val="16"/>
              </w:rPr>
            </w:pPr>
            <w:r w:rsidRPr="00AF63C6">
              <w:rPr>
                <w:rFonts w:ascii="Arial Narrow" w:hAnsi="Arial Narrow"/>
                <w:color w:val="111111"/>
                <w:sz w:val="16"/>
                <w:szCs w:val="16"/>
              </w:rPr>
              <w:t>773</w:t>
            </w: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pPr>
              <w:rPr>
                <w:rFonts w:ascii="Arial Narrow" w:hAnsi="Arial Narrow"/>
                <w:sz w:val="16"/>
                <w:szCs w:val="16"/>
              </w:rPr>
            </w:pPr>
          </w:p>
        </w:tc>
        <w:tc>
          <w:tcPr>
            <w:tcW w:w="392" w:type="dxa"/>
          </w:tcPr>
          <w:p w:rsidR="003E6078" w:rsidRPr="00AF63C6" w:rsidRDefault="003E6078" w:rsidP="00D3624C">
            <w:pPr>
              <w:pStyle w:val="TableParagraph"/>
              <w:spacing w:before="96"/>
              <w:ind w:left="25"/>
              <w:rPr>
                <w:rFonts w:ascii="Arial Narrow" w:hAnsi="Arial Narrow" w:cs="Calibri"/>
                <w:sz w:val="16"/>
                <w:szCs w:val="16"/>
              </w:rPr>
            </w:pPr>
            <w:r w:rsidRPr="00AF63C6">
              <w:rPr>
                <w:rFonts w:ascii="Arial Narrow" w:hAnsi="Arial Narrow"/>
                <w:color w:val="111111"/>
                <w:sz w:val="16"/>
                <w:szCs w:val="16"/>
              </w:rPr>
              <w:t>838</w:t>
            </w: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rsidP="00D3624C">
            <w:pPr>
              <w:pStyle w:val="TableParagraph"/>
              <w:spacing w:before="96"/>
              <w:ind w:left="402" w:right="411"/>
              <w:jc w:val="center"/>
              <w:rPr>
                <w:rFonts w:ascii="Arial Narrow" w:hAnsi="Arial Narrow" w:cs="Calibri"/>
                <w:sz w:val="16"/>
                <w:szCs w:val="16"/>
              </w:rPr>
            </w:pPr>
            <w:r w:rsidRPr="00AF63C6">
              <w:rPr>
                <w:rFonts w:ascii="Arial Narrow" w:hAnsi="Arial Narrow"/>
                <w:color w:val="111111"/>
                <w:sz w:val="16"/>
                <w:szCs w:val="16"/>
              </w:rPr>
              <w:t>936</w:t>
            </w:r>
          </w:p>
        </w:tc>
      </w:tr>
      <w:tr w:rsidR="003E6078" w:rsidRPr="00AF63C6" w:rsidTr="00AF63C6">
        <w:trPr>
          <w:trHeight w:hRule="exact" w:val="667"/>
        </w:trPr>
        <w:tc>
          <w:tcPr>
            <w:tcW w:w="2828" w:type="dxa"/>
          </w:tcPr>
          <w:p w:rsidR="003E6078" w:rsidRPr="00AF63C6" w:rsidRDefault="003E6078" w:rsidP="00D3624C">
            <w:pPr>
              <w:pStyle w:val="TableParagraph"/>
              <w:spacing w:before="93"/>
              <w:ind w:left="1187" w:hanging="1025"/>
              <w:rPr>
                <w:rFonts w:ascii="Arial Narrow" w:hAnsi="Arial Narrow" w:cs="Calibri"/>
                <w:sz w:val="16"/>
                <w:szCs w:val="16"/>
              </w:rPr>
            </w:pPr>
            <w:r w:rsidRPr="00AF63C6">
              <w:rPr>
                <w:rFonts w:ascii="Arial Narrow" w:hAnsi="Arial Narrow"/>
                <w:color w:val="111111"/>
                <w:sz w:val="16"/>
                <w:szCs w:val="16"/>
              </w:rPr>
              <w:t>Размещение центра дымохода от земли</w:t>
            </w:r>
          </w:p>
        </w:tc>
        <w:tc>
          <w:tcPr>
            <w:tcW w:w="610"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140"/>
              <w:rPr>
                <w:rFonts w:ascii="Arial Narrow" w:hAnsi="Arial Narrow" w:cs="Calibri"/>
                <w:sz w:val="16"/>
                <w:szCs w:val="16"/>
              </w:rPr>
            </w:pPr>
            <w:r w:rsidRPr="00AF63C6">
              <w:rPr>
                <w:rFonts w:ascii="Arial Narrow" w:hAnsi="Arial Narrow"/>
                <w:color w:val="111111"/>
                <w:sz w:val="16"/>
                <w:szCs w:val="16"/>
              </w:rPr>
              <w:t>мм</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19"/>
              <w:rPr>
                <w:rFonts w:ascii="Arial Narrow" w:hAnsi="Arial Narrow" w:cs="Calibri"/>
                <w:sz w:val="16"/>
                <w:szCs w:val="16"/>
              </w:rPr>
            </w:pPr>
            <w:r w:rsidRPr="00AF63C6">
              <w:rPr>
                <w:rFonts w:ascii="Arial Narrow" w:hAnsi="Arial Narrow"/>
                <w:color w:val="111111"/>
                <w:sz w:val="16"/>
                <w:szCs w:val="16"/>
              </w:rPr>
              <w:t>708</w:t>
            </w:r>
          </w:p>
        </w:tc>
        <w:tc>
          <w:tcPr>
            <w:tcW w:w="793"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402" w:right="411"/>
              <w:jc w:val="center"/>
              <w:rPr>
                <w:rFonts w:ascii="Arial Narrow" w:hAnsi="Arial Narrow" w:cs="Calibri"/>
                <w:sz w:val="16"/>
                <w:szCs w:val="16"/>
              </w:rPr>
            </w:pPr>
            <w:r w:rsidRPr="00AF63C6">
              <w:rPr>
                <w:rFonts w:ascii="Arial Narrow" w:hAnsi="Arial Narrow"/>
                <w:color w:val="111111"/>
                <w:sz w:val="16"/>
                <w:szCs w:val="16"/>
              </w:rPr>
              <w:t>808</w:t>
            </w:r>
          </w:p>
        </w:tc>
      </w:tr>
      <w:tr w:rsidR="003E6078" w:rsidRPr="00AF63C6" w:rsidTr="00AF63C6">
        <w:trPr>
          <w:trHeight w:hRule="exact" w:val="670"/>
        </w:trPr>
        <w:tc>
          <w:tcPr>
            <w:tcW w:w="2828" w:type="dxa"/>
          </w:tcPr>
          <w:p w:rsidR="003E6078" w:rsidRPr="00AF63C6" w:rsidRDefault="003E6078" w:rsidP="00D3624C">
            <w:pPr>
              <w:pStyle w:val="TableParagraph"/>
              <w:spacing w:before="96"/>
              <w:ind w:left="1057" w:right="44" w:hanging="953"/>
              <w:rPr>
                <w:rFonts w:ascii="Arial Narrow" w:hAnsi="Arial Narrow" w:cs="Calibri"/>
                <w:sz w:val="16"/>
                <w:szCs w:val="16"/>
              </w:rPr>
            </w:pPr>
            <w:r w:rsidRPr="00AF63C6">
              <w:rPr>
                <w:rFonts w:ascii="Arial Narrow" w:hAnsi="Arial Narrow"/>
                <w:color w:val="111111"/>
                <w:sz w:val="16"/>
                <w:szCs w:val="16"/>
              </w:rPr>
              <w:t>Размещение патрубка входящей воды от земли</w:t>
            </w:r>
          </w:p>
        </w:tc>
        <w:tc>
          <w:tcPr>
            <w:tcW w:w="610"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140"/>
              <w:rPr>
                <w:rFonts w:ascii="Arial Narrow" w:hAnsi="Arial Narrow" w:cs="Calibri"/>
                <w:sz w:val="16"/>
                <w:szCs w:val="16"/>
              </w:rPr>
            </w:pPr>
            <w:r w:rsidRPr="00AF63C6">
              <w:rPr>
                <w:rFonts w:ascii="Arial Narrow" w:hAnsi="Arial Narrow"/>
                <w:color w:val="111111"/>
                <w:sz w:val="16"/>
                <w:szCs w:val="16"/>
              </w:rPr>
              <w:t>мм</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18" w:line="200" w:lineRule="exact"/>
              <w:rPr>
                <w:rFonts w:ascii="Arial Narrow" w:hAnsi="Arial Narrow"/>
                <w:sz w:val="16"/>
                <w:szCs w:val="16"/>
              </w:rPr>
            </w:pPr>
          </w:p>
          <w:p w:rsidR="003E6078" w:rsidRPr="00AF63C6" w:rsidRDefault="003E6078" w:rsidP="00D3624C">
            <w:pPr>
              <w:pStyle w:val="TableParagraph"/>
              <w:ind w:left="263"/>
              <w:rPr>
                <w:rFonts w:ascii="Arial Narrow" w:hAnsi="Arial Narrow" w:cs="Calibri"/>
                <w:sz w:val="16"/>
                <w:szCs w:val="16"/>
              </w:rPr>
            </w:pPr>
            <w:r w:rsidRPr="00AF63C6">
              <w:rPr>
                <w:rFonts w:ascii="Arial Narrow" w:hAnsi="Arial Narrow"/>
                <w:color w:val="111111"/>
                <w:sz w:val="16"/>
                <w:szCs w:val="16"/>
              </w:rPr>
              <w:t>178</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pPr>
              <w:rPr>
                <w:rFonts w:ascii="Arial Narrow" w:hAnsi="Arial Narrow"/>
                <w:sz w:val="16"/>
                <w:szCs w:val="16"/>
              </w:rPr>
            </w:pPr>
          </w:p>
        </w:tc>
      </w:tr>
      <w:tr w:rsidR="003E6078" w:rsidRPr="00AF63C6" w:rsidTr="00AF63C6">
        <w:trPr>
          <w:trHeight w:hRule="exact" w:val="667"/>
        </w:trPr>
        <w:tc>
          <w:tcPr>
            <w:tcW w:w="2828" w:type="dxa"/>
          </w:tcPr>
          <w:p w:rsidR="003E6078" w:rsidRPr="00AF63C6" w:rsidRDefault="003E6078" w:rsidP="00D3624C">
            <w:pPr>
              <w:pStyle w:val="TableParagraph"/>
              <w:spacing w:before="93"/>
              <w:ind w:left="839" w:hanging="560"/>
              <w:rPr>
                <w:rFonts w:ascii="Arial Narrow" w:hAnsi="Arial Narrow" w:cs="Calibri"/>
                <w:sz w:val="16"/>
                <w:szCs w:val="16"/>
              </w:rPr>
            </w:pPr>
            <w:r w:rsidRPr="00AF63C6">
              <w:rPr>
                <w:rFonts w:ascii="Arial Narrow" w:hAnsi="Arial Narrow"/>
                <w:color w:val="111111"/>
                <w:sz w:val="16"/>
                <w:szCs w:val="16"/>
              </w:rPr>
              <w:t>Размещение патрубка выходящей воды от земли</w:t>
            </w:r>
          </w:p>
        </w:tc>
        <w:tc>
          <w:tcPr>
            <w:tcW w:w="610"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140"/>
              <w:rPr>
                <w:rFonts w:ascii="Arial Narrow" w:hAnsi="Arial Narrow" w:cs="Calibri"/>
                <w:sz w:val="16"/>
                <w:szCs w:val="16"/>
              </w:rPr>
            </w:pPr>
            <w:r w:rsidRPr="00AF63C6">
              <w:rPr>
                <w:rFonts w:ascii="Arial Narrow" w:hAnsi="Arial Narrow"/>
                <w:color w:val="111111"/>
                <w:sz w:val="16"/>
                <w:szCs w:val="16"/>
              </w:rPr>
              <w:t>мм</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19"/>
              <w:rPr>
                <w:rFonts w:ascii="Arial Narrow" w:hAnsi="Arial Narrow" w:cs="Calibri"/>
                <w:sz w:val="16"/>
                <w:szCs w:val="16"/>
              </w:rPr>
            </w:pPr>
            <w:r w:rsidRPr="00AF63C6">
              <w:rPr>
                <w:rFonts w:ascii="Arial Narrow" w:hAnsi="Arial Narrow"/>
                <w:color w:val="111111"/>
                <w:sz w:val="16"/>
                <w:szCs w:val="16"/>
              </w:rPr>
              <w:t>868</w:t>
            </w:r>
          </w:p>
        </w:tc>
        <w:tc>
          <w:tcPr>
            <w:tcW w:w="793"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rsidP="00D3624C">
            <w:pPr>
              <w:pStyle w:val="TableParagraph"/>
              <w:spacing w:before="16" w:line="200" w:lineRule="exact"/>
              <w:rPr>
                <w:rFonts w:ascii="Arial Narrow" w:hAnsi="Arial Narrow"/>
                <w:sz w:val="16"/>
                <w:szCs w:val="16"/>
              </w:rPr>
            </w:pPr>
          </w:p>
          <w:p w:rsidR="003E6078" w:rsidRPr="00AF63C6" w:rsidRDefault="003E6078" w:rsidP="00D3624C">
            <w:pPr>
              <w:pStyle w:val="TableParagraph"/>
              <w:ind w:left="402" w:right="411"/>
              <w:jc w:val="center"/>
              <w:rPr>
                <w:rFonts w:ascii="Arial Narrow" w:hAnsi="Arial Narrow" w:cs="Calibri"/>
                <w:sz w:val="16"/>
                <w:szCs w:val="16"/>
              </w:rPr>
            </w:pPr>
            <w:r w:rsidRPr="00AF63C6">
              <w:rPr>
                <w:rFonts w:ascii="Arial Narrow" w:hAnsi="Arial Narrow"/>
                <w:color w:val="111111"/>
                <w:sz w:val="16"/>
                <w:szCs w:val="16"/>
              </w:rPr>
              <w:t>968</w:t>
            </w:r>
          </w:p>
        </w:tc>
      </w:tr>
      <w:tr w:rsidR="003E6078" w:rsidRPr="00AF63C6" w:rsidTr="00AF63C6">
        <w:trPr>
          <w:trHeight w:hRule="exact" w:val="670"/>
        </w:trPr>
        <w:tc>
          <w:tcPr>
            <w:tcW w:w="2828" w:type="dxa"/>
          </w:tcPr>
          <w:p w:rsidR="003E6078" w:rsidRPr="00AF63C6" w:rsidRDefault="003E6078" w:rsidP="00D3624C">
            <w:pPr>
              <w:pStyle w:val="TableParagraph"/>
              <w:spacing w:before="96"/>
              <w:ind w:left="844" w:right="44" w:hanging="668"/>
              <w:rPr>
                <w:rFonts w:ascii="Arial Narrow" w:hAnsi="Arial Narrow" w:cs="Calibri"/>
                <w:sz w:val="16"/>
                <w:szCs w:val="16"/>
              </w:rPr>
            </w:pPr>
            <w:r w:rsidRPr="00AF63C6">
              <w:rPr>
                <w:rFonts w:ascii="Arial Narrow" w:hAnsi="Arial Narrow"/>
                <w:color w:val="111111"/>
                <w:sz w:val="16"/>
                <w:szCs w:val="16"/>
              </w:rPr>
              <w:t>Подключающие патрубки входной и выходной воды</w:t>
            </w:r>
          </w:p>
        </w:tc>
        <w:tc>
          <w:tcPr>
            <w:tcW w:w="610" w:type="dxa"/>
          </w:tcPr>
          <w:p w:rsidR="003E6078" w:rsidRPr="00AF63C6" w:rsidRDefault="003E6078" w:rsidP="00D3624C">
            <w:pPr>
              <w:pStyle w:val="TableParagraph"/>
              <w:spacing w:before="19" w:line="200" w:lineRule="exact"/>
              <w:rPr>
                <w:rFonts w:ascii="Arial Narrow" w:hAnsi="Arial Narrow"/>
                <w:sz w:val="16"/>
                <w:szCs w:val="16"/>
              </w:rPr>
            </w:pPr>
          </w:p>
          <w:p w:rsidR="003E6078" w:rsidRPr="00AF63C6" w:rsidRDefault="003E6078" w:rsidP="00D3624C">
            <w:pPr>
              <w:pStyle w:val="TableParagraph"/>
              <w:ind w:left="174"/>
              <w:rPr>
                <w:rFonts w:ascii="Arial Narrow" w:hAnsi="Arial Narrow" w:cs="Calibri"/>
                <w:sz w:val="16"/>
                <w:szCs w:val="16"/>
              </w:rPr>
            </w:pPr>
            <w:r w:rsidRPr="00AF63C6">
              <w:rPr>
                <w:rFonts w:ascii="Arial Narrow" w:hAnsi="Arial Narrow"/>
                <w:color w:val="111111"/>
                <w:sz w:val="16"/>
                <w:szCs w:val="16"/>
              </w:rPr>
              <w:t>Ду</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793" w:type="dxa"/>
          </w:tcPr>
          <w:p w:rsidR="003E6078" w:rsidRPr="00AF63C6" w:rsidRDefault="003E6078" w:rsidP="00D3624C">
            <w:pPr>
              <w:pStyle w:val="TableParagraph"/>
              <w:spacing w:before="19" w:line="200" w:lineRule="exact"/>
              <w:rPr>
                <w:rFonts w:ascii="Arial Narrow" w:hAnsi="Arial Narrow"/>
                <w:sz w:val="16"/>
                <w:szCs w:val="16"/>
              </w:rPr>
            </w:pPr>
          </w:p>
          <w:p w:rsidR="003E6078" w:rsidRPr="00AF63C6" w:rsidRDefault="003E6078" w:rsidP="00D3624C">
            <w:pPr>
              <w:pStyle w:val="TableParagraph"/>
              <w:ind w:left="100"/>
              <w:rPr>
                <w:rFonts w:ascii="Arial Narrow" w:hAnsi="Arial Narrow" w:cs="Calibri"/>
                <w:sz w:val="16"/>
                <w:szCs w:val="16"/>
              </w:rPr>
            </w:pPr>
            <w:r w:rsidRPr="00AF63C6">
              <w:rPr>
                <w:rFonts w:ascii="Arial Narrow" w:hAnsi="Arial Narrow"/>
                <w:color w:val="111111"/>
                <w:sz w:val="16"/>
                <w:szCs w:val="16"/>
              </w:rPr>
              <w:t>G1 1/4"</w:t>
            </w: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pPr>
              <w:rPr>
                <w:rFonts w:ascii="Arial Narrow" w:hAnsi="Arial Narrow"/>
                <w:sz w:val="16"/>
                <w:szCs w:val="16"/>
              </w:rPr>
            </w:pPr>
          </w:p>
        </w:tc>
      </w:tr>
      <w:tr w:rsidR="003E6078" w:rsidRPr="00AF63C6" w:rsidTr="00AF63C6">
        <w:trPr>
          <w:trHeight w:hRule="exact" w:val="422"/>
        </w:trPr>
        <w:tc>
          <w:tcPr>
            <w:tcW w:w="2828" w:type="dxa"/>
          </w:tcPr>
          <w:p w:rsidR="003E6078" w:rsidRPr="00AF63C6" w:rsidRDefault="003E6078" w:rsidP="00D3624C">
            <w:pPr>
              <w:pStyle w:val="TableParagraph"/>
              <w:spacing w:before="93"/>
              <w:ind w:left="637"/>
              <w:rPr>
                <w:rFonts w:ascii="Arial Narrow" w:hAnsi="Arial Narrow" w:cs="Calibri"/>
                <w:sz w:val="16"/>
                <w:szCs w:val="16"/>
              </w:rPr>
            </w:pPr>
            <w:r w:rsidRPr="00AF63C6">
              <w:rPr>
                <w:rFonts w:ascii="Arial Narrow" w:hAnsi="Arial Narrow"/>
                <w:color w:val="111111"/>
                <w:sz w:val="16"/>
                <w:szCs w:val="16"/>
              </w:rPr>
              <w:t>Диаметр дымохода</w:t>
            </w:r>
          </w:p>
        </w:tc>
        <w:tc>
          <w:tcPr>
            <w:tcW w:w="610" w:type="dxa"/>
          </w:tcPr>
          <w:p w:rsidR="003E6078" w:rsidRPr="00AF63C6" w:rsidRDefault="003E6078" w:rsidP="00D3624C">
            <w:pPr>
              <w:pStyle w:val="TableParagraph"/>
              <w:spacing w:before="93"/>
              <w:ind w:left="140"/>
              <w:rPr>
                <w:rFonts w:ascii="Arial Narrow" w:hAnsi="Arial Narrow" w:cs="Calibri"/>
                <w:sz w:val="16"/>
                <w:szCs w:val="16"/>
              </w:rPr>
            </w:pPr>
            <w:r w:rsidRPr="00AF63C6">
              <w:rPr>
                <w:rFonts w:ascii="Arial Narrow" w:hAnsi="Arial Narrow"/>
                <w:color w:val="111111"/>
                <w:sz w:val="16"/>
                <w:szCs w:val="16"/>
              </w:rPr>
              <w:t>мм</w:t>
            </w:r>
          </w:p>
        </w:tc>
        <w:tc>
          <w:tcPr>
            <w:tcW w:w="1021" w:type="dxa"/>
          </w:tcPr>
          <w:p w:rsidR="003E6078" w:rsidRPr="00AF63C6" w:rsidRDefault="003E6078">
            <w:pPr>
              <w:rPr>
                <w:rFonts w:ascii="Arial Narrow" w:hAnsi="Arial Narrow"/>
                <w:sz w:val="16"/>
                <w:szCs w:val="16"/>
              </w:rPr>
            </w:pPr>
          </w:p>
        </w:tc>
        <w:tc>
          <w:tcPr>
            <w:tcW w:w="361" w:type="dxa"/>
          </w:tcPr>
          <w:p w:rsidR="003E6078" w:rsidRPr="00AF63C6" w:rsidRDefault="003E6078">
            <w:pPr>
              <w:rPr>
                <w:rFonts w:ascii="Arial Narrow" w:hAnsi="Arial Narrow"/>
                <w:sz w:val="16"/>
                <w:szCs w:val="16"/>
              </w:rPr>
            </w:pPr>
          </w:p>
        </w:tc>
        <w:tc>
          <w:tcPr>
            <w:tcW w:w="706" w:type="dxa"/>
          </w:tcPr>
          <w:p w:rsidR="003E6078" w:rsidRPr="00AF63C6" w:rsidRDefault="003E6078">
            <w:pPr>
              <w:rPr>
                <w:rFonts w:ascii="Arial Narrow" w:hAnsi="Arial Narrow"/>
                <w:sz w:val="16"/>
                <w:szCs w:val="16"/>
              </w:rPr>
            </w:pPr>
          </w:p>
        </w:tc>
        <w:tc>
          <w:tcPr>
            <w:tcW w:w="130" w:type="dxa"/>
          </w:tcPr>
          <w:p w:rsidR="003E6078" w:rsidRPr="00AF63C6" w:rsidRDefault="003E6078">
            <w:pPr>
              <w:rPr>
                <w:rFonts w:ascii="Arial Narrow" w:hAnsi="Arial Narrow"/>
                <w:sz w:val="16"/>
                <w:szCs w:val="16"/>
              </w:rPr>
            </w:pPr>
          </w:p>
        </w:tc>
        <w:tc>
          <w:tcPr>
            <w:tcW w:w="392" w:type="dxa"/>
          </w:tcPr>
          <w:p w:rsidR="003E6078" w:rsidRPr="00AF63C6" w:rsidRDefault="003E6078" w:rsidP="00D3624C">
            <w:pPr>
              <w:pStyle w:val="TableParagraph"/>
              <w:spacing w:before="93"/>
              <w:ind w:left="19"/>
              <w:rPr>
                <w:rFonts w:ascii="Arial Narrow" w:hAnsi="Arial Narrow" w:cs="Calibri"/>
                <w:sz w:val="16"/>
                <w:szCs w:val="16"/>
              </w:rPr>
            </w:pPr>
            <w:r w:rsidRPr="00AF63C6">
              <w:rPr>
                <w:rFonts w:ascii="Arial Narrow" w:hAnsi="Arial Narrow"/>
                <w:color w:val="111111"/>
                <w:sz w:val="16"/>
                <w:szCs w:val="16"/>
              </w:rPr>
              <w:t>130</w:t>
            </w:r>
          </w:p>
        </w:tc>
        <w:tc>
          <w:tcPr>
            <w:tcW w:w="793" w:type="dxa"/>
          </w:tcPr>
          <w:p w:rsidR="003E6078" w:rsidRPr="00AF63C6" w:rsidRDefault="003E6078">
            <w:pPr>
              <w:rPr>
                <w:rFonts w:ascii="Arial Narrow" w:hAnsi="Arial Narrow"/>
                <w:sz w:val="16"/>
                <w:szCs w:val="16"/>
              </w:rPr>
            </w:pPr>
          </w:p>
        </w:tc>
        <w:tc>
          <w:tcPr>
            <w:tcW w:w="392" w:type="dxa"/>
          </w:tcPr>
          <w:p w:rsidR="003E6078" w:rsidRPr="00AF63C6" w:rsidRDefault="003E6078">
            <w:pPr>
              <w:rPr>
                <w:rFonts w:ascii="Arial Narrow" w:hAnsi="Arial Narrow"/>
                <w:sz w:val="16"/>
                <w:szCs w:val="16"/>
              </w:rPr>
            </w:pPr>
          </w:p>
        </w:tc>
        <w:tc>
          <w:tcPr>
            <w:tcW w:w="991" w:type="dxa"/>
          </w:tcPr>
          <w:p w:rsidR="003E6078" w:rsidRPr="00AF63C6" w:rsidRDefault="003E6078">
            <w:pPr>
              <w:rPr>
                <w:rFonts w:ascii="Arial Narrow" w:hAnsi="Arial Narrow"/>
                <w:sz w:val="16"/>
                <w:szCs w:val="16"/>
              </w:rPr>
            </w:pPr>
          </w:p>
        </w:tc>
        <w:tc>
          <w:tcPr>
            <w:tcW w:w="1272" w:type="dxa"/>
          </w:tcPr>
          <w:p w:rsidR="003E6078" w:rsidRPr="00AF63C6" w:rsidRDefault="003E6078" w:rsidP="00D3624C">
            <w:pPr>
              <w:pStyle w:val="TableParagraph"/>
              <w:spacing w:before="93"/>
              <w:ind w:left="402" w:right="411"/>
              <w:jc w:val="center"/>
              <w:rPr>
                <w:rFonts w:ascii="Arial Narrow" w:hAnsi="Arial Narrow" w:cs="Calibri"/>
                <w:sz w:val="16"/>
                <w:szCs w:val="16"/>
              </w:rPr>
            </w:pPr>
            <w:r w:rsidRPr="00AF63C6">
              <w:rPr>
                <w:rFonts w:ascii="Arial Narrow" w:hAnsi="Arial Narrow"/>
                <w:color w:val="111111"/>
                <w:sz w:val="16"/>
                <w:szCs w:val="16"/>
              </w:rPr>
              <w:t>150</w:t>
            </w:r>
          </w:p>
        </w:tc>
      </w:tr>
    </w:tbl>
    <w:p w:rsidR="003E6078" w:rsidRPr="00AF63C6" w:rsidRDefault="003E6078">
      <w:pPr>
        <w:pStyle w:val="BodyText"/>
        <w:spacing w:line="264" w:lineRule="exact"/>
        <w:ind w:left="599" w:firstLine="0"/>
        <w:rPr>
          <w:rFonts w:cs="Calibri"/>
          <w:sz w:val="18"/>
          <w:szCs w:val="18"/>
        </w:rPr>
      </w:pPr>
      <w:r w:rsidRPr="00AF63C6">
        <w:rPr>
          <w:color w:val="111111"/>
          <w:sz w:val="18"/>
          <w:szCs w:val="18"/>
        </w:rPr>
        <w:t>*</w:t>
      </w:r>
      <w:r w:rsidRPr="00AF63C6">
        <w:rPr>
          <w:color w:val="111111"/>
          <w:position w:val="10"/>
          <w:sz w:val="18"/>
          <w:szCs w:val="18"/>
        </w:rPr>
        <w:t xml:space="preserve">1 </w:t>
      </w:r>
      <w:r w:rsidRPr="00AF63C6">
        <w:rPr>
          <w:color w:val="000000"/>
          <w:sz w:val="18"/>
          <w:szCs w:val="18"/>
        </w:rPr>
        <w:t>Значения эмиссий и классы даны тестами в испытательных институтах, на которые распространяется норма ЧСН ЕН 303-5.</w:t>
      </w:r>
    </w:p>
    <w:p w:rsidR="003E6078" w:rsidRPr="00AA08B5" w:rsidRDefault="003E6078">
      <w:pPr>
        <w:spacing w:line="264" w:lineRule="exact"/>
        <w:rPr>
          <w:rFonts w:cs="Calibri"/>
        </w:rPr>
        <w:sectPr w:rsidR="003E6078" w:rsidRPr="00AA08B5">
          <w:pgSz w:w="11910" w:h="16840"/>
          <w:pgMar w:top="680" w:right="620" w:bottom="280" w:left="620" w:header="708" w:footer="708" w:gutter="0"/>
          <w:cols w:space="708"/>
        </w:sectPr>
      </w:pPr>
    </w:p>
    <w:p w:rsidR="003E6078" w:rsidRPr="00AA08B5" w:rsidRDefault="003E6078">
      <w:pPr>
        <w:pStyle w:val="Heading2"/>
        <w:numPr>
          <w:ilvl w:val="1"/>
          <w:numId w:val="47"/>
        </w:numPr>
        <w:tabs>
          <w:tab w:val="left" w:pos="1013"/>
        </w:tabs>
        <w:spacing w:before="21"/>
        <w:ind w:left="1012" w:hanging="432"/>
        <w:jc w:val="both"/>
        <w:rPr>
          <w:rFonts w:cs="Calibri Light"/>
        </w:rPr>
      </w:pPr>
      <w:bookmarkStart w:id="8" w:name="_bookmark4"/>
      <w:bookmarkStart w:id="9" w:name="_Toc465800668"/>
      <w:bookmarkEnd w:id="8"/>
      <w:r w:rsidRPr="00AA08B5">
        <w:rPr>
          <w:color w:val="000000"/>
        </w:rPr>
        <w:t>Biopel 60 – 80 кВт</w:t>
      </w:r>
      <w:bookmarkEnd w:id="9"/>
    </w:p>
    <w:p w:rsidR="003E6078" w:rsidRPr="00AA08B5" w:rsidRDefault="003E6078" w:rsidP="00C4565A">
      <w:pPr>
        <w:pStyle w:val="BodyText"/>
        <w:spacing w:before="25"/>
        <w:ind w:left="580" w:right="119" w:firstLine="0"/>
        <w:jc w:val="both"/>
      </w:pPr>
      <w:r w:rsidRPr="00AA08B5">
        <w:t>Корпус котла конструкционно отличается в зависимости от его максимальной мощности. Основными различиями являются внешние размеры, размер присоединительных патрубков, диаметр дымохода, форма теплообменника, тип и количество дверей. У котлов Biopel 60-80 кВт можно использовать только так называемую Внешнюю засыпную воронку для гранул.</w:t>
      </w:r>
    </w:p>
    <w:p w:rsidR="003E6078" w:rsidRPr="00AF63C6" w:rsidRDefault="003E6078" w:rsidP="00AF63C6">
      <w:pPr>
        <w:spacing w:before="2"/>
        <w:rPr>
          <w:sz w:val="8"/>
          <w:szCs w:val="8"/>
        </w:rPr>
      </w:pPr>
    </w:p>
    <w:tbl>
      <w:tblPr>
        <w:tblW w:w="0" w:type="auto"/>
        <w:tblInd w:w="106" w:type="dxa"/>
        <w:tblLayout w:type="fixed"/>
        <w:tblCellMar>
          <w:left w:w="0" w:type="dxa"/>
          <w:right w:w="0" w:type="dxa"/>
        </w:tblCellMar>
        <w:tblLook w:val="01E0"/>
      </w:tblPr>
      <w:tblGrid>
        <w:gridCol w:w="1232"/>
        <w:gridCol w:w="3612"/>
        <w:gridCol w:w="960"/>
        <w:gridCol w:w="271"/>
        <w:gridCol w:w="961"/>
        <w:gridCol w:w="686"/>
        <w:gridCol w:w="1030"/>
        <w:gridCol w:w="472"/>
        <w:gridCol w:w="1233"/>
      </w:tblGrid>
      <w:tr w:rsidR="003E6078" w:rsidRPr="00D3624C" w:rsidTr="00C4565A">
        <w:trPr>
          <w:trHeight w:hRule="exact" w:val="480"/>
        </w:trPr>
        <w:tc>
          <w:tcPr>
            <w:tcW w:w="1232" w:type="dxa"/>
            <w:vMerge w:val="restart"/>
            <w:tcBorders>
              <w:top w:val="nil"/>
              <w:left w:val="nil"/>
              <w:right w:val="single" w:sz="4" w:space="0" w:color="000000"/>
            </w:tcBorders>
          </w:tcPr>
          <w:p w:rsidR="003E6078" w:rsidRPr="00D3624C" w:rsidRDefault="003E6078"/>
        </w:tc>
        <w:tc>
          <w:tcPr>
            <w:tcW w:w="5804" w:type="dxa"/>
            <w:gridSpan w:val="4"/>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1491"/>
              <w:rPr>
                <w:rFonts w:cs="Calibri"/>
                <w:sz w:val="20"/>
                <w:szCs w:val="20"/>
              </w:rPr>
            </w:pPr>
            <w:r w:rsidRPr="00D3624C">
              <w:rPr>
                <w:b/>
                <w:color w:val="111111"/>
                <w:sz w:val="20"/>
              </w:rPr>
              <w:t>Технические параметры:</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433"/>
              <w:rPr>
                <w:rFonts w:cs="Calibri"/>
                <w:sz w:val="20"/>
                <w:szCs w:val="20"/>
              </w:rPr>
            </w:pPr>
            <w:r w:rsidRPr="00D3624C">
              <w:rPr>
                <w:b/>
                <w:color w:val="111111"/>
                <w:sz w:val="20"/>
              </w:rPr>
              <w:t>BIOPEL 60</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426"/>
              <w:rPr>
                <w:rFonts w:cs="Calibri"/>
                <w:sz w:val="20"/>
                <w:szCs w:val="20"/>
              </w:rPr>
            </w:pPr>
            <w:r w:rsidRPr="00D3624C">
              <w:rPr>
                <w:b/>
                <w:color w:val="111111"/>
                <w:sz w:val="20"/>
              </w:rPr>
              <w:t>BIOPEL 80</w:t>
            </w:r>
          </w:p>
        </w:tc>
      </w:tr>
      <w:tr w:rsidR="003E6078" w:rsidRPr="00D3624C" w:rsidTr="00C4565A">
        <w:trPr>
          <w:trHeight w:hRule="exact" w:val="480"/>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642"/>
              <w:rPr>
                <w:rFonts w:cs="Calibri"/>
                <w:sz w:val="20"/>
                <w:szCs w:val="20"/>
              </w:rPr>
            </w:pPr>
            <w:r w:rsidRPr="00D3624C">
              <w:rPr>
                <w:color w:val="111111"/>
                <w:sz w:val="20"/>
              </w:rPr>
              <w:t>Номинальная тепловая мощность</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00" w:right="300"/>
              <w:jc w:val="center"/>
              <w:rPr>
                <w:rFonts w:cs="Calibri"/>
                <w:sz w:val="20"/>
                <w:szCs w:val="20"/>
              </w:rPr>
            </w:pPr>
            <w:r w:rsidRPr="00D3624C">
              <w:rPr>
                <w:color w:val="111111"/>
                <w:sz w:val="20"/>
              </w:rPr>
              <w:t>кВт</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602" w:right="604"/>
              <w:jc w:val="center"/>
              <w:rPr>
                <w:rFonts w:cs="Calibri"/>
                <w:sz w:val="20"/>
                <w:szCs w:val="20"/>
              </w:rPr>
            </w:pPr>
            <w:r w:rsidRPr="00D3624C">
              <w:rPr>
                <w:color w:val="111111"/>
                <w:sz w:val="20"/>
              </w:rPr>
              <w:t>60</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8" w:right="598"/>
              <w:jc w:val="center"/>
              <w:rPr>
                <w:rFonts w:cs="Calibri"/>
                <w:sz w:val="20"/>
                <w:szCs w:val="20"/>
              </w:rPr>
            </w:pPr>
            <w:r w:rsidRPr="00D3624C">
              <w:rPr>
                <w:color w:val="111111"/>
                <w:sz w:val="20"/>
              </w:rPr>
              <w:t>80</w:t>
            </w:r>
          </w:p>
        </w:tc>
      </w:tr>
      <w:tr w:rsidR="003E6078" w:rsidRPr="00D3624C" w:rsidTr="00C4565A">
        <w:trPr>
          <w:trHeight w:hRule="exact" w:val="486"/>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422"/>
              <w:rPr>
                <w:rFonts w:cs="Calibri"/>
                <w:sz w:val="20"/>
                <w:szCs w:val="20"/>
              </w:rPr>
            </w:pPr>
            <w:r w:rsidRPr="00D3624C">
              <w:rPr>
                <w:color w:val="111111"/>
                <w:sz w:val="20"/>
              </w:rPr>
              <w:t>Измеренная номинальная мощность</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00" w:right="300"/>
              <w:jc w:val="center"/>
              <w:rPr>
                <w:rFonts w:cs="Calibri"/>
                <w:sz w:val="20"/>
                <w:szCs w:val="20"/>
              </w:rPr>
            </w:pPr>
            <w:r w:rsidRPr="00D3624C">
              <w:rPr>
                <w:color w:val="111111"/>
                <w:sz w:val="20"/>
              </w:rPr>
              <w:t>кВт</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602" w:right="606"/>
              <w:jc w:val="center"/>
              <w:rPr>
                <w:rFonts w:cs="Calibri"/>
                <w:sz w:val="20"/>
                <w:szCs w:val="20"/>
              </w:rPr>
            </w:pPr>
            <w:r w:rsidRPr="00D3624C">
              <w:rPr>
                <w:color w:val="111111"/>
                <w:sz w:val="20"/>
              </w:rPr>
              <w:t>63,5</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8" w:right="599"/>
              <w:jc w:val="center"/>
              <w:rPr>
                <w:rFonts w:cs="Calibri"/>
                <w:sz w:val="20"/>
                <w:szCs w:val="20"/>
              </w:rPr>
            </w:pPr>
            <w:r w:rsidRPr="00D3624C">
              <w:rPr>
                <w:color w:val="111111"/>
                <w:sz w:val="20"/>
              </w:rPr>
              <w:t>84,4</w:t>
            </w:r>
          </w:p>
        </w:tc>
      </w:tr>
      <w:tr w:rsidR="003E6078" w:rsidRPr="00D3624C" w:rsidTr="00C4565A">
        <w:trPr>
          <w:trHeight w:hRule="exact" w:val="356"/>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422"/>
              <w:rPr>
                <w:rFonts w:cs="Calibri"/>
                <w:sz w:val="20"/>
                <w:szCs w:val="20"/>
              </w:rPr>
            </w:pPr>
            <w:r w:rsidRPr="00D3624C">
              <w:rPr>
                <w:color w:val="111111"/>
                <w:sz w:val="20"/>
              </w:rPr>
              <w:t>Измеренная минимальная мощность</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00" w:right="300"/>
              <w:jc w:val="center"/>
              <w:rPr>
                <w:rFonts w:cs="Calibri"/>
                <w:sz w:val="20"/>
                <w:szCs w:val="20"/>
              </w:rPr>
            </w:pPr>
            <w:r w:rsidRPr="00D3624C">
              <w:rPr>
                <w:color w:val="111111"/>
                <w:sz w:val="20"/>
              </w:rPr>
              <w:t>кВт</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602" w:right="606"/>
              <w:jc w:val="center"/>
              <w:rPr>
                <w:rFonts w:cs="Calibri"/>
                <w:sz w:val="20"/>
                <w:szCs w:val="20"/>
              </w:rPr>
            </w:pPr>
            <w:r w:rsidRPr="00D3624C">
              <w:rPr>
                <w:color w:val="111111"/>
                <w:sz w:val="20"/>
              </w:rPr>
              <w:t>15,5</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8" w:right="599"/>
              <w:jc w:val="center"/>
              <w:rPr>
                <w:rFonts w:cs="Calibri"/>
                <w:sz w:val="20"/>
                <w:szCs w:val="20"/>
              </w:rPr>
            </w:pPr>
            <w:r w:rsidRPr="00D3624C">
              <w:rPr>
                <w:color w:val="111111"/>
                <w:sz w:val="20"/>
              </w:rPr>
              <w:t>19,96</w:t>
            </w:r>
          </w:p>
        </w:tc>
      </w:tr>
      <w:tr w:rsidR="003E6078" w:rsidRPr="00D3624C" w:rsidTr="00C4565A">
        <w:trPr>
          <w:trHeight w:hRule="exact" w:val="444"/>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642" w:right="776"/>
              <w:jc w:val="center"/>
              <w:rPr>
                <w:rFonts w:cs="Calibri"/>
                <w:sz w:val="20"/>
                <w:szCs w:val="20"/>
              </w:rPr>
            </w:pPr>
            <w:r w:rsidRPr="00D3624C">
              <w:rPr>
                <w:b/>
                <w:color w:val="111111"/>
                <w:sz w:val="20"/>
              </w:rPr>
              <w:t>Гарантийное топливо</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3421" w:type="dxa"/>
            <w:gridSpan w:val="4"/>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762"/>
              <w:rPr>
                <w:rFonts w:cs="Calibri"/>
                <w:sz w:val="20"/>
                <w:szCs w:val="20"/>
              </w:rPr>
            </w:pPr>
            <w:r w:rsidRPr="00D3624C">
              <w:rPr>
                <w:b/>
                <w:color w:val="111111"/>
                <w:sz w:val="20"/>
              </w:rPr>
              <w:t>древесные гранулы 6-8 мм</w:t>
            </w:r>
          </w:p>
        </w:tc>
      </w:tr>
      <w:tr w:rsidR="003E6078" w:rsidRPr="00D3624C" w:rsidTr="00C4565A">
        <w:trPr>
          <w:trHeight w:hRule="exact" w:val="442"/>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289"/>
              <w:rPr>
                <w:rFonts w:cs="Calibri"/>
                <w:sz w:val="20"/>
                <w:szCs w:val="20"/>
              </w:rPr>
            </w:pPr>
            <w:r w:rsidRPr="00D3624C">
              <w:rPr>
                <w:color w:val="111111"/>
                <w:sz w:val="20"/>
              </w:rPr>
              <w:t>Расход топлива (при номинальной мощности котла)</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183"/>
              <w:rPr>
                <w:rFonts w:cs="Calibri"/>
                <w:sz w:val="20"/>
                <w:szCs w:val="20"/>
              </w:rPr>
            </w:pPr>
            <w:r w:rsidRPr="00D3624C">
              <w:rPr>
                <w:color w:val="111111"/>
                <w:sz w:val="20"/>
              </w:rPr>
              <w:t>кг/час</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602" w:right="606"/>
              <w:jc w:val="center"/>
              <w:rPr>
                <w:rFonts w:cs="Calibri"/>
                <w:sz w:val="20"/>
                <w:szCs w:val="20"/>
              </w:rPr>
            </w:pPr>
            <w:r w:rsidRPr="00D3624C">
              <w:rPr>
                <w:color w:val="111111"/>
                <w:sz w:val="20"/>
              </w:rPr>
              <w:t>15,1</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8" w:right="599"/>
              <w:jc w:val="center"/>
              <w:rPr>
                <w:rFonts w:cs="Calibri"/>
                <w:sz w:val="20"/>
                <w:szCs w:val="20"/>
              </w:rPr>
            </w:pPr>
            <w:r w:rsidRPr="00D3624C">
              <w:rPr>
                <w:color w:val="111111"/>
                <w:sz w:val="20"/>
              </w:rPr>
              <w:t>20,1</w:t>
            </w:r>
          </w:p>
        </w:tc>
      </w:tr>
      <w:tr w:rsidR="003E6078" w:rsidRPr="00D3624C" w:rsidTr="00C4565A">
        <w:trPr>
          <w:trHeight w:hRule="exact" w:val="448"/>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92"/>
              <w:rPr>
                <w:rFonts w:cs="Calibri"/>
                <w:sz w:val="20"/>
                <w:szCs w:val="20"/>
              </w:rPr>
            </w:pPr>
            <w:r w:rsidRPr="00D3624C">
              <w:rPr>
                <w:color w:val="111111"/>
                <w:sz w:val="20"/>
              </w:rPr>
              <w:t>Расход топлива (при мин. мощности котла)</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183"/>
              <w:rPr>
                <w:rFonts w:cs="Calibri"/>
                <w:sz w:val="20"/>
                <w:szCs w:val="20"/>
              </w:rPr>
            </w:pPr>
            <w:r w:rsidRPr="00D3624C">
              <w:rPr>
                <w:color w:val="111111"/>
                <w:sz w:val="20"/>
              </w:rPr>
              <w:t>кг/час</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706" w:right="706"/>
              <w:jc w:val="center"/>
              <w:rPr>
                <w:rFonts w:cs="Calibri"/>
                <w:sz w:val="20"/>
                <w:szCs w:val="20"/>
              </w:rPr>
            </w:pPr>
            <w:r w:rsidRPr="00D3624C">
              <w:rPr>
                <w:color w:val="111111"/>
                <w:sz w:val="20"/>
              </w:rPr>
              <w:t>3,9</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7" w:right="599"/>
              <w:jc w:val="center"/>
              <w:rPr>
                <w:rFonts w:cs="Calibri"/>
                <w:sz w:val="20"/>
                <w:szCs w:val="20"/>
              </w:rPr>
            </w:pPr>
            <w:r w:rsidRPr="00D3624C">
              <w:rPr>
                <w:color w:val="111111"/>
                <w:sz w:val="20"/>
              </w:rPr>
              <w:t>5,2</w:t>
            </w:r>
          </w:p>
        </w:tc>
      </w:tr>
      <w:tr w:rsidR="003E6078" w:rsidRPr="00D3624C" w:rsidTr="00C4565A">
        <w:trPr>
          <w:trHeight w:hRule="exact" w:val="480"/>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77"/>
              <w:ind w:left="1311" w:right="923"/>
              <w:jc w:val="center"/>
              <w:rPr>
                <w:rFonts w:cs="Calibri"/>
                <w:sz w:val="13"/>
                <w:szCs w:val="13"/>
              </w:rPr>
            </w:pPr>
            <w:r w:rsidRPr="00D3624C">
              <w:rPr>
                <w:color w:val="111111"/>
                <w:sz w:val="20"/>
              </w:rPr>
              <w:t>Класс эмиссий *</w:t>
            </w:r>
            <w:r w:rsidRPr="00D3624C">
              <w:rPr>
                <w:color w:val="111111"/>
                <w:position w:val="10"/>
                <w:sz w:val="13"/>
              </w:rPr>
              <w:t>1</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704" w:right="706"/>
              <w:jc w:val="center"/>
              <w:rPr>
                <w:rFonts w:cs="Calibri"/>
                <w:sz w:val="20"/>
                <w:szCs w:val="20"/>
              </w:rPr>
            </w:pPr>
            <w:r w:rsidRPr="00D3624C">
              <w:rPr>
                <w:color w:val="111111"/>
                <w:sz w:val="20"/>
              </w:rPr>
              <w:t>5</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8" w:right="598"/>
              <w:jc w:val="center"/>
              <w:rPr>
                <w:rFonts w:cs="Calibri"/>
                <w:sz w:val="20"/>
                <w:szCs w:val="20"/>
              </w:rPr>
            </w:pPr>
            <w:r w:rsidRPr="00D3624C">
              <w:rPr>
                <w:color w:val="111111"/>
                <w:sz w:val="20"/>
              </w:rPr>
              <w:t>5</w:t>
            </w:r>
          </w:p>
        </w:tc>
      </w:tr>
      <w:tr w:rsidR="003E6078" w:rsidRPr="00D3624C" w:rsidTr="00C4565A">
        <w:trPr>
          <w:trHeight w:hRule="exact" w:val="480"/>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77"/>
              <w:ind w:left="1311" w:right="1314"/>
              <w:jc w:val="center"/>
              <w:rPr>
                <w:rFonts w:cs="Calibri"/>
                <w:sz w:val="13"/>
                <w:szCs w:val="13"/>
              </w:rPr>
            </w:pPr>
            <w:r w:rsidRPr="00D3624C">
              <w:rPr>
                <w:color w:val="111111"/>
                <w:sz w:val="20"/>
              </w:rPr>
              <w:t>К.п.д. *</w:t>
            </w:r>
            <w:r w:rsidRPr="00D3624C">
              <w:rPr>
                <w:color w:val="111111"/>
                <w:position w:val="10"/>
                <w:sz w:val="13"/>
              </w:rPr>
              <w:t>1</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00" w:right="302"/>
              <w:jc w:val="center"/>
              <w:rPr>
                <w:rFonts w:cs="Calibri"/>
                <w:sz w:val="20"/>
                <w:szCs w:val="20"/>
              </w:rPr>
            </w:pPr>
            <w:r w:rsidRPr="00D3624C">
              <w:rPr>
                <w:color w:val="111111"/>
                <w:sz w:val="20"/>
              </w:rPr>
              <w:t>%</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602" w:right="606"/>
              <w:jc w:val="center"/>
              <w:rPr>
                <w:rFonts w:cs="Calibri"/>
                <w:sz w:val="20"/>
                <w:szCs w:val="20"/>
              </w:rPr>
            </w:pPr>
            <w:r w:rsidRPr="00D3624C">
              <w:rPr>
                <w:color w:val="111111"/>
                <w:sz w:val="20"/>
              </w:rPr>
              <w:t>90,6</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8" w:right="599"/>
              <w:jc w:val="center"/>
              <w:rPr>
                <w:rFonts w:cs="Calibri"/>
                <w:sz w:val="20"/>
                <w:szCs w:val="20"/>
              </w:rPr>
            </w:pPr>
            <w:r w:rsidRPr="00D3624C">
              <w:rPr>
                <w:color w:val="111111"/>
                <w:sz w:val="20"/>
              </w:rPr>
              <w:t>90,1</w:t>
            </w:r>
          </w:p>
        </w:tc>
      </w:tr>
      <w:tr w:rsidR="003E6078" w:rsidRPr="00D3624C" w:rsidTr="00C4565A">
        <w:trPr>
          <w:trHeight w:hRule="exact" w:val="480"/>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1165"/>
              <w:rPr>
                <w:rFonts w:cs="Calibri"/>
                <w:sz w:val="20"/>
                <w:szCs w:val="20"/>
              </w:rPr>
            </w:pPr>
            <w:r w:rsidRPr="00D3624C">
              <w:rPr>
                <w:color w:val="111111"/>
                <w:sz w:val="20"/>
              </w:rPr>
              <w:t>Водная емкость котла</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00" w:right="302"/>
              <w:jc w:val="center"/>
              <w:rPr>
                <w:rFonts w:cs="Calibri"/>
                <w:sz w:val="20"/>
                <w:szCs w:val="20"/>
              </w:rPr>
            </w:pPr>
            <w:r w:rsidRPr="00D3624C">
              <w:rPr>
                <w:color w:val="111111"/>
                <w:sz w:val="20"/>
              </w:rPr>
              <w:t>л</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602" w:right="604"/>
              <w:jc w:val="center"/>
              <w:rPr>
                <w:rFonts w:cs="Calibri"/>
                <w:sz w:val="20"/>
                <w:szCs w:val="20"/>
              </w:rPr>
            </w:pPr>
            <w:r w:rsidRPr="00D3624C">
              <w:rPr>
                <w:color w:val="111111"/>
                <w:sz w:val="20"/>
              </w:rPr>
              <w:t>95</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5" w:right="599"/>
              <w:jc w:val="center"/>
              <w:rPr>
                <w:rFonts w:cs="Calibri"/>
                <w:sz w:val="20"/>
                <w:szCs w:val="20"/>
              </w:rPr>
            </w:pPr>
            <w:r w:rsidRPr="00D3624C">
              <w:rPr>
                <w:color w:val="111111"/>
                <w:sz w:val="20"/>
              </w:rPr>
              <w:t>130</w:t>
            </w:r>
          </w:p>
        </w:tc>
      </w:tr>
      <w:tr w:rsidR="003E6078" w:rsidRPr="00D3624C" w:rsidTr="00C4565A">
        <w:trPr>
          <w:trHeight w:hRule="exact" w:val="638"/>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3"/>
              <w:ind w:left="202" w:hanging="35"/>
              <w:rPr>
                <w:rFonts w:cs="Calibri"/>
                <w:sz w:val="20"/>
                <w:szCs w:val="20"/>
              </w:rPr>
            </w:pPr>
            <w:r w:rsidRPr="00D3624C">
              <w:rPr>
                <w:color w:val="111111"/>
                <w:sz w:val="20"/>
              </w:rPr>
              <w:t>Рабочая тяга дымовой трубы (среднее при мин. и ном. мощности котла)</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3" w:line="220" w:lineRule="exact"/>
            </w:pPr>
          </w:p>
          <w:p w:rsidR="003E6078" w:rsidRPr="00D3624C" w:rsidRDefault="003E6078" w:rsidP="00D3624C">
            <w:pPr>
              <w:pStyle w:val="TableParagraph"/>
              <w:ind w:left="300" w:right="303"/>
              <w:jc w:val="center"/>
              <w:rPr>
                <w:rFonts w:cs="Calibri"/>
                <w:sz w:val="20"/>
                <w:szCs w:val="20"/>
              </w:rPr>
            </w:pPr>
            <w:r w:rsidRPr="00D3624C">
              <w:rPr>
                <w:color w:val="111111"/>
                <w:sz w:val="20"/>
              </w:rPr>
              <w:t>Па</w:t>
            </w:r>
          </w:p>
        </w:tc>
        <w:tc>
          <w:tcPr>
            <w:tcW w:w="3421" w:type="dxa"/>
            <w:gridSpan w:val="4"/>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3" w:line="220" w:lineRule="exact"/>
            </w:pPr>
          </w:p>
          <w:p w:rsidR="003E6078" w:rsidRPr="00D3624C" w:rsidRDefault="003E6078" w:rsidP="00D3624C">
            <w:pPr>
              <w:pStyle w:val="TableParagraph"/>
              <w:ind w:left="1367" w:right="1372"/>
              <w:jc w:val="center"/>
              <w:rPr>
                <w:rFonts w:cs="Calibri"/>
                <w:sz w:val="20"/>
                <w:szCs w:val="20"/>
              </w:rPr>
            </w:pPr>
            <w:r w:rsidRPr="00D3624C">
              <w:rPr>
                <w:color w:val="111111"/>
                <w:sz w:val="20"/>
              </w:rPr>
              <w:t>10-15</w:t>
            </w:r>
          </w:p>
        </w:tc>
      </w:tr>
      <w:tr w:rsidR="003E6078" w:rsidRPr="00D3624C" w:rsidTr="00C4565A">
        <w:trPr>
          <w:trHeight w:hRule="exact" w:val="534"/>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422"/>
              <w:rPr>
                <w:rFonts w:cs="Calibri"/>
                <w:sz w:val="20"/>
                <w:szCs w:val="20"/>
              </w:rPr>
            </w:pPr>
            <w:r w:rsidRPr="00D3624C">
              <w:rPr>
                <w:color w:val="111111"/>
                <w:sz w:val="20"/>
              </w:rPr>
              <w:t>Максимальное рабочее давление воды</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00" w:right="300"/>
              <w:jc w:val="center"/>
              <w:rPr>
                <w:rFonts w:cs="Calibri"/>
                <w:sz w:val="20"/>
                <w:szCs w:val="20"/>
              </w:rPr>
            </w:pPr>
            <w:r w:rsidRPr="00D3624C">
              <w:rPr>
                <w:color w:val="111111"/>
                <w:sz w:val="20"/>
              </w:rPr>
              <w:t>бар</w:t>
            </w:r>
          </w:p>
        </w:tc>
        <w:tc>
          <w:tcPr>
            <w:tcW w:w="3421" w:type="dxa"/>
            <w:gridSpan w:val="4"/>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1369" w:right="1371"/>
              <w:jc w:val="center"/>
              <w:rPr>
                <w:rFonts w:cs="Calibri"/>
                <w:sz w:val="20"/>
                <w:szCs w:val="20"/>
              </w:rPr>
            </w:pPr>
            <w:r w:rsidRPr="00D3624C">
              <w:rPr>
                <w:color w:val="111111"/>
                <w:sz w:val="20"/>
              </w:rPr>
              <w:t>2</w:t>
            </w:r>
          </w:p>
        </w:tc>
      </w:tr>
      <w:tr w:rsidR="003E6078" w:rsidRPr="00D3624C" w:rsidTr="00C4565A">
        <w:trPr>
          <w:trHeight w:hRule="exact" w:val="652"/>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92"/>
              <w:rPr>
                <w:rFonts w:cs="Calibri"/>
                <w:sz w:val="20"/>
                <w:szCs w:val="20"/>
              </w:rPr>
            </w:pPr>
            <w:r w:rsidRPr="00D3624C">
              <w:rPr>
                <w:color w:val="111111"/>
                <w:sz w:val="20"/>
              </w:rPr>
              <w:t>Максимальная рабочая температура отопительной воды</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00" w:right="304"/>
              <w:jc w:val="center"/>
              <w:rPr>
                <w:rFonts w:cs="Calibri"/>
                <w:sz w:val="20"/>
                <w:szCs w:val="20"/>
              </w:rPr>
            </w:pPr>
            <w:r w:rsidRPr="00D3624C">
              <w:rPr>
                <w:color w:val="111111"/>
                <w:sz w:val="20"/>
              </w:rPr>
              <w:t>°C</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602" w:right="604"/>
              <w:jc w:val="center"/>
              <w:rPr>
                <w:rFonts w:cs="Calibri"/>
                <w:sz w:val="20"/>
                <w:szCs w:val="20"/>
              </w:rPr>
            </w:pPr>
            <w:r w:rsidRPr="00D3624C">
              <w:rPr>
                <w:color w:val="111111"/>
                <w:sz w:val="20"/>
              </w:rPr>
              <w:t>85</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8" w:right="598"/>
              <w:jc w:val="center"/>
              <w:rPr>
                <w:rFonts w:cs="Calibri"/>
                <w:sz w:val="20"/>
                <w:szCs w:val="20"/>
              </w:rPr>
            </w:pPr>
            <w:r w:rsidRPr="00D3624C">
              <w:rPr>
                <w:color w:val="111111"/>
                <w:sz w:val="20"/>
              </w:rPr>
              <w:t>85</w:t>
            </w:r>
          </w:p>
        </w:tc>
      </w:tr>
      <w:tr w:rsidR="003E6078" w:rsidRPr="00D3624C" w:rsidTr="00C4565A">
        <w:trPr>
          <w:trHeight w:hRule="exact" w:val="544"/>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202"/>
              <w:rPr>
                <w:rFonts w:cs="Calibri"/>
                <w:sz w:val="20"/>
                <w:szCs w:val="20"/>
              </w:rPr>
            </w:pPr>
            <w:r w:rsidRPr="00D3624C">
              <w:rPr>
                <w:color w:val="111111"/>
                <w:sz w:val="20"/>
              </w:rPr>
              <w:t>Минимальная температура возвратной воды</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00" w:right="304"/>
              <w:jc w:val="center"/>
              <w:rPr>
                <w:rFonts w:cs="Calibri"/>
                <w:sz w:val="20"/>
                <w:szCs w:val="20"/>
              </w:rPr>
            </w:pPr>
            <w:r w:rsidRPr="00D3624C">
              <w:rPr>
                <w:color w:val="111111"/>
                <w:sz w:val="20"/>
              </w:rPr>
              <w:t>°C</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602" w:right="604"/>
              <w:jc w:val="center"/>
              <w:rPr>
                <w:rFonts w:cs="Calibri"/>
                <w:sz w:val="20"/>
                <w:szCs w:val="20"/>
              </w:rPr>
            </w:pPr>
            <w:r w:rsidRPr="00D3624C">
              <w:rPr>
                <w:color w:val="111111"/>
                <w:sz w:val="20"/>
              </w:rPr>
              <w:t>65</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8" w:right="598"/>
              <w:jc w:val="center"/>
              <w:rPr>
                <w:rFonts w:cs="Calibri"/>
                <w:sz w:val="20"/>
                <w:szCs w:val="20"/>
              </w:rPr>
            </w:pPr>
            <w:r w:rsidRPr="00D3624C">
              <w:rPr>
                <w:color w:val="111111"/>
                <w:sz w:val="20"/>
              </w:rPr>
              <w:t>65</w:t>
            </w:r>
          </w:p>
        </w:tc>
      </w:tr>
      <w:tr w:rsidR="003E6078" w:rsidRPr="00D3624C" w:rsidTr="00C4565A">
        <w:trPr>
          <w:trHeight w:hRule="exact" w:val="624"/>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92"/>
              <w:rPr>
                <w:rFonts w:cs="Calibri"/>
                <w:sz w:val="20"/>
                <w:szCs w:val="20"/>
              </w:rPr>
            </w:pPr>
            <w:r w:rsidRPr="00D3624C">
              <w:rPr>
                <w:color w:val="111111"/>
                <w:sz w:val="20"/>
              </w:rPr>
              <w:t>Температура продуктов сгорания (при номинальной мощности котла)</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00" w:right="304"/>
              <w:jc w:val="center"/>
              <w:rPr>
                <w:rFonts w:cs="Calibri"/>
                <w:sz w:val="20"/>
                <w:szCs w:val="20"/>
              </w:rPr>
            </w:pPr>
            <w:r w:rsidRPr="00D3624C">
              <w:rPr>
                <w:color w:val="111111"/>
                <w:sz w:val="20"/>
              </w:rPr>
              <w:t>°C</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602" w:right="606"/>
              <w:jc w:val="center"/>
              <w:rPr>
                <w:rFonts w:cs="Calibri"/>
                <w:sz w:val="20"/>
                <w:szCs w:val="20"/>
              </w:rPr>
            </w:pPr>
            <w:r w:rsidRPr="00D3624C">
              <w:rPr>
                <w:color w:val="111111"/>
                <w:sz w:val="20"/>
              </w:rPr>
              <w:t>117,8</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98" w:right="599"/>
              <w:jc w:val="center"/>
              <w:rPr>
                <w:rFonts w:cs="Calibri"/>
                <w:sz w:val="20"/>
                <w:szCs w:val="20"/>
              </w:rPr>
            </w:pPr>
            <w:r w:rsidRPr="00D3624C">
              <w:rPr>
                <w:color w:val="111111"/>
                <w:sz w:val="20"/>
              </w:rPr>
              <w:t>131,9</w:t>
            </w:r>
          </w:p>
        </w:tc>
      </w:tr>
      <w:tr w:rsidR="003E6078" w:rsidRPr="00D3624C" w:rsidTr="00C4565A">
        <w:trPr>
          <w:trHeight w:hRule="exact" w:val="480"/>
        </w:trPr>
        <w:tc>
          <w:tcPr>
            <w:tcW w:w="1232" w:type="dxa"/>
            <w:vMerge/>
            <w:tcBorders>
              <w:left w:val="nil"/>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1314" w:right="1318"/>
              <w:jc w:val="center"/>
              <w:rPr>
                <w:rFonts w:cs="Calibri"/>
                <w:sz w:val="20"/>
                <w:szCs w:val="20"/>
              </w:rPr>
            </w:pPr>
            <w:r w:rsidRPr="00D3624C">
              <w:rPr>
                <w:color w:val="111111"/>
                <w:sz w:val="20"/>
              </w:rPr>
              <w:t>Масса</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300" w:right="301"/>
              <w:jc w:val="center"/>
              <w:rPr>
                <w:rFonts w:cs="Calibri"/>
                <w:sz w:val="20"/>
                <w:szCs w:val="20"/>
              </w:rPr>
            </w:pPr>
            <w:r w:rsidRPr="00D3624C">
              <w:rPr>
                <w:color w:val="111111"/>
                <w:sz w:val="20"/>
              </w:rPr>
              <w:t>кг</w:t>
            </w:r>
          </w:p>
        </w:tc>
        <w:tc>
          <w:tcPr>
            <w:tcW w:w="1716"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602" w:right="604"/>
              <w:jc w:val="center"/>
              <w:rPr>
                <w:rFonts w:cs="Calibri"/>
                <w:sz w:val="20"/>
                <w:szCs w:val="20"/>
              </w:rPr>
            </w:pPr>
            <w:r w:rsidRPr="00D3624C">
              <w:rPr>
                <w:color w:val="111111"/>
                <w:sz w:val="20"/>
              </w:rPr>
              <w:t>385</w:t>
            </w:r>
          </w:p>
        </w:tc>
        <w:tc>
          <w:tcPr>
            <w:tcW w:w="1705"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595" w:right="599"/>
              <w:jc w:val="center"/>
              <w:rPr>
                <w:rFonts w:cs="Calibri"/>
                <w:sz w:val="20"/>
                <w:szCs w:val="20"/>
              </w:rPr>
            </w:pPr>
            <w:r w:rsidRPr="00D3624C">
              <w:rPr>
                <w:color w:val="111111"/>
                <w:sz w:val="20"/>
              </w:rPr>
              <w:t>480</w:t>
            </w:r>
          </w:p>
        </w:tc>
      </w:tr>
      <w:tr w:rsidR="003E6078" w:rsidRPr="00D3624C" w:rsidTr="00C4565A">
        <w:trPr>
          <w:trHeight w:hRule="exact" w:val="480"/>
        </w:trPr>
        <w:tc>
          <w:tcPr>
            <w:tcW w:w="1232" w:type="dxa"/>
            <w:vMerge/>
            <w:tcBorders>
              <w:left w:val="nil"/>
              <w:bottom w:val="single" w:sz="4" w:space="0" w:color="000000"/>
              <w:right w:val="single" w:sz="4" w:space="0" w:color="000000"/>
            </w:tcBorders>
          </w:tcPr>
          <w:p w:rsidR="003E6078" w:rsidRPr="00D3624C" w:rsidRDefault="003E6078"/>
        </w:tc>
        <w:tc>
          <w:tcPr>
            <w:tcW w:w="4843"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1179"/>
              <w:rPr>
                <w:rFonts w:cs="Calibri"/>
                <w:sz w:val="20"/>
                <w:szCs w:val="20"/>
              </w:rPr>
            </w:pPr>
            <w:r w:rsidRPr="00D3624C">
              <w:rPr>
                <w:color w:val="111111"/>
                <w:sz w:val="20"/>
              </w:rPr>
              <w:t>Подключаемое напряжение</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277"/>
              <w:rPr>
                <w:rFonts w:cs="Calibri"/>
                <w:sz w:val="20"/>
                <w:szCs w:val="20"/>
              </w:rPr>
            </w:pPr>
            <w:r w:rsidRPr="00D3624C">
              <w:rPr>
                <w:color w:val="111111"/>
                <w:sz w:val="20"/>
              </w:rPr>
              <w:t>В/Гц</w:t>
            </w:r>
          </w:p>
        </w:tc>
        <w:tc>
          <w:tcPr>
            <w:tcW w:w="3421" w:type="dxa"/>
            <w:gridSpan w:val="4"/>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985"/>
              <w:rPr>
                <w:rFonts w:cs="Calibri"/>
                <w:sz w:val="20"/>
                <w:szCs w:val="20"/>
              </w:rPr>
            </w:pPr>
            <w:r w:rsidRPr="00D3624C">
              <w:rPr>
                <w:color w:val="111111"/>
                <w:sz w:val="20"/>
              </w:rPr>
              <w:t>230 В / 50 Гц ± 10 %</w:t>
            </w:r>
          </w:p>
        </w:tc>
      </w:tr>
      <w:tr w:rsidR="003E6078" w:rsidRPr="00D3624C" w:rsidTr="00C4565A">
        <w:trPr>
          <w:trHeight w:hRule="exact" w:val="511"/>
        </w:trPr>
        <w:tc>
          <w:tcPr>
            <w:tcW w:w="9224" w:type="dxa"/>
            <w:gridSpan w:val="8"/>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7"/>
              <w:ind w:left="1506"/>
              <w:rPr>
                <w:rFonts w:cs="Calibri"/>
                <w:sz w:val="20"/>
                <w:szCs w:val="20"/>
              </w:rPr>
            </w:pPr>
            <w:r w:rsidRPr="00D3624C">
              <w:rPr>
                <w:b/>
                <w:color w:val="111111"/>
                <w:sz w:val="20"/>
              </w:rPr>
              <w:t>Размеры:</w:t>
            </w:r>
          </w:p>
        </w:tc>
        <w:tc>
          <w:tcPr>
            <w:tcW w:w="1233" w:type="dxa"/>
            <w:vMerge w:val="restart"/>
            <w:tcBorders>
              <w:top w:val="single" w:sz="4" w:space="0" w:color="000000"/>
              <w:left w:val="single" w:sz="4" w:space="0" w:color="000000"/>
              <w:right w:val="nil"/>
            </w:tcBorders>
          </w:tcPr>
          <w:p w:rsidR="003E6078" w:rsidRPr="00D3624C" w:rsidRDefault="003E6078"/>
        </w:tc>
      </w:tr>
      <w:tr w:rsidR="003E6078" w:rsidRPr="00D3624C" w:rsidTr="00C4565A">
        <w:trPr>
          <w:trHeight w:hRule="exact" w:val="480"/>
        </w:trPr>
        <w:tc>
          <w:tcPr>
            <w:tcW w:w="4844"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1334" w:right="1336"/>
              <w:jc w:val="center"/>
              <w:rPr>
                <w:rFonts w:cs="Calibri"/>
                <w:sz w:val="20"/>
                <w:szCs w:val="20"/>
              </w:rPr>
            </w:pPr>
            <w:r w:rsidRPr="00D3624C">
              <w:rPr>
                <w:color w:val="111111"/>
                <w:sz w:val="20"/>
              </w:rPr>
              <w:t>Высота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313"/>
              <w:rPr>
                <w:rFonts w:cs="Calibri"/>
                <w:sz w:val="20"/>
                <w:szCs w:val="20"/>
              </w:rPr>
            </w:pPr>
            <w:r w:rsidRPr="00D3624C">
              <w:rPr>
                <w:color w:val="111111"/>
                <w:sz w:val="20"/>
              </w:rPr>
              <w:t>мм</w:t>
            </w:r>
          </w:p>
        </w:tc>
        <w:tc>
          <w:tcPr>
            <w:tcW w:w="3420" w:type="dxa"/>
            <w:gridSpan w:val="5"/>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right="2"/>
              <w:jc w:val="center"/>
              <w:rPr>
                <w:rFonts w:cs="Calibri"/>
                <w:sz w:val="20"/>
                <w:szCs w:val="20"/>
              </w:rPr>
            </w:pPr>
            <w:r w:rsidRPr="00D3624C">
              <w:rPr>
                <w:color w:val="111111"/>
                <w:sz w:val="20"/>
              </w:rPr>
              <w:t>1312</w:t>
            </w:r>
          </w:p>
        </w:tc>
        <w:tc>
          <w:tcPr>
            <w:tcW w:w="1233" w:type="dxa"/>
            <w:vMerge/>
            <w:tcBorders>
              <w:left w:val="single" w:sz="4" w:space="0" w:color="000000"/>
              <w:right w:val="nil"/>
            </w:tcBorders>
          </w:tcPr>
          <w:p w:rsidR="003E6078" w:rsidRPr="00D3624C" w:rsidRDefault="003E6078"/>
        </w:tc>
      </w:tr>
      <w:tr w:rsidR="003E6078" w:rsidRPr="00D3624C" w:rsidTr="00C4565A">
        <w:trPr>
          <w:trHeight w:hRule="exact" w:val="392"/>
        </w:trPr>
        <w:tc>
          <w:tcPr>
            <w:tcW w:w="4844"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4"/>
              <w:ind w:left="994" w:right="1334"/>
              <w:jc w:val="center"/>
              <w:rPr>
                <w:rFonts w:cs="Calibri"/>
                <w:sz w:val="20"/>
                <w:szCs w:val="20"/>
              </w:rPr>
            </w:pPr>
            <w:r w:rsidRPr="00D3624C">
              <w:rPr>
                <w:color w:val="111111"/>
                <w:sz w:val="20"/>
              </w:rPr>
              <w:t>Ширина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4"/>
              <w:ind w:left="313"/>
              <w:rPr>
                <w:rFonts w:cs="Calibri"/>
                <w:sz w:val="20"/>
                <w:szCs w:val="20"/>
              </w:rPr>
            </w:pPr>
            <w:r w:rsidRPr="00D3624C">
              <w:rPr>
                <w:color w:val="111111"/>
                <w:sz w:val="20"/>
              </w:rPr>
              <w:t>мм</w:t>
            </w:r>
          </w:p>
        </w:tc>
        <w:tc>
          <w:tcPr>
            <w:tcW w:w="1918"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4"/>
              <w:ind w:left="729" w:right="731"/>
              <w:jc w:val="center"/>
              <w:rPr>
                <w:rFonts w:cs="Calibri"/>
                <w:sz w:val="20"/>
                <w:szCs w:val="20"/>
              </w:rPr>
            </w:pPr>
            <w:r w:rsidRPr="00D3624C">
              <w:rPr>
                <w:color w:val="111111"/>
                <w:sz w:val="20"/>
              </w:rPr>
              <w:t>641</w:t>
            </w:r>
          </w:p>
        </w:tc>
        <w:tc>
          <w:tcPr>
            <w:tcW w:w="1502"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4"/>
              <w:ind w:left="520" w:right="524"/>
              <w:jc w:val="center"/>
              <w:rPr>
                <w:rFonts w:cs="Calibri"/>
                <w:sz w:val="20"/>
                <w:szCs w:val="20"/>
              </w:rPr>
            </w:pPr>
            <w:r w:rsidRPr="00D3624C">
              <w:rPr>
                <w:color w:val="111111"/>
                <w:sz w:val="20"/>
              </w:rPr>
              <w:t>743</w:t>
            </w:r>
          </w:p>
        </w:tc>
        <w:tc>
          <w:tcPr>
            <w:tcW w:w="1233" w:type="dxa"/>
            <w:vMerge/>
            <w:tcBorders>
              <w:left w:val="single" w:sz="4" w:space="0" w:color="000000"/>
              <w:right w:val="nil"/>
            </w:tcBorders>
          </w:tcPr>
          <w:p w:rsidR="003E6078" w:rsidRPr="00D3624C" w:rsidRDefault="003E6078"/>
        </w:tc>
      </w:tr>
      <w:tr w:rsidR="003E6078" w:rsidRPr="00D3624C" w:rsidTr="00C4565A">
        <w:trPr>
          <w:trHeight w:hRule="exact" w:val="446"/>
        </w:trPr>
        <w:tc>
          <w:tcPr>
            <w:tcW w:w="4844"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3"/>
              <w:ind w:left="1104" w:right="1337"/>
              <w:jc w:val="center"/>
              <w:rPr>
                <w:rFonts w:cs="Calibri"/>
                <w:sz w:val="20"/>
                <w:szCs w:val="20"/>
              </w:rPr>
            </w:pPr>
            <w:r w:rsidRPr="00D3624C">
              <w:rPr>
                <w:color w:val="111111"/>
                <w:sz w:val="20"/>
              </w:rPr>
              <w:t>Глубина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313"/>
              <w:rPr>
                <w:rFonts w:cs="Calibri"/>
                <w:sz w:val="20"/>
                <w:szCs w:val="20"/>
              </w:rPr>
            </w:pPr>
            <w:r w:rsidRPr="00D3624C">
              <w:rPr>
                <w:color w:val="111111"/>
                <w:sz w:val="20"/>
              </w:rPr>
              <w:t>мм</w:t>
            </w:r>
          </w:p>
        </w:tc>
        <w:tc>
          <w:tcPr>
            <w:tcW w:w="191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3"/>
              <w:ind w:left="729" w:right="731"/>
              <w:jc w:val="center"/>
              <w:rPr>
                <w:rFonts w:cs="Calibri"/>
                <w:sz w:val="20"/>
                <w:szCs w:val="20"/>
                <w:lang w:val="cs-CZ"/>
              </w:rPr>
            </w:pPr>
            <w:r w:rsidRPr="00D3624C">
              <w:t>949</w:t>
            </w:r>
          </w:p>
        </w:tc>
        <w:tc>
          <w:tcPr>
            <w:tcW w:w="1502"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520" w:right="524"/>
              <w:jc w:val="center"/>
              <w:rPr>
                <w:rFonts w:cs="Calibri"/>
                <w:sz w:val="20"/>
                <w:szCs w:val="20"/>
              </w:rPr>
            </w:pPr>
            <w:r w:rsidRPr="00D3624C">
              <w:rPr>
                <w:color w:val="111111"/>
                <w:sz w:val="20"/>
              </w:rPr>
              <w:t>1049</w:t>
            </w:r>
          </w:p>
        </w:tc>
        <w:tc>
          <w:tcPr>
            <w:tcW w:w="1233" w:type="dxa"/>
            <w:vMerge/>
            <w:tcBorders>
              <w:left w:val="single" w:sz="4" w:space="0" w:color="000000"/>
              <w:right w:val="nil"/>
            </w:tcBorders>
          </w:tcPr>
          <w:p w:rsidR="003E6078" w:rsidRPr="00D3624C" w:rsidRDefault="003E6078"/>
        </w:tc>
      </w:tr>
      <w:tr w:rsidR="003E6078" w:rsidRPr="00D3624C" w:rsidTr="00C4565A">
        <w:trPr>
          <w:trHeight w:hRule="exact" w:val="468"/>
        </w:trPr>
        <w:tc>
          <w:tcPr>
            <w:tcW w:w="4844"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3"/>
              <w:ind w:left="114"/>
              <w:rPr>
                <w:rFonts w:cs="Calibri"/>
                <w:sz w:val="20"/>
                <w:szCs w:val="20"/>
              </w:rPr>
            </w:pPr>
            <w:r w:rsidRPr="00D3624C">
              <w:rPr>
                <w:color w:val="111111"/>
                <w:sz w:val="20"/>
              </w:rPr>
              <w:t>Размещение центра дымохода от земли</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313"/>
              <w:rPr>
                <w:rFonts w:cs="Calibri"/>
                <w:sz w:val="20"/>
                <w:szCs w:val="20"/>
              </w:rPr>
            </w:pPr>
            <w:r w:rsidRPr="00D3624C">
              <w:rPr>
                <w:color w:val="111111"/>
                <w:sz w:val="20"/>
              </w:rPr>
              <w:t>мм</w:t>
            </w:r>
          </w:p>
        </w:tc>
        <w:tc>
          <w:tcPr>
            <w:tcW w:w="1918"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729" w:right="731"/>
              <w:jc w:val="center"/>
              <w:rPr>
                <w:rFonts w:cs="Calibri"/>
                <w:sz w:val="20"/>
                <w:szCs w:val="20"/>
              </w:rPr>
            </w:pPr>
            <w:r w:rsidRPr="00D3624C">
              <w:rPr>
                <w:color w:val="111111"/>
                <w:sz w:val="20"/>
              </w:rPr>
              <w:t>1007</w:t>
            </w:r>
          </w:p>
        </w:tc>
        <w:tc>
          <w:tcPr>
            <w:tcW w:w="1502"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520" w:right="524"/>
              <w:jc w:val="center"/>
              <w:rPr>
                <w:rFonts w:cs="Calibri"/>
                <w:sz w:val="20"/>
                <w:szCs w:val="20"/>
              </w:rPr>
            </w:pPr>
            <w:r w:rsidRPr="00D3624C">
              <w:rPr>
                <w:color w:val="111111"/>
                <w:sz w:val="20"/>
              </w:rPr>
              <w:t>1007</w:t>
            </w:r>
          </w:p>
        </w:tc>
        <w:tc>
          <w:tcPr>
            <w:tcW w:w="1233" w:type="dxa"/>
            <w:vMerge/>
            <w:tcBorders>
              <w:left w:val="single" w:sz="4" w:space="0" w:color="000000"/>
              <w:right w:val="nil"/>
            </w:tcBorders>
          </w:tcPr>
          <w:p w:rsidR="003E6078" w:rsidRPr="00D3624C" w:rsidRDefault="003E6078"/>
        </w:tc>
      </w:tr>
      <w:tr w:rsidR="003E6078" w:rsidRPr="00D3624C" w:rsidTr="00C4565A">
        <w:trPr>
          <w:trHeight w:hRule="exact" w:val="428"/>
        </w:trPr>
        <w:tc>
          <w:tcPr>
            <w:tcW w:w="4844"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243"/>
              <w:rPr>
                <w:rFonts w:cs="Calibri"/>
                <w:sz w:val="20"/>
                <w:szCs w:val="20"/>
              </w:rPr>
            </w:pPr>
            <w:r w:rsidRPr="00D3624C">
              <w:rPr>
                <w:color w:val="111111"/>
                <w:sz w:val="20"/>
              </w:rPr>
              <w:t>Размещение патрубка входящей воды от земли</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13"/>
              <w:rPr>
                <w:rFonts w:cs="Calibri"/>
                <w:sz w:val="20"/>
                <w:szCs w:val="20"/>
              </w:rPr>
            </w:pPr>
            <w:r w:rsidRPr="00D3624C">
              <w:rPr>
                <w:color w:val="111111"/>
                <w:sz w:val="20"/>
              </w:rPr>
              <w:t>мм</w:t>
            </w:r>
          </w:p>
        </w:tc>
        <w:tc>
          <w:tcPr>
            <w:tcW w:w="1918"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729" w:right="728"/>
              <w:jc w:val="center"/>
              <w:rPr>
                <w:rFonts w:cs="Calibri"/>
                <w:sz w:val="20"/>
                <w:szCs w:val="20"/>
              </w:rPr>
            </w:pPr>
            <w:r w:rsidRPr="00D3624C">
              <w:rPr>
                <w:color w:val="111111"/>
                <w:sz w:val="20"/>
              </w:rPr>
              <w:t>90</w:t>
            </w:r>
          </w:p>
        </w:tc>
        <w:tc>
          <w:tcPr>
            <w:tcW w:w="1502"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20" w:right="524"/>
              <w:jc w:val="center"/>
              <w:rPr>
                <w:rFonts w:cs="Calibri"/>
                <w:sz w:val="20"/>
                <w:szCs w:val="20"/>
              </w:rPr>
            </w:pPr>
            <w:r w:rsidRPr="00D3624C">
              <w:rPr>
                <w:color w:val="111111"/>
                <w:sz w:val="20"/>
              </w:rPr>
              <w:t>90</w:t>
            </w:r>
          </w:p>
        </w:tc>
        <w:tc>
          <w:tcPr>
            <w:tcW w:w="1233" w:type="dxa"/>
            <w:vMerge/>
            <w:tcBorders>
              <w:left w:val="single" w:sz="4" w:space="0" w:color="000000"/>
              <w:right w:val="nil"/>
            </w:tcBorders>
          </w:tcPr>
          <w:p w:rsidR="003E6078" w:rsidRPr="00D3624C" w:rsidRDefault="003E6078"/>
        </w:tc>
      </w:tr>
      <w:tr w:rsidR="003E6078" w:rsidRPr="00D3624C" w:rsidTr="00C4565A">
        <w:trPr>
          <w:trHeight w:hRule="exact" w:val="555"/>
        </w:trPr>
        <w:tc>
          <w:tcPr>
            <w:tcW w:w="4844"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198"/>
              <w:rPr>
                <w:rFonts w:cs="Calibri"/>
                <w:sz w:val="20"/>
                <w:szCs w:val="20"/>
              </w:rPr>
            </w:pPr>
            <w:r w:rsidRPr="00D3624C">
              <w:rPr>
                <w:color w:val="111111"/>
                <w:sz w:val="20"/>
              </w:rPr>
              <w:t>Размещение патрубка выходящей воды от земли</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313"/>
              <w:rPr>
                <w:rFonts w:cs="Calibri"/>
                <w:sz w:val="20"/>
                <w:szCs w:val="20"/>
              </w:rPr>
            </w:pPr>
            <w:r w:rsidRPr="00D3624C">
              <w:rPr>
                <w:color w:val="111111"/>
                <w:sz w:val="20"/>
              </w:rPr>
              <w:t>мм</w:t>
            </w:r>
          </w:p>
        </w:tc>
        <w:tc>
          <w:tcPr>
            <w:tcW w:w="1918"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729" w:right="731"/>
              <w:jc w:val="center"/>
              <w:rPr>
                <w:rFonts w:cs="Calibri"/>
                <w:sz w:val="20"/>
                <w:szCs w:val="20"/>
              </w:rPr>
            </w:pPr>
            <w:r w:rsidRPr="00D3624C">
              <w:rPr>
                <w:color w:val="111111"/>
                <w:sz w:val="20"/>
              </w:rPr>
              <w:t>1171</w:t>
            </w:r>
          </w:p>
        </w:tc>
        <w:tc>
          <w:tcPr>
            <w:tcW w:w="1502"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1"/>
              <w:ind w:left="520" w:right="524"/>
              <w:jc w:val="center"/>
              <w:rPr>
                <w:rFonts w:cs="Calibri"/>
                <w:sz w:val="20"/>
                <w:szCs w:val="20"/>
              </w:rPr>
            </w:pPr>
            <w:r w:rsidRPr="00D3624C">
              <w:rPr>
                <w:color w:val="111111"/>
                <w:sz w:val="20"/>
              </w:rPr>
              <w:t>1164</w:t>
            </w:r>
          </w:p>
        </w:tc>
        <w:tc>
          <w:tcPr>
            <w:tcW w:w="1233" w:type="dxa"/>
            <w:vMerge/>
            <w:tcBorders>
              <w:left w:val="single" w:sz="4" w:space="0" w:color="000000"/>
              <w:right w:val="nil"/>
            </w:tcBorders>
          </w:tcPr>
          <w:p w:rsidR="003E6078" w:rsidRPr="00D3624C" w:rsidRDefault="003E6078"/>
        </w:tc>
      </w:tr>
      <w:tr w:rsidR="003E6078" w:rsidRPr="00D3624C" w:rsidTr="00C4565A">
        <w:trPr>
          <w:trHeight w:hRule="exact" w:val="554"/>
        </w:trPr>
        <w:tc>
          <w:tcPr>
            <w:tcW w:w="4844"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C4565A">
            <w:pPr>
              <w:pStyle w:val="TableParagraph"/>
              <w:spacing w:before="111"/>
              <w:ind w:left="224" w:hanging="110"/>
              <w:rPr>
                <w:rFonts w:cs="Calibri"/>
                <w:sz w:val="20"/>
                <w:szCs w:val="20"/>
              </w:rPr>
            </w:pPr>
            <w:r w:rsidRPr="00D3624C">
              <w:rPr>
                <w:color w:val="111111"/>
                <w:sz w:val="20"/>
              </w:rPr>
              <w:t>Подключающие патрубки входной и выходной воды</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3" w:line="220" w:lineRule="exact"/>
            </w:pPr>
          </w:p>
          <w:p w:rsidR="003E6078" w:rsidRPr="00D3624C" w:rsidRDefault="003E6078" w:rsidP="00D3624C">
            <w:pPr>
              <w:pStyle w:val="TableParagraph"/>
              <w:ind w:left="300" w:right="303"/>
              <w:jc w:val="center"/>
              <w:rPr>
                <w:rFonts w:cs="Calibri"/>
                <w:sz w:val="20"/>
                <w:szCs w:val="20"/>
              </w:rPr>
            </w:pPr>
            <w:r w:rsidRPr="00D3624C">
              <w:rPr>
                <w:color w:val="111111"/>
                <w:sz w:val="20"/>
              </w:rPr>
              <w:t>Ду</w:t>
            </w:r>
          </w:p>
        </w:tc>
        <w:tc>
          <w:tcPr>
            <w:tcW w:w="3420" w:type="dxa"/>
            <w:gridSpan w:val="5"/>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3" w:line="220" w:lineRule="exact"/>
            </w:pPr>
          </w:p>
          <w:p w:rsidR="003E6078" w:rsidRPr="00D3624C" w:rsidRDefault="003E6078" w:rsidP="00D3624C">
            <w:pPr>
              <w:pStyle w:val="TableParagraph"/>
              <w:ind w:left="1369" w:right="1372"/>
              <w:jc w:val="center"/>
              <w:rPr>
                <w:rFonts w:cs="Calibri"/>
                <w:sz w:val="20"/>
                <w:szCs w:val="20"/>
              </w:rPr>
            </w:pPr>
            <w:r w:rsidRPr="00D3624C">
              <w:rPr>
                <w:color w:val="111111"/>
                <w:sz w:val="20"/>
              </w:rPr>
              <w:t>G1 1/4"</w:t>
            </w:r>
          </w:p>
        </w:tc>
        <w:tc>
          <w:tcPr>
            <w:tcW w:w="1233" w:type="dxa"/>
            <w:vMerge/>
            <w:tcBorders>
              <w:left w:val="single" w:sz="4" w:space="0" w:color="000000"/>
              <w:right w:val="nil"/>
            </w:tcBorders>
          </w:tcPr>
          <w:p w:rsidR="003E6078" w:rsidRPr="00D3624C" w:rsidRDefault="003E6078"/>
        </w:tc>
      </w:tr>
      <w:tr w:rsidR="003E6078" w:rsidRPr="00D3624C" w:rsidTr="00C4565A">
        <w:trPr>
          <w:trHeight w:hRule="exact" w:val="375"/>
        </w:trPr>
        <w:tc>
          <w:tcPr>
            <w:tcW w:w="4844"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1144"/>
              <w:rPr>
                <w:rFonts w:cs="Calibri"/>
                <w:sz w:val="20"/>
                <w:szCs w:val="20"/>
              </w:rPr>
            </w:pPr>
            <w:r w:rsidRPr="00D3624C">
              <w:rPr>
                <w:color w:val="111111"/>
                <w:sz w:val="20"/>
              </w:rPr>
              <w:t>Диаметр дымохода</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313"/>
              <w:rPr>
                <w:rFonts w:cs="Calibri"/>
                <w:sz w:val="20"/>
                <w:szCs w:val="20"/>
              </w:rPr>
            </w:pPr>
            <w:r w:rsidRPr="00D3624C">
              <w:rPr>
                <w:color w:val="111111"/>
                <w:sz w:val="20"/>
              </w:rPr>
              <w:t>мм</w:t>
            </w:r>
          </w:p>
        </w:tc>
        <w:tc>
          <w:tcPr>
            <w:tcW w:w="1918" w:type="dxa"/>
            <w:gridSpan w:val="3"/>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729" w:right="731"/>
              <w:jc w:val="center"/>
              <w:rPr>
                <w:rFonts w:cs="Calibri"/>
                <w:sz w:val="20"/>
                <w:szCs w:val="20"/>
              </w:rPr>
            </w:pPr>
            <w:r w:rsidRPr="00D3624C">
              <w:rPr>
                <w:color w:val="111111"/>
                <w:sz w:val="20"/>
              </w:rPr>
              <w:t>150</w:t>
            </w:r>
          </w:p>
        </w:tc>
        <w:tc>
          <w:tcPr>
            <w:tcW w:w="1502"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13"/>
              <w:ind w:left="520" w:right="524"/>
              <w:jc w:val="center"/>
              <w:rPr>
                <w:rFonts w:cs="Calibri"/>
                <w:sz w:val="20"/>
                <w:szCs w:val="20"/>
              </w:rPr>
            </w:pPr>
            <w:r w:rsidRPr="00D3624C">
              <w:rPr>
                <w:color w:val="111111"/>
                <w:sz w:val="20"/>
              </w:rPr>
              <w:t>178</w:t>
            </w:r>
          </w:p>
        </w:tc>
        <w:tc>
          <w:tcPr>
            <w:tcW w:w="1233" w:type="dxa"/>
            <w:vMerge/>
            <w:tcBorders>
              <w:left w:val="single" w:sz="4" w:space="0" w:color="000000"/>
              <w:bottom w:val="nil"/>
              <w:right w:val="nil"/>
            </w:tcBorders>
          </w:tcPr>
          <w:p w:rsidR="003E6078" w:rsidRPr="00D3624C" w:rsidRDefault="003E6078"/>
        </w:tc>
      </w:tr>
    </w:tbl>
    <w:p w:rsidR="003E6078" w:rsidRPr="00AA08B5" w:rsidRDefault="003E6078">
      <w:pPr>
        <w:sectPr w:rsidR="003E6078" w:rsidRPr="00AA08B5">
          <w:footerReference w:type="default" r:id="rId11"/>
          <w:pgSz w:w="11910" w:h="16840"/>
          <w:pgMar w:top="680" w:right="600" w:bottom="1800" w:left="500" w:header="0" w:footer="1604" w:gutter="0"/>
          <w:cols w:space="708"/>
        </w:sectPr>
      </w:pPr>
    </w:p>
    <w:p w:rsidR="003E6078" w:rsidRPr="00AA08B5" w:rsidRDefault="003E6078">
      <w:pPr>
        <w:pStyle w:val="Heading2"/>
        <w:numPr>
          <w:ilvl w:val="1"/>
          <w:numId w:val="47"/>
        </w:numPr>
        <w:tabs>
          <w:tab w:val="left" w:pos="1013"/>
        </w:tabs>
        <w:spacing w:before="21"/>
        <w:ind w:left="1012" w:hanging="432"/>
        <w:rPr>
          <w:rFonts w:cs="Calibri Light"/>
        </w:rPr>
      </w:pPr>
      <w:bookmarkStart w:id="10" w:name="_bookmark5"/>
      <w:bookmarkStart w:id="11" w:name="_Toc465800669"/>
      <w:bookmarkEnd w:id="10"/>
      <w:r w:rsidRPr="00AA08B5">
        <w:rPr>
          <w:color w:val="000000"/>
        </w:rPr>
        <w:t>Biopel 100 – 200 кВт</w:t>
      </w:r>
      <w:bookmarkEnd w:id="11"/>
    </w:p>
    <w:p w:rsidR="003E6078" w:rsidRPr="00AA08B5" w:rsidRDefault="003E6078" w:rsidP="00C4565A">
      <w:pPr>
        <w:pStyle w:val="BodyText"/>
        <w:spacing w:before="25"/>
        <w:ind w:left="580" w:right="144" w:firstLine="0"/>
      </w:pPr>
      <w:r w:rsidRPr="00AA08B5">
        <w:t>Корпус котла по сравнению с котлами меньшей мощности имеет трубчатый теплообменник. Его размеры и способ размещения двери, горелки и присоединительных патрубков также сильно отличаются.</w:t>
      </w:r>
    </w:p>
    <w:p w:rsidR="003E6078" w:rsidRPr="00AA08B5" w:rsidRDefault="003E6078">
      <w:pPr>
        <w:spacing w:before="3" w:line="160" w:lineRule="exact"/>
        <w:rPr>
          <w:sz w:val="16"/>
          <w:szCs w:val="16"/>
        </w:rPr>
      </w:pPr>
    </w:p>
    <w:tbl>
      <w:tblPr>
        <w:tblW w:w="0" w:type="auto"/>
        <w:tblInd w:w="106" w:type="dxa"/>
        <w:tblLayout w:type="fixed"/>
        <w:tblCellMar>
          <w:left w:w="0" w:type="dxa"/>
          <w:right w:w="0" w:type="dxa"/>
        </w:tblCellMar>
        <w:tblLook w:val="01E0"/>
      </w:tblPr>
      <w:tblGrid>
        <w:gridCol w:w="1020"/>
        <w:gridCol w:w="2819"/>
        <w:gridCol w:w="977"/>
        <w:gridCol w:w="42"/>
        <w:gridCol w:w="899"/>
        <w:gridCol w:w="78"/>
        <w:gridCol w:w="882"/>
        <w:gridCol w:w="395"/>
        <w:gridCol w:w="1275"/>
        <w:gridCol w:w="258"/>
        <w:gridCol w:w="1020"/>
      </w:tblGrid>
      <w:tr w:rsidR="003E6078" w:rsidRPr="00C4565A" w:rsidTr="00D3624C">
        <w:trPr>
          <w:trHeight w:hRule="exact" w:val="480"/>
        </w:trPr>
        <w:tc>
          <w:tcPr>
            <w:tcW w:w="1020" w:type="dxa"/>
            <w:vMerge w:val="restart"/>
            <w:tcBorders>
              <w:top w:val="nil"/>
              <w:left w:val="nil"/>
              <w:right w:val="single" w:sz="4" w:space="0" w:color="000000"/>
            </w:tcBorders>
          </w:tcPr>
          <w:p w:rsidR="003E6078" w:rsidRPr="00C4565A" w:rsidRDefault="003E6078">
            <w:pPr>
              <w:rPr>
                <w:rFonts w:ascii="Arial Narrow" w:hAnsi="Arial Narrow"/>
                <w:sz w:val="18"/>
                <w:szCs w:val="18"/>
              </w:rPr>
            </w:pPr>
          </w:p>
        </w:tc>
        <w:tc>
          <w:tcPr>
            <w:tcW w:w="4815" w:type="dxa"/>
            <w:gridSpan w:val="5"/>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498"/>
              <w:rPr>
                <w:rFonts w:ascii="Arial Narrow" w:hAnsi="Arial Narrow" w:cs="Calibri"/>
                <w:sz w:val="18"/>
                <w:szCs w:val="18"/>
              </w:rPr>
            </w:pPr>
            <w:r w:rsidRPr="00C4565A">
              <w:rPr>
                <w:rFonts w:ascii="Arial Narrow" w:hAnsi="Arial Narrow"/>
                <w:b/>
                <w:color w:val="111111"/>
                <w:sz w:val="18"/>
                <w:szCs w:val="18"/>
              </w:rPr>
              <w:t>Технические параметры:</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62"/>
              <w:rPr>
                <w:rFonts w:ascii="Arial Narrow" w:hAnsi="Arial Narrow" w:cs="Calibri"/>
                <w:sz w:val="18"/>
                <w:szCs w:val="18"/>
              </w:rPr>
            </w:pPr>
            <w:r w:rsidRPr="00C4565A">
              <w:rPr>
                <w:rFonts w:ascii="Arial Narrow" w:hAnsi="Arial Narrow"/>
                <w:b/>
                <w:color w:val="111111"/>
                <w:sz w:val="18"/>
                <w:szCs w:val="18"/>
              </w:rPr>
              <w:t>BIOPEL 100</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62"/>
              <w:rPr>
                <w:rFonts w:ascii="Arial Narrow" w:hAnsi="Arial Narrow" w:cs="Calibri"/>
                <w:sz w:val="18"/>
                <w:szCs w:val="18"/>
              </w:rPr>
            </w:pPr>
            <w:r w:rsidRPr="00C4565A">
              <w:rPr>
                <w:rFonts w:ascii="Arial Narrow" w:hAnsi="Arial Narrow"/>
                <w:b/>
                <w:color w:val="111111"/>
                <w:sz w:val="18"/>
                <w:szCs w:val="18"/>
              </w:rPr>
              <w:t>BIOPEL 150</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62"/>
              <w:rPr>
                <w:rFonts w:ascii="Arial Narrow" w:hAnsi="Arial Narrow" w:cs="Calibri"/>
                <w:sz w:val="18"/>
                <w:szCs w:val="18"/>
              </w:rPr>
            </w:pPr>
            <w:r w:rsidRPr="00C4565A">
              <w:rPr>
                <w:rFonts w:ascii="Arial Narrow" w:hAnsi="Arial Narrow"/>
                <w:b/>
                <w:color w:val="111111"/>
                <w:sz w:val="18"/>
                <w:szCs w:val="18"/>
              </w:rPr>
              <w:t>BIOPEL 200</w:t>
            </w:r>
          </w:p>
        </w:tc>
      </w:tr>
      <w:tr w:rsidR="003E6078" w:rsidRPr="00C4565A" w:rsidTr="00D3624C">
        <w:trPr>
          <w:trHeight w:hRule="exact" w:val="480"/>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1"/>
              <w:ind w:left="414"/>
              <w:rPr>
                <w:rFonts w:ascii="Arial Narrow" w:hAnsi="Arial Narrow" w:cs="Calibri"/>
                <w:sz w:val="18"/>
                <w:szCs w:val="18"/>
              </w:rPr>
            </w:pPr>
            <w:r w:rsidRPr="00C4565A">
              <w:rPr>
                <w:rFonts w:ascii="Arial Narrow" w:hAnsi="Arial Narrow"/>
                <w:color w:val="111111"/>
                <w:sz w:val="18"/>
                <w:szCs w:val="18"/>
              </w:rPr>
              <w:t>Номинальная тепловая мощность</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302" w:right="300"/>
              <w:jc w:val="center"/>
              <w:rPr>
                <w:rFonts w:ascii="Arial Narrow" w:hAnsi="Arial Narrow" w:cs="Calibri"/>
                <w:sz w:val="18"/>
                <w:szCs w:val="18"/>
              </w:rPr>
            </w:pPr>
            <w:r w:rsidRPr="00C4565A">
              <w:rPr>
                <w:rFonts w:ascii="Arial Narrow" w:hAnsi="Arial Narrow"/>
                <w:color w:val="111111"/>
                <w:sz w:val="18"/>
                <w:szCs w:val="18"/>
              </w:rPr>
              <w:t>кВт</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458" w:right="462"/>
              <w:jc w:val="center"/>
              <w:rPr>
                <w:rFonts w:ascii="Arial Narrow" w:hAnsi="Arial Narrow" w:cs="Calibri"/>
                <w:sz w:val="18"/>
                <w:szCs w:val="18"/>
              </w:rPr>
            </w:pPr>
            <w:r w:rsidRPr="00C4565A">
              <w:rPr>
                <w:rFonts w:ascii="Arial Narrow" w:hAnsi="Arial Narrow"/>
                <w:color w:val="111111"/>
                <w:sz w:val="18"/>
                <w:szCs w:val="18"/>
              </w:rPr>
              <w:t>100</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415" w:right="418"/>
              <w:jc w:val="center"/>
              <w:rPr>
                <w:rFonts w:ascii="Arial Narrow" w:hAnsi="Arial Narrow" w:cs="Calibri"/>
                <w:sz w:val="18"/>
                <w:szCs w:val="18"/>
              </w:rPr>
            </w:pPr>
            <w:r w:rsidRPr="00C4565A">
              <w:rPr>
                <w:rFonts w:ascii="Arial Narrow" w:hAnsi="Arial Narrow"/>
                <w:color w:val="111111"/>
                <w:sz w:val="18"/>
                <w:szCs w:val="18"/>
              </w:rPr>
              <w:t>150</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458" w:right="462"/>
              <w:jc w:val="center"/>
              <w:rPr>
                <w:rFonts w:ascii="Arial Narrow" w:hAnsi="Arial Narrow" w:cs="Calibri"/>
                <w:sz w:val="18"/>
                <w:szCs w:val="18"/>
              </w:rPr>
            </w:pPr>
            <w:r w:rsidRPr="00C4565A">
              <w:rPr>
                <w:rFonts w:ascii="Arial Narrow" w:hAnsi="Arial Narrow"/>
                <w:color w:val="111111"/>
                <w:sz w:val="18"/>
                <w:szCs w:val="18"/>
              </w:rPr>
              <w:t>200</w:t>
            </w:r>
          </w:p>
        </w:tc>
      </w:tr>
      <w:tr w:rsidR="003E6078" w:rsidRPr="00C4565A" w:rsidTr="00C4565A">
        <w:trPr>
          <w:trHeight w:hRule="exact" w:val="518"/>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1"/>
              <w:ind w:left="304"/>
              <w:rPr>
                <w:rFonts w:ascii="Arial Narrow" w:hAnsi="Arial Narrow" w:cs="Calibri"/>
                <w:sz w:val="18"/>
                <w:szCs w:val="18"/>
              </w:rPr>
            </w:pPr>
            <w:r w:rsidRPr="00C4565A">
              <w:rPr>
                <w:rFonts w:ascii="Arial Narrow" w:hAnsi="Arial Narrow"/>
                <w:color w:val="111111"/>
                <w:sz w:val="18"/>
                <w:szCs w:val="18"/>
              </w:rPr>
              <w:t>Измеренная номинальная мощность</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302" w:right="300"/>
              <w:jc w:val="center"/>
              <w:rPr>
                <w:rFonts w:ascii="Arial Narrow" w:hAnsi="Arial Narrow" w:cs="Calibri"/>
                <w:sz w:val="18"/>
                <w:szCs w:val="18"/>
              </w:rPr>
            </w:pPr>
            <w:r w:rsidRPr="00C4565A">
              <w:rPr>
                <w:rFonts w:ascii="Arial Narrow" w:hAnsi="Arial Narrow"/>
                <w:color w:val="111111"/>
                <w:sz w:val="18"/>
                <w:szCs w:val="18"/>
              </w:rPr>
              <w:t>кВт</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385"/>
              <w:rPr>
                <w:rFonts w:ascii="Arial Narrow" w:hAnsi="Arial Narrow" w:cs="Verdana"/>
                <w:sz w:val="18"/>
                <w:szCs w:val="18"/>
              </w:rPr>
            </w:pPr>
            <w:r w:rsidRPr="00C4565A">
              <w:rPr>
                <w:rFonts w:ascii="Arial Narrow" w:hAnsi="Arial Narrow"/>
                <w:color w:val="111111"/>
                <w:sz w:val="18"/>
                <w:szCs w:val="18"/>
              </w:rPr>
              <w:t>107,1</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382"/>
              <w:rPr>
                <w:rFonts w:ascii="Arial Narrow" w:hAnsi="Arial Narrow" w:cs="Verdana"/>
                <w:sz w:val="18"/>
                <w:szCs w:val="18"/>
              </w:rPr>
            </w:pPr>
            <w:r w:rsidRPr="00C4565A">
              <w:rPr>
                <w:rFonts w:ascii="Arial Narrow" w:hAnsi="Arial Narrow"/>
                <w:color w:val="111111"/>
                <w:sz w:val="18"/>
                <w:szCs w:val="18"/>
              </w:rPr>
              <w:t>154,5</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385"/>
              <w:rPr>
                <w:rFonts w:ascii="Arial Narrow" w:hAnsi="Arial Narrow" w:cs="Verdana"/>
                <w:sz w:val="18"/>
                <w:szCs w:val="18"/>
              </w:rPr>
            </w:pPr>
            <w:r w:rsidRPr="00C4565A">
              <w:rPr>
                <w:rFonts w:ascii="Arial Narrow" w:hAnsi="Arial Narrow"/>
                <w:color w:val="111111"/>
                <w:sz w:val="18"/>
                <w:szCs w:val="18"/>
              </w:rPr>
              <w:t>201,4</w:t>
            </w:r>
          </w:p>
        </w:tc>
      </w:tr>
      <w:tr w:rsidR="003E6078" w:rsidRPr="00C4565A" w:rsidTr="00C4565A">
        <w:trPr>
          <w:trHeight w:hRule="exact" w:val="538"/>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1"/>
              <w:ind w:left="194"/>
              <w:rPr>
                <w:rFonts w:ascii="Arial Narrow" w:hAnsi="Arial Narrow" w:cs="Calibri"/>
                <w:sz w:val="18"/>
                <w:szCs w:val="18"/>
              </w:rPr>
            </w:pPr>
            <w:r w:rsidRPr="00C4565A">
              <w:rPr>
                <w:rFonts w:ascii="Arial Narrow" w:hAnsi="Arial Narrow"/>
                <w:color w:val="111111"/>
                <w:sz w:val="18"/>
                <w:szCs w:val="18"/>
              </w:rPr>
              <w:t>Измеренная минимальная мощность</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302" w:right="300"/>
              <w:jc w:val="center"/>
              <w:rPr>
                <w:rFonts w:ascii="Arial Narrow" w:hAnsi="Arial Narrow" w:cs="Calibri"/>
                <w:sz w:val="18"/>
                <w:szCs w:val="18"/>
              </w:rPr>
            </w:pPr>
            <w:r w:rsidRPr="00C4565A">
              <w:rPr>
                <w:rFonts w:ascii="Arial Narrow" w:hAnsi="Arial Narrow"/>
                <w:color w:val="111111"/>
                <w:sz w:val="18"/>
                <w:szCs w:val="18"/>
              </w:rPr>
              <w:t>кВт</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20"/>
              <w:jc w:val="center"/>
              <w:rPr>
                <w:rFonts w:ascii="Arial Narrow" w:hAnsi="Arial Narrow" w:cs="Verdana"/>
                <w:sz w:val="18"/>
                <w:szCs w:val="18"/>
              </w:rPr>
            </w:pPr>
            <w:r w:rsidRPr="00C4565A">
              <w:rPr>
                <w:rFonts w:ascii="Arial Narrow" w:hAnsi="Arial Narrow"/>
                <w:color w:val="111111"/>
                <w:sz w:val="18"/>
                <w:szCs w:val="18"/>
              </w:rPr>
              <w:t>28,7</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18"/>
              <w:jc w:val="center"/>
              <w:rPr>
                <w:rFonts w:ascii="Arial Narrow" w:hAnsi="Arial Narrow" w:cs="Verdana"/>
                <w:sz w:val="18"/>
                <w:szCs w:val="18"/>
              </w:rPr>
            </w:pPr>
            <w:r w:rsidRPr="00C4565A">
              <w:rPr>
                <w:rFonts w:ascii="Arial Narrow" w:hAnsi="Arial Narrow"/>
                <w:color w:val="111111"/>
                <w:sz w:val="18"/>
                <w:szCs w:val="18"/>
              </w:rPr>
              <w:t>44,5</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20"/>
              <w:jc w:val="center"/>
              <w:rPr>
                <w:rFonts w:ascii="Arial Narrow" w:hAnsi="Arial Narrow" w:cs="Verdana"/>
                <w:sz w:val="18"/>
                <w:szCs w:val="18"/>
              </w:rPr>
            </w:pPr>
            <w:r w:rsidRPr="00C4565A">
              <w:rPr>
                <w:rFonts w:ascii="Arial Narrow" w:hAnsi="Arial Narrow"/>
                <w:color w:val="111111"/>
                <w:sz w:val="18"/>
                <w:szCs w:val="18"/>
              </w:rPr>
              <w:t>59,9</w:t>
            </w:r>
          </w:p>
        </w:tc>
      </w:tr>
      <w:tr w:rsidR="003E6078" w:rsidRPr="00C4565A" w:rsidTr="00D3624C">
        <w:trPr>
          <w:trHeight w:hRule="exact" w:val="480"/>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575" w:right="1318"/>
              <w:jc w:val="center"/>
              <w:rPr>
                <w:rFonts w:ascii="Arial Narrow" w:hAnsi="Arial Narrow" w:cs="Calibri"/>
                <w:sz w:val="18"/>
                <w:szCs w:val="18"/>
              </w:rPr>
            </w:pPr>
            <w:r w:rsidRPr="00C4565A">
              <w:rPr>
                <w:rFonts w:ascii="Arial Narrow" w:hAnsi="Arial Narrow"/>
                <w:b/>
                <w:color w:val="111111"/>
                <w:sz w:val="18"/>
                <w:szCs w:val="18"/>
              </w:rPr>
              <w:t>Гарантийное топливо</w:t>
            </w:r>
          </w:p>
        </w:tc>
        <w:tc>
          <w:tcPr>
            <w:tcW w:w="4806" w:type="dxa"/>
            <w:gridSpan w:val="7"/>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453"/>
              <w:rPr>
                <w:rFonts w:ascii="Arial Narrow" w:hAnsi="Arial Narrow" w:cs="Calibri"/>
                <w:sz w:val="18"/>
                <w:szCs w:val="18"/>
              </w:rPr>
            </w:pPr>
            <w:r w:rsidRPr="00C4565A">
              <w:rPr>
                <w:rFonts w:ascii="Arial Narrow" w:hAnsi="Arial Narrow"/>
                <w:b/>
                <w:color w:val="111111"/>
                <w:sz w:val="18"/>
                <w:szCs w:val="18"/>
              </w:rPr>
              <w:t>древесные гранулы 6-8 мм</w:t>
            </w:r>
          </w:p>
        </w:tc>
      </w:tr>
      <w:tr w:rsidR="003E6078" w:rsidRPr="00C4565A" w:rsidTr="00C4565A">
        <w:trPr>
          <w:trHeight w:hRule="exact" w:val="446"/>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1"/>
              <w:ind w:left="84"/>
              <w:rPr>
                <w:rFonts w:ascii="Arial Narrow" w:hAnsi="Arial Narrow" w:cs="Calibri"/>
                <w:sz w:val="18"/>
                <w:szCs w:val="18"/>
              </w:rPr>
            </w:pPr>
            <w:r w:rsidRPr="00C4565A">
              <w:rPr>
                <w:rFonts w:ascii="Arial Narrow" w:hAnsi="Arial Narrow"/>
                <w:color w:val="111111"/>
                <w:sz w:val="18"/>
                <w:szCs w:val="18"/>
              </w:rPr>
              <w:t>Расход топлива (при номинальной мощности котла)</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93"/>
              <w:rPr>
                <w:rFonts w:ascii="Arial Narrow" w:hAnsi="Arial Narrow" w:cs="Calibri"/>
                <w:sz w:val="18"/>
                <w:szCs w:val="18"/>
              </w:rPr>
            </w:pPr>
            <w:r w:rsidRPr="00C4565A">
              <w:rPr>
                <w:rFonts w:ascii="Arial Narrow" w:hAnsi="Arial Narrow"/>
                <w:color w:val="111111"/>
                <w:sz w:val="18"/>
                <w:szCs w:val="18"/>
              </w:rPr>
              <w:t>кг/час</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20"/>
              <w:jc w:val="center"/>
              <w:rPr>
                <w:rFonts w:ascii="Arial Narrow" w:hAnsi="Arial Narrow" w:cs="Verdana"/>
                <w:sz w:val="18"/>
                <w:szCs w:val="18"/>
              </w:rPr>
            </w:pPr>
            <w:r w:rsidRPr="00C4565A">
              <w:rPr>
                <w:rFonts w:ascii="Arial Narrow" w:hAnsi="Arial Narrow"/>
                <w:color w:val="111111"/>
                <w:sz w:val="18"/>
                <w:szCs w:val="18"/>
              </w:rPr>
              <w:t>25,2</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18"/>
              <w:jc w:val="center"/>
              <w:rPr>
                <w:rFonts w:ascii="Arial Narrow" w:hAnsi="Arial Narrow" w:cs="Verdana"/>
                <w:sz w:val="18"/>
                <w:szCs w:val="18"/>
              </w:rPr>
            </w:pPr>
            <w:r w:rsidRPr="00C4565A">
              <w:rPr>
                <w:rFonts w:ascii="Arial Narrow" w:hAnsi="Arial Narrow"/>
                <w:color w:val="111111"/>
                <w:sz w:val="18"/>
                <w:szCs w:val="18"/>
              </w:rPr>
              <w:t>35,2</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18"/>
              <w:jc w:val="center"/>
              <w:rPr>
                <w:rFonts w:ascii="Arial Narrow" w:hAnsi="Arial Narrow" w:cs="Verdana"/>
                <w:sz w:val="18"/>
                <w:szCs w:val="18"/>
              </w:rPr>
            </w:pPr>
            <w:r w:rsidRPr="00C4565A">
              <w:rPr>
                <w:rFonts w:ascii="Arial Narrow" w:hAnsi="Arial Narrow"/>
                <w:color w:val="111111"/>
                <w:sz w:val="18"/>
                <w:szCs w:val="18"/>
              </w:rPr>
              <w:t>45</w:t>
            </w:r>
          </w:p>
        </w:tc>
      </w:tr>
      <w:tr w:rsidR="003E6078" w:rsidRPr="00C4565A" w:rsidTr="00C4565A">
        <w:trPr>
          <w:trHeight w:hRule="exact" w:val="538"/>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4"/>
              <w:ind w:left="194"/>
              <w:rPr>
                <w:rFonts w:ascii="Arial Narrow" w:hAnsi="Arial Narrow" w:cs="Calibri"/>
                <w:sz w:val="18"/>
                <w:szCs w:val="18"/>
              </w:rPr>
            </w:pPr>
            <w:r w:rsidRPr="00C4565A">
              <w:rPr>
                <w:rFonts w:ascii="Arial Narrow" w:hAnsi="Arial Narrow"/>
                <w:color w:val="111111"/>
                <w:sz w:val="18"/>
                <w:szCs w:val="18"/>
              </w:rPr>
              <w:t>Расход топлива (при мин. мощности котла)</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4"/>
              <w:ind w:left="193"/>
              <w:rPr>
                <w:rFonts w:ascii="Arial Narrow" w:hAnsi="Arial Narrow" w:cs="Calibri"/>
                <w:sz w:val="18"/>
                <w:szCs w:val="18"/>
              </w:rPr>
            </w:pPr>
            <w:r w:rsidRPr="00C4565A">
              <w:rPr>
                <w:rFonts w:ascii="Arial Narrow" w:hAnsi="Arial Narrow"/>
                <w:color w:val="111111"/>
                <w:sz w:val="18"/>
                <w:szCs w:val="18"/>
              </w:rPr>
              <w:t>кг/час</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18"/>
              <w:jc w:val="center"/>
              <w:rPr>
                <w:rFonts w:ascii="Arial Narrow" w:hAnsi="Arial Narrow" w:cs="Verdana"/>
                <w:sz w:val="18"/>
                <w:szCs w:val="18"/>
              </w:rPr>
            </w:pPr>
            <w:r w:rsidRPr="00C4565A">
              <w:rPr>
                <w:rFonts w:ascii="Arial Narrow" w:hAnsi="Arial Narrow"/>
                <w:color w:val="111111"/>
                <w:sz w:val="18"/>
                <w:szCs w:val="18"/>
              </w:rPr>
              <w:t>6,7</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18"/>
              <w:jc w:val="center"/>
              <w:rPr>
                <w:rFonts w:ascii="Arial Narrow" w:hAnsi="Arial Narrow" w:cs="Verdana"/>
                <w:sz w:val="18"/>
                <w:szCs w:val="18"/>
              </w:rPr>
            </w:pPr>
            <w:r w:rsidRPr="00C4565A">
              <w:rPr>
                <w:rFonts w:ascii="Arial Narrow" w:hAnsi="Arial Narrow"/>
                <w:color w:val="111111"/>
                <w:sz w:val="18"/>
                <w:szCs w:val="18"/>
              </w:rPr>
              <w:t>10,3</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20"/>
              <w:jc w:val="center"/>
              <w:rPr>
                <w:rFonts w:ascii="Arial Narrow" w:hAnsi="Arial Narrow" w:cs="Verdana"/>
                <w:sz w:val="18"/>
                <w:szCs w:val="18"/>
              </w:rPr>
            </w:pPr>
            <w:r w:rsidRPr="00C4565A">
              <w:rPr>
                <w:rFonts w:ascii="Arial Narrow" w:hAnsi="Arial Narrow"/>
                <w:color w:val="111111"/>
                <w:sz w:val="18"/>
                <w:szCs w:val="18"/>
              </w:rPr>
              <w:t>13,9</w:t>
            </w:r>
          </w:p>
        </w:tc>
      </w:tr>
      <w:tr w:rsidR="003E6078" w:rsidRPr="00C4565A" w:rsidTr="00D3624C">
        <w:trPr>
          <w:trHeight w:hRule="exact" w:val="480"/>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80"/>
              <w:ind w:left="575" w:right="1314"/>
              <w:jc w:val="center"/>
              <w:rPr>
                <w:rFonts w:ascii="Arial Narrow" w:hAnsi="Arial Narrow" w:cs="Calibri"/>
                <w:sz w:val="18"/>
                <w:szCs w:val="18"/>
              </w:rPr>
            </w:pPr>
            <w:r w:rsidRPr="00C4565A">
              <w:rPr>
                <w:rFonts w:ascii="Arial Narrow" w:hAnsi="Arial Narrow"/>
                <w:color w:val="111111"/>
                <w:sz w:val="18"/>
                <w:szCs w:val="18"/>
              </w:rPr>
              <w:t>Класс эмиссий*</w:t>
            </w:r>
            <w:r w:rsidRPr="00C4565A">
              <w:rPr>
                <w:rFonts w:ascii="Arial Narrow" w:hAnsi="Arial Narrow"/>
                <w:color w:val="111111"/>
                <w:position w:val="10"/>
                <w:sz w:val="18"/>
                <w:szCs w:val="18"/>
              </w:rPr>
              <w:t>1</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pPr>
              <w:rPr>
                <w:rFonts w:ascii="Arial Narrow" w:hAnsi="Arial Narrow"/>
                <w:sz w:val="18"/>
                <w:szCs w:val="18"/>
              </w:rPr>
            </w:pP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418" w:right="418"/>
              <w:jc w:val="center"/>
              <w:rPr>
                <w:rFonts w:ascii="Arial Narrow" w:hAnsi="Arial Narrow" w:cs="Calibri"/>
                <w:sz w:val="18"/>
                <w:szCs w:val="18"/>
              </w:rPr>
            </w:pPr>
            <w:r w:rsidRPr="00C4565A">
              <w:rPr>
                <w:rFonts w:ascii="Arial Narrow" w:hAnsi="Arial Narrow"/>
                <w:color w:val="111111"/>
                <w:sz w:val="18"/>
                <w:szCs w:val="18"/>
              </w:rPr>
              <w:t>4</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502" w:right="504"/>
              <w:jc w:val="center"/>
              <w:rPr>
                <w:rFonts w:ascii="Arial Narrow" w:hAnsi="Arial Narrow" w:cs="Calibri"/>
                <w:sz w:val="18"/>
                <w:szCs w:val="18"/>
              </w:rPr>
            </w:pPr>
            <w:r w:rsidRPr="00C4565A">
              <w:rPr>
                <w:rFonts w:ascii="Arial Narrow" w:hAnsi="Arial Narrow"/>
                <w:color w:val="111111"/>
                <w:sz w:val="18"/>
                <w:szCs w:val="18"/>
              </w:rPr>
              <w:t>5</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418" w:right="418"/>
              <w:jc w:val="center"/>
              <w:rPr>
                <w:rFonts w:ascii="Arial Narrow" w:hAnsi="Arial Narrow" w:cs="Calibri"/>
                <w:sz w:val="18"/>
                <w:szCs w:val="18"/>
              </w:rPr>
            </w:pPr>
            <w:r w:rsidRPr="00C4565A">
              <w:rPr>
                <w:rFonts w:ascii="Arial Narrow" w:hAnsi="Arial Narrow"/>
                <w:color w:val="111111"/>
                <w:sz w:val="18"/>
                <w:szCs w:val="18"/>
              </w:rPr>
              <w:t>5</w:t>
            </w:r>
          </w:p>
        </w:tc>
      </w:tr>
      <w:tr w:rsidR="003E6078" w:rsidRPr="00C4565A" w:rsidTr="00D3624C">
        <w:trPr>
          <w:trHeight w:hRule="exact" w:val="480"/>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80"/>
              <w:ind w:left="1311" w:right="1314"/>
              <w:jc w:val="center"/>
              <w:rPr>
                <w:rFonts w:ascii="Arial Narrow" w:hAnsi="Arial Narrow" w:cs="Calibri"/>
                <w:sz w:val="18"/>
                <w:szCs w:val="18"/>
              </w:rPr>
            </w:pPr>
            <w:r w:rsidRPr="00C4565A">
              <w:rPr>
                <w:rFonts w:ascii="Arial Narrow" w:hAnsi="Arial Narrow"/>
                <w:color w:val="111111"/>
                <w:sz w:val="18"/>
                <w:szCs w:val="18"/>
              </w:rPr>
              <w:t>К.п.д. *</w:t>
            </w:r>
            <w:r w:rsidRPr="00C4565A">
              <w:rPr>
                <w:rFonts w:ascii="Arial Narrow" w:hAnsi="Arial Narrow"/>
                <w:color w:val="111111"/>
                <w:position w:val="10"/>
                <w:sz w:val="18"/>
                <w:szCs w:val="18"/>
              </w:rPr>
              <w:t>1</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302" w:right="302"/>
              <w:jc w:val="center"/>
              <w:rPr>
                <w:rFonts w:ascii="Arial Narrow" w:hAnsi="Arial Narrow" w:cs="Calibri"/>
                <w:sz w:val="18"/>
                <w:szCs w:val="18"/>
              </w:rPr>
            </w:pPr>
            <w:r w:rsidRPr="00C4565A">
              <w:rPr>
                <w:rFonts w:ascii="Arial Narrow" w:hAnsi="Arial Narrow"/>
                <w:color w:val="111111"/>
                <w:sz w:val="18"/>
                <w:szCs w:val="18"/>
              </w:rPr>
              <w:t>%</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20"/>
              <w:jc w:val="center"/>
              <w:rPr>
                <w:rFonts w:ascii="Arial Narrow" w:hAnsi="Arial Narrow" w:cs="Verdana"/>
                <w:sz w:val="18"/>
                <w:szCs w:val="18"/>
              </w:rPr>
            </w:pPr>
            <w:r w:rsidRPr="00C4565A">
              <w:rPr>
                <w:rFonts w:ascii="Arial Narrow" w:hAnsi="Arial Narrow"/>
                <w:color w:val="111111"/>
                <w:sz w:val="18"/>
                <w:szCs w:val="18"/>
              </w:rPr>
              <w:t>90,9</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18"/>
              <w:jc w:val="center"/>
              <w:rPr>
                <w:rFonts w:ascii="Arial Narrow" w:hAnsi="Arial Narrow" w:cs="Verdana"/>
                <w:sz w:val="18"/>
                <w:szCs w:val="18"/>
              </w:rPr>
            </w:pPr>
            <w:r w:rsidRPr="00C4565A">
              <w:rPr>
                <w:rFonts w:ascii="Arial Narrow" w:hAnsi="Arial Narrow"/>
                <w:color w:val="111111"/>
                <w:sz w:val="18"/>
                <w:szCs w:val="18"/>
              </w:rPr>
              <w:t>91,8</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20"/>
              <w:jc w:val="center"/>
              <w:rPr>
                <w:rFonts w:ascii="Arial Narrow" w:hAnsi="Arial Narrow" w:cs="Verdana"/>
                <w:sz w:val="18"/>
                <w:szCs w:val="18"/>
              </w:rPr>
            </w:pPr>
            <w:r w:rsidRPr="00C4565A">
              <w:rPr>
                <w:rFonts w:ascii="Arial Narrow" w:hAnsi="Arial Narrow"/>
                <w:color w:val="111111"/>
                <w:sz w:val="18"/>
                <w:szCs w:val="18"/>
              </w:rPr>
              <w:t>95,5</w:t>
            </w:r>
          </w:p>
        </w:tc>
      </w:tr>
      <w:tr w:rsidR="003E6078" w:rsidRPr="00C4565A" w:rsidTr="00D3624C">
        <w:trPr>
          <w:trHeight w:hRule="exact" w:val="482"/>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1165"/>
              <w:rPr>
                <w:rFonts w:ascii="Arial Narrow" w:hAnsi="Arial Narrow" w:cs="Calibri"/>
                <w:sz w:val="18"/>
                <w:szCs w:val="18"/>
              </w:rPr>
            </w:pPr>
            <w:r w:rsidRPr="00C4565A">
              <w:rPr>
                <w:rFonts w:ascii="Arial Narrow" w:hAnsi="Arial Narrow"/>
                <w:color w:val="111111"/>
                <w:sz w:val="18"/>
                <w:szCs w:val="18"/>
              </w:rPr>
              <w:t>Водная емкость котла</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302" w:right="302"/>
              <w:jc w:val="center"/>
              <w:rPr>
                <w:rFonts w:ascii="Arial Narrow" w:hAnsi="Arial Narrow" w:cs="Calibri"/>
                <w:sz w:val="18"/>
                <w:szCs w:val="18"/>
              </w:rPr>
            </w:pPr>
            <w:r w:rsidRPr="00C4565A">
              <w:rPr>
                <w:rFonts w:ascii="Arial Narrow" w:hAnsi="Arial Narrow"/>
                <w:color w:val="111111"/>
                <w:sz w:val="18"/>
                <w:szCs w:val="18"/>
              </w:rPr>
              <w:t>л</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5"/>
              <w:ind w:left="418" w:right="420"/>
              <w:jc w:val="center"/>
              <w:rPr>
                <w:rFonts w:ascii="Arial Narrow" w:hAnsi="Arial Narrow" w:cs="Verdana"/>
                <w:sz w:val="18"/>
                <w:szCs w:val="18"/>
              </w:rPr>
            </w:pPr>
            <w:r w:rsidRPr="00C4565A">
              <w:rPr>
                <w:rFonts w:ascii="Arial Narrow" w:hAnsi="Arial Narrow"/>
                <w:color w:val="111111"/>
                <w:sz w:val="18"/>
                <w:szCs w:val="18"/>
              </w:rPr>
              <w:t>690</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5"/>
              <w:ind w:left="418" w:right="418"/>
              <w:jc w:val="center"/>
              <w:rPr>
                <w:rFonts w:ascii="Arial Narrow" w:hAnsi="Arial Narrow" w:cs="Verdana"/>
                <w:sz w:val="18"/>
                <w:szCs w:val="18"/>
              </w:rPr>
            </w:pPr>
            <w:r w:rsidRPr="00C4565A">
              <w:rPr>
                <w:rFonts w:ascii="Arial Narrow" w:hAnsi="Arial Narrow"/>
                <w:color w:val="111111"/>
                <w:sz w:val="18"/>
                <w:szCs w:val="18"/>
              </w:rPr>
              <w:t>950</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5"/>
              <w:ind w:left="416"/>
              <w:rPr>
                <w:rFonts w:ascii="Arial Narrow" w:hAnsi="Arial Narrow" w:cs="Verdana"/>
                <w:sz w:val="18"/>
                <w:szCs w:val="18"/>
              </w:rPr>
            </w:pPr>
            <w:r w:rsidRPr="00C4565A">
              <w:rPr>
                <w:rFonts w:ascii="Arial Narrow" w:hAnsi="Arial Narrow"/>
                <w:color w:val="111111"/>
                <w:sz w:val="18"/>
                <w:szCs w:val="18"/>
              </w:rPr>
              <w:t>1190</w:t>
            </w:r>
          </w:p>
        </w:tc>
      </w:tr>
      <w:tr w:rsidR="003E6078" w:rsidRPr="00C4565A" w:rsidTr="00D3624C">
        <w:trPr>
          <w:trHeight w:hRule="exact" w:val="722"/>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1"/>
              <w:ind w:left="194" w:firstLine="35"/>
              <w:rPr>
                <w:rFonts w:ascii="Arial Narrow" w:hAnsi="Arial Narrow" w:cs="Calibri"/>
                <w:sz w:val="18"/>
                <w:szCs w:val="18"/>
              </w:rPr>
            </w:pPr>
            <w:r w:rsidRPr="00C4565A">
              <w:rPr>
                <w:rFonts w:ascii="Arial Narrow" w:hAnsi="Arial Narrow"/>
                <w:color w:val="111111"/>
                <w:sz w:val="18"/>
                <w:szCs w:val="18"/>
              </w:rPr>
              <w:t>Рабочая тяга дымовой трубы (среднее при мин. и ном. мощности котла)</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 w:line="220" w:lineRule="exact"/>
              <w:rPr>
                <w:rFonts w:ascii="Arial Narrow" w:hAnsi="Arial Narrow"/>
                <w:sz w:val="18"/>
                <w:szCs w:val="18"/>
              </w:rPr>
            </w:pPr>
          </w:p>
          <w:p w:rsidR="003E6078" w:rsidRPr="00C4565A" w:rsidRDefault="003E6078" w:rsidP="00D3624C">
            <w:pPr>
              <w:pStyle w:val="TableParagraph"/>
              <w:ind w:left="302" w:right="302"/>
              <w:jc w:val="center"/>
              <w:rPr>
                <w:rFonts w:ascii="Arial Narrow" w:hAnsi="Arial Narrow" w:cs="Calibri"/>
                <w:sz w:val="18"/>
                <w:szCs w:val="18"/>
              </w:rPr>
            </w:pPr>
            <w:r w:rsidRPr="00C4565A">
              <w:rPr>
                <w:rFonts w:ascii="Arial Narrow" w:hAnsi="Arial Narrow"/>
                <w:color w:val="111111"/>
                <w:sz w:val="18"/>
                <w:szCs w:val="18"/>
              </w:rPr>
              <w:t>Па</w:t>
            </w:r>
          </w:p>
        </w:tc>
        <w:tc>
          <w:tcPr>
            <w:tcW w:w="3829" w:type="dxa"/>
            <w:gridSpan w:val="5"/>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 w:line="220" w:lineRule="exact"/>
              <w:rPr>
                <w:rFonts w:ascii="Arial Narrow" w:hAnsi="Arial Narrow"/>
                <w:sz w:val="18"/>
                <w:szCs w:val="18"/>
              </w:rPr>
            </w:pPr>
          </w:p>
          <w:p w:rsidR="003E6078" w:rsidRPr="00C4565A" w:rsidRDefault="003E6078" w:rsidP="00D3624C">
            <w:pPr>
              <w:pStyle w:val="TableParagraph"/>
              <w:ind w:left="1550" w:right="1555"/>
              <w:jc w:val="center"/>
              <w:rPr>
                <w:rFonts w:ascii="Arial Narrow" w:hAnsi="Arial Narrow" w:cs="Calibri"/>
                <w:sz w:val="18"/>
                <w:szCs w:val="18"/>
              </w:rPr>
            </w:pPr>
            <w:r w:rsidRPr="00C4565A">
              <w:rPr>
                <w:rFonts w:ascii="Arial Narrow" w:hAnsi="Arial Narrow"/>
                <w:color w:val="111111"/>
                <w:sz w:val="18"/>
                <w:szCs w:val="18"/>
              </w:rPr>
              <w:t>10-15</w:t>
            </w:r>
          </w:p>
        </w:tc>
      </w:tr>
      <w:tr w:rsidR="003E6078" w:rsidRPr="00C4565A" w:rsidTr="00C4565A">
        <w:trPr>
          <w:trHeight w:hRule="exact" w:val="476"/>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3"/>
              <w:ind w:left="304"/>
              <w:rPr>
                <w:rFonts w:ascii="Arial Narrow" w:hAnsi="Arial Narrow" w:cs="Calibri"/>
                <w:sz w:val="18"/>
                <w:szCs w:val="18"/>
              </w:rPr>
            </w:pPr>
            <w:r w:rsidRPr="00C4565A">
              <w:rPr>
                <w:rFonts w:ascii="Arial Narrow" w:hAnsi="Arial Narrow"/>
                <w:color w:val="111111"/>
                <w:sz w:val="18"/>
                <w:szCs w:val="18"/>
              </w:rPr>
              <w:t>Максимальное рабочее давление воды</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1"/>
              <w:jc w:val="center"/>
              <w:rPr>
                <w:rFonts w:ascii="Arial Narrow" w:hAnsi="Arial Narrow" w:cs="Calibri"/>
                <w:sz w:val="18"/>
                <w:szCs w:val="18"/>
              </w:rPr>
            </w:pPr>
            <w:r w:rsidRPr="00C4565A">
              <w:rPr>
                <w:rFonts w:ascii="Arial Narrow" w:hAnsi="Arial Narrow"/>
                <w:color w:val="111111"/>
                <w:sz w:val="18"/>
                <w:szCs w:val="18"/>
              </w:rPr>
              <w:t>бар</w:t>
            </w:r>
          </w:p>
        </w:tc>
        <w:tc>
          <w:tcPr>
            <w:tcW w:w="3829" w:type="dxa"/>
            <w:gridSpan w:val="5"/>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1401" w:right="1403"/>
              <w:jc w:val="center"/>
              <w:rPr>
                <w:rFonts w:ascii="Arial Narrow" w:hAnsi="Arial Narrow" w:cs="Calibri"/>
                <w:sz w:val="18"/>
                <w:szCs w:val="18"/>
              </w:rPr>
            </w:pPr>
            <w:r w:rsidRPr="00C4565A">
              <w:rPr>
                <w:rFonts w:ascii="Arial Narrow" w:hAnsi="Arial Narrow"/>
                <w:color w:val="111111"/>
                <w:sz w:val="18"/>
                <w:szCs w:val="18"/>
              </w:rPr>
              <w:t>2</w:t>
            </w:r>
          </w:p>
        </w:tc>
      </w:tr>
      <w:tr w:rsidR="003E6078" w:rsidRPr="00C4565A" w:rsidTr="00D3624C">
        <w:trPr>
          <w:trHeight w:hRule="exact" w:val="700"/>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3"/>
              <w:ind w:left="84"/>
              <w:rPr>
                <w:rFonts w:ascii="Arial Narrow" w:hAnsi="Arial Narrow" w:cs="Calibri"/>
                <w:sz w:val="18"/>
                <w:szCs w:val="18"/>
              </w:rPr>
            </w:pPr>
            <w:r w:rsidRPr="00C4565A">
              <w:rPr>
                <w:rFonts w:ascii="Arial Narrow" w:hAnsi="Arial Narrow"/>
                <w:color w:val="111111"/>
                <w:sz w:val="18"/>
                <w:szCs w:val="18"/>
              </w:rPr>
              <w:t>Максимальная рабочая температура отопительной воды</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302" w:right="304"/>
              <w:jc w:val="center"/>
              <w:rPr>
                <w:rFonts w:ascii="Arial Narrow" w:hAnsi="Arial Narrow" w:cs="Calibri"/>
                <w:sz w:val="18"/>
                <w:szCs w:val="18"/>
              </w:rPr>
            </w:pPr>
            <w:r w:rsidRPr="00C4565A">
              <w:rPr>
                <w:rFonts w:ascii="Arial Narrow" w:hAnsi="Arial Narrow"/>
                <w:color w:val="111111"/>
                <w:sz w:val="18"/>
                <w:szCs w:val="18"/>
              </w:rPr>
              <w:t>°C</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18"/>
              <w:jc w:val="center"/>
              <w:rPr>
                <w:rFonts w:ascii="Arial Narrow" w:hAnsi="Arial Narrow" w:cs="Verdana"/>
                <w:sz w:val="18"/>
                <w:szCs w:val="18"/>
              </w:rPr>
            </w:pPr>
            <w:r w:rsidRPr="00C4565A">
              <w:rPr>
                <w:rFonts w:ascii="Arial Narrow" w:hAnsi="Arial Narrow"/>
                <w:color w:val="111111"/>
                <w:sz w:val="18"/>
                <w:szCs w:val="18"/>
              </w:rPr>
              <w:t>85</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502" w:right="504"/>
              <w:jc w:val="center"/>
              <w:rPr>
                <w:rFonts w:ascii="Arial Narrow" w:hAnsi="Arial Narrow" w:cs="Verdana"/>
                <w:sz w:val="18"/>
                <w:szCs w:val="18"/>
              </w:rPr>
            </w:pPr>
            <w:r w:rsidRPr="00C4565A">
              <w:rPr>
                <w:rFonts w:ascii="Arial Narrow" w:hAnsi="Arial Narrow"/>
                <w:color w:val="111111"/>
                <w:sz w:val="18"/>
                <w:szCs w:val="18"/>
              </w:rPr>
              <w:t>85</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8" w:right="418"/>
              <w:jc w:val="center"/>
              <w:rPr>
                <w:rFonts w:ascii="Arial Narrow" w:hAnsi="Arial Narrow" w:cs="Verdana"/>
                <w:sz w:val="18"/>
                <w:szCs w:val="18"/>
              </w:rPr>
            </w:pPr>
            <w:r w:rsidRPr="00C4565A">
              <w:rPr>
                <w:rFonts w:ascii="Arial Narrow" w:hAnsi="Arial Narrow"/>
                <w:color w:val="111111"/>
                <w:sz w:val="18"/>
                <w:szCs w:val="18"/>
              </w:rPr>
              <w:t>85</w:t>
            </w:r>
          </w:p>
        </w:tc>
      </w:tr>
      <w:tr w:rsidR="003E6078" w:rsidRPr="00C4565A" w:rsidTr="00C4565A">
        <w:trPr>
          <w:trHeight w:hRule="exact" w:val="408"/>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3"/>
              <w:ind w:left="194"/>
              <w:rPr>
                <w:rFonts w:ascii="Arial Narrow" w:hAnsi="Arial Narrow" w:cs="Calibri"/>
                <w:sz w:val="18"/>
                <w:szCs w:val="18"/>
              </w:rPr>
            </w:pPr>
            <w:r w:rsidRPr="00C4565A">
              <w:rPr>
                <w:rFonts w:ascii="Arial Narrow" w:hAnsi="Arial Narrow"/>
                <w:color w:val="111111"/>
                <w:sz w:val="18"/>
                <w:szCs w:val="18"/>
              </w:rPr>
              <w:t>Минимальная температура возвратной воды</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302" w:right="304"/>
              <w:jc w:val="center"/>
              <w:rPr>
                <w:rFonts w:ascii="Arial Narrow" w:hAnsi="Arial Narrow" w:cs="Calibri"/>
                <w:sz w:val="18"/>
                <w:szCs w:val="18"/>
              </w:rPr>
            </w:pPr>
            <w:r w:rsidRPr="00C4565A">
              <w:rPr>
                <w:rFonts w:ascii="Arial Narrow" w:hAnsi="Arial Narrow"/>
                <w:color w:val="111111"/>
                <w:sz w:val="18"/>
                <w:szCs w:val="18"/>
              </w:rPr>
              <w:t>°C</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418" w:right="418"/>
              <w:jc w:val="center"/>
              <w:rPr>
                <w:rFonts w:ascii="Arial Narrow" w:hAnsi="Arial Narrow" w:cs="Calibri"/>
                <w:sz w:val="18"/>
                <w:szCs w:val="18"/>
              </w:rPr>
            </w:pPr>
            <w:r w:rsidRPr="00C4565A">
              <w:rPr>
                <w:rFonts w:ascii="Arial Narrow" w:hAnsi="Arial Narrow"/>
                <w:color w:val="111111"/>
                <w:sz w:val="18"/>
                <w:szCs w:val="18"/>
              </w:rPr>
              <w:t>65</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415" w:right="418"/>
              <w:jc w:val="center"/>
              <w:rPr>
                <w:rFonts w:ascii="Arial Narrow" w:hAnsi="Arial Narrow" w:cs="Calibri"/>
                <w:sz w:val="18"/>
                <w:szCs w:val="18"/>
              </w:rPr>
            </w:pPr>
            <w:r w:rsidRPr="00C4565A">
              <w:rPr>
                <w:rFonts w:ascii="Arial Narrow" w:hAnsi="Arial Narrow"/>
                <w:color w:val="111111"/>
                <w:sz w:val="18"/>
                <w:szCs w:val="18"/>
              </w:rPr>
              <w:t>65</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418" w:right="418"/>
              <w:jc w:val="center"/>
              <w:rPr>
                <w:rFonts w:ascii="Arial Narrow" w:hAnsi="Arial Narrow" w:cs="Calibri"/>
                <w:sz w:val="18"/>
                <w:szCs w:val="18"/>
              </w:rPr>
            </w:pPr>
            <w:r w:rsidRPr="00C4565A">
              <w:rPr>
                <w:rFonts w:ascii="Arial Narrow" w:hAnsi="Arial Narrow"/>
                <w:color w:val="111111"/>
                <w:sz w:val="18"/>
                <w:szCs w:val="18"/>
              </w:rPr>
              <w:t>65</w:t>
            </w:r>
          </w:p>
        </w:tc>
      </w:tr>
      <w:tr w:rsidR="003E6078" w:rsidRPr="00C4565A" w:rsidTr="00D3624C">
        <w:trPr>
          <w:trHeight w:hRule="exact" w:val="691"/>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3"/>
              <w:ind w:left="84"/>
              <w:rPr>
                <w:rFonts w:ascii="Arial Narrow" w:hAnsi="Arial Narrow" w:cs="Calibri"/>
                <w:sz w:val="18"/>
                <w:szCs w:val="18"/>
              </w:rPr>
            </w:pPr>
            <w:r w:rsidRPr="00C4565A">
              <w:rPr>
                <w:rFonts w:ascii="Arial Narrow" w:hAnsi="Arial Narrow"/>
                <w:color w:val="111111"/>
                <w:sz w:val="18"/>
                <w:szCs w:val="18"/>
              </w:rPr>
              <w:t>Температура продуктов сгорания (при номинальной мощности котла)</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302" w:right="304"/>
              <w:jc w:val="center"/>
              <w:rPr>
                <w:rFonts w:ascii="Arial Narrow" w:hAnsi="Arial Narrow" w:cs="Calibri"/>
                <w:sz w:val="18"/>
                <w:szCs w:val="18"/>
              </w:rPr>
            </w:pPr>
            <w:r w:rsidRPr="00C4565A">
              <w:rPr>
                <w:rFonts w:ascii="Arial Narrow" w:hAnsi="Arial Narrow"/>
                <w:color w:val="111111"/>
                <w:sz w:val="18"/>
                <w:szCs w:val="18"/>
              </w:rPr>
              <w:t>°C</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5"/>
              <w:ind w:left="418" w:right="420"/>
              <w:jc w:val="center"/>
              <w:rPr>
                <w:rFonts w:ascii="Arial Narrow" w:hAnsi="Arial Narrow" w:cs="Verdana"/>
                <w:sz w:val="18"/>
                <w:szCs w:val="18"/>
              </w:rPr>
            </w:pPr>
            <w:r w:rsidRPr="00C4565A">
              <w:rPr>
                <w:rFonts w:ascii="Arial Narrow" w:hAnsi="Arial Narrow"/>
                <w:color w:val="111111"/>
                <w:sz w:val="18"/>
                <w:szCs w:val="18"/>
              </w:rPr>
              <w:t>95,8</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5"/>
              <w:ind w:left="418" w:right="418"/>
              <w:jc w:val="center"/>
              <w:rPr>
                <w:rFonts w:ascii="Arial Narrow" w:hAnsi="Arial Narrow" w:cs="Verdana"/>
                <w:sz w:val="18"/>
                <w:szCs w:val="18"/>
              </w:rPr>
            </w:pPr>
            <w:r w:rsidRPr="00C4565A">
              <w:rPr>
                <w:rFonts w:ascii="Arial Narrow" w:hAnsi="Arial Narrow"/>
                <w:color w:val="111111"/>
                <w:sz w:val="18"/>
                <w:szCs w:val="18"/>
              </w:rPr>
              <w:t>92,6</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5"/>
              <w:ind w:left="418" w:right="420"/>
              <w:jc w:val="center"/>
              <w:rPr>
                <w:rFonts w:ascii="Arial Narrow" w:hAnsi="Arial Narrow" w:cs="Verdana"/>
                <w:sz w:val="18"/>
                <w:szCs w:val="18"/>
              </w:rPr>
            </w:pPr>
            <w:r w:rsidRPr="00C4565A">
              <w:rPr>
                <w:rFonts w:ascii="Arial Narrow" w:hAnsi="Arial Narrow"/>
                <w:color w:val="111111"/>
                <w:sz w:val="18"/>
                <w:szCs w:val="18"/>
              </w:rPr>
              <w:t>93,5</w:t>
            </w:r>
          </w:p>
        </w:tc>
      </w:tr>
      <w:tr w:rsidR="003E6078" w:rsidRPr="00C4565A" w:rsidTr="00D3624C">
        <w:trPr>
          <w:trHeight w:hRule="exact" w:val="480"/>
        </w:trPr>
        <w:tc>
          <w:tcPr>
            <w:tcW w:w="1020" w:type="dxa"/>
            <w:vMerge/>
            <w:tcBorders>
              <w:left w:val="nil"/>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314" w:right="1318"/>
              <w:jc w:val="center"/>
              <w:rPr>
                <w:rFonts w:ascii="Arial Narrow" w:hAnsi="Arial Narrow" w:cs="Calibri"/>
                <w:sz w:val="18"/>
                <w:szCs w:val="18"/>
              </w:rPr>
            </w:pPr>
            <w:r w:rsidRPr="00C4565A">
              <w:rPr>
                <w:rFonts w:ascii="Arial Narrow" w:hAnsi="Arial Narrow"/>
                <w:color w:val="111111"/>
                <w:sz w:val="18"/>
                <w:szCs w:val="18"/>
              </w:rPr>
              <w:t>Масса</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302" w:right="302"/>
              <w:jc w:val="center"/>
              <w:rPr>
                <w:rFonts w:ascii="Arial Narrow" w:hAnsi="Arial Narrow" w:cs="Calibri"/>
                <w:sz w:val="18"/>
                <w:szCs w:val="18"/>
              </w:rPr>
            </w:pPr>
            <w:r w:rsidRPr="00C4565A">
              <w:rPr>
                <w:rFonts w:ascii="Arial Narrow" w:hAnsi="Arial Narrow"/>
                <w:color w:val="111111"/>
                <w:sz w:val="18"/>
                <w:szCs w:val="18"/>
              </w:rPr>
              <w:t>кг</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6"/>
              <w:rPr>
                <w:rFonts w:ascii="Arial Narrow" w:hAnsi="Arial Narrow" w:cs="Verdana"/>
                <w:sz w:val="18"/>
                <w:szCs w:val="18"/>
              </w:rPr>
            </w:pPr>
            <w:r w:rsidRPr="00C4565A">
              <w:rPr>
                <w:rFonts w:ascii="Arial Narrow" w:hAnsi="Arial Narrow"/>
                <w:color w:val="111111"/>
                <w:sz w:val="18"/>
                <w:szCs w:val="18"/>
              </w:rPr>
              <w:t>1414</w:t>
            </w:r>
          </w:p>
        </w:tc>
        <w:tc>
          <w:tcPr>
            <w:tcW w:w="1275"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4"/>
              <w:rPr>
                <w:rFonts w:ascii="Arial Narrow" w:hAnsi="Arial Narrow" w:cs="Verdana"/>
                <w:sz w:val="18"/>
                <w:szCs w:val="18"/>
              </w:rPr>
            </w:pPr>
            <w:r w:rsidRPr="00C4565A">
              <w:rPr>
                <w:rFonts w:ascii="Arial Narrow" w:hAnsi="Arial Narrow"/>
                <w:color w:val="111111"/>
                <w:sz w:val="18"/>
                <w:szCs w:val="18"/>
              </w:rPr>
              <w:t>1740</w:t>
            </w:r>
          </w:p>
        </w:tc>
        <w:tc>
          <w:tcPr>
            <w:tcW w:w="12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416"/>
              <w:rPr>
                <w:rFonts w:ascii="Arial Narrow" w:hAnsi="Arial Narrow" w:cs="Verdana"/>
                <w:sz w:val="18"/>
                <w:szCs w:val="18"/>
              </w:rPr>
            </w:pPr>
            <w:r w:rsidRPr="00C4565A">
              <w:rPr>
                <w:rFonts w:ascii="Arial Narrow" w:hAnsi="Arial Narrow"/>
                <w:color w:val="111111"/>
                <w:sz w:val="18"/>
                <w:szCs w:val="18"/>
              </w:rPr>
              <w:t>2133</w:t>
            </w:r>
          </w:p>
        </w:tc>
      </w:tr>
      <w:tr w:rsidR="003E6078" w:rsidRPr="00C4565A" w:rsidTr="00D3624C">
        <w:trPr>
          <w:trHeight w:hRule="exact" w:val="480"/>
        </w:trPr>
        <w:tc>
          <w:tcPr>
            <w:tcW w:w="1020" w:type="dxa"/>
            <w:vMerge/>
            <w:tcBorders>
              <w:left w:val="nil"/>
              <w:bottom w:val="single" w:sz="4" w:space="0" w:color="000000"/>
              <w:right w:val="single" w:sz="4" w:space="0" w:color="000000"/>
            </w:tcBorders>
          </w:tcPr>
          <w:p w:rsidR="003E6078" w:rsidRPr="00C4565A" w:rsidRDefault="003E6078">
            <w:pPr>
              <w:rPr>
                <w:rFonts w:ascii="Arial Narrow" w:hAnsi="Arial Narrow"/>
                <w:sz w:val="18"/>
                <w:szCs w:val="18"/>
              </w:rPr>
            </w:pPr>
          </w:p>
        </w:tc>
        <w:tc>
          <w:tcPr>
            <w:tcW w:w="383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1"/>
              <w:ind w:left="744"/>
              <w:rPr>
                <w:rFonts w:ascii="Arial Narrow" w:hAnsi="Arial Narrow" w:cs="Calibri"/>
                <w:sz w:val="18"/>
                <w:szCs w:val="18"/>
              </w:rPr>
            </w:pPr>
            <w:r w:rsidRPr="00C4565A">
              <w:rPr>
                <w:rFonts w:ascii="Arial Narrow" w:hAnsi="Arial Narrow"/>
                <w:color w:val="111111"/>
                <w:sz w:val="18"/>
                <w:szCs w:val="18"/>
              </w:rPr>
              <w:t>Подключаемое напряжение</w:t>
            </w:r>
          </w:p>
        </w:tc>
        <w:tc>
          <w:tcPr>
            <w:tcW w:w="977"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286"/>
              <w:rPr>
                <w:rFonts w:ascii="Arial Narrow" w:hAnsi="Arial Narrow" w:cs="Calibri"/>
                <w:sz w:val="18"/>
                <w:szCs w:val="18"/>
              </w:rPr>
            </w:pPr>
            <w:r w:rsidRPr="00C4565A">
              <w:rPr>
                <w:rFonts w:ascii="Arial Narrow" w:hAnsi="Arial Narrow"/>
                <w:color w:val="111111"/>
                <w:sz w:val="18"/>
                <w:szCs w:val="18"/>
              </w:rPr>
              <w:t>В/Гц</w:t>
            </w:r>
          </w:p>
        </w:tc>
        <w:tc>
          <w:tcPr>
            <w:tcW w:w="3829" w:type="dxa"/>
            <w:gridSpan w:val="5"/>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189"/>
              <w:rPr>
                <w:rFonts w:ascii="Arial Narrow" w:hAnsi="Arial Narrow" w:cs="Calibri"/>
                <w:sz w:val="18"/>
                <w:szCs w:val="18"/>
              </w:rPr>
            </w:pPr>
            <w:r w:rsidRPr="00C4565A">
              <w:rPr>
                <w:rFonts w:ascii="Arial Narrow" w:hAnsi="Arial Narrow"/>
                <w:color w:val="111111"/>
                <w:sz w:val="18"/>
                <w:szCs w:val="18"/>
              </w:rPr>
              <w:t>230 В / 50 Гц ± 10 %</w:t>
            </w:r>
          </w:p>
        </w:tc>
      </w:tr>
      <w:tr w:rsidR="003E6078" w:rsidRPr="00C4565A" w:rsidTr="00D3624C">
        <w:trPr>
          <w:trHeight w:hRule="exact" w:val="511"/>
        </w:trPr>
        <w:tc>
          <w:tcPr>
            <w:tcW w:w="8644" w:type="dxa"/>
            <w:gridSpan w:val="10"/>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25"/>
              <w:ind w:left="1506"/>
              <w:rPr>
                <w:rFonts w:ascii="Arial Narrow" w:hAnsi="Arial Narrow" w:cs="Calibri"/>
                <w:sz w:val="18"/>
                <w:szCs w:val="18"/>
              </w:rPr>
            </w:pPr>
            <w:r w:rsidRPr="00C4565A">
              <w:rPr>
                <w:rFonts w:ascii="Arial Narrow" w:hAnsi="Arial Narrow"/>
                <w:b/>
                <w:color w:val="111111"/>
                <w:sz w:val="18"/>
                <w:szCs w:val="18"/>
              </w:rPr>
              <w:t>Размеры:</w:t>
            </w:r>
          </w:p>
        </w:tc>
        <w:tc>
          <w:tcPr>
            <w:tcW w:w="1020" w:type="dxa"/>
            <w:vMerge w:val="restart"/>
            <w:tcBorders>
              <w:top w:val="single" w:sz="4" w:space="0" w:color="000000"/>
              <w:left w:val="single" w:sz="4" w:space="0" w:color="000000"/>
              <w:right w:val="nil"/>
            </w:tcBorders>
          </w:tcPr>
          <w:p w:rsidR="003E6078" w:rsidRPr="00C4565A" w:rsidRDefault="003E6078">
            <w:pPr>
              <w:rPr>
                <w:rFonts w:ascii="Arial Narrow" w:hAnsi="Arial Narrow"/>
                <w:sz w:val="18"/>
                <w:szCs w:val="18"/>
              </w:rPr>
            </w:pPr>
          </w:p>
        </w:tc>
      </w:tr>
      <w:tr w:rsidR="003E6078" w:rsidRPr="00C4565A" w:rsidTr="00D3624C">
        <w:trPr>
          <w:trHeight w:hRule="exact" w:val="480"/>
        </w:trPr>
        <w:tc>
          <w:tcPr>
            <w:tcW w:w="3839"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334" w:right="1336"/>
              <w:jc w:val="center"/>
              <w:rPr>
                <w:rFonts w:ascii="Arial Narrow" w:hAnsi="Arial Narrow" w:cs="Calibri"/>
                <w:sz w:val="18"/>
                <w:szCs w:val="18"/>
              </w:rPr>
            </w:pPr>
            <w:r w:rsidRPr="00C4565A">
              <w:rPr>
                <w:rFonts w:ascii="Arial Narrow" w:hAnsi="Arial Narrow"/>
                <w:color w:val="111111"/>
                <w:sz w:val="18"/>
                <w:szCs w:val="18"/>
              </w:rPr>
              <w:t>Высота котла</w:t>
            </w:r>
          </w:p>
        </w:tc>
        <w:tc>
          <w:tcPr>
            <w:tcW w:w="977"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302" w:right="304"/>
              <w:jc w:val="center"/>
              <w:rPr>
                <w:rFonts w:ascii="Arial Narrow" w:hAnsi="Arial Narrow" w:cs="Calibri"/>
                <w:sz w:val="18"/>
                <w:szCs w:val="18"/>
              </w:rPr>
            </w:pPr>
            <w:r w:rsidRPr="00C4565A">
              <w:rPr>
                <w:rFonts w:ascii="Arial Narrow" w:hAnsi="Arial Narrow"/>
                <w:color w:val="111111"/>
                <w:sz w:val="18"/>
                <w:szCs w:val="18"/>
              </w:rPr>
              <w:t>мм</w:t>
            </w:r>
          </w:p>
        </w:tc>
        <w:tc>
          <w:tcPr>
            <w:tcW w:w="3829" w:type="dxa"/>
            <w:gridSpan w:val="7"/>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401" w:right="1403"/>
              <w:jc w:val="center"/>
              <w:rPr>
                <w:rFonts w:ascii="Arial Narrow" w:hAnsi="Arial Narrow" w:cs="Calibri"/>
                <w:sz w:val="18"/>
                <w:szCs w:val="18"/>
              </w:rPr>
            </w:pPr>
            <w:r w:rsidRPr="00C4565A">
              <w:rPr>
                <w:rFonts w:ascii="Arial Narrow" w:hAnsi="Arial Narrow"/>
                <w:color w:val="111111"/>
                <w:sz w:val="18"/>
                <w:szCs w:val="18"/>
              </w:rPr>
              <w:t>1919</w:t>
            </w:r>
          </w:p>
        </w:tc>
        <w:tc>
          <w:tcPr>
            <w:tcW w:w="1020" w:type="dxa"/>
            <w:vMerge/>
            <w:tcBorders>
              <w:left w:val="single" w:sz="4" w:space="0" w:color="000000"/>
              <w:right w:val="nil"/>
            </w:tcBorders>
          </w:tcPr>
          <w:p w:rsidR="003E6078" w:rsidRPr="00C4565A" w:rsidRDefault="003E6078">
            <w:pPr>
              <w:rPr>
                <w:rFonts w:ascii="Arial Narrow" w:hAnsi="Arial Narrow"/>
                <w:sz w:val="18"/>
                <w:szCs w:val="18"/>
              </w:rPr>
            </w:pPr>
          </w:p>
        </w:tc>
      </w:tr>
      <w:tr w:rsidR="003E6078" w:rsidRPr="00C4565A" w:rsidTr="00C4565A">
        <w:trPr>
          <w:trHeight w:hRule="exact" w:val="468"/>
        </w:trPr>
        <w:tc>
          <w:tcPr>
            <w:tcW w:w="3839"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1"/>
              <w:ind w:left="114"/>
              <w:rPr>
                <w:rFonts w:ascii="Arial Narrow" w:hAnsi="Arial Narrow" w:cs="Calibri"/>
                <w:sz w:val="18"/>
                <w:szCs w:val="18"/>
              </w:rPr>
            </w:pPr>
            <w:r w:rsidRPr="00C4565A">
              <w:rPr>
                <w:rFonts w:ascii="Arial Narrow" w:hAnsi="Arial Narrow"/>
                <w:color w:val="111111"/>
                <w:sz w:val="18"/>
                <w:szCs w:val="18"/>
              </w:rPr>
              <w:t>Ширина котла (с и без присоединительных шлангов)</w:t>
            </w:r>
          </w:p>
        </w:tc>
        <w:tc>
          <w:tcPr>
            <w:tcW w:w="977"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302" w:right="304"/>
              <w:jc w:val="center"/>
              <w:rPr>
                <w:rFonts w:ascii="Arial Narrow" w:hAnsi="Arial Narrow" w:cs="Calibri"/>
                <w:sz w:val="18"/>
                <w:szCs w:val="18"/>
              </w:rPr>
            </w:pPr>
            <w:r w:rsidRPr="00C4565A">
              <w:rPr>
                <w:rFonts w:ascii="Arial Narrow" w:hAnsi="Arial Narrow"/>
                <w:color w:val="111111"/>
                <w:sz w:val="18"/>
                <w:szCs w:val="18"/>
              </w:rPr>
              <w:t>мм</w:t>
            </w:r>
          </w:p>
        </w:tc>
        <w:tc>
          <w:tcPr>
            <w:tcW w:w="3829" w:type="dxa"/>
            <w:gridSpan w:val="7"/>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401" w:right="1405"/>
              <w:jc w:val="center"/>
              <w:rPr>
                <w:rFonts w:ascii="Arial Narrow" w:hAnsi="Arial Narrow" w:cs="Calibri"/>
                <w:sz w:val="18"/>
                <w:szCs w:val="18"/>
              </w:rPr>
            </w:pPr>
            <w:r w:rsidRPr="00C4565A">
              <w:rPr>
                <w:rFonts w:ascii="Arial Narrow" w:hAnsi="Arial Narrow"/>
                <w:color w:val="111111"/>
                <w:sz w:val="18"/>
                <w:szCs w:val="18"/>
              </w:rPr>
              <w:t>1560 / 1198</w:t>
            </w:r>
          </w:p>
        </w:tc>
        <w:tc>
          <w:tcPr>
            <w:tcW w:w="1020" w:type="dxa"/>
            <w:vMerge/>
            <w:tcBorders>
              <w:left w:val="single" w:sz="4" w:space="0" w:color="000000"/>
              <w:right w:val="nil"/>
            </w:tcBorders>
          </w:tcPr>
          <w:p w:rsidR="003E6078" w:rsidRPr="00C4565A" w:rsidRDefault="003E6078">
            <w:pPr>
              <w:rPr>
                <w:rFonts w:ascii="Arial Narrow" w:hAnsi="Arial Narrow"/>
                <w:sz w:val="18"/>
                <w:szCs w:val="18"/>
              </w:rPr>
            </w:pPr>
          </w:p>
        </w:tc>
      </w:tr>
      <w:tr w:rsidR="003E6078" w:rsidRPr="00C4565A" w:rsidTr="00D3624C">
        <w:trPr>
          <w:trHeight w:hRule="exact" w:val="480"/>
        </w:trPr>
        <w:tc>
          <w:tcPr>
            <w:tcW w:w="3839"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745" w:right="1337"/>
              <w:jc w:val="center"/>
              <w:rPr>
                <w:rFonts w:ascii="Arial Narrow" w:hAnsi="Arial Narrow" w:cs="Calibri"/>
                <w:sz w:val="18"/>
                <w:szCs w:val="18"/>
              </w:rPr>
            </w:pPr>
            <w:r w:rsidRPr="00C4565A">
              <w:rPr>
                <w:rFonts w:ascii="Arial Narrow" w:hAnsi="Arial Narrow"/>
                <w:color w:val="111111"/>
                <w:sz w:val="18"/>
                <w:szCs w:val="18"/>
              </w:rPr>
              <w:t>Глубина котла</w:t>
            </w:r>
          </w:p>
        </w:tc>
        <w:tc>
          <w:tcPr>
            <w:tcW w:w="977"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302" w:right="304"/>
              <w:jc w:val="center"/>
              <w:rPr>
                <w:rFonts w:ascii="Arial Narrow" w:hAnsi="Arial Narrow" w:cs="Calibri"/>
                <w:sz w:val="18"/>
                <w:szCs w:val="18"/>
              </w:rPr>
            </w:pPr>
            <w:r w:rsidRPr="00C4565A">
              <w:rPr>
                <w:rFonts w:ascii="Arial Narrow" w:hAnsi="Arial Narrow"/>
                <w:color w:val="111111"/>
                <w:sz w:val="18"/>
                <w:szCs w:val="18"/>
              </w:rPr>
              <w:t>мм</w:t>
            </w:r>
          </w:p>
        </w:tc>
        <w:tc>
          <w:tcPr>
            <w:tcW w:w="941"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248"/>
              <w:rPr>
                <w:rFonts w:ascii="Arial Narrow" w:hAnsi="Arial Narrow" w:cs="Verdana"/>
                <w:sz w:val="18"/>
                <w:szCs w:val="18"/>
              </w:rPr>
            </w:pPr>
            <w:r w:rsidRPr="00C4565A">
              <w:rPr>
                <w:rFonts w:ascii="Arial Narrow" w:hAnsi="Arial Narrow"/>
                <w:color w:val="111111"/>
                <w:sz w:val="18"/>
                <w:szCs w:val="18"/>
              </w:rPr>
              <w:t>1660</w:t>
            </w:r>
          </w:p>
        </w:tc>
        <w:tc>
          <w:tcPr>
            <w:tcW w:w="960"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left="258"/>
              <w:rPr>
                <w:rFonts w:ascii="Arial Narrow" w:hAnsi="Arial Narrow" w:cs="Verdana"/>
                <w:sz w:val="18"/>
                <w:szCs w:val="18"/>
              </w:rPr>
            </w:pPr>
            <w:r w:rsidRPr="00C4565A">
              <w:rPr>
                <w:rFonts w:ascii="Arial Narrow" w:hAnsi="Arial Narrow"/>
                <w:color w:val="111111"/>
                <w:sz w:val="18"/>
                <w:szCs w:val="18"/>
              </w:rPr>
              <w:t>2060</w:t>
            </w:r>
          </w:p>
        </w:tc>
        <w:tc>
          <w:tcPr>
            <w:tcW w:w="1928" w:type="dxa"/>
            <w:gridSpan w:val="3"/>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3"/>
              <w:ind w:right="2"/>
              <w:jc w:val="center"/>
              <w:rPr>
                <w:rFonts w:ascii="Arial Narrow" w:hAnsi="Arial Narrow" w:cs="Verdana"/>
                <w:sz w:val="18"/>
                <w:szCs w:val="18"/>
              </w:rPr>
            </w:pPr>
            <w:r w:rsidRPr="00C4565A">
              <w:rPr>
                <w:rFonts w:ascii="Arial Narrow" w:hAnsi="Arial Narrow"/>
                <w:color w:val="111111"/>
                <w:sz w:val="18"/>
                <w:szCs w:val="18"/>
              </w:rPr>
              <w:t>2460</w:t>
            </w:r>
          </w:p>
        </w:tc>
        <w:tc>
          <w:tcPr>
            <w:tcW w:w="1020" w:type="dxa"/>
            <w:vMerge/>
            <w:tcBorders>
              <w:left w:val="single" w:sz="4" w:space="0" w:color="000000"/>
              <w:right w:val="nil"/>
            </w:tcBorders>
          </w:tcPr>
          <w:p w:rsidR="003E6078" w:rsidRPr="00C4565A" w:rsidRDefault="003E6078">
            <w:pPr>
              <w:rPr>
                <w:rFonts w:ascii="Arial Narrow" w:hAnsi="Arial Narrow"/>
                <w:sz w:val="18"/>
                <w:szCs w:val="18"/>
              </w:rPr>
            </w:pPr>
          </w:p>
        </w:tc>
      </w:tr>
      <w:tr w:rsidR="003E6078" w:rsidRPr="00C4565A" w:rsidTr="00C4565A">
        <w:trPr>
          <w:trHeight w:hRule="exact" w:val="430"/>
        </w:trPr>
        <w:tc>
          <w:tcPr>
            <w:tcW w:w="3839"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428"/>
              <w:rPr>
                <w:rFonts w:ascii="Arial Narrow" w:hAnsi="Arial Narrow" w:cs="Calibri"/>
                <w:sz w:val="18"/>
                <w:szCs w:val="18"/>
              </w:rPr>
            </w:pPr>
            <w:r w:rsidRPr="00C4565A">
              <w:rPr>
                <w:rFonts w:ascii="Arial Narrow" w:hAnsi="Arial Narrow"/>
                <w:color w:val="111111"/>
                <w:sz w:val="18"/>
                <w:szCs w:val="18"/>
              </w:rPr>
              <w:t>Размещение центра дымохода от земли</w:t>
            </w:r>
          </w:p>
        </w:tc>
        <w:tc>
          <w:tcPr>
            <w:tcW w:w="977"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302" w:right="304"/>
              <w:jc w:val="center"/>
              <w:rPr>
                <w:rFonts w:ascii="Arial Narrow" w:hAnsi="Arial Narrow" w:cs="Calibri"/>
                <w:sz w:val="18"/>
                <w:szCs w:val="18"/>
              </w:rPr>
            </w:pPr>
            <w:r w:rsidRPr="00C4565A">
              <w:rPr>
                <w:rFonts w:ascii="Arial Narrow" w:hAnsi="Arial Narrow"/>
                <w:color w:val="111111"/>
                <w:sz w:val="18"/>
                <w:szCs w:val="18"/>
              </w:rPr>
              <w:t>мм</w:t>
            </w:r>
          </w:p>
        </w:tc>
        <w:tc>
          <w:tcPr>
            <w:tcW w:w="3829" w:type="dxa"/>
            <w:gridSpan w:val="7"/>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1401" w:right="1403"/>
              <w:jc w:val="center"/>
              <w:rPr>
                <w:rFonts w:ascii="Arial Narrow" w:hAnsi="Arial Narrow" w:cs="Calibri"/>
                <w:sz w:val="18"/>
                <w:szCs w:val="18"/>
              </w:rPr>
            </w:pPr>
            <w:r w:rsidRPr="00C4565A">
              <w:rPr>
                <w:rFonts w:ascii="Arial Narrow" w:hAnsi="Arial Narrow"/>
                <w:color w:val="111111"/>
                <w:sz w:val="18"/>
                <w:szCs w:val="18"/>
              </w:rPr>
              <w:t>1886</w:t>
            </w:r>
          </w:p>
        </w:tc>
        <w:tc>
          <w:tcPr>
            <w:tcW w:w="1020" w:type="dxa"/>
            <w:vMerge/>
            <w:tcBorders>
              <w:left w:val="single" w:sz="4" w:space="0" w:color="000000"/>
              <w:right w:val="nil"/>
            </w:tcBorders>
          </w:tcPr>
          <w:p w:rsidR="003E6078" w:rsidRPr="00C4565A" w:rsidRDefault="003E6078">
            <w:pPr>
              <w:rPr>
                <w:rFonts w:ascii="Arial Narrow" w:hAnsi="Arial Narrow"/>
                <w:sz w:val="18"/>
                <w:szCs w:val="18"/>
              </w:rPr>
            </w:pPr>
          </w:p>
        </w:tc>
      </w:tr>
      <w:tr w:rsidR="003E6078" w:rsidRPr="00C4565A" w:rsidTr="00C4565A">
        <w:trPr>
          <w:trHeight w:hRule="exact" w:val="536"/>
        </w:trPr>
        <w:tc>
          <w:tcPr>
            <w:tcW w:w="3839"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1"/>
              <w:ind w:left="990" w:hanging="507"/>
              <w:rPr>
                <w:rFonts w:ascii="Arial Narrow" w:hAnsi="Arial Narrow" w:cs="Calibri"/>
                <w:sz w:val="18"/>
                <w:szCs w:val="18"/>
              </w:rPr>
            </w:pPr>
            <w:r w:rsidRPr="00C4565A">
              <w:rPr>
                <w:rFonts w:ascii="Arial Narrow" w:hAnsi="Arial Narrow"/>
                <w:color w:val="111111"/>
                <w:sz w:val="18"/>
                <w:szCs w:val="18"/>
              </w:rPr>
              <w:t>Размещение патрубка входящей воды от заднего/бокового кожуха</w:t>
            </w:r>
          </w:p>
        </w:tc>
        <w:tc>
          <w:tcPr>
            <w:tcW w:w="977"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 w:line="220" w:lineRule="exact"/>
              <w:rPr>
                <w:rFonts w:ascii="Arial Narrow" w:hAnsi="Arial Narrow"/>
                <w:sz w:val="18"/>
                <w:szCs w:val="18"/>
              </w:rPr>
            </w:pPr>
          </w:p>
          <w:p w:rsidR="003E6078" w:rsidRPr="00C4565A" w:rsidRDefault="003E6078" w:rsidP="00D3624C">
            <w:pPr>
              <w:pStyle w:val="TableParagraph"/>
              <w:ind w:left="302" w:right="304"/>
              <w:jc w:val="center"/>
              <w:rPr>
                <w:rFonts w:ascii="Arial Narrow" w:hAnsi="Arial Narrow" w:cs="Calibri"/>
                <w:sz w:val="18"/>
                <w:szCs w:val="18"/>
              </w:rPr>
            </w:pPr>
            <w:r w:rsidRPr="00C4565A">
              <w:rPr>
                <w:rFonts w:ascii="Arial Narrow" w:hAnsi="Arial Narrow"/>
                <w:color w:val="111111"/>
                <w:sz w:val="18"/>
                <w:szCs w:val="18"/>
              </w:rPr>
              <w:t>мм</w:t>
            </w:r>
          </w:p>
        </w:tc>
        <w:tc>
          <w:tcPr>
            <w:tcW w:w="3829" w:type="dxa"/>
            <w:gridSpan w:val="7"/>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 w:line="220" w:lineRule="exact"/>
              <w:rPr>
                <w:rFonts w:ascii="Arial Narrow" w:hAnsi="Arial Narrow"/>
                <w:sz w:val="18"/>
                <w:szCs w:val="18"/>
              </w:rPr>
            </w:pPr>
          </w:p>
          <w:p w:rsidR="003E6078" w:rsidRPr="00C4565A" w:rsidRDefault="003E6078" w:rsidP="00D3624C">
            <w:pPr>
              <w:pStyle w:val="TableParagraph"/>
              <w:ind w:left="1553" w:right="1555"/>
              <w:jc w:val="center"/>
              <w:rPr>
                <w:rFonts w:ascii="Arial Narrow" w:hAnsi="Arial Narrow" w:cs="Calibri"/>
                <w:sz w:val="18"/>
                <w:szCs w:val="18"/>
              </w:rPr>
            </w:pPr>
            <w:r w:rsidRPr="00C4565A">
              <w:rPr>
                <w:rFonts w:ascii="Arial Narrow" w:hAnsi="Arial Narrow"/>
                <w:color w:val="111111"/>
                <w:sz w:val="18"/>
                <w:szCs w:val="18"/>
              </w:rPr>
              <w:t>606 / 70</w:t>
            </w:r>
          </w:p>
        </w:tc>
        <w:tc>
          <w:tcPr>
            <w:tcW w:w="1020" w:type="dxa"/>
            <w:vMerge/>
            <w:tcBorders>
              <w:left w:val="single" w:sz="4" w:space="0" w:color="000000"/>
              <w:right w:val="nil"/>
            </w:tcBorders>
          </w:tcPr>
          <w:p w:rsidR="003E6078" w:rsidRPr="00C4565A" w:rsidRDefault="003E6078">
            <w:pPr>
              <w:rPr>
                <w:rFonts w:ascii="Arial Narrow" w:hAnsi="Arial Narrow"/>
                <w:sz w:val="18"/>
                <w:szCs w:val="18"/>
              </w:rPr>
            </w:pPr>
          </w:p>
        </w:tc>
      </w:tr>
      <w:tr w:rsidR="003E6078" w:rsidRPr="00C4565A" w:rsidTr="00C4565A">
        <w:trPr>
          <w:trHeight w:hRule="exact" w:val="554"/>
        </w:trPr>
        <w:tc>
          <w:tcPr>
            <w:tcW w:w="3839"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C4565A">
            <w:pPr>
              <w:pStyle w:val="TableParagraph"/>
              <w:spacing w:before="111"/>
              <w:ind w:left="554" w:hanging="117"/>
              <w:rPr>
                <w:rFonts w:ascii="Arial Narrow" w:hAnsi="Arial Narrow" w:cs="Calibri"/>
                <w:sz w:val="18"/>
                <w:szCs w:val="18"/>
              </w:rPr>
            </w:pPr>
            <w:r w:rsidRPr="00C4565A">
              <w:rPr>
                <w:rFonts w:ascii="Arial Narrow" w:hAnsi="Arial Narrow"/>
                <w:color w:val="111111"/>
                <w:sz w:val="18"/>
                <w:szCs w:val="18"/>
              </w:rPr>
              <w:t>Размещение патрубка выходящей воды от заднего/бокового кожуха</w:t>
            </w:r>
          </w:p>
        </w:tc>
        <w:tc>
          <w:tcPr>
            <w:tcW w:w="977"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 w:line="220" w:lineRule="exact"/>
              <w:rPr>
                <w:rFonts w:ascii="Arial Narrow" w:hAnsi="Arial Narrow"/>
                <w:sz w:val="18"/>
                <w:szCs w:val="18"/>
              </w:rPr>
            </w:pPr>
          </w:p>
          <w:p w:rsidR="003E6078" w:rsidRPr="00C4565A" w:rsidRDefault="003E6078" w:rsidP="00D3624C">
            <w:pPr>
              <w:pStyle w:val="TableParagraph"/>
              <w:ind w:left="302" w:right="304"/>
              <w:jc w:val="center"/>
              <w:rPr>
                <w:rFonts w:ascii="Arial Narrow" w:hAnsi="Arial Narrow" w:cs="Calibri"/>
                <w:sz w:val="18"/>
                <w:szCs w:val="18"/>
              </w:rPr>
            </w:pPr>
            <w:r w:rsidRPr="00C4565A">
              <w:rPr>
                <w:rFonts w:ascii="Arial Narrow" w:hAnsi="Arial Narrow"/>
                <w:color w:val="111111"/>
                <w:sz w:val="18"/>
                <w:szCs w:val="18"/>
              </w:rPr>
              <w:t>мм</w:t>
            </w:r>
          </w:p>
        </w:tc>
        <w:tc>
          <w:tcPr>
            <w:tcW w:w="3829" w:type="dxa"/>
            <w:gridSpan w:val="7"/>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3" w:line="220" w:lineRule="exact"/>
              <w:rPr>
                <w:rFonts w:ascii="Arial Narrow" w:hAnsi="Arial Narrow"/>
                <w:sz w:val="18"/>
                <w:szCs w:val="18"/>
              </w:rPr>
            </w:pPr>
          </w:p>
          <w:p w:rsidR="003E6078" w:rsidRPr="00C4565A" w:rsidRDefault="003E6078" w:rsidP="00D3624C">
            <w:pPr>
              <w:pStyle w:val="TableParagraph"/>
              <w:ind w:left="1401" w:right="1403"/>
              <w:jc w:val="center"/>
              <w:rPr>
                <w:rFonts w:ascii="Arial Narrow" w:hAnsi="Arial Narrow" w:cs="Calibri"/>
                <w:sz w:val="18"/>
                <w:szCs w:val="18"/>
              </w:rPr>
            </w:pPr>
            <w:r w:rsidRPr="00C4565A">
              <w:rPr>
                <w:rFonts w:ascii="Arial Narrow" w:hAnsi="Arial Narrow"/>
                <w:color w:val="111111"/>
                <w:sz w:val="18"/>
                <w:szCs w:val="18"/>
              </w:rPr>
              <w:t>676 / 217</w:t>
            </w:r>
          </w:p>
        </w:tc>
        <w:tc>
          <w:tcPr>
            <w:tcW w:w="1020" w:type="dxa"/>
            <w:vMerge/>
            <w:tcBorders>
              <w:left w:val="single" w:sz="4" w:space="0" w:color="000000"/>
              <w:right w:val="nil"/>
            </w:tcBorders>
          </w:tcPr>
          <w:p w:rsidR="003E6078" w:rsidRPr="00C4565A" w:rsidRDefault="003E6078">
            <w:pPr>
              <w:rPr>
                <w:rFonts w:ascii="Arial Narrow" w:hAnsi="Arial Narrow"/>
                <w:sz w:val="18"/>
                <w:szCs w:val="18"/>
              </w:rPr>
            </w:pPr>
          </w:p>
        </w:tc>
      </w:tr>
      <w:tr w:rsidR="003E6078" w:rsidRPr="00C4565A" w:rsidTr="00C4565A">
        <w:trPr>
          <w:trHeight w:hRule="exact" w:val="366"/>
        </w:trPr>
        <w:tc>
          <w:tcPr>
            <w:tcW w:w="3839"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109"/>
              <w:rPr>
                <w:rFonts w:ascii="Arial Narrow" w:hAnsi="Arial Narrow" w:cs="Calibri"/>
                <w:sz w:val="18"/>
                <w:szCs w:val="18"/>
              </w:rPr>
            </w:pPr>
            <w:r w:rsidRPr="00C4565A">
              <w:rPr>
                <w:rFonts w:ascii="Arial Narrow" w:hAnsi="Arial Narrow"/>
                <w:color w:val="111111"/>
                <w:sz w:val="18"/>
                <w:szCs w:val="18"/>
              </w:rPr>
              <w:t>Подключающие патрубки входной и выходной воды</w:t>
            </w:r>
          </w:p>
        </w:tc>
        <w:tc>
          <w:tcPr>
            <w:tcW w:w="977"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302" w:right="303"/>
              <w:jc w:val="center"/>
              <w:rPr>
                <w:rFonts w:ascii="Arial Narrow" w:hAnsi="Arial Narrow" w:cs="Calibri"/>
                <w:sz w:val="18"/>
                <w:szCs w:val="18"/>
              </w:rPr>
            </w:pPr>
            <w:r w:rsidRPr="00C4565A">
              <w:rPr>
                <w:rFonts w:ascii="Arial Narrow" w:hAnsi="Arial Narrow"/>
                <w:color w:val="111111"/>
                <w:sz w:val="18"/>
                <w:szCs w:val="18"/>
              </w:rPr>
              <w:t>Ду</w:t>
            </w:r>
          </w:p>
        </w:tc>
        <w:tc>
          <w:tcPr>
            <w:tcW w:w="3829" w:type="dxa"/>
            <w:gridSpan w:val="7"/>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1146"/>
              <w:rPr>
                <w:rFonts w:ascii="Arial Narrow" w:hAnsi="Arial Narrow" w:cs="Calibri"/>
                <w:sz w:val="18"/>
                <w:szCs w:val="18"/>
              </w:rPr>
            </w:pPr>
            <w:r w:rsidRPr="00C4565A">
              <w:rPr>
                <w:rFonts w:ascii="Arial Narrow" w:hAnsi="Arial Narrow"/>
                <w:color w:val="111111"/>
                <w:sz w:val="18"/>
                <w:szCs w:val="18"/>
              </w:rPr>
              <w:t>G 1 1/2" / G 2 1/2"</w:t>
            </w:r>
          </w:p>
        </w:tc>
        <w:tc>
          <w:tcPr>
            <w:tcW w:w="1020" w:type="dxa"/>
            <w:vMerge/>
            <w:tcBorders>
              <w:left w:val="single" w:sz="4" w:space="0" w:color="000000"/>
              <w:right w:val="nil"/>
            </w:tcBorders>
          </w:tcPr>
          <w:p w:rsidR="003E6078" w:rsidRPr="00C4565A" w:rsidRDefault="003E6078">
            <w:pPr>
              <w:rPr>
                <w:rFonts w:ascii="Arial Narrow" w:hAnsi="Arial Narrow"/>
                <w:sz w:val="18"/>
                <w:szCs w:val="18"/>
              </w:rPr>
            </w:pPr>
          </w:p>
        </w:tc>
      </w:tr>
      <w:tr w:rsidR="003E6078" w:rsidRPr="00C4565A" w:rsidTr="00D3624C">
        <w:trPr>
          <w:trHeight w:hRule="exact" w:val="483"/>
        </w:trPr>
        <w:tc>
          <w:tcPr>
            <w:tcW w:w="3839" w:type="dxa"/>
            <w:gridSpan w:val="2"/>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1144"/>
              <w:rPr>
                <w:rFonts w:ascii="Arial Narrow" w:hAnsi="Arial Narrow" w:cs="Calibri"/>
                <w:sz w:val="18"/>
                <w:szCs w:val="18"/>
              </w:rPr>
            </w:pPr>
            <w:r w:rsidRPr="00C4565A">
              <w:rPr>
                <w:rFonts w:ascii="Arial Narrow" w:hAnsi="Arial Narrow"/>
                <w:color w:val="111111"/>
                <w:sz w:val="18"/>
                <w:szCs w:val="18"/>
              </w:rPr>
              <w:t>Диаметр дымохода</w:t>
            </w:r>
          </w:p>
        </w:tc>
        <w:tc>
          <w:tcPr>
            <w:tcW w:w="977" w:type="dxa"/>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302" w:right="304"/>
              <w:jc w:val="center"/>
              <w:rPr>
                <w:rFonts w:ascii="Arial Narrow" w:hAnsi="Arial Narrow" w:cs="Calibri"/>
                <w:sz w:val="18"/>
                <w:szCs w:val="18"/>
              </w:rPr>
            </w:pPr>
            <w:r w:rsidRPr="00C4565A">
              <w:rPr>
                <w:rFonts w:ascii="Arial Narrow" w:hAnsi="Arial Narrow"/>
                <w:color w:val="111111"/>
                <w:sz w:val="18"/>
                <w:szCs w:val="18"/>
              </w:rPr>
              <w:t>мм</w:t>
            </w:r>
          </w:p>
        </w:tc>
        <w:tc>
          <w:tcPr>
            <w:tcW w:w="3829" w:type="dxa"/>
            <w:gridSpan w:val="7"/>
            <w:tcBorders>
              <w:top w:val="single" w:sz="4" w:space="0" w:color="000000"/>
              <w:left w:val="single" w:sz="4" w:space="0" w:color="000000"/>
              <w:bottom w:val="single" w:sz="4" w:space="0" w:color="000000"/>
              <w:right w:val="single" w:sz="4" w:space="0" w:color="000000"/>
            </w:tcBorders>
          </w:tcPr>
          <w:p w:rsidR="003E6078" w:rsidRPr="00C4565A" w:rsidRDefault="003E6078" w:rsidP="00D3624C">
            <w:pPr>
              <w:pStyle w:val="TableParagraph"/>
              <w:spacing w:before="113"/>
              <w:ind w:left="1401" w:right="1403"/>
              <w:jc w:val="center"/>
              <w:rPr>
                <w:rFonts w:ascii="Arial Narrow" w:hAnsi="Arial Narrow" w:cs="Calibri"/>
                <w:sz w:val="18"/>
                <w:szCs w:val="18"/>
              </w:rPr>
            </w:pPr>
            <w:r w:rsidRPr="00C4565A">
              <w:rPr>
                <w:rFonts w:ascii="Arial Narrow" w:hAnsi="Arial Narrow"/>
                <w:color w:val="111111"/>
                <w:sz w:val="18"/>
                <w:szCs w:val="18"/>
              </w:rPr>
              <w:t>199</w:t>
            </w:r>
          </w:p>
        </w:tc>
        <w:tc>
          <w:tcPr>
            <w:tcW w:w="1020" w:type="dxa"/>
            <w:vMerge/>
            <w:tcBorders>
              <w:left w:val="single" w:sz="4" w:space="0" w:color="000000"/>
              <w:bottom w:val="nil"/>
              <w:right w:val="nil"/>
            </w:tcBorders>
          </w:tcPr>
          <w:p w:rsidR="003E6078" w:rsidRPr="00C4565A" w:rsidRDefault="003E6078">
            <w:pPr>
              <w:rPr>
                <w:rFonts w:ascii="Arial Narrow" w:hAnsi="Arial Narrow"/>
                <w:sz w:val="18"/>
                <w:szCs w:val="18"/>
              </w:rPr>
            </w:pPr>
          </w:p>
        </w:tc>
      </w:tr>
    </w:tbl>
    <w:p w:rsidR="003E6078" w:rsidRPr="00AA08B5" w:rsidRDefault="003E6078">
      <w:pPr>
        <w:sectPr w:rsidR="003E6078" w:rsidRPr="00AA08B5">
          <w:pgSz w:w="11910" w:h="16840"/>
          <w:pgMar w:top="680" w:right="620" w:bottom="1800" w:left="500" w:header="0" w:footer="1604" w:gutter="0"/>
          <w:cols w:space="708"/>
        </w:sectPr>
      </w:pPr>
    </w:p>
    <w:p w:rsidR="003E6078" w:rsidRPr="00AA08B5" w:rsidRDefault="003E6078">
      <w:pPr>
        <w:pStyle w:val="Heading2"/>
        <w:numPr>
          <w:ilvl w:val="1"/>
          <w:numId w:val="47"/>
        </w:numPr>
        <w:tabs>
          <w:tab w:val="left" w:pos="533"/>
        </w:tabs>
        <w:spacing w:before="21"/>
        <w:ind w:left="532" w:hanging="432"/>
      </w:pPr>
      <w:bookmarkStart w:id="12" w:name="_bookmark6"/>
      <w:bookmarkStart w:id="13" w:name="_Toc465800670"/>
      <w:bookmarkEnd w:id="12"/>
      <w:r w:rsidRPr="00AA08B5">
        <w:rPr>
          <w:color w:val="000000"/>
        </w:rPr>
        <w:t>Горелка</w:t>
      </w:r>
      <w:bookmarkEnd w:id="13"/>
    </w:p>
    <w:p w:rsidR="003E6078" w:rsidRPr="00AA08B5" w:rsidRDefault="003E6078">
      <w:pPr>
        <w:pStyle w:val="BodyText"/>
        <w:spacing w:before="25" w:line="257" w:lineRule="auto"/>
        <w:ind w:left="100" w:right="119" w:firstLine="0"/>
      </w:pPr>
      <w:r>
        <w:rPr>
          <w:noProof/>
          <w:lang w:val="cs-CZ" w:eastAsia="cs-CZ"/>
        </w:rPr>
        <w:pict>
          <v:shape id="obrázek 1400" o:spid="_x0000_s1035" type="#_x0000_t75" style="position:absolute;left:0;text-align:left;margin-left:54pt;margin-top:13.75pt;width:484.5pt;height:210.05pt;z-index:-251784704;visibility:visible;mso-position-horizontal-relative:page">
            <v:imagedata r:id="rId12" o:title=""/>
            <w10:wrap anchorx="page"/>
          </v:shape>
        </w:pict>
      </w:r>
      <w:r w:rsidRPr="00AA08B5">
        <w:t>Горелка для гранул также как котел отличается в зависимости от ее максимальной мощности. Разница в величине горелки, выборе электрических компонентов, форме и размерах колосника, толщине примененного материала.</w:t>
      </w:r>
    </w:p>
    <w:p w:rsidR="003E6078" w:rsidRPr="00AA08B5" w:rsidRDefault="003E6078">
      <w:pPr>
        <w:spacing w:before="2" w:line="110" w:lineRule="exact"/>
        <w:rPr>
          <w:sz w:val="11"/>
          <w:szCs w:val="11"/>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tbl>
      <w:tblPr>
        <w:tblW w:w="0" w:type="auto"/>
        <w:tblInd w:w="308" w:type="dxa"/>
        <w:tblLayout w:type="fixed"/>
        <w:tblCellMar>
          <w:left w:w="0" w:type="dxa"/>
          <w:right w:w="0" w:type="dxa"/>
        </w:tblCellMar>
        <w:tblLook w:val="01E0"/>
      </w:tblPr>
      <w:tblGrid>
        <w:gridCol w:w="960"/>
        <w:gridCol w:w="960"/>
        <w:gridCol w:w="961"/>
        <w:gridCol w:w="960"/>
        <w:gridCol w:w="960"/>
        <w:gridCol w:w="960"/>
        <w:gridCol w:w="960"/>
        <w:gridCol w:w="1299"/>
        <w:gridCol w:w="1301"/>
      </w:tblGrid>
      <w:tr w:rsidR="003E6078" w:rsidRPr="00D3624C" w:rsidTr="00D3624C">
        <w:trPr>
          <w:trHeight w:hRule="exact" w:val="555"/>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10" w:hanging="156"/>
              <w:rPr>
                <w:rFonts w:cs="Calibri"/>
                <w:sz w:val="20"/>
                <w:szCs w:val="20"/>
              </w:rPr>
            </w:pPr>
            <w:r w:rsidRPr="00D3624C">
              <w:rPr>
                <w:b/>
                <w:w w:val="95"/>
                <w:sz w:val="20"/>
              </w:rPr>
              <w:t>Размер, мм</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9" w:firstLine="100"/>
              <w:rPr>
                <w:rFonts w:cs="Calibri"/>
                <w:sz w:val="20"/>
                <w:szCs w:val="20"/>
              </w:rPr>
            </w:pPr>
            <w:r w:rsidRPr="00D3624C">
              <w:rPr>
                <w:b/>
                <w:sz w:val="20"/>
              </w:rPr>
              <w:t>Горелка Biopel 10</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9" w:firstLine="100"/>
              <w:rPr>
                <w:rFonts w:cs="Calibri"/>
                <w:sz w:val="20"/>
                <w:szCs w:val="20"/>
              </w:rPr>
            </w:pPr>
            <w:r w:rsidRPr="00D3624C">
              <w:rPr>
                <w:b/>
                <w:sz w:val="20"/>
              </w:rPr>
              <w:t>Горелка Biopel 15</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9" w:firstLine="100"/>
              <w:rPr>
                <w:rFonts w:cs="Calibri"/>
                <w:sz w:val="20"/>
                <w:szCs w:val="20"/>
              </w:rPr>
            </w:pPr>
            <w:r w:rsidRPr="00D3624C">
              <w:rPr>
                <w:b/>
                <w:sz w:val="20"/>
              </w:rPr>
              <w:t>Горелка Biopel 20</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9" w:firstLine="100"/>
              <w:rPr>
                <w:rFonts w:cs="Calibri"/>
                <w:sz w:val="20"/>
                <w:szCs w:val="20"/>
              </w:rPr>
            </w:pPr>
            <w:r w:rsidRPr="00D3624C">
              <w:rPr>
                <w:b/>
                <w:sz w:val="20"/>
              </w:rPr>
              <w:t>Горелка Biopel 30</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9" w:firstLine="100"/>
              <w:rPr>
                <w:rFonts w:cs="Calibri"/>
                <w:sz w:val="20"/>
                <w:szCs w:val="20"/>
              </w:rPr>
            </w:pPr>
            <w:r w:rsidRPr="00D3624C">
              <w:rPr>
                <w:b/>
                <w:sz w:val="20"/>
              </w:rPr>
              <w:t>Горелка Biopel 40</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9" w:firstLine="100"/>
              <w:rPr>
                <w:rFonts w:cs="Calibri"/>
                <w:sz w:val="20"/>
                <w:szCs w:val="20"/>
              </w:rPr>
            </w:pPr>
            <w:r w:rsidRPr="00D3624C">
              <w:rPr>
                <w:b/>
                <w:sz w:val="20"/>
              </w:rPr>
              <w:t>Горелка Biopel 60</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58" w:right="119" w:hanging="243"/>
              <w:rPr>
                <w:rFonts w:cs="Calibri"/>
                <w:sz w:val="20"/>
                <w:szCs w:val="20"/>
              </w:rPr>
            </w:pPr>
            <w:r w:rsidRPr="00D3624C">
              <w:rPr>
                <w:b/>
                <w:sz w:val="20"/>
              </w:rPr>
              <w:t>Горелка Biopel 80-100</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8" w:hanging="192"/>
              <w:rPr>
                <w:rFonts w:cs="Calibri"/>
                <w:sz w:val="20"/>
                <w:szCs w:val="20"/>
              </w:rPr>
            </w:pPr>
            <w:r w:rsidRPr="00D3624C">
              <w:rPr>
                <w:b/>
                <w:sz w:val="20"/>
              </w:rPr>
              <w:t>Горелка Biopel 150-200</w:t>
            </w:r>
          </w:p>
        </w:tc>
      </w:tr>
      <w:tr w:rsidR="003E6078" w:rsidRPr="00D3624C" w:rsidTr="00D3624C">
        <w:trPr>
          <w:trHeight w:hRule="exact" w:val="310"/>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0"/>
              <w:jc w:val="center"/>
              <w:rPr>
                <w:rFonts w:cs="Calibri"/>
                <w:sz w:val="20"/>
                <w:szCs w:val="20"/>
              </w:rPr>
            </w:pPr>
            <w:r w:rsidRPr="00D3624C">
              <w:rPr>
                <w:sz w:val="20"/>
              </w:rPr>
              <w:t>A</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116</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5"/>
              <w:jc w:val="center"/>
              <w:rPr>
                <w:rFonts w:cs="Calibri"/>
                <w:sz w:val="20"/>
                <w:szCs w:val="20"/>
              </w:rPr>
            </w:pPr>
            <w:r w:rsidRPr="00D3624C">
              <w:rPr>
                <w:sz w:val="20"/>
              </w:rPr>
              <w:t>116</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145</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177</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183</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183</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3"/>
              <w:jc w:val="center"/>
              <w:rPr>
                <w:rFonts w:cs="Calibri"/>
                <w:sz w:val="20"/>
                <w:szCs w:val="20"/>
              </w:rPr>
            </w:pPr>
            <w:r w:rsidRPr="00D3624C">
              <w:rPr>
                <w:sz w:val="20"/>
              </w:rPr>
              <w:t>213</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4"/>
              <w:jc w:val="center"/>
              <w:rPr>
                <w:rFonts w:cs="Calibri"/>
                <w:sz w:val="20"/>
                <w:szCs w:val="20"/>
              </w:rPr>
            </w:pPr>
            <w:r w:rsidRPr="00D3624C">
              <w:rPr>
                <w:sz w:val="20"/>
              </w:rPr>
              <w:t>324</w:t>
            </w:r>
          </w:p>
        </w:tc>
      </w:tr>
      <w:tr w:rsidR="003E6078" w:rsidRPr="00D3624C" w:rsidTr="00D3624C">
        <w:trPr>
          <w:trHeight w:hRule="exact" w:val="310"/>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1"/>
              <w:jc w:val="center"/>
              <w:rPr>
                <w:rFonts w:cs="Calibri"/>
                <w:sz w:val="20"/>
                <w:szCs w:val="20"/>
              </w:rPr>
            </w:pPr>
            <w:r w:rsidRPr="00D3624C">
              <w:rPr>
                <w:sz w:val="20"/>
              </w:rPr>
              <w:t>B</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116,6</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116,6</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116,6</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171</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173,8</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173,8</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16"/>
              <w:rPr>
                <w:rFonts w:cs="Calibri"/>
                <w:sz w:val="20"/>
                <w:szCs w:val="20"/>
              </w:rPr>
            </w:pPr>
            <w:r w:rsidRPr="00D3624C">
              <w:rPr>
                <w:sz w:val="20"/>
              </w:rPr>
              <w:t>198,8</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4"/>
              <w:jc w:val="center"/>
              <w:rPr>
                <w:rFonts w:cs="Calibri"/>
                <w:sz w:val="20"/>
                <w:szCs w:val="20"/>
              </w:rPr>
            </w:pPr>
            <w:r w:rsidRPr="00D3624C">
              <w:rPr>
                <w:sz w:val="20"/>
              </w:rPr>
              <w:t>224</w:t>
            </w:r>
          </w:p>
        </w:tc>
      </w:tr>
      <w:tr w:rsidR="003E6078" w:rsidRPr="00D3624C" w:rsidTr="00D3624C">
        <w:trPr>
          <w:trHeight w:hRule="exact" w:val="312"/>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0"/>
              <w:jc w:val="center"/>
              <w:rPr>
                <w:rFonts w:cs="Calibri"/>
                <w:sz w:val="20"/>
                <w:szCs w:val="20"/>
              </w:rPr>
            </w:pPr>
            <w:r w:rsidRPr="00D3624C">
              <w:rPr>
                <w:sz w:val="20"/>
              </w:rPr>
              <w:t>C</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132</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5"/>
              <w:jc w:val="center"/>
              <w:rPr>
                <w:rFonts w:cs="Calibri"/>
                <w:sz w:val="20"/>
                <w:szCs w:val="20"/>
              </w:rPr>
            </w:pPr>
            <w:r w:rsidRPr="00D3624C">
              <w:rPr>
                <w:sz w:val="20"/>
              </w:rPr>
              <w:t>177</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221</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250,7</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322,6</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322,6</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16"/>
              <w:rPr>
                <w:rFonts w:cs="Calibri"/>
                <w:sz w:val="20"/>
                <w:szCs w:val="20"/>
              </w:rPr>
            </w:pPr>
            <w:r w:rsidRPr="00D3624C">
              <w:rPr>
                <w:sz w:val="20"/>
              </w:rPr>
              <w:t>360,9</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16"/>
              <w:rPr>
                <w:rFonts w:cs="Calibri"/>
                <w:sz w:val="20"/>
                <w:szCs w:val="20"/>
              </w:rPr>
            </w:pPr>
            <w:r w:rsidRPr="00D3624C">
              <w:rPr>
                <w:sz w:val="20"/>
              </w:rPr>
              <w:t>523,6</w:t>
            </w:r>
          </w:p>
        </w:tc>
      </w:tr>
      <w:tr w:rsidR="003E6078" w:rsidRPr="00D3624C" w:rsidTr="00D3624C">
        <w:trPr>
          <w:trHeight w:hRule="exact" w:val="310"/>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300" w:right="302"/>
              <w:jc w:val="center"/>
              <w:rPr>
                <w:rFonts w:cs="Calibri"/>
                <w:sz w:val="20"/>
                <w:szCs w:val="20"/>
              </w:rPr>
            </w:pPr>
            <w:r w:rsidRPr="00D3624C">
              <w:rPr>
                <w:sz w:val="20"/>
              </w:rPr>
              <w:t>D</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300" w:right="304"/>
              <w:jc w:val="center"/>
              <w:rPr>
                <w:rFonts w:cs="Calibri"/>
                <w:sz w:val="20"/>
                <w:szCs w:val="20"/>
              </w:rPr>
            </w:pPr>
            <w:r w:rsidRPr="00D3624C">
              <w:rPr>
                <w:sz w:val="20"/>
              </w:rPr>
              <w:t>354</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300" w:right="305"/>
              <w:jc w:val="center"/>
              <w:rPr>
                <w:rFonts w:cs="Calibri"/>
                <w:sz w:val="20"/>
                <w:szCs w:val="20"/>
              </w:rPr>
            </w:pPr>
            <w:r w:rsidRPr="00D3624C">
              <w:rPr>
                <w:sz w:val="20"/>
              </w:rPr>
              <w:t>399</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46"/>
              <w:rPr>
                <w:rFonts w:cs="Calibri"/>
                <w:sz w:val="20"/>
                <w:szCs w:val="20"/>
              </w:rPr>
            </w:pPr>
            <w:r w:rsidRPr="00D3624C">
              <w:rPr>
                <w:sz w:val="20"/>
              </w:rPr>
              <w:t>446,1</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03" w:right="207"/>
              <w:jc w:val="center"/>
              <w:rPr>
                <w:rFonts w:cs="Calibri"/>
                <w:sz w:val="20"/>
                <w:szCs w:val="20"/>
              </w:rPr>
            </w:pPr>
            <w:r w:rsidRPr="00D3624C">
              <w:rPr>
                <w:sz w:val="20"/>
              </w:rPr>
              <w:t>500</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300" w:right="304"/>
              <w:jc w:val="center"/>
              <w:rPr>
                <w:rFonts w:cs="Calibri"/>
                <w:sz w:val="20"/>
                <w:szCs w:val="20"/>
              </w:rPr>
            </w:pPr>
            <w:r w:rsidRPr="00D3624C">
              <w:rPr>
                <w:sz w:val="20"/>
              </w:rPr>
              <w:t>573</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300" w:right="304"/>
              <w:jc w:val="center"/>
              <w:rPr>
                <w:rFonts w:cs="Calibri"/>
                <w:sz w:val="20"/>
                <w:szCs w:val="20"/>
              </w:rPr>
            </w:pPr>
            <w:r w:rsidRPr="00D3624C">
              <w:rPr>
                <w:sz w:val="20"/>
              </w:rPr>
              <w:t>602</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470" w:right="473"/>
              <w:jc w:val="center"/>
              <w:rPr>
                <w:rFonts w:cs="Calibri"/>
                <w:sz w:val="20"/>
                <w:szCs w:val="20"/>
              </w:rPr>
            </w:pPr>
            <w:r w:rsidRPr="00D3624C">
              <w:rPr>
                <w:sz w:val="20"/>
              </w:rPr>
              <w:t>637</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416"/>
              <w:rPr>
                <w:rFonts w:cs="Calibri"/>
                <w:sz w:val="20"/>
                <w:szCs w:val="20"/>
              </w:rPr>
            </w:pPr>
            <w:r w:rsidRPr="00D3624C">
              <w:rPr>
                <w:sz w:val="20"/>
              </w:rPr>
              <w:t>842,4</w:t>
            </w:r>
          </w:p>
        </w:tc>
      </w:tr>
      <w:tr w:rsidR="003E6078" w:rsidRPr="00D3624C" w:rsidTr="00D3624C">
        <w:trPr>
          <w:trHeight w:hRule="exact" w:val="310"/>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3"/>
              <w:jc w:val="center"/>
              <w:rPr>
                <w:rFonts w:cs="Calibri"/>
                <w:sz w:val="20"/>
                <w:szCs w:val="20"/>
              </w:rPr>
            </w:pPr>
            <w:r w:rsidRPr="00D3624C">
              <w:rPr>
                <w:sz w:val="20"/>
              </w:rPr>
              <w:t>E</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316,5</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316,5</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319,1</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380,3</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390,8</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457,8</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16"/>
              <w:rPr>
                <w:rFonts w:cs="Calibri"/>
                <w:sz w:val="20"/>
                <w:szCs w:val="20"/>
              </w:rPr>
            </w:pPr>
            <w:r w:rsidRPr="00D3624C">
              <w:rPr>
                <w:sz w:val="20"/>
              </w:rPr>
              <w:t>476,8</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16"/>
              <w:rPr>
                <w:rFonts w:cs="Calibri"/>
                <w:sz w:val="20"/>
                <w:szCs w:val="20"/>
              </w:rPr>
            </w:pPr>
            <w:r w:rsidRPr="00D3624C">
              <w:rPr>
                <w:sz w:val="20"/>
              </w:rPr>
              <w:t>477,4</w:t>
            </w:r>
          </w:p>
        </w:tc>
      </w:tr>
      <w:tr w:rsidR="003E6078" w:rsidRPr="00D3624C" w:rsidTr="00D3624C">
        <w:trPr>
          <w:trHeight w:hRule="exact" w:val="310"/>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0"/>
              <w:jc w:val="center"/>
              <w:rPr>
                <w:rFonts w:cs="Calibri"/>
                <w:sz w:val="20"/>
                <w:szCs w:val="20"/>
              </w:rPr>
            </w:pPr>
            <w:r w:rsidRPr="00D3624C">
              <w:rPr>
                <w:sz w:val="20"/>
              </w:rPr>
              <w:t>F</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236</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5"/>
              <w:jc w:val="center"/>
              <w:rPr>
                <w:rFonts w:cs="Calibri"/>
                <w:sz w:val="20"/>
                <w:szCs w:val="20"/>
              </w:rPr>
            </w:pPr>
            <w:r w:rsidRPr="00D3624C">
              <w:rPr>
                <w:sz w:val="20"/>
              </w:rPr>
              <w:t>236</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240</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278</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333</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333</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3"/>
              <w:jc w:val="center"/>
              <w:rPr>
                <w:rFonts w:cs="Calibri"/>
                <w:sz w:val="20"/>
                <w:szCs w:val="20"/>
              </w:rPr>
            </w:pPr>
            <w:r w:rsidRPr="00D3624C">
              <w:rPr>
                <w:sz w:val="20"/>
              </w:rPr>
              <w:t>340</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4"/>
              <w:jc w:val="center"/>
              <w:rPr>
                <w:rFonts w:cs="Calibri"/>
                <w:sz w:val="20"/>
                <w:szCs w:val="20"/>
              </w:rPr>
            </w:pPr>
            <w:r w:rsidRPr="00D3624C">
              <w:rPr>
                <w:sz w:val="20"/>
              </w:rPr>
              <w:t>453</w:t>
            </w:r>
          </w:p>
        </w:tc>
      </w:tr>
      <w:tr w:rsidR="003E6078" w:rsidRPr="00D3624C" w:rsidTr="00D3624C">
        <w:trPr>
          <w:trHeight w:hRule="exact" w:val="310"/>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3"/>
              <w:jc w:val="center"/>
              <w:rPr>
                <w:rFonts w:cs="Calibri"/>
                <w:sz w:val="20"/>
                <w:szCs w:val="20"/>
              </w:rPr>
            </w:pPr>
            <w:r w:rsidRPr="00D3624C">
              <w:rPr>
                <w:sz w:val="20"/>
              </w:rPr>
              <w:t>G</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220</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5"/>
              <w:jc w:val="center"/>
              <w:rPr>
                <w:rFonts w:cs="Calibri"/>
                <w:sz w:val="20"/>
                <w:szCs w:val="20"/>
              </w:rPr>
            </w:pPr>
            <w:r w:rsidRPr="00D3624C">
              <w:rPr>
                <w:sz w:val="20"/>
              </w:rPr>
              <w:t>220</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240</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278</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273</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273</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3"/>
              <w:jc w:val="center"/>
              <w:rPr>
                <w:rFonts w:cs="Calibri"/>
                <w:sz w:val="20"/>
                <w:szCs w:val="20"/>
              </w:rPr>
            </w:pPr>
            <w:r w:rsidRPr="00D3624C">
              <w:rPr>
                <w:sz w:val="20"/>
              </w:rPr>
              <w:t>299</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4"/>
              <w:jc w:val="center"/>
              <w:rPr>
                <w:rFonts w:cs="Calibri"/>
                <w:sz w:val="20"/>
                <w:szCs w:val="20"/>
              </w:rPr>
            </w:pPr>
            <w:r w:rsidRPr="00D3624C">
              <w:rPr>
                <w:sz w:val="20"/>
              </w:rPr>
              <w:t>298</w:t>
            </w:r>
          </w:p>
        </w:tc>
      </w:tr>
      <w:tr w:rsidR="003E6078" w:rsidRPr="00D3624C" w:rsidTr="00D3624C">
        <w:trPr>
          <w:trHeight w:hRule="exact" w:val="312"/>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0"/>
              <w:jc w:val="center"/>
              <w:rPr>
                <w:rFonts w:cs="Calibri"/>
                <w:sz w:val="20"/>
                <w:szCs w:val="20"/>
              </w:rPr>
            </w:pPr>
            <w:r w:rsidRPr="00D3624C">
              <w:rPr>
                <w:sz w:val="20"/>
              </w:rPr>
              <w:t>H</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195</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5"/>
              <w:jc w:val="center"/>
              <w:rPr>
                <w:rFonts w:cs="Calibri"/>
                <w:sz w:val="20"/>
                <w:szCs w:val="20"/>
              </w:rPr>
            </w:pPr>
            <w:r w:rsidRPr="00D3624C">
              <w:rPr>
                <w:sz w:val="20"/>
              </w:rPr>
              <w:t>195</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204</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248</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306</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306</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3"/>
              <w:jc w:val="center"/>
              <w:rPr>
                <w:rFonts w:cs="Calibri"/>
                <w:sz w:val="20"/>
                <w:szCs w:val="20"/>
              </w:rPr>
            </w:pPr>
            <w:r w:rsidRPr="00D3624C">
              <w:rPr>
                <w:sz w:val="20"/>
              </w:rPr>
              <w:t>306</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4"/>
              <w:jc w:val="center"/>
              <w:rPr>
                <w:rFonts w:cs="Calibri"/>
                <w:sz w:val="20"/>
                <w:szCs w:val="20"/>
              </w:rPr>
            </w:pPr>
            <w:r w:rsidRPr="00D3624C">
              <w:rPr>
                <w:sz w:val="20"/>
              </w:rPr>
              <w:t>412</w:t>
            </w:r>
          </w:p>
        </w:tc>
      </w:tr>
      <w:tr w:rsidR="003E6078" w:rsidRPr="00D3624C" w:rsidTr="00D3624C">
        <w:trPr>
          <w:trHeight w:hRule="exact" w:val="310"/>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300" w:right="302"/>
              <w:jc w:val="center"/>
              <w:rPr>
                <w:rFonts w:cs="Calibri"/>
                <w:sz w:val="20"/>
                <w:szCs w:val="20"/>
              </w:rPr>
            </w:pPr>
            <w:r w:rsidRPr="00D3624C">
              <w:rPr>
                <w:sz w:val="20"/>
              </w:rPr>
              <w:t>л</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46"/>
              <w:rPr>
                <w:rFonts w:cs="Calibri"/>
                <w:sz w:val="20"/>
                <w:szCs w:val="20"/>
              </w:rPr>
            </w:pPr>
            <w:r w:rsidRPr="00D3624C">
              <w:rPr>
                <w:sz w:val="20"/>
              </w:rPr>
              <w:t>111,5</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46"/>
              <w:rPr>
                <w:rFonts w:cs="Calibri"/>
                <w:sz w:val="20"/>
                <w:szCs w:val="20"/>
              </w:rPr>
            </w:pPr>
            <w:r w:rsidRPr="00D3624C">
              <w:rPr>
                <w:sz w:val="20"/>
              </w:rPr>
              <w:t>111,5</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03" w:right="207"/>
              <w:jc w:val="center"/>
              <w:rPr>
                <w:rFonts w:cs="Calibri"/>
                <w:sz w:val="20"/>
                <w:szCs w:val="20"/>
              </w:rPr>
            </w:pPr>
            <w:r w:rsidRPr="00D3624C">
              <w:rPr>
                <w:sz w:val="20"/>
              </w:rPr>
              <w:t>120</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03" w:right="207"/>
              <w:jc w:val="center"/>
              <w:rPr>
                <w:rFonts w:cs="Calibri"/>
                <w:sz w:val="20"/>
                <w:szCs w:val="20"/>
              </w:rPr>
            </w:pPr>
            <w:r w:rsidRPr="00D3624C">
              <w:rPr>
                <w:sz w:val="20"/>
              </w:rPr>
              <w:t>139</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300" w:right="304"/>
              <w:jc w:val="center"/>
              <w:rPr>
                <w:rFonts w:cs="Calibri"/>
                <w:sz w:val="20"/>
                <w:szCs w:val="20"/>
              </w:rPr>
            </w:pPr>
            <w:r w:rsidRPr="00D3624C">
              <w:rPr>
                <w:sz w:val="20"/>
              </w:rPr>
              <w:t>144</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300" w:right="304"/>
              <w:jc w:val="center"/>
              <w:rPr>
                <w:rFonts w:cs="Calibri"/>
                <w:sz w:val="20"/>
                <w:szCs w:val="20"/>
              </w:rPr>
            </w:pPr>
            <w:r w:rsidRPr="00D3624C">
              <w:rPr>
                <w:sz w:val="20"/>
              </w:rPr>
              <w:t>144</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470" w:right="473"/>
              <w:jc w:val="center"/>
              <w:rPr>
                <w:rFonts w:cs="Calibri"/>
                <w:sz w:val="20"/>
                <w:szCs w:val="20"/>
              </w:rPr>
            </w:pPr>
            <w:r w:rsidRPr="00D3624C">
              <w:rPr>
                <w:sz w:val="20"/>
              </w:rPr>
              <w:t>150</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416"/>
              <w:rPr>
                <w:rFonts w:cs="Calibri"/>
                <w:sz w:val="20"/>
                <w:szCs w:val="20"/>
              </w:rPr>
            </w:pPr>
            <w:r w:rsidRPr="00D3624C">
              <w:rPr>
                <w:sz w:val="20"/>
              </w:rPr>
              <w:t>147,5</w:t>
            </w:r>
          </w:p>
        </w:tc>
      </w:tr>
      <w:tr w:rsidR="003E6078" w:rsidRPr="00D3624C" w:rsidTr="00D3624C">
        <w:trPr>
          <w:trHeight w:hRule="exact" w:val="310"/>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3"/>
              <w:jc w:val="center"/>
              <w:rPr>
                <w:rFonts w:cs="Calibri"/>
                <w:sz w:val="20"/>
                <w:szCs w:val="20"/>
              </w:rPr>
            </w:pPr>
            <w:r w:rsidRPr="00D3624C">
              <w:rPr>
                <w:sz w:val="20"/>
              </w:rPr>
              <w:t>J</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108,5</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46"/>
              <w:rPr>
                <w:rFonts w:cs="Calibri"/>
                <w:sz w:val="20"/>
                <w:szCs w:val="20"/>
              </w:rPr>
            </w:pPr>
            <w:r w:rsidRPr="00D3624C">
              <w:rPr>
                <w:sz w:val="20"/>
              </w:rPr>
              <w:t>108,5</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120</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03" w:right="207"/>
              <w:jc w:val="center"/>
              <w:rPr>
                <w:rFonts w:cs="Calibri"/>
                <w:sz w:val="20"/>
                <w:szCs w:val="20"/>
              </w:rPr>
            </w:pPr>
            <w:r w:rsidRPr="00D3624C">
              <w:rPr>
                <w:sz w:val="20"/>
              </w:rPr>
              <w:t>139</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129</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4"/>
              <w:jc w:val="center"/>
              <w:rPr>
                <w:rFonts w:cs="Calibri"/>
                <w:sz w:val="20"/>
                <w:szCs w:val="20"/>
              </w:rPr>
            </w:pPr>
            <w:r w:rsidRPr="00D3624C">
              <w:rPr>
                <w:sz w:val="20"/>
              </w:rPr>
              <w:t>129</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3"/>
              <w:jc w:val="center"/>
              <w:rPr>
                <w:rFonts w:cs="Calibri"/>
                <w:sz w:val="20"/>
                <w:szCs w:val="20"/>
              </w:rPr>
            </w:pPr>
            <w:r w:rsidRPr="00D3624C">
              <w:rPr>
                <w:sz w:val="20"/>
              </w:rPr>
              <w:t>149</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16"/>
              <w:rPr>
                <w:rFonts w:cs="Calibri"/>
                <w:sz w:val="20"/>
                <w:szCs w:val="20"/>
              </w:rPr>
            </w:pPr>
            <w:r w:rsidRPr="00D3624C">
              <w:rPr>
                <w:sz w:val="20"/>
              </w:rPr>
              <w:t>150,5</w:t>
            </w:r>
          </w:p>
        </w:tc>
      </w:tr>
      <w:tr w:rsidR="003E6078" w:rsidRPr="00D3624C" w:rsidTr="00D3624C">
        <w:trPr>
          <w:trHeight w:hRule="exact" w:val="310"/>
        </w:trPr>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2"/>
              <w:jc w:val="center"/>
              <w:rPr>
                <w:rFonts w:cs="Calibri"/>
                <w:sz w:val="20"/>
                <w:szCs w:val="20"/>
              </w:rPr>
            </w:pPr>
            <w:r w:rsidRPr="00D3624C">
              <w:rPr>
                <w:sz w:val="20"/>
              </w:rPr>
              <w:t>K</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0"/>
              <w:jc w:val="center"/>
              <w:rPr>
                <w:rFonts w:cs="Calibri"/>
                <w:sz w:val="20"/>
                <w:szCs w:val="20"/>
              </w:rPr>
            </w:pPr>
            <w:r w:rsidRPr="00D3624C">
              <w:rPr>
                <w:sz w:val="20"/>
              </w:rPr>
              <w:t>53</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0"/>
              <w:jc w:val="center"/>
              <w:rPr>
                <w:rFonts w:cs="Calibri"/>
                <w:sz w:val="20"/>
                <w:szCs w:val="20"/>
              </w:rPr>
            </w:pPr>
            <w:r w:rsidRPr="00D3624C">
              <w:rPr>
                <w:sz w:val="20"/>
              </w:rPr>
              <w:t>53</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96"/>
              <w:rPr>
                <w:rFonts w:cs="Calibri"/>
                <w:sz w:val="20"/>
                <w:szCs w:val="20"/>
              </w:rPr>
            </w:pPr>
            <w:r w:rsidRPr="00D3624C">
              <w:rPr>
                <w:sz w:val="20"/>
              </w:rPr>
              <w:t>70,4</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96"/>
              <w:rPr>
                <w:rFonts w:cs="Calibri"/>
                <w:sz w:val="20"/>
                <w:szCs w:val="20"/>
              </w:rPr>
            </w:pPr>
            <w:r w:rsidRPr="00D3624C">
              <w:rPr>
                <w:sz w:val="20"/>
              </w:rPr>
              <w:t>58,5</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0"/>
              <w:jc w:val="center"/>
              <w:rPr>
                <w:rFonts w:cs="Calibri"/>
                <w:sz w:val="20"/>
                <w:szCs w:val="20"/>
              </w:rPr>
            </w:pPr>
            <w:r w:rsidRPr="00D3624C">
              <w:rPr>
                <w:sz w:val="20"/>
              </w:rPr>
              <w:t>43</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0" w:right="300"/>
              <w:jc w:val="center"/>
              <w:rPr>
                <w:rFonts w:cs="Calibri"/>
                <w:sz w:val="20"/>
                <w:szCs w:val="20"/>
              </w:rPr>
            </w:pPr>
            <w:r w:rsidRPr="00D3624C">
              <w:rPr>
                <w:sz w:val="20"/>
              </w:rPr>
              <w:t>43</w:t>
            </w:r>
          </w:p>
        </w:tc>
        <w:tc>
          <w:tcPr>
            <w:tcW w:w="129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
              <w:jc w:val="center"/>
              <w:rPr>
                <w:rFonts w:cs="Calibri"/>
                <w:sz w:val="20"/>
                <w:szCs w:val="20"/>
              </w:rPr>
            </w:pPr>
            <w:r w:rsidRPr="00D3624C">
              <w:rPr>
                <w:sz w:val="20"/>
              </w:rPr>
              <w:t>50</w:t>
            </w:r>
          </w:p>
        </w:tc>
        <w:tc>
          <w:tcPr>
            <w:tcW w:w="130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70" w:right="470"/>
              <w:jc w:val="center"/>
              <w:rPr>
                <w:rFonts w:cs="Calibri"/>
                <w:sz w:val="20"/>
                <w:szCs w:val="20"/>
              </w:rPr>
            </w:pPr>
            <w:r w:rsidRPr="00D3624C">
              <w:rPr>
                <w:sz w:val="20"/>
              </w:rPr>
              <w:t>37</w:t>
            </w:r>
          </w:p>
        </w:tc>
      </w:tr>
    </w:tbl>
    <w:p w:rsidR="003E6078" w:rsidRPr="00AA08B5" w:rsidRDefault="003E6078">
      <w:pPr>
        <w:spacing w:line="200" w:lineRule="exact"/>
        <w:rPr>
          <w:sz w:val="20"/>
          <w:szCs w:val="20"/>
        </w:rPr>
      </w:pPr>
    </w:p>
    <w:p w:rsidR="003E6078" w:rsidRPr="00AA08B5" w:rsidRDefault="003E6078">
      <w:pPr>
        <w:spacing w:before="3" w:line="200" w:lineRule="exact"/>
        <w:rPr>
          <w:sz w:val="20"/>
          <w:szCs w:val="20"/>
        </w:rPr>
      </w:pPr>
    </w:p>
    <w:p w:rsidR="003E6078" w:rsidRPr="00AA08B5" w:rsidRDefault="003E6078">
      <w:pPr>
        <w:pStyle w:val="Heading2"/>
        <w:numPr>
          <w:ilvl w:val="1"/>
          <w:numId w:val="47"/>
        </w:numPr>
        <w:tabs>
          <w:tab w:val="left" w:pos="591"/>
        </w:tabs>
        <w:spacing w:before="47"/>
        <w:ind w:left="590" w:hanging="490"/>
        <w:jc w:val="both"/>
      </w:pPr>
      <w:bookmarkStart w:id="14" w:name="_bookmark7"/>
      <w:bookmarkStart w:id="15" w:name="_Toc465800671"/>
      <w:bookmarkEnd w:id="14"/>
      <w:r w:rsidRPr="00AA08B5">
        <w:rPr>
          <w:color w:val="000000"/>
        </w:rPr>
        <w:t>Засыпная воронка</w:t>
      </w:r>
      <w:bookmarkEnd w:id="15"/>
    </w:p>
    <w:p w:rsidR="003E6078" w:rsidRPr="00AA08B5" w:rsidRDefault="003E6078">
      <w:pPr>
        <w:pStyle w:val="BodyText"/>
        <w:spacing w:before="25" w:line="258" w:lineRule="auto"/>
        <w:ind w:left="100" w:right="119" w:firstLine="0"/>
        <w:jc w:val="both"/>
      </w:pPr>
      <w:r w:rsidRPr="00AA08B5">
        <w:t>Засыпные воронки разделяются на 2 основных типа. Компактная версия может применяться для котла величиной 10-40 кВт, внешняя версия может применяться для котлов любой величины, т.е. 10-200 кВт. В руководстве и блоке управления котлом вы можете столкнуться с двумя названиями, а именно Засыпная воронка или Бункер для гранул.</w:t>
      </w:r>
    </w:p>
    <w:p w:rsidR="003E6078" w:rsidRPr="00AA08B5" w:rsidRDefault="003E6078">
      <w:pPr>
        <w:spacing w:before="2" w:line="160" w:lineRule="exact"/>
        <w:rPr>
          <w:sz w:val="16"/>
          <w:szCs w:val="16"/>
        </w:rPr>
      </w:pPr>
    </w:p>
    <w:tbl>
      <w:tblPr>
        <w:tblW w:w="10072" w:type="dxa"/>
        <w:tblInd w:w="291" w:type="dxa"/>
        <w:tblLayout w:type="fixed"/>
        <w:tblCellMar>
          <w:left w:w="0" w:type="dxa"/>
          <w:right w:w="0" w:type="dxa"/>
        </w:tblCellMar>
        <w:tblLook w:val="01E0"/>
      </w:tblPr>
      <w:tblGrid>
        <w:gridCol w:w="1656"/>
        <w:gridCol w:w="915"/>
        <w:gridCol w:w="1113"/>
        <w:gridCol w:w="1134"/>
        <w:gridCol w:w="1134"/>
        <w:gridCol w:w="1134"/>
        <w:gridCol w:w="1054"/>
        <w:gridCol w:w="965"/>
        <w:gridCol w:w="967"/>
      </w:tblGrid>
      <w:tr w:rsidR="003E6078" w:rsidRPr="00D3624C" w:rsidTr="00D3624C">
        <w:trPr>
          <w:trHeight w:hRule="exact" w:val="554"/>
        </w:trPr>
        <w:tc>
          <w:tcPr>
            <w:tcW w:w="165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47"/>
              <w:ind w:left="306"/>
              <w:rPr>
                <w:rFonts w:cs="Calibri"/>
                <w:sz w:val="20"/>
                <w:szCs w:val="20"/>
              </w:rPr>
            </w:pPr>
            <w:r w:rsidRPr="00D3624C">
              <w:rPr>
                <w:b/>
                <w:color w:val="111111"/>
                <w:sz w:val="20"/>
              </w:rPr>
              <w:t>Тип засыпных воронок</w:t>
            </w:r>
          </w:p>
        </w:tc>
        <w:tc>
          <w:tcPr>
            <w:tcW w:w="91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47"/>
              <w:ind w:left="307" w:right="311"/>
              <w:jc w:val="center"/>
              <w:rPr>
                <w:rFonts w:cs="Calibri"/>
                <w:sz w:val="20"/>
                <w:szCs w:val="20"/>
              </w:rPr>
            </w:pPr>
            <w:r w:rsidRPr="00D3624C">
              <w:rPr>
                <w:color w:val="111111"/>
                <w:sz w:val="20"/>
              </w:rPr>
              <w:t>см</w:t>
            </w:r>
          </w:p>
        </w:tc>
        <w:tc>
          <w:tcPr>
            <w:tcW w:w="1113"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15" w:right="173" w:hanging="46"/>
              <w:rPr>
                <w:rFonts w:cs="Calibri"/>
                <w:sz w:val="20"/>
                <w:szCs w:val="20"/>
              </w:rPr>
            </w:pPr>
            <w:r w:rsidRPr="00D3624C">
              <w:rPr>
                <w:b/>
                <w:color w:val="111111"/>
                <w:w w:val="95"/>
                <w:sz w:val="20"/>
              </w:rPr>
              <w:t>Внешняя 60x60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17" w:right="173" w:hanging="46"/>
              <w:rPr>
                <w:rFonts w:cs="Calibri"/>
                <w:sz w:val="20"/>
                <w:szCs w:val="20"/>
              </w:rPr>
            </w:pPr>
            <w:r w:rsidRPr="00D3624C">
              <w:rPr>
                <w:b/>
                <w:color w:val="111111"/>
                <w:w w:val="95"/>
                <w:sz w:val="20"/>
              </w:rPr>
              <w:t>Внешняя 80x80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121" w:firstLine="57"/>
              <w:rPr>
                <w:rFonts w:cs="Calibri"/>
                <w:sz w:val="20"/>
                <w:szCs w:val="20"/>
              </w:rPr>
            </w:pPr>
            <w:r w:rsidRPr="00D3624C">
              <w:rPr>
                <w:b/>
                <w:color w:val="111111"/>
                <w:sz w:val="20"/>
              </w:rPr>
              <w:t>Внешняя 100x100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121" w:right="123" w:firstLine="57"/>
              <w:rPr>
                <w:rFonts w:cs="Calibri"/>
                <w:sz w:val="20"/>
                <w:szCs w:val="20"/>
              </w:rPr>
            </w:pPr>
            <w:r w:rsidRPr="00D3624C">
              <w:rPr>
                <w:b/>
                <w:color w:val="111111"/>
                <w:sz w:val="20"/>
              </w:rPr>
              <w:t>Внешняя 1420x80</w:t>
            </w:r>
          </w:p>
        </w:tc>
        <w:tc>
          <w:tcPr>
            <w:tcW w:w="105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89" w:hanging="147"/>
              <w:rPr>
                <w:rFonts w:cs="Calibri"/>
                <w:sz w:val="20"/>
                <w:szCs w:val="20"/>
              </w:rPr>
            </w:pPr>
            <w:r w:rsidRPr="00D3624C">
              <w:rPr>
                <w:b/>
                <w:color w:val="111111"/>
                <w:w w:val="95"/>
                <w:sz w:val="20"/>
              </w:rPr>
              <w:t>Компакт Большая</w:t>
            </w:r>
          </w:p>
        </w:tc>
        <w:tc>
          <w:tcPr>
            <w:tcW w:w="96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182" w:right="104" w:hanging="83"/>
              <w:rPr>
                <w:rFonts w:cs="Calibri"/>
                <w:sz w:val="20"/>
                <w:szCs w:val="20"/>
              </w:rPr>
            </w:pPr>
            <w:r w:rsidRPr="00D3624C">
              <w:rPr>
                <w:b/>
                <w:color w:val="111111"/>
                <w:w w:val="95"/>
                <w:sz w:val="20"/>
              </w:rPr>
              <w:t>Компакт Средняя</w:t>
            </w:r>
          </w:p>
        </w:tc>
        <w:tc>
          <w:tcPr>
            <w:tcW w:w="967"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275" w:hanging="173"/>
              <w:rPr>
                <w:rFonts w:cs="Calibri"/>
                <w:sz w:val="20"/>
                <w:szCs w:val="20"/>
              </w:rPr>
            </w:pPr>
            <w:r w:rsidRPr="00D3624C">
              <w:rPr>
                <w:b/>
                <w:color w:val="111111"/>
                <w:w w:val="95"/>
                <w:sz w:val="20"/>
              </w:rPr>
              <w:t>Компакт Малая</w:t>
            </w:r>
          </w:p>
        </w:tc>
      </w:tr>
      <w:tr w:rsidR="003E6078" w:rsidRPr="00D3624C" w:rsidTr="00D3624C">
        <w:trPr>
          <w:trHeight w:hRule="exact" w:val="500"/>
        </w:trPr>
        <w:tc>
          <w:tcPr>
            <w:tcW w:w="165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1"/>
              <w:ind w:left="318"/>
              <w:rPr>
                <w:rFonts w:cs="Calibri"/>
                <w:sz w:val="20"/>
                <w:szCs w:val="20"/>
              </w:rPr>
            </w:pPr>
            <w:r w:rsidRPr="00D3624C">
              <w:rPr>
                <w:color w:val="111111"/>
                <w:sz w:val="20"/>
              </w:rPr>
              <w:t>Объем гранул</w:t>
            </w:r>
          </w:p>
        </w:tc>
        <w:tc>
          <w:tcPr>
            <w:tcW w:w="91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1"/>
              <w:ind w:left="307" w:right="311"/>
              <w:jc w:val="center"/>
              <w:rPr>
                <w:rFonts w:cs="Calibri"/>
                <w:sz w:val="20"/>
                <w:szCs w:val="20"/>
              </w:rPr>
            </w:pPr>
            <w:r w:rsidRPr="00D3624C">
              <w:rPr>
                <w:color w:val="111111"/>
                <w:sz w:val="20"/>
              </w:rPr>
              <w:t>кг</w:t>
            </w:r>
          </w:p>
        </w:tc>
        <w:tc>
          <w:tcPr>
            <w:tcW w:w="1113"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1"/>
              <w:ind w:left="290" w:right="294"/>
              <w:jc w:val="center"/>
              <w:rPr>
                <w:rFonts w:cs="Calibri"/>
                <w:sz w:val="20"/>
                <w:szCs w:val="20"/>
              </w:rPr>
            </w:pPr>
            <w:r w:rsidRPr="00D3624C">
              <w:rPr>
                <w:color w:val="111111"/>
                <w:sz w:val="20"/>
              </w:rPr>
              <w:t>110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1"/>
              <w:ind w:left="292" w:right="294"/>
              <w:jc w:val="center"/>
              <w:rPr>
                <w:rFonts w:cs="Calibri"/>
                <w:sz w:val="20"/>
                <w:szCs w:val="20"/>
              </w:rPr>
            </w:pPr>
            <w:r w:rsidRPr="00D3624C">
              <w:rPr>
                <w:color w:val="111111"/>
                <w:sz w:val="20"/>
              </w:rPr>
              <w:t>220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1"/>
              <w:ind w:left="296" w:right="301"/>
              <w:jc w:val="center"/>
              <w:rPr>
                <w:rFonts w:cs="Calibri"/>
                <w:sz w:val="20"/>
                <w:szCs w:val="20"/>
              </w:rPr>
            </w:pPr>
            <w:r w:rsidRPr="00D3624C">
              <w:rPr>
                <w:color w:val="111111"/>
                <w:sz w:val="20"/>
              </w:rPr>
              <w:t>300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1"/>
              <w:ind w:left="297" w:right="301"/>
              <w:jc w:val="center"/>
              <w:rPr>
                <w:rFonts w:cs="Calibri"/>
                <w:sz w:val="20"/>
                <w:szCs w:val="20"/>
              </w:rPr>
            </w:pPr>
            <w:r w:rsidRPr="00D3624C">
              <w:rPr>
                <w:color w:val="111111"/>
                <w:sz w:val="20"/>
              </w:rPr>
              <w:t>350</w:t>
            </w:r>
          </w:p>
        </w:tc>
        <w:tc>
          <w:tcPr>
            <w:tcW w:w="105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1"/>
              <w:ind w:left="345" w:right="352"/>
              <w:jc w:val="center"/>
              <w:rPr>
                <w:rFonts w:cs="Calibri"/>
                <w:sz w:val="20"/>
                <w:szCs w:val="20"/>
              </w:rPr>
            </w:pPr>
            <w:r w:rsidRPr="00D3624C">
              <w:rPr>
                <w:color w:val="111111"/>
                <w:sz w:val="20"/>
              </w:rPr>
              <w:t>250</w:t>
            </w:r>
          </w:p>
        </w:tc>
        <w:tc>
          <w:tcPr>
            <w:tcW w:w="96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1"/>
              <w:ind w:left="302" w:right="306"/>
              <w:jc w:val="center"/>
              <w:rPr>
                <w:rFonts w:cs="Calibri"/>
                <w:sz w:val="20"/>
                <w:szCs w:val="20"/>
              </w:rPr>
            </w:pPr>
            <w:r w:rsidRPr="00D3624C">
              <w:rPr>
                <w:color w:val="111111"/>
                <w:sz w:val="20"/>
              </w:rPr>
              <w:t>150</w:t>
            </w:r>
          </w:p>
        </w:tc>
        <w:tc>
          <w:tcPr>
            <w:tcW w:w="967"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1"/>
              <w:ind w:left="304" w:right="306"/>
              <w:jc w:val="center"/>
              <w:rPr>
                <w:rFonts w:cs="Calibri"/>
                <w:sz w:val="20"/>
                <w:szCs w:val="20"/>
              </w:rPr>
            </w:pPr>
            <w:r w:rsidRPr="00D3624C">
              <w:rPr>
                <w:color w:val="111111"/>
                <w:sz w:val="20"/>
              </w:rPr>
              <w:t>60</w:t>
            </w:r>
          </w:p>
        </w:tc>
      </w:tr>
      <w:tr w:rsidR="003E6078" w:rsidRPr="00D3624C" w:rsidTr="00D3624C">
        <w:trPr>
          <w:trHeight w:hRule="exact" w:val="382"/>
        </w:trPr>
        <w:tc>
          <w:tcPr>
            <w:tcW w:w="165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414"/>
              <w:rPr>
                <w:rFonts w:cs="Calibri"/>
                <w:sz w:val="20"/>
                <w:szCs w:val="20"/>
              </w:rPr>
            </w:pPr>
            <w:r w:rsidRPr="00D3624C">
              <w:rPr>
                <w:color w:val="111111"/>
                <w:sz w:val="20"/>
              </w:rPr>
              <w:t>Масса</w:t>
            </w:r>
          </w:p>
        </w:tc>
        <w:tc>
          <w:tcPr>
            <w:tcW w:w="91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307" w:right="311"/>
              <w:jc w:val="center"/>
              <w:rPr>
                <w:rFonts w:cs="Calibri"/>
                <w:sz w:val="20"/>
                <w:szCs w:val="20"/>
              </w:rPr>
            </w:pPr>
            <w:r w:rsidRPr="00D3624C">
              <w:rPr>
                <w:color w:val="111111"/>
                <w:sz w:val="20"/>
              </w:rPr>
              <w:t>кг</w:t>
            </w:r>
          </w:p>
        </w:tc>
        <w:tc>
          <w:tcPr>
            <w:tcW w:w="1113"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90" w:right="294"/>
              <w:jc w:val="center"/>
              <w:rPr>
                <w:rFonts w:cs="Calibri"/>
                <w:sz w:val="20"/>
                <w:szCs w:val="20"/>
              </w:rPr>
            </w:pPr>
            <w:r w:rsidRPr="00D3624C">
              <w:rPr>
                <w:color w:val="111111"/>
                <w:sz w:val="20"/>
              </w:rPr>
              <w:t>25</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92" w:right="294"/>
              <w:jc w:val="center"/>
              <w:rPr>
                <w:rFonts w:cs="Calibri"/>
                <w:sz w:val="20"/>
                <w:szCs w:val="20"/>
              </w:rPr>
            </w:pPr>
            <w:r w:rsidRPr="00D3624C">
              <w:rPr>
                <w:color w:val="111111"/>
                <w:sz w:val="20"/>
              </w:rPr>
              <w:t>29</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97" w:right="297"/>
              <w:jc w:val="center"/>
              <w:rPr>
                <w:rFonts w:cs="Calibri"/>
                <w:sz w:val="20"/>
                <w:szCs w:val="20"/>
              </w:rPr>
            </w:pPr>
            <w:r w:rsidRPr="00D3624C">
              <w:rPr>
                <w:color w:val="111111"/>
                <w:sz w:val="20"/>
              </w:rPr>
              <w:t>35</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jc w:val="center"/>
              <w:rPr>
                <w:rFonts w:cs="Calibri"/>
                <w:sz w:val="20"/>
                <w:szCs w:val="20"/>
              </w:rPr>
            </w:pPr>
            <w:r w:rsidRPr="00D3624C">
              <w:rPr>
                <w:color w:val="111111"/>
                <w:sz w:val="20"/>
              </w:rPr>
              <w:t>38</w:t>
            </w:r>
          </w:p>
        </w:tc>
        <w:tc>
          <w:tcPr>
            <w:tcW w:w="105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345" w:right="347"/>
              <w:jc w:val="center"/>
              <w:rPr>
                <w:rFonts w:cs="Calibri"/>
                <w:sz w:val="20"/>
                <w:szCs w:val="20"/>
              </w:rPr>
            </w:pPr>
            <w:r w:rsidRPr="00D3624C">
              <w:rPr>
                <w:color w:val="111111"/>
                <w:sz w:val="20"/>
              </w:rPr>
              <w:t>95</w:t>
            </w:r>
          </w:p>
        </w:tc>
        <w:tc>
          <w:tcPr>
            <w:tcW w:w="96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302" w:right="306"/>
              <w:jc w:val="center"/>
              <w:rPr>
                <w:rFonts w:cs="Calibri"/>
                <w:sz w:val="20"/>
                <w:szCs w:val="20"/>
              </w:rPr>
            </w:pPr>
            <w:r w:rsidRPr="00D3624C">
              <w:rPr>
                <w:color w:val="111111"/>
                <w:sz w:val="20"/>
              </w:rPr>
              <w:t>55</w:t>
            </w:r>
          </w:p>
        </w:tc>
        <w:tc>
          <w:tcPr>
            <w:tcW w:w="967"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382"/>
        </w:trPr>
        <w:tc>
          <w:tcPr>
            <w:tcW w:w="165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566" w:right="569"/>
              <w:jc w:val="center"/>
              <w:rPr>
                <w:rFonts w:cs="Calibri"/>
                <w:sz w:val="20"/>
                <w:szCs w:val="20"/>
              </w:rPr>
            </w:pPr>
            <w:r w:rsidRPr="00D3624C">
              <w:rPr>
                <w:color w:val="111111"/>
                <w:sz w:val="20"/>
              </w:rPr>
              <w:t>Высота</w:t>
            </w:r>
          </w:p>
        </w:tc>
        <w:tc>
          <w:tcPr>
            <w:tcW w:w="91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89"/>
              <w:rPr>
                <w:rFonts w:cs="Calibri"/>
                <w:sz w:val="20"/>
                <w:szCs w:val="20"/>
              </w:rPr>
            </w:pPr>
            <w:r w:rsidRPr="00D3624C">
              <w:rPr>
                <w:color w:val="111111"/>
                <w:sz w:val="20"/>
              </w:rPr>
              <w:t>мм</w:t>
            </w:r>
          </w:p>
        </w:tc>
        <w:tc>
          <w:tcPr>
            <w:tcW w:w="1113"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60"/>
              <w:rPr>
                <w:rFonts w:cs="Calibri"/>
                <w:sz w:val="20"/>
                <w:szCs w:val="20"/>
              </w:rPr>
            </w:pPr>
            <w:r w:rsidRPr="00D3624C">
              <w:rPr>
                <w:color w:val="111111"/>
                <w:sz w:val="20"/>
              </w:rPr>
              <w:t>1300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63"/>
              <w:rPr>
                <w:rFonts w:cs="Calibri"/>
                <w:sz w:val="20"/>
                <w:szCs w:val="20"/>
              </w:rPr>
            </w:pPr>
            <w:r w:rsidRPr="00D3624C">
              <w:rPr>
                <w:color w:val="111111"/>
                <w:sz w:val="20"/>
              </w:rPr>
              <w:t>1300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67"/>
              <w:rPr>
                <w:rFonts w:cs="Calibri"/>
                <w:sz w:val="20"/>
                <w:szCs w:val="20"/>
              </w:rPr>
            </w:pPr>
            <w:r w:rsidRPr="00D3624C">
              <w:rPr>
                <w:color w:val="111111"/>
                <w:sz w:val="20"/>
              </w:rPr>
              <w:t>1300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67"/>
              <w:rPr>
                <w:rFonts w:cs="Calibri"/>
                <w:sz w:val="20"/>
                <w:szCs w:val="20"/>
              </w:rPr>
            </w:pPr>
            <w:r w:rsidRPr="00D3624C">
              <w:rPr>
                <w:color w:val="111111"/>
                <w:sz w:val="20"/>
              </w:rPr>
              <w:t>1300</w:t>
            </w:r>
          </w:p>
        </w:tc>
        <w:tc>
          <w:tcPr>
            <w:tcW w:w="105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315"/>
              <w:rPr>
                <w:rFonts w:cs="Calibri"/>
                <w:sz w:val="20"/>
                <w:szCs w:val="20"/>
              </w:rPr>
            </w:pPr>
            <w:r w:rsidRPr="00D3624C">
              <w:rPr>
                <w:color w:val="111111"/>
                <w:sz w:val="20"/>
              </w:rPr>
              <w:t>1210</w:t>
            </w:r>
          </w:p>
        </w:tc>
        <w:tc>
          <w:tcPr>
            <w:tcW w:w="96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73"/>
              <w:rPr>
                <w:rFonts w:cs="Calibri"/>
                <w:sz w:val="20"/>
                <w:szCs w:val="20"/>
              </w:rPr>
            </w:pPr>
            <w:r w:rsidRPr="00D3624C">
              <w:rPr>
                <w:color w:val="111111"/>
                <w:sz w:val="20"/>
              </w:rPr>
              <w:t>1210</w:t>
            </w:r>
          </w:p>
        </w:tc>
        <w:tc>
          <w:tcPr>
            <w:tcW w:w="967"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275"/>
              <w:rPr>
                <w:rFonts w:cs="Calibri"/>
                <w:sz w:val="20"/>
                <w:szCs w:val="20"/>
              </w:rPr>
            </w:pPr>
            <w:r w:rsidRPr="00D3624C">
              <w:rPr>
                <w:color w:val="111111"/>
                <w:sz w:val="20"/>
              </w:rPr>
              <w:t>1210</w:t>
            </w:r>
          </w:p>
        </w:tc>
      </w:tr>
      <w:tr w:rsidR="003E6078" w:rsidRPr="00D3624C" w:rsidTr="00D3624C">
        <w:trPr>
          <w:trHeight w:hRule="exact" w:val="382"/>
        </w:trPr>
        <w:tc>
          <w:tcPr>
            <w:tcW w:w="165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566" w:right="566"/>
              <w:jc w:val="center"/>
              <w:rPr>
                <w:rFonts w:cs="Calibri"/>
                <w:sz w:val="20"/>
                <w:szCs w:val="20"/>
              </w:rPr>
            </w:pPr>
            <w:r w:rsidRPr="00D3624C">
              <w:rPr>
                <w:color w:val="111111"/>
                <w:sz w:val="20"/>
              </w:rPr>
              <w:t>Ширина</w:t>
            </w:r>
          </w:p>
        </w:tc>
        <w:tc>
          <w:tcPr>
            <w:tcW w:w="91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289"/>
              <w:rPr>
                <w:rFonts w:cs="Calibri"/>
                <w:sz w:val="20"/>
                <w:szCs w:val="20"/>
              </w:rPr>
            </w:pPr>
            <w:r w:rsidRPr="00D3624C">
              <w:rPr>
                <w:color w:val="111111"/>
                <w:sz w:val="20"/>
              </w:rPr>
              <w:t>мм</w:t>
            </w:r>
          </w:p>
        </w:tc>
        <w:tc>
          <w:tcPr>
            <w:tcW w:w="1113"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290" w:right="294"/>
              <w:jc w:val="center"/>
              <w:rPr>
                <w:rFonts w:cs="Calibri"/>
                <w:sz w:val="20"/>
                <w:szCs w:val="20"/>
              </w:rPr>
            </w:pPr>
            <w:r w:rsidRPr="00D3624C">
              <w:rPr>
                <w:color w:val="111111"/>
                <w:sz w:val="20"/>
              </w:rPr>
              <w:t>600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292" w:right="294"/>
              <w:jc w:val="center"/>
              <w:rPr>
                <w:rFonts w:cs="Calibri"/>
                <w:sz w:val="20"/>
                <w:szCs w:val="20"/>
              </w:rPr>
            </w:pPr>
            <w:r w:rsidRPr="00D3624C">
              <w:rPr>
                <w:color w:val="111111"/>
                <w:sz w:val="20"/>
              </w:rPr>
              <w:t>815</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267"/>
              <w:rPr>
                <w:rFonts w:cs="Calibri"/>
                <w:sz w:val="20"/>
                <w:szCs w:val="20"/>
              </w:rPr>
            </w:pPr>
            <w:r w:rsidRPr="00D3624C">
              <w:rPr>
                <w:color w:val="111111"/>
                <w:sz w:val="20"/>
              </w:rPr>
              <w:t>1000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267"/>
              <w:rPr>
                <w:rFonts w:cs="Calibri"/>
                <w:sz w:val="20"/>
                <w:szCs w:val="20"/>
              </w:rPr>
            </w:pPr>
            <w:r w:rsidRPr="00D3624C">
              <w:rPr>
                <w:color w:val="111111"/>
                <w:sz w:val="20"/>
              </w:rPr>
              <w:t>1420</w:t>
            </w:r>
          </w:p>
        </w:tc>
        <w:tc>
          <w:tcPr>
            <w:tcW w:w="105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345" w:right="352"/>
              <w:jc w:val="center"/>
              <w:rPr>
                <w:rFonts w:cs="Calibri"/>
                <w:sz w:val="20"/>
                <w:szCs w:val="20"/>
              </w:rPr>
            </w:pPr>
            <w:r w:rsidRPr="00D3624C">
              <w:rPr>
                <w:color w:val="111111"/>
                <w:sz w:val="20"/>
              </w:rPr>
              <w:t>653</w:t>
            </w:r>
          </w:p>
        </w:tc>
        <w:tc>
          <w:tcPr>
            <w:tcW w:w="96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302" w:right="306"/>
              <w:jc w:val="center"/>
              <w:rPr>
                <w:rFonts w:cs="Calibri"/>
                <w:sz w:val="20"/>
                <w:szCs w:val="20"/>
              </w:rPr>
            </w:pPr>
            <w:r w:rsidRPr="00D3624C">
              <w:rPr>
                <w:color w:val="111111"/>
                <w:sz w:val="20"/>
              </w:rPr>
              <w:t>507</w:t>
            </w:r>
          </w:p>
        </w:tc>
        <w:tc>
          <w:tcPr>
            <w:tcW w:w="967"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304" w:right="306"/>
              <w:jc w:val="center"/>
              <w:rPr>
                <w:rFonts w:cs="Calibri"/>
                <w:sz w:val="20"/>
                <w:szCs w:val="20"/>
              </w:rPr>
            </w:pPr>
            <w:r w:rsidRPr="00D3624C">
              <w:rPr>
                <w:color w:val="111111"/>
                <w:sz w:val="20"/>
              </w:rPr>
              <w:t>507</w:t>
            </w:r>
          </w:p>
        </w:tc>
      </w:tr>
      <w:tr w:rsidR="003E6078" w:rsidRPr="00D3624C" w:rsidTr="00D3624C">
        <w:trPr>
          <w:trHeight w:hRule="exact" w:val="499"/>
        </w:trPr>
        <w:tc>
          <w:tcPr>
            <w:tcW w:w="165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0"/>
              <w:ind w:left="486"/>
              <w:rPr>
                <w:rFonts w:cs="Calibri"/>
                <w:sz w:val="20"/>
                <w:szCs w:val="20"/>
              </w:rPr>
            </w:pPr>
            <w:r w:rsidRPr="00D3624C">
              <w:rPr>
                <w:color w:val="111111"/>
                <w:sz w:val="20"/>
              </w:rPr>
              <w:t>Глубина</w:t>
            </w:r>
          </w:p>
        </w:tc>
        <w:tc>
          <w:tcPr>
            <w:tcW w:w="91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0"/>
              <w:ind w:left="289"/>
              <w:rPr>
                <w:rFonts w:cs="Calibri"/>
                <w:sz w:val="20"/>
                <w:szCs w:val="20"/>
              </w:rPr>
            </w:pPr>
            <w:r w:rsidRPr="00D3624C">
              <w:rPr>
                <w:color w:val="111111"/>
                <w:sz w:val="20"/>
              </w:rPr>
              <w:t>мм</w:t>
            </w:r>
          </w:p>
        </w:tc>
        <w:tc>
          <w:tcPr>
            <w:tcW w:w="1113"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0"/>
              <w:ind w:left="290" w:right="294"/>
              <w:jc w:val="center"/>
              <w:rPr>
                <w:rFonts w:cs="Calibri"/>
                <w:sz w:val="20"/>
                <w:szCs w:val="20"/>
              </w:rPr>
            </w:pPr>
            <w:r w:rsidRPr="00D3624C">
              <w:rPr>
                <w:color w:val="111111"/>
                <w:sz w:val="20"/>
              </w:rPr>
              <w:t>600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0"/>
              <w:ind w:left="292" w:right="294"/>
              <w:jc w:val="center"/>
              <w:rPr>
                <w:rFonts w:cs="Calibri"/>
                <w:sz w:val="20"/>
                <w:szCs w:val="20"/>
              </w:rPr>
            </w:pPr>
            <w:r w:rsidRPr="00D3624C">
              <w:rPr>
                <w:color w:val="111111"/>
                <w:sz w:val="20"/>
              </w:rPr>
              <w:t>815</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0"/>
              <w:ind w:left="267"/>
              <w:rPr>
                <w:rFonts w:cs="Calibri"/>
                <w:sz w:val="20"/>
                <w:szCs w:val="20"/>
              </w:rPr>
            </w:pPr>
            <w:r w:rsidRPr="00D3624C">
              <w:rPr>
                <w:color w:val="111111"/>
                <w:sz w:val="20"/>
              </w:rPr>
              <w:t>1000</w:t>
            </w:r>
          </w:p>
        </w:tc>
        <w:tc>
          <w:tcPr>
            <w:tcW w:w="113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0"/>
              <w:ind w:left="297" w:right="301"/>
              <w:jc w:val="center"/>
              <w:rPr>
                <w:rFonts w:cs="Calibri"/>
                <w:sz w:val="20"/>
                <w:szCs w:val="20"/>
              </w:rPr>
            </w:pPr>
            <w:r w:rsidRPr="00D3624C">
              <w:rPr>
                <w:color w:val="111111"/>
                <w:sz w:val="20"/>
              </w:rPr>
              <w:t>815</w:t>
            </w:r>
          </w:p>
        </w:tc>
        <w:tc>
          <w:tcPr>
            <w:tcW w:w="105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0"/>
              <w:ind w:left="315"/>
              <w:rPr>
                <w:rFonts w:cs="Calibri"/>
                <w:sz w:val="20"/>
                <w:szCs w:val="20"/>
              </w:rPr>
            </w:pPr>
            <w:r w:rsidRPr="00D3624C">
              <w:rPr>
                <w:color w:val="111111"/>
                <w:sz w:val="20"/>
              </w:rPr>
              <w:t>1180</w:t>
            </w:r>
          </w:p>
        </w:tc>
        <w:tc>
          <w:tcPr>
            <w:tcW w:w="96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0"/>
              <w:ind w:left="302" w:right="306"/>
              <w:jc w:val="center"/>
              <w:rPr>
                <w:rFonts w:cs="Calibri"/>
                <w:sz w:val="20"/>
                <w:szCs w:val="20"/>
              </w:rPr>
            </w:pPr>
            <w:r w:rsidRPr="00D3624C">
              <w:rPr>
                <w:color w:val="111111"/>
                <w:sz w:val="20"/>
              </w:rPr>
              <w:t>995</w:t>
            </w:r>
          </w:p>
        </w:tc>
        <w:tc>
          <w:tcPr>
            <w:tcW w:w="967" w:type="dxa"/>
            <w:tcBorders>
              <w:top w:val="single" w:sz="4" w:space="0" w:color="000000"/>
              <w:left w:val="single" w:sz="4" w:space="0" w:color="000000"/>
              <w:bottom w:val="single" w:sz="4" w:space="0" w:color="000000"/>
              <w:right w:val="single" w:sz="4" w:space="0" w:color="000000"/>
            </w:tcBorders>
          </w:tcPr>
          <w:p w:rsidR="003E6078" w:rsidRPr="00D3624C" w:rsidRDefault="003E6078"/>
        </w:tc>
      </w:tr>
    </w:tbl>
    <w:p w:rsidR="003E6078" w:rsidRPr="00AA08B5" w:rsidRDefault="003E6078">
      <w:pPr>
        <w:spacing w:line="200" w:lineRule="exact"/>
        <w:rPr>
          <w:sz w:val="20"/>
          <w:szCs w:val="20"/>
        </w:rPr>
      </w:pPr>
    </w:p>
    <w:p w:rsidR="003E6078" w:rsidRPr="00AA08B5" w:rsidRDefault="003E6078">
      <w:pPr>
        <w:spacing w:before="3" w:line="200" w:lineRule="exact"/>
        <w:rPr>
          <w:sz w:val="20"/>
          <w:szCs w:val="20"/>
        </w:rPr>
      </w:pPr>
    </w:p>
    <w:p w:rsidR="003E6078" w:rsidRPr="00AA08B5" w:rsidRDefault="003E6078">
      <w:pPr>
        <w:pStyle w:val="Heading2"/>
        <w:numPr>
          <w:ilvl w:val="1"/>
          <w:numId w:val="47"/>
        </w:numPr>
        <w:tabs>
          <w:tab w:val="left" w:pos="591"/>
        </w:tabs>
        <w:spacing w:before="47"/>
        <w:ind w:left="590" w:hanging="490"/>
      </w:pPr>
      <w:bookmarkStart w:id="16" w:name="_bookmark8"/>
      <w:bookmarkStart w:id="17" w:name="_Toc465800672"/>
      <w:bookmarkEnd w:id="16"/>
      <w:r w:rsidRPr="00AA08B5">
        <w:rPr>
          <w:color w:val="000000"/>
        </w:rPr>
        <w:t>Внешнее устройство подачи</w:t>
      </w:r>
      <w:bookmarkEnd w:id="17"/>
    </w:p>
    <w:p w:rsidR="003E6078" w:rsidRPr="00AA08B5" w:rsidRDefault="003E6078">
      <w:pPr>
        <w:pStyle w:val="BodyText"/>
        <w:spacing w:before="25" w:line="257" w:lineRule="auto"/>
        <w:ind w:left="100" w:right="119" w:firstLine="0"/>
        <w:rPr>
          <w:rFonts w:cs="Calibri"/>
        </w:rPr>
      </w:pPr>
      <w:r w:rsidRPr="00AA08B5">
        <w:t>Внешнее устройство подачи гранул применяется только в случае конфигурации с внешней версией засыпной воронки. Компактная засыпная воронка для гранул уже имеет устройство подачи, установленное на заводе-производителе. Вы можете выбрать из двух размеров внешнего устройства подачи - 2 или 3 м.</w:t>
      </w:r>
    </w:p>
    <w:p w:rsidR="003E6078" w:rsidRPr="00AA08B5" w:rsidRDefault="003E6078">
      <w:pPr>
        <w:spacing w:before="3" w:line="160" w:lineRule="exact"/>
        <w:rPr>
          <w:sz w:val="16"/>
          <w:szCs w:val="16"/>
        </w:rPr>
      </w:pPr>
    </w:p>
    <w:tbl>
      <w:tblPr>
        <w:tblW w:w="0" w:type="auto"/>
        <w:tblInd w:w="289" w:type="dxa"/>
        <w:tblLayout w:type="fixed"/>
        <w:tblCellMar>
          <w:left w:w="0" w:type="dxa"/>
          <w:right w:w="0" w:type="dxa"/>
        </w:tblCellMar>
        <w:tblLook w:val="01E0"/>
      </w:tblPr>
      <w:tblGrid>
        <w:gridCol w:w="3896"/>
        <w:gridCol w:w="1923"/>
        <w:gridCol w:w="1923"/>
        <w:gridCol w:w="1618"/>
      </w:tblGrid>
      <w:tr w:rsidR="003E6078" w:rsidRPr="00D3624C" w:rsidTr="00D3624C">
        <w:trPr>
          <w:trHeight w:hRule="exact" w:val="509"/>
        </w:trPr>
        <w:tc>
          <w:tcPr>
            <w:tcW w:w="38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5"/>
              <w:ind w:left="944"/>
              <w:rPr>
                <w:rFonts w:cs="Calibri"/>
                <w:sz w:val="20"/>
                <w:szCs w:val="20"/>
              </w:rPr>
            </w:pPr>
            <w:r w:rsidRPr="00D3624C">
              <w:rPr>
                <w:b/>
                <w:color w:val="111111"/>
                <w:sz w:val="20"/>
              </w:rPr>
              <w:t>Тип внешнего устройства подачи</w:t>
            </w:r>
          </w:p>
        </w:tc>
        <w:tc>
          <w:tcPr>
            <w:tcW w:w="1923"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5"/>
              <w:ind w:right="2"/>
              <w:jc w:val="center"/>
              <w:rPr>
                <w:rFonts w:cs="Calibri"/>
                <w:sz w:val="20"/>
                <w:szCs w:val="20"/>
              </w:rPr>
            </w:pPr>
            <w:r w:rsidRPr="00D3624C">
              <w:rPr>
                <w:color w:val="111111"/>
                <w:sz w:val="20"/>
              </w:rPr>
              <w:t>м</w:t>
            </w:r>
          </w:p>
        </w:tc>
        <w:tc>
          <w:tcPr>
            <w:tcW w:w="1923"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5"/>
              <w:ind w:right="2"/>
              <w:jc w:val="center"/>
              <w:rPr>
                <w:rFonts w:cs="Calibri"/>
                <w:sz w:val="20"/>
                <w:szCs w:val="20"/>
              </w:rPr>
            </w:pPr>
            <w:r w:rsidRPr="00D3624C">
              <w:rPr>
                <w:color w:val="111111"/>
                <w:sz w:val="20"/>
              </w:rPr>
              <w:t>2</w:t>
            </w:r>
          </w:p>
        </w:tc>
        <w:tc>
          <w:tcPr>
            <w:tcW w:w="161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25"/>
              <w:jc w:val="center"/>
              <w:rPr>
                <w:rFonts w:cs="Calibri"/>
                <w:sz w:val="20"/>
                <w:szCs w:val="20"/>
              </w:rPr>
            </w:pPr>
            <w:r w:rsidRPr="00D3624C">
              <w:rPr>
                <w:color w:val="111111"/>
                <w:sz w:val="20"/>
              </w:rPr>
              <w:t>3</w:t>
            </w:r>
          </w:p>
        </w:tc>
      </w:tr>
    </w:tbl>
    <w:p w:rsidR="003E6078" w:rsidRPr="00AA08B5" w:rsidRDefault="003E6078">
      <w:pPr>
        <w:jc w:val="center"/>
        <w:rPr>
          <w:rFonts w:cs="Calibri"/>
          <w:sz w:val="20"/>
          <w:szCs w:val="20"/>
        </w:rPr>
        <w:sectPr w:rsidR="003E6078" w:rsidRPr="00AA08B5">
          <w:footerReference w:type="default" r:id="rId13"/>
          <w:pgSz w:w="11910" w:h="16840"/>
          <w:pgMar w:top="680" w:right="600" w:bottom="280" w:left="980" w:header="0" w:footer="0" w:gutter="0"/>
          <w:cols w:space="708"/>
        </w:sectPr>
      </w:pPr>
    </w:p>
    <w:p w:rsidR="003E6078" w:rsidRPr="00AA08B5" w:rsidRDefault="003E6078">
      <w:pPr>
        <w:pStyle w:val="Heading1"/>
        <w:numPr>
          <w:ilvl w:val="0"/>
          <w:numId w:val="48"/>
        </w:numPr>
        <w:tabs>
          <w:tab w:val="left" w:pos="460"/>
        </w:tabs>
        <w:jc w:val="both"/>
      </w:pPr>
      <w:bookmarkStart w:id="18" w:name="_bookmark9"/>
      <w:bookmarkStart w:id="19" w:name="_Toc465800673"/>
      <w:bookmarkEnd w:id="18"/>
      <w:r w:rsidRPr="00AA08B5">
        <w:rPr>
          <w:color w:val="000000"/>
        </w:rPr>
        <w:t>ОСНОВНЫЕ ЭЛЕМЕНТЫ МОНТАЖНОЙ КОНФИГУРАЦИИ И СОДЕРЖИМОЕ УПАКОВКИ</w:t>
      </w:r>
      <w:bookmarkEnd w:id="19"/>
    </w:p>
    <w:p w:rsidR="003E6078" w:rsidRPr="00C4565A" w:rsidRDefault="003E6078">
      <w:pPr>
        <w:pStyle w:val="BodyText"/>
        <w:spacing w:before="33" w:line="258" w:lineRule="auto"/>
        <w:ind w:left="100" w:right="124" w:firstLine="0"/>
        <w:jc w:val="both"/>
        <w:rPr>
          <w:sz w:val="18"/>
          <w:szCs w:val="18"/>
        </w:rPr>
      </w:pPr>
      <w:r w:rsidRPr="00C4565A">
        <w:rPr>
          <w:sz w:val="18"/>
          <w:szCs w:val="18"/>
        </w:rPr>
        <w:t xml:space="preserve">Biopel производится в нескольких размеров в зависимости от максимальной мощности котла от 10 до 200 кВт. Каждая величина котла отличается не только внешними размерами, но и конструкционным решением теплообменника котла, двери, присоединительных патрубков, дымохода. </w:t>
      </w:r>
      <w:r w:rsidRPr="00C4565A">
        <w:rPr>
          <w:rFonts w:cs="Calibri"/>
          <w:sz w:val="18"/>
          <w:szCs w:val="18"/>
        </w:rPr>
        <w:t>Далее величина котла влияет на тип засыпной воронки для гранул, устройства подачи гранул, размеры горелки и т.п.</w:t>
      </w:r>
      <w:r w:rsidRPr="00C4565A">
        <w:rPr>
          <w:sz w:val="18"/>
          <w:szCs w:val="18"/>
        </w:rPr>
        <w:t xml:space="preserve"> </w:t>
      </w:r>
      <w:r w:rsidRPr="00C4565A">
        <w:rPr>
          <w:rFonts w:cs="Calibri"/>
          <w:sz w:val="18"/>
          <w:szCs w:val="18"/>
        </w:rPr>
        <w:t>Ниже указаны основные параметры всех направляемых элементов полного комплекта Biopel</w:t>
      </w:r>
      <w:r w:rsidRPr="00C4565A">
        <w:rPr>
          <w:sz w:val="18"/>
          <w:szCs w:val="18"/>
        </w:rPr>
        <w:t>.</w:t>
      </w:r>
    </w:p>
    <w:p w:rsidR="003E6078" w:rsidRPr="00AA08B5" w:rsidRDefault="003E6078">
      <w:pPr>
        <w:spacing w:line="200" w:lineRule="exact"/>
        <w:rPr>
          <w:sz w:val="20"/>
          <w:szCs w:val="20"/>
        </w:rPr>
      </w:pPr>
    </w:p>
    <w:p w:rsidR="003E6078" w:rsidRPr="00AA08B5" w:rsidRDefault="003E6078">
      <w:pPr>
        <w:pStyle w:val="Heading2"/>
        <w:numPr>
          <w:ilvl w:val="1"/>
          <w:numId w:val="46"/>
        </w:numPr>
        <w:tabs>
          <w:tab w:val="left" w:pos="951"/>
        </w:tabs>
        <w:ind w:hanging="490"/>
        <w:jc w:val="both"/>
        <w:rPr>
          <w:rFonts w:cs="Calibri Light"/>
        </w:rPr>
      </w:pPr>
      <w:bookmarkStart w:id="20" w:name="_bookmark10"/>
      <w:bookmarkStart w:id="21" w:name="_Toc465800674"/>
      <w:bookmarkEnd w:id="20"/>
      <w:r w:rsidRPr="00AA08B5">
        <w:rPr>
          <w:color w:val="000000"/>
        </w:rPr>
        <w:t>Biopel 10 – 40 кВт</w:t>
      </w:r>
      <w:bookmarkEnd w:id="21"/>
    </w:p>
    <w:p w:rsidR="003E6078" w:rsidRPr="00C4565A" w:rsidRDefault="003E6078">
      <w:pPr>
        <w:pStyle w:val="BodyText"/>
        <w:spacing w:before="23"/>
        <w:ind w:left="460" w:right="123" w:firstLine="0"/>
        <w:jc w:val="both"/>
        <w:rPr>
          <w:sz w:val="18"/>
          <w:szCs w:val="18"/>
        </w:rPr>
      </w:pPr>
      <w:r w:rsidRPr="00C4565A">
        <w:rPr>
          <w:sz w:val="18"/>
          <w:szCs w:val="18"/>
        </w:rPr>
        <w:t>Котел имеет три дверцы, а именно для добавления топлива, очистки и золы. В верхней части котел для лучшей изоляции имеет крышку, которая уменьшает температуру поверхности в верхней части котла. Чистящая дверца закреплена крыльчатыми гайками и может полностью сниматься для лучшего доступа и очистки теплообменника котла.</w:t>
      </w:r>
    </w:p>
    <w:p w:rsidR="003E6078" w:rsidRPr="00C4565A" w:rsidRDefault="003E6078">
      <w:pPr>
        <w:pStyle w:val="BodyText"/>
        <w:spacing w:before="120"/>
        <w:ind w:left="460" w:right="118" w:firstLine="0"/>
        <w:jc w:val="both"/>
        <w:rPr>
          <w:sz w:val="18"/>
          <w:szCs w:val="18"/>
        </w:rPr>
      </w:pPr>
      <w:r w:rsidRPr="00C4565A">
        <w:rPr>
          <w:sz w:val="18"/>
          <w:szCs w:val="18"/>
        </w:rPr>
        <w:t>На боках вы найдете отверстие для горелки, закрытое с одной стороны закрывающим листом. Горелку можно устанавливать слева или справа, в зависимости от планировки котельной. Далее в верхней части боковых кожухов вы найдете отверстие для закрепления автоматической Очистки теплообменника (дополнительное оборудование) и отверстия для закрепления блока управления в случае установки с так называемой внешней засыпной воронкой.</w:t>
      </w:r>
    </w:p>
    <w:p w:rsidR="003E6078" w:rsidRPr="00AA08B5" w:rsidRDefault="003E6078">
      <w:pPr>
        <w:pStyle w:val="Heading5"/>
        <w:spacing w:before="19" w:line="494" w:lineRule="exact"/>
        <w:ind w:left="1870"/>
        <w:rPr>
          <w:i w:val="0"/>
        </w:rPr>
      </w:pPr>
      <w:r w:rsidRPr="00C563F8">
        <w:rPr>
          <w:noProof/>
          <w:lang w:val="cs-CZ" w:eastAsia="cs-CZ"/>
        </w:rPr>
        <w:pict>
          <v:shape id="obrázek 1" o:spid="_x0000_i1025" type="#_x0000_t75" style="width:15pt;height:24.75pt;visibility:visible">
            <v:imagedata r:id="rId14" o:title=""/>
          </v:shape>
        </w:pict>
      </w:r>
      <w:r w:rsidRPr="00AA08B5">
        <w:rPr>
          <w:rFonts w:ascii="Times New Roman" w:hAnsi="Times New Roman"/>
          <w:i w:val="0"/>
          <w:sz w:val="20"/>
        </w:rPr>
        <w:t xml:space="preserve"> </w:t>
      </w:r>
      <w:r w:rsidRPr="00AA08B5">
        <w:t>Горелку можно устанавливать слева или справа на корпусе стального котла.</w:t>
      </w:r>
    </w:p>
    <w:p w:rsidR="003E6078" w:rsidRPr="00C4565A" w:rsidRDefault="003E6078">
      <w:pPr>
        <w:pStyle w:val="BodyText"/>
        <w:spacing w:line="239" w:lineRule="auto"/>
        <w:ind w:left="460" w:right="119" w:firstLine="0"/>
        <w:jc w:val="both"/>
        <w:rPr>
          <w:rFonts w:cs="Calibri"/>
          <w:sz w:val="18"/>
          <w:szCs w:val="18"/>
        </w:rPr>
      </w:pPr>
      <w:r w:rsidRPr="00C4565A">
        <w:rPr>
          <w:sz w:val="18"/>
          <w:szCs w:val="18"/>
        </w:rPr>
        <w:t>В задней части котла вы найдете 2 патрубка - сверху для выходящей из котла воды, внизу - для поступающей в котел воды. Патрубок выходящей воды имеет гильзу для датчиков температуры (датчик ЦО и датчик Termik). Патрубок входящей воды имеет гильзу для впускающего клапана. На задней оболочке котла вы найдете две крышки. Первая расположена возле дымохода и закрывает гильзу лямбда-зонда и датчика температуры продуктов сгорания. Вторая крышка расположена в нижней части котла и закрывает отверстие для закрепления автоматического устройства устранения золы (дополнительное оборудование). Выход для присоединения дымохода расположен в задней, центральной части котла.</w:t>
      </w:r>
    </w:p>
    <w:p w:rsidR="003E6078" w:rsidRPr="00AA08B5" w:rsidRDefault="003E6078">
      <w:pPr>
        <w:pStyle w:val="Heading5"/>
        <w:spacing w:before="118"/>
        <w:ind w:left="1649" w:right="1671"/>
        <w:jc w:val="center"/>
        <w:rPr>
          <w:i w:val="0"/>
        </w:rPr>
      </w:pPr>
      <w:r>
        <w:rPr>
          <w:noProof/>
          <w:lang w:val="cs-CZ" w:eastAsia="cs-CZ"/>
        </w:rPr>
        <w:pict>
          <v:shape id="obrázek 1398" o:spid="_x0000_s1036" type="#_x0000_t75" style="position:absolute;left:0;text-align:left;margin-left:79.5pt;margin-top:6.25pt;width:15pt;height:24.9pt;z-index:-251782656;visibility:visible;mso-position-horizontal-relative:page">
            <v:imagedata r:id="rId14" o:title=""/>
            <w10:wrap anchorx="page"/>
          </v:shape>
        </w:pict>
      </w:r>
      <w:r w:rsidRPr="00AA08B5">
        <w:t>Датчики температуры (ЦО, Termik и Датчик продуктов сгорания) выведены в заднюю часть котла боковой шахтой для кабелей и подключены к соответствующим гильзам.</w:t>
      </w:r>
    </w:p>
    <w:p w:rsidR="003E6078" w:rsidRPr="00C4565A" w:rsidRDefault="003E6078">
      <w:pPr>
        <w:pStyle w:val="BodyText"/>
        <w:spacing w:before="122"/>
        <w:ind w:left="460" w:right="119" w:firstLine="0"/>
        <w:jc w:val="both"/>
        <w:rPr>
          <w:sz w:val="18"/>
          <w:szCs w:val="18"/>
        </w:rPr>
      </w:pPr>
      <w:r w:rsidRPr="00C4565A">
        <w:rPr>
          <w:sz w:val="18"/>
          <w:szCs w:val="18"/>
        </w:rPr>
        <w:t>В нижней части котла имеются настраиваемые ножки на резьбе, которыми можно регулировать высоту котла и тем самым выравнивать неровное основание в котельной. Петли дверцы для золы можно устанавливать на противоположном боку котла в случае установки так называемой Перестановка петель дверцы для золы необходима для обеспечения ее беспроблемного открывания.</w:t>
      </w:r>
    </w:p>
    <w:p w:rsidR="003E6078" w:rsidRPr="00AA08B5" w:rsidRDefault="003E6078">
      <w:pPr>
        <w:pStyle w:val="Heading5"/>
        <w:spacing w:before="118"/>
        <w:ind w:left="1649" w:right="1671"/>
        <w:jc w:val="center"/>
        <w:rPr>
          <w:rFonts w:cs="Calibri"/>
          <w:i w:val="0"/>
        </w:rPr>
      </w:pPr>
      <w:r>
        <w:rPr>
          <w:noProof/>
          <w:lang w:val="cs-CZ" w:eastAsia="cs-CZ"/>
        </w:rPr>
        <w:pict>
          <v:shape id="obrázek 1397" o:spid="_x0000_s1037" type="#_x0000_t75" style="position:absolute;left:0;text-align:left;margin-left:95.25pt;margin-top:8.35pt;width:15pt;height:24.9pt;z-index:-251781632;visibility:visible;mso-position-horizontal-relative:page">
            <v:imagedata r:id="rId14" o:title=""/>
            <w10:wrap anchorx="page"/>
          </v:shape>
        </w:pict>
      </w:r>
      <w:r w:rsidRPr="00AA08B5">
        <w:t>Петли дверцы для золы закрепляются на котле слева и справа, в соответствии с потребностями заказчика. Дверцы для золы можно устанавливать слева и справа.</w:t>
      </w:r>
    </w:p>
    <w:p w:rsidR="003E6078" w:rsidRPr="00C4565A" w:rsidRDefault="003E6078">
      <w:pPr>
        <w:pStyle w:val="BodyText"/>
        <w:spacing w:before="120"/>
        <w:ind w:left="460" w:right="127" w:firstLine="0"/>
        <w:jc w:val="both"/>
        <w:rPr>
          <w:sz w:val="18"/>
          <w:szCs w:val="18"/>
        </w:rPr>
      </w:pPr>
      <w:r w:rsidRPr="00C4565A">
        <w:rPr>
          <w:sz w:val="18"/>
          <w:szCs w:val="18"/>
        </w:rPr>
        <w:t>Внутри котла находится зольник, а над ним в части теплообменника котла расположены так называемые завихрители продуктов сгорания, которые уменьшают температуру продуктов сгорания и дымовой трубе, и тем самым увеличивают к.п.д. котла.</w:t>
      </w:r>
    </w:p>
    <w:p w:rsidR="003E6078" w:rsidRPr="00AF63C6" w:rsidRDefault="003E6078">
      <w:pPr>
        <w:pStyle w:val="Heading3"/>
        <w:tabs>
          <w:tab w:val="left" w:pos="5071"/>
          <w:tab w:val="left" w:pos="7291"/>
        </w:tabs>
        <w:spacing w:before="52" w:line="250" w:lineRule="exact"/>
        <w:ind w:left="4171"/>
        <w:rPr>
          <w:rFonts w:cs="Calibri"/>
          <w:b w:val="0"/>
          <w:bCs w:val="0"/>
          <w:lang w:val="pt-PT"/>
        </w:rPr>
      </w:pPr>
      <w:r>
        <w:rPr>
          <w:noProof/>
          <w:lang w:val="cs-CZ" w:eastAsia="cs-CZ"/>
        </w:rPr>
        <w:pict>
          <v:group id="Group 1369" o:spid="_x0000_s1038" style="position:absolute;left:0;text-align:left;margin-left:36pt;margin-top:6pt;width:523.3pt;height:212.35pt;z-index:-251783680;mso-position-horizontal-relative:page" coordorigin="720,120" coordsize="10466,4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4vaiHDAAAsWAAAA4AAABkcnMvZTJvRG9jLnhtbOydb4/buBGH3xfo&#10;dxD8soWz+i/byOaQeHcPB6Rt0Nt+AK0tr4WzLVfSxskV/e79zVAUJZK+bJw1HDcOcIlsDcXRzHAe&#10;DkXrXv/0ab1yPmZllReb64H3yh042WZWzPPN4/XgX/d3w9HAqep0M09XxSa7HnzOqsFPb/78p9e7&#10;7STzi2Wxmmelg4tsqsluez1Y1vV2cnVVzZbZOq1eFdtsg5OLolynNT6Wj1fzMt3h6uvVle+68dWu&#10;KOfbsphlVYVvb8TJwRu+/mKRzep/LBZVVjur6wF0q/nvkv9+oL+v3rxOJ49lul3ms0aN9AAt1mm+&#10;QaftpW7SOnWeyty41DqflUVVLOpXs2J9VSwW+Szje8DdeK52Nz+XxdOW7+VxsnvctmaCaTU7HXzZ&#10;2d8/fiidfA7f+fF44GzSNbzEHTtegG9goN32cQK5n8vtr9sPpbhLHL4vZr9VOH2ln6fPj0LYedj9&#10;rZjjiulTXbCBPi3KNV0Ct+58Yj98bv2QfaqdGb6M4zAae3DXDOegVjwKI+Gp2RLupHaJj9M46+Ff&#10;9uFsedu09twwjkXb0A8TOn2VTkS/rGuj25vX23w2wX+NXXFk2PXL8YdW9VOZDZqLrJ91jXVa/va0&#10;HSIEtmmdP+SrvP7M4QwTkVKbjx/yGZmaPnRdlOCuhYsgQP3CSeOYblFKinYp3Rc7yNkU02W6ecze&#10;VluMBlgMV5BflWWxW2bpvKKvyU79q/DHni4Pq3x7l69W5EE6bu4aA0oLSIvhRLDfFLOndbapxegt&#10;sxUMUGyqZb6tBk45ydYPGYKx/GXucbggJN5XNXVHwcEj6j/+6K3rjv13w2nkToehm9wO347DZJi4&#10;t0nohiNv6k3/S629cPJUZTBDurrZ5o2u+NbQ1jp8mkQjBiYPcOdjymlERBQU4siSKiLIyCSka1XO&#10;/gljQw7HdZnVsyUdLmC55nsItyfYzMqy5IMKA+2LY8cYA2QiGj9/NAIQGWVV/5wVa4cOYGooyqZO&#10;P8LS4takCCm9KcjhfCurTe8L3IP4Rlqg66SxO74d3Y7CYejHt3DSzc3w7d00HMZ3XhLdBDfT6Y0n&#10;nbTM5/NsQ918u4/Y5MUqn8swrcrHh+mqFL674z9NSqiU2BXFilJD+pUuRkYVcTf2/NB954+Hd/Eo&#10;GYZ3YTQcJ+5o6Hrjd+PYDcfhzV3/lt7nm+zbb8nZXQ/GkR+xlzpKU5x17s3lP+a9pZN1XgOyq3x9&#10;PRi1QumERv7tZs6urdN8JY47piD1lSngbulojliK0SZlIGQFJji1tsRoyZJQ0umRZRySojo5iJ8v&#10;RRY/ciNGRBhyghSeZLy4Ei1gDN99ixWzkeJKrDWDPWxQ2W0xk6lkZsSn52UbmsfY5gC/LtNtBs/T&#10;ZXsk8KVJ78osowkSoYAx2YhKWFddUvNFxBkSe1aeMY0iE81ek6ST2ZPIMjSEZGaBe+dNNn+cNwFx&#10;D18s1itMuv46dFwn8NzI4Q7ZMUoMESTE/nLl3LvOzqG+NRmYpHMp+N1pfa8uFEghXIhElo4vw0AJ&#10;hVKIlSJ9rEohwJRSoV0pTEU6SsWRValECkEpEmmVQpC1NkuXIkHDuJ82jR1x5IDuNIUiS2+LimZH&#10;97AWJkf3QZMNIEVn9wiLYXIvZ0osjH7xb9MJIUKfQJcDBxPoB+ECzGJIN9YAh5SwODSWmL7BuPT9&#10;uviY3RcsUZOKfF5O/dCbOr/adOXENK9xEeTEWRxQn5yc2s5J507U9cDFKgWR0GV/Dr2dJtOA4woX&#10;64kREm/Saik4MseRuHVM0ZsUui+d/v9DErZqySCzishYD8X8MyhQFphowJMoFHGwLMrfB84ORdf1&#10;oPr3U0qz59UvGyTKsReGEKv5QxjxBKfsnnnonkk3M1zqelAPMATocFrjE9o/bcv8cYmexBxyU7xF&#10;9bHIeXJD+gmtEDz0Abmaj5qaRUBpH8eQPDSO+RQGR+VYHIkBGiQBT9IVyMIAZ7hGgtU4FyqQma0U&#10;yfR28N8pSYZkK4zaJRmnLvIPoPdyJDOtIlG21yb9pPI1KHPHruNTjxqmDJRR35pMH2XBOPEc5X/F&#10;qS7MWAjgkLGgpDSaQSWrXgimPs0sevVpRipZ9eryjIVavRBr5wk0DhACGuxrAxqfp/UKYX/c5x8j&#10;TVLmArTvr+r7cYCGMa8BjePymEDz3AQLjRgpQZI0eU8m4QDrfAw0L27OtECztFJA09udGGhIkibQ&#10;mN0vDTSLVfbZsrXJwUDzsJzqcI8arAygkT80GR1oIWq91v8KVX2gQWjptLGgpPpAI5WsehlAs+il&#10;Ay2JrHr1gQahVi/Y9TyBxoMGQCP72oDG5zFMG/vjPi9AO9dlTDjvB6nQMFD7QBuNKBUdE2hR4CMh&#10;0dSveRajKrQEK3ICaFh64IzYAs3SSgFNb9cm7/4DrKZ+bZaY8elIa414iGsAbdQ8G3zZCs1iFQm0&#10;vTY5GGix540d7lGDlQE06luT6QONXO8o/ytUdYHGQgCHjAUl1QcaqWTVywCaRa8+0PwIS5w2vbpA&#10;Y6FWr7MFGgcIAa1Z5lO42vKSI5/HMJWVlzpvW3JsvARrXCq0S4XWLEaeYMnR2JQx4sdZxwRaGI6b&#10;Cs3TVhwD+QwskTms5ZnZSOFMb3ZSnAUeUreJM3788dL1mWkUSbO9JjmYZmEyHuOJFlynkcqgGfWt&#10;yfRpFnhY1pO+V5TqsoxElk4bBkqojzLSx6qUgTKLUn2UeW5s1apLMpZp1TpbknFwgGRkXmtpRsPw&#10;2SRrnHQh2Xe5wwRu+SFKs8BD+tBKs6NvAonCZqQEIZeBqjLzR01lFstFyJZkZiNFMr3ZiUmGZGuS&#10;jEuVlyaZaRRJsr0mOZhkUTyKHO5Qo5RBMupbk9FIFo6c1vcKUj2SQWTptGGghPokI32sShkksyil&#10;k8wPbFr1SQaZVq2zJRkHB0hG5rWRjM8/m2SNky4ku5AMS12nqskCD0NeI9nRt4EksSefmu2tyUb6&#10;GqPZSJFMFSCi2YlJhgxpkuwom0BMo0iS7TXJwSRLxlhh5A41Shkks5Q/Gsl4C0jjewWpHskgguJH&#10;hoES6pOM9LEqZZDMopRGMi+iDSCGVj2SkUyr1tmSjIODajKY10YyPv9skjVOupDsQrKTkgwDVSMZ&#10;M+SYq4tJFIvViyDwtZ35tFLBj8sgwQmzrcksjRTKtGYnJpn1YRlnyJeuySxGkSjbZ5KDSTbCznws&#10;90nHKLYYJGuWm2hbRBNb9xrJ4HdHOV+J9VhGQqh/jJVKjWXQyKqWwTKLWn2WBcHIrlYXZiwk1Tpb&#10;lnF0UFVmRxmffjbKhIsuJLuQ7KQkM56TJUff+NHmXy8KtaKMhxBtzTdWFy2NLCQTzU5LMh8wNmoy&#10;7N0EmY9Gsi9asjXJ90Ay0hbbOaTz7SRjIXompa9UHo1kXuzFVrW6JGMhqdbZk2zP8uLXkawddJcd&#10;H5cdHydbXfQxo+7XZMnRd3zgJ0GYMANXni8Xc2QlEeP3kHv25FtaKZTp7drEfYotjIGPEsRk2VH2&#10;fFisss+WrU0Ohhl1hl8MP+NHZuQPbRGyX5aR6x3l/z0wI6F273u3xtNo5uERnk0voy6z6NWvy7ww&#10;AM3auFR69WhGQq1eZ4szHjQozPbtyRcLJ+xI3OO+DYx8FRrM4lc0kLwA7QK00wHN2PiRHH3jRxzR&#10;q5IwBoJotK80kwmxXWS0NFI8ayu69v0Ap/vNNP/gwMTZUTZ+WIwicbbPJN9As8QFNeA6jVQHLDLC&#10;745yvqJGb5GRhJaODAQlpMEs8O1qGTAji2iq92EW4DcHVrW6MGMhqdbZsoyjAyyDdW3Py56HMr4I&#10;DWPJvAvJLiQ7Hckw4LXS7OgbP/AyN3oVIk3nsAFaZBeZgD08i+baLLT8XtpspmCmN0SSOSXNkCNN&#10;mh1l88fXWLM1ysE8w8us8A4Q0aeGBYNo5BJNRqvPaP+7igEFqy7Rmg3wbTwoqT7SWCe7ZgbULJr1&#10;oeZFeFZn06wLNRZaOo1mZ0s1HjmgGt2HDWt8HoNV8mpfjSaGtLLGhWsXrp2OaxioGtc4fo+5DWQ0&#10;ot9G09RuFGjbQAIsxIslRzyC4pzYlmiWVopqers2gZ9mydG2EUSsrr704zOLVeQUYa9NDoYadeZw&#10;jxquDKRR35pMH2l4YSW2XLT+V7DqIo2FsLQnY0FJ9ZE29lE82vQygGbRqw80UsmqVxdoLNTqdbZA&#10;4wChJUfY1wa0Zu4prI+73Ac0vk4HfBegXYB2XKBxVsd78fktoM07/OnF+93P/GpH9X8aePM/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MxHd3gAAAACgEAAA8AAABkcnMvZG93bnJl&#10;di54bWxMj0FLw0AQhe+C/2EZwZvdpNW0xGxKKeqpCLaCeJtmp0lodjZkt0n6792c7GmYeY8338vW&#10;o2lET52rLSuIZxEI4sLqmksF34f3pxUI55E1NpZJwZUcrPP7uwxTbQf+on7vSxFC2KWooPK+TaV0&#10;RUUG3cy2xEE72c6gD2tXSt3hEMJNI+dRlEiDNYcPFba0rag47y9GwceAw2YRv/W782l7/T28fP7s&#10;YlLq8WHcvILwNPp/M0z4AR3ywHS0F9ZONAqW81DFh/s0Jz2OVwmIo4LnRbIEmWfytkL+BwAA//8D&#10;AFBLAwQKAAAAAAAAACEARO2CmgKSAAACkgAAFQAAAGRycy9tZWRpYS9pbWFnZTEuanBlZ//Y/+AA&#10;EEpGSUYAAQEBAGAAYAAA/9sAQwADAgIDAgIDAwMDBAMDBAUIBQUEBAUKBwcGCAwKDAwLCgsLDQ4S&#10;EA0OEQ4LCxAWEBETFBUVFQwPFxgWFBgSFBUU/9sAQwEDBAQFBAUJBQUJFA0LDRQUFBQUFBQUFBQU&#10;FBQUFBQUFBQUFBQUFBQUFBQUFBQUFBQUFBQUFBQUFBQUFBQUFBQU/8AAEQgBlwP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iT4m&#10;f8FXfg98KPiFr/g290jxbqd9ol5JYXVxpljbmAzIdkiIZLiN/kcMh+T+DjPWvtuvlP8AYI/5uN/7&#10;LL4k/wDbegDyr/h9N8Ef+hX+IH/gvsv/AJMo/wCH03wR/wChX+IH/gvsv/kyv0BooA/P7/h9N8Ef&#10;+hX+IH/gvsv/AJMo/wCH03wR/wChX+IH/gvsv/kyv0BooA/P7/h9N8Ef+hX+IH/gvsv/AJMo/wCH&#10;03wR/wChX+IH/gvsv/kyv0BooA/P7/h9N8Ef+hX+IH/gvsv/AJMo/wCH03wR/wChX+IH/gvsv/ky&#10;v0BooA/P7/h9N8Ef+hX+IH/gvsv/AJMo/wCH03wR/wChX+IH/gvsv/kyv0BooA/P7/h9N8Ef+hX+&#10;IH/gvsv/AJMo/wCH03wR/wChX+IH/gvsv/kyv0BooA/P7/h9N8Ef+hX+IH/gvsv/AJMo/wCH03wR&#10;/wChX+IH/gvsv/kyv0BooA/P7/h9N8Ef+hX+IH/gvsv/AJMo/wCH03wR/wChX+IH/gvsv/kyv0Bo&#10;oA+JPhn/AMFXPg98V/iDoHgyx0jxbpl/rd2lha3Gq2NuIBM52Ro5juJH+dyqD5P4+cda+26+U/29&#10;/wDm3L/ssvhv/wBuK+rKACiiigAooooAKKKKACiiigAr4n+M37fHjf4efG/xn8PfCHwB1/4mHwyb&#10;MXWo6HeTyY+0W0dxH5kcdnL5f+scDL8+Wa+2K+VP2ev+T6f2uf8AuUf/AE1yUAeWf8PGvjZ/0Zj4&#10;+/7+Xv8A8rqP+HjXxs/6Mx8ff9/L3/5XV9/UUAfAP/Dxr42f9GY+Pv8Av5e//K6j/h418bP+jMfH&#10;3/fy9/8AldX39RQB8A/8PGvjZ/0Zj4+/7+Xv/wArqP8Ah418bP8AozHx9/38vf8A5XV9/UUAfAP/&#10;AA8a+Nn/AEZj4+/7+Xv/AMrqP+HjXxs/6Mx8ff8Afy9/+V1ff1FAHwD/AMPGvjZ/0Zj4+/7+Xv8A&#10;8rqP+HjXxs/6Mx8ff9/L3/5XV9/UUAfAP/Dxr42f9GY+Pv8Av5e//K6j/h418bP+jMfH3/fy9/8A&#10;ldX39RQB8A/8PGvjZ/0Zj4+/7+Xv/wArqP8Ah418bP8AozHx9/38vf8A5XV9/UUAfAP/AA8a+Nn/&#10;AEZj4+/7+Xv/AMrqP+HjXxs/6Mx8ff8Afy9/+V1ff1FAHwD/AMPGvjZ/0Zj4+/7+Xv8A8rqP+HjX&#10;xs/6Mx8ff9/L3/5XV9/UUAfAP/Dxr42f9GY+Pv8Av5e//K6j/h418bP+jMfH3/fy9/8AldX39RQB&#10;8A/8PGvjZ/0Zj4+/7+Xv/wArqP8Ah418bP8AozHx9/38vf8A5XV9/UUAfAP/AA8a+Nn/AEZj4+/7&#10;+Xv/AMrqP+HjXxs/6Mx8ff8Afy9/+V1ff1FAHwD/AMPGvjZ/0Zj4+/7+Xv8A8rq53xj/AMFVviB8&#10;OdHTVPFn7LviXwvpsk32eO81nUri0ieXBxH5kmnjL/I5x1+Sv0gr4A/4LTf8mteFf+xytP8A0iva&#10;APv+iiigAooooAKKKKACiiigAooooA/LrVv+C1ttZTXD6d8Hrq80n7TJHaXt34iFs9wiH/logt5A&#10;kmwoSgd/v9TxVH/h+Wf+iJn/AMKz/wC4q+jv+CT+sTan+xd4YgkP7rT7/ULaPP8Ac+0vJ/OSvsWg&#10;D8rP+H5Z/wCiJn/wrP8A7io/4fln/oiZ/wDCs/8AuKv1TooA/Kz/AIfln/oiZ/8ACs/+4qP+H5Z/&#10;6Imf/Cs/+4q/VOigD8rP+H5Z/wCiJn/wrP8A7io/4fln/oiZ/wDCs/8AuKv1TooA/Kz/AIflfJv/&#10;AOFJ/wDl2f8A3FSz/wDBcF7aRo5Pgk0cifI8b+Ken/klX6pUUAflZ/w/LP8A0RM/+FZ/9xUf8Pyz&#10;/wBETP8A4Vn/ANxV+qdFAH5Wf8Pyz/0RM/8AhWf/AHFR/wAPyz/0RM/+FZ/9xV+qdFAH5Wf8Pyz/&#10;ANETP/hWf/cVH/D8s/8AREz/AOFZ/wDcVfqnRQB+Vn/D8s/9ETP/AIVn/wBxV7F+zB/wU2X9oD4y&#10;aD4C1f4ZX/hF9ftLi50rUE1M3ccnlJJJ9wwRfuylvOPMQv8AOgGO6feNfn/8Y/8AlMf8Cv8AsTLj&#10;/wBFazQB+gFFFFABRRRQAUUUUAFFFFABRRRQAUUUUAFFFFABRRRQAUUUUAFFFFABRRRQAUUUUAFF&#10;FFABRRRQAUUUUAFFFFABRRRQAUUUUAFFFFABRRRQAUUUUAFfKf7BH/Nxv/ZZfEn/ALb19WV8p/sE&#10;f83G/wDZZfEn/tvQB9WUUUUAFFFFABRRRQAUUUUAFFFFABRRRQAUUUUAFFFFAHyn+3v/AM25f9ll&#10;8N/+3FfVlfKf7e//ADbl/wBll8N/+3FfVlABRRRQAUUUUAFFFFABRRRQAV8h/sz6tZa3+23+1ncW&#10;N3BeQpceGLZ3gcOvmRWFxHInH8aSRuh/3DxX15X5V/8ABDP/AJrX/wBwT/3IUAfqpRRRQAUUUUAF&#10;FFFABRRRQAUUUUAFFFFABRRRQAUUUUAFFFFABRRRQAUUUUAFFFFABXwB/wAFpv8Ak1rwr/2OVp/6&#10;RXtff9fAH/Bab/k1rwr/ANjlaf8ApFe0Aff9FFFABRRRQAUUUUAFFFFABRRRQB8c/wDBJ/SH0z9i&#10;vwvM/C6hf6hcx/T7TJH/AO06+v8A7TH5nl+Ynmf3M1/PTr3w78Q/Ffwt+zx4U8JafPrXiC88IanJ&#10;BpkboPMCazrEj7N/8eyN/wDvgYr6h/4dIav/AMMp/wBv/wBla/8A8L76f8It/a+n/wBnf8fvl/6z&#10;GP8Aj0/ef8fH3+P9igD9ZLbW7G+1K5sILqCS8tESSe3Rx5kAkz5e9B0zsk6/3DWxX5Ff8EsvhF4w&#10;+C/7X+u6P430Gbw9qV54BmvoLa4MZZ4HvrMI42E945B65Q1+utABRRRQAUUUUAFFFFABRRRQAUUU&#10;UAFYlrr+lX9/fWMN/a3F3YMsd3bpKjPbkpvAkT+DKOPwIrbr8AfiF+zL8Sf2h/2pvjsvw98NHxG2&#10;l+M9TS7WO8t7fyPNvbvy/wDWyIOfIk/L3FAH77x3Mcw/dyJJXwN8Y/8AlMf8Cv8AsTLj/wBFazXz&#10;v+1h/wAEqtQ8Bv4Ym+COm+I/GyTyzRayNSvrJTbAywRW3ljy4v78vmSfOEEe9yg5ql+yN4d1Hwb+&#10;2N+ytoer2r2Wq6Z4Y8QWV3by9YJ49Q8SRyRn6OMUAfsrRRRQAUUUUAFFFFABRRRQAUUUUAFFFFAB&#10;RRRQAUUUUAFFFFABRRRQAUUUUAFFFFABRRRQAUUUUAFFFFABRRRQAUUUUAFFFFABRRRQAUUUUAFF&#10;FFABX4nal/wUB+IX7KPxn+OHhPwlonhnUdOu/iHrmqSS61aXEkvmyXBjwpjuIwExBHX7Y1+f/wDw&#10;Tn/5On/bO/7HNP8A0t1WgD5X/wCH0vxu/wChX+H/AP4L7z/5Mo/4fS/G7/oV/h//AOC+8/8Akyv2&#10;oooA/Ff/AIfS/G7/AKFf4f8A/gvvP/kyj/h9L8bv+hX+H/8A4L7z/wCTK/aivKP2sf8Ak1r4xf8A&#10;Ymaz/wCkUtAH5Xf8Ppfjd/0K/wAP/wDwX3n/AMmUf8Ppfjd/0K/w/wD/AAX3n/yZX37/AMEuv+TF&#10;vhn/ANxP/wBOl3X1XQB+K/8Aw+l+N3/Qr/D/AP8ABfef/JlH/D6X43f9Cv8AD/8A8F95/wDJlftR&#10;RQB+K/8Aw+l+N3/Qr/D/AP8ABfef/JlH/D6X43f9Cv8AD/8A8F95/wDJlftRRQB+K/8Aw+l+N3/Q&#10;r/D/AP8ABfef/JlH/D6X43f9Cv8AD/8A8F95/wDJlftRXlH7WP8Aya18Yv8AsTNZ/wDSKWgD8rv+&#10;H0vxu/6Ff4f/APgvvP8A5Mo/4fS/G7/oV/h//wCC+8/+TK/VH9k7/k1r4O/9iZo3/pFFXq9AH4r/&#10;APD6X43f9Cv8P/8AwX3n/wAmUf8AD6X43f8AQr/D/wD8F95/8mV+1FFAH4nab/wUB+IX7V3xm+B3&#10;hPxbovhjT9OtPiLoeqRS6Ja3Ecvmx3AjAPmTyApid6/bGvz/AP8Agox/ydP+xj/2Ob/+lulV+gFA&#10;BRRRQAUUUUAFFFFABXyT8fvjz8YtH/aBsPhZ8G/DXhjXNUbwz/wlF6/iWeWPMb3osx5Wx0A8s5kf&#10;Od6Z2YcDf9bV8SfHH4kab+zj+294f+KXj+1vtK+Her+An8Jp4ggtWube31BL+S88mXygZEzHH8ny&#10;Hfk44jkKAHn37VXxI/bN8B/A2/1PVNN8DWdndhoLy98AW+pT6rpMHlSyyXHmOXjt4/LidDP/AMsz&#10;KMFDhx+fn7LHxJ/aB+HkXiX/AIUPZ+Ibhrs2/wDbH9h+HI9X+55nkeZmCTy/vzY6Z/Cvu/4gf8FR&#10;fhp8WfhX8ePBt/Gvh1pdH1DSfC18Dc3Y8QeZBcxxyeX9mT7If9Qf3p/5a9fkNc3/AMEM/wDmtf8A&#10;3BP/AHIUAeV/8NK/8FCf+gP8Qf8Aw3MX/wAhUf8ADSv/AAUJ/wCgP8Qf/Dcxf/IVftRRQB+K/wDw&#10;0r/wUJ/6A/xB/wDDcxf/ACFR/wANK/8ABQn/AKA/xB/8NzF/8hV+1FFAH4r/APDSv/BQn/oD/EH/&#10;AMNzF/8AIVed6x/wUj/ao8O6pe6dqXj6407UbSaS2uLS68O6fFJDJGSHR0NtlHz1r97K/Oj9nT9j&#10;b4Q/tB+Jvj/4i+IHhL/hINWtvip4g0+Kf+0ru38uBJI5AmyCWMH55ZDyKAPhn/h6L+05/wBFN/8A&#10;KBpf/wAjUf8AD0X9pz/opv8A5QNL/wDkav1S/wCHXX7Mf/RMv/K/qn/yTR/w66/Zj/6Jl/5X9U/+&#10;SaAPyt/4ei/tOf8ARTf/ACgaX/8AI1H/AA9F/ac/6Kb/AOUDS/8A5Gr9Uv8Ah11+zH/0TL/yv6p/&#10;8k0f8Ouv2Y/+iZf+V/VP/kmgD8rf+Hov7Tn/AEU3/wAoGl//ACNR/wAPRf2nP+im/wDlA0v/AORq&#10;/VL/AIddfsx/9Ey/8r+qf/JNH/Drr9mP/omX/lf1T/5JoA/K3/h6L+05/wBFN/8AKBpf/wAjUf8A&#10;D0X9pz/opv8A5QNL/wDkav1S/wCHXX7Mf/RMv/K/qn/yTR/w66/Zj/6Jl/5X9U/+SaAPyt/4ei/t&#10;Of8ARTf/ACgaX/8AI1df4I/bm/bO+JqXp8Ha1r3iw2BQXg0TwbZXgty+dnmeXZkpnY+Ceuw1+kf/&#10;AA66/Zj/AOiZf+V/VP8A5JrwL9k/4YeF/gz/AMFS/i/4P8GaYNJ8O6X4MQWdiLiS48vzP7Llk/eS&#10;O758ySTvQB8//wDDSv8AwUJ/6A/xB/8ADcxf/IVH/DSv/BQn/oD/ABB/8NzF/wDIVftRRQB+K/8A&#10;w0r/AMFCf+gP8Qf/AA3MX/yFR/w0r/wUJ/6A/wAQf/Dcxf8AyFX6IftC/tzfDH9l7x9oHhDxk2tD&#10;VNYto7ua50+zE8FhbNJ5QnnO/fjMcnEYkfEZ4+5n6YoA/Ff/AIaV/wCChP8A0B/iD/4bmL/5Co/4&#10;aV/4KE/9Af4g/wDhuYv/AJCr9qKKAPxX/wCGlf8AgoT/ANAf4g/+G5i/+Qq1vgr8d/29f2gvC1x4&#10;i+H+vf29o0F6+nS3C2egW/lzpHHIU2Txxn7kidK/ZKvgD/giz/ya14q/7HK7/wDSKyoA8q/42c+/&#10;/lsV4p+1vF+1bL4A8Pr+0nPdWXw+fXYR9otLfRp5o7nyp8OkdrJG8jCE3GEd0Q9CRwR+39fAH/Ba&#10;b/k1rwr/ANjlaf8ApFe0Aff9FFFABRRRQAUUUUAFFFFABRRRQB/NXafEjxoPEfhHRfAuu65Jd+HX&#10;uNL8Kz6Rb/Y9UEdxcSP5Y+z5kMkj3En7vzJP9bsHv1knxi/aei8Unw2/jb4sR+IvN8r+xzq2p/bP&#10;M/ueV5nmfpXkHgnxXqXgHxfofijSHRNU0S+t9RtZJE3ok8EgkjyO4ygr9bPD/wDwVk8NS/szza/q&#10;eoaIPjeba4KeGo9P1BNOM4ndIMOEk/5ZeXJjzBvPyeZH1jAPz++Hvx3/AGifDnxnupvD2t+L9Z+K&#10;b2dx4fe21K0fWNVjgjfz5bYwXEcsieXJF5mMfJh/9uvdP+Glf+ChP/QH+IP/AIbmL/5Crz79gjx1&#10;e+L/APgol4Q8V6w8Z1bXNT1W8upEj8tPPuLK7L8dvnkr96aAPxX/AOGlf+ChP/QH+IP/AIbmL/5C&#10;o/4aV/4KE/8AQH+IP/huYv8A5Cr9qKKAPxX/AOGlf+ChP/QH+IP/AIbmL/5Co/4aV/4KE/8AQH+I&#10;P/huYv8A5Cr9qKKAPxX/AOGlf+ChP/QH+IP/AIbmL/5Co/4aV/4KE/8AQH+IP/huYv8A5Cr9qKKA&#10;PxX/AOGlf+ChP/QH+IP/AIbmL/5Co/4aV/4KE/8AQH+IP/huYv8A5Cr9qKKAPxX/AOGlf+ChP/QH&#10;+IP/AIbmL/5Co/4aV/4KE/8AQH+IP/huYv8A5Cr9qKKAPxX/AOGlf+ChP/QH+IP/AIbmL/5Cr5m8&#10;JfEn41az4l8a+I/BOv8AjGPVNVuH1jxFd+EZLi3Lu7u5nuBaYRE8yR+uAN5xX9INfzrfsq/tYeMv&#10;2VPFj33hi5tZNJ1Sa3fW9NvbYNDeJF5nljzAhkix58hzH7cOPkoAZonxp/aW8S2+o3ek+Pvilqdt&#10;pkD3l/JZ6zqUkdpAn35JSj4jjHcnGMV6/wD8E4vGGqePv22PhnL4k1t72fSNP1aLT5brMs0vmR3t&#10;zIjyY+d/Mu7iTfIfb+5X0F+3V/wUz8P6/wDDyLwl8HdZ0rxZp/iaw1HSvEc15pd5byWkUkccaeR5&#10;nlDLiSftJ9z8/lT/AIJcSpH+3D8PEeJX3rqaI7/w/wDEuuT/APW/GgD99qKKKACiiigAooooAKKK&#10;KACiiigAooooAKKKKACiiigAooooAKKKKACiiigAooooAKKKKACiiigAooooAKKKKACiiigAoooo&#10;AKKKKACiiigAooooAK/P/wD4Jz/8nT/tnf8AY5p/6W6rX6AV+f8A/wAE5/8Ak6f9s7/sc0/9LdVo&#10;A/QCiiigAryj9rH/AJNa+MX/AGJms/8ApFLXq9eUftY/8mtfGL/sTNZ/9IpaAPK/+CXX/Ji3wz/7&#10;if8A6dLuvquvlT/gl1/yYt8M/wDuJ/8Ap0u6+q6ACiiigAooooAK8o/ax/5Na+MX/Ymaz/6RS16v&#10;XlH7WP8Aya18Yv8AsTNZ/wDSKWgA/ZO/5Na+Dv8A2Jmjf+kUVer15R+yd/ya18Hf+xM0b/0iir1e&#10;gAooooA/P/8A4KMf8nT/ALGP/Y5v/wClulV+gFfn/wD8FGP+Tp/2Mf8Asc3/APS3Sq/QCgAooooA&#10;KKKKACiiigAor498N/8ABRnQvGmiWus+Hfgf8a/Eej3W/wCz6jo/hKO5t5AjlH2SR3BHDoQe+RzW&#10;t/w3x/1bp8fv/CI/+6KAPqyvkP8AZn0my0T9tv8Aazt7G0gs4XuPDFy6QIEXzJbC4kkfj+N5JHc/&#10;755rR/4b4P8A0bn8f/8Awh//ALorzr9gz4rn42ftN/tR+LDoGoeGftV5odr/AGRqh8u8t/s8d3bj&#10;7Qn/ACzk/cEvH/yzPyfPjJAPvCiiigAooooAK+U/2CP+bjf+yy+JP/bevqyvlP8AYI/5uN/7LL4k&#10;/wDbegD6sooooAKKKKACiiigAooooAK/P/4Of8pj/jr/ANiZb/8AorRq/QCvz/8Ag5/ymP8Ajr/2&#10;Jlv/AOitGoA/QCiiigDzPxh8B/AnxE+Ifhrxrrvhey1HxV4dctpurzJ+8hHLIOP9YEc+ZH5mfLcl&#10;0wa9Mr5D/YS+Cvxu+EMnjsfGTxrdeMvt09nHpBn1u51Py44vP82RPP8A9WknmR+58rp9yvrygAr5&#10;Q/bg/bLm/Y40nwre2fgybxLJr11NGXkvPs1vAkHll0L+W/zyJJ8n+4Tzs2H6vrnBqmha7qV7oIut&#10;Ovr/AElra4vNPEkckloSfMt3kj5MfMe9CR/BkUAN8DeK4fHXgzQfE1paXVjb6xYQX6Wt/EY7iFJI&#10;xIEkTs4D8j/J+Jf+CLP/ACa14q/7HK7/APSKyr7/AK+AP+CLP/JrXir/ALHK7/8ASKyoA+/6+AP+&#10;C03/ACa14V/7HK0/9Ir2vv8Ar4A/4LTf8mteFf8AscrT/wBIr2gD7/ooooAKKKKACiiigAooooAK&#10;KKKAPzT/AOCTPwn8E/E79mDWn8YeDdC8WtY+Mb0Wv9t6bDe/Z/MstP8AMMYkQ+XnZHnHXYPSvLf2&#10;Iv8Agnd8I/2o/gHp/jLWdc8X2Oufa7iwv4NNvLSO3SWOT5Agkt5HH7t4u/Wvf/8Agiz/AMmteKv+&#10;xyu//SKyq7/wRp/5NM1X/saLz/0ntqANv4U/8EtfhL8H/iL4e8Z6ZqvjHUNT0O6F3b299qUPkeZ/&#10;AX8iCNyBnJ+fHAD70yD9r0UUAFFFFABRRXBfGL4q6F8C/htrvjvxLLKujaTGJJFt498js8gSNEX+&#10;+7yInPrzigDvaK/FD4uf8Fefi/4zmkXwXZaR8PLBZ43hnSBNQvSnlfvEkknQxuhfL5SBCPkGeu/b&#10;+Fv/AAWX+IXhvQJrLxr4T0vxnfrGI7bVref+zZN/z5kuESOSOT+DAjSMfJ3zQB+ylFfn18YP27f2&#10;gf2efCUHiP4k/s/6ToukXN3HYQXEfiqCXM7o8gTZH5h+5HJ1A6da664+On7aTtiD9mrQY0/6aeK7&#10;N/8A24oA+16K+Gbv46ftvRR7l/Zz8NJs+fnxBbSfyvK+jf2dPjVY/tFfBjw38QLCwudKtNagk32U&#10;7+a8EkcrwSR7wBvQPG+H7g5+XoAD1mvz+/4cs/BH/oaPiB/4MLL/AOQ6/QGigD8tNT/YW+FX7NX7&#10;XX7Pmk2lvqXjHRfFkmux6hpni8Wd5BJ9nsh5GIxbxoTvn3/Pn7idCKp6Zp+i+HP+CzHhvw14c8Ma&#10;L4U0jRbOS1gtNDsY7OOXzNDnuXkdIwBvzORnHREr6R/a0/5PW/ZB/wCwh4g/9JravnH/AJzrf5/6&#10;FmgD9VKKKKACiiigAooooAKKKKACiiigAooooAKKKKACiiigAooooAKKKKACiiigAooooAKKKKAC&#10;iiigAooooAKKKKACiiigAooooAKKKKACiiigAooooAK/P/8A4Jz/APJ0/wC2d/2Oaf8ApbqtfoBX&#10;5/8A/BOf/k6f9s7/ALHNP/S3VaAP0AooooAK80/aC8M6h41+A/xG8O6Na/bdY1nw1qenWkAdF82e&#10;S2kjjQu5GPnfqa9LooA/MH4FRftzfs+/CvQvAPhv4MeEL3RtH8/7Pc6nqEElw/mXEk77imox/wAc&#10;hH3K73/hcv8AwUK/6IV4A/8AAyP/AOWtfoDRQB+f3/C5f+ChX/RCvAH/AIGR/wDy1o/4XL/wUK/6&#10;IV4A/wDAyP8A+WtfoDRQB+f3/C5f+ChX/RCvAH/gZH/8taP+Fy/8FCv+iFeAP/AyP/5a1+gNFAH5&#10;/f8AC5f+ChX/AEQrwB/4GR//AC1rB8e+Lf29PiL4G8S+FNW+B/giDS9e0640u6e01C3EiRTxvHIY&#10;ydUID4c4JB57V+j9FAHlX7OPhzX/AAl8B/h/oHifTI9K13SdCs9PurGC6FxHG8EaR48zABYBM8ZG&#10;eA74316rRRQAUUUUAfn/AP8ABRj/AJOn/Yx/7HN//S3Sq/QCvz//AOCjH/J0/wCxj/2Ob/8ApbpV&#10;foBQAUUUUAFFFFABRRRQB8K/8E8tc+J1p+x54ATwz4O8JatoanUDbXeqeKbuyuZAdQuN++CPTpwn&#10;z56SPx6ZwPgr/gpj498WeLf2qNa0TxZeLBaeHLOzgs9HjufPtbB5rGC4uPKYIhk8yR/9a6I7/uwd&#10;gQBPuX9nqT9pH9lv4TaN8MoP2eYPGtt4fmu449ftfHFhZxXyyXks/mRxSR740/e/x89zs6VhfHfw&#10;P8Q/2jrnTLzx/wDsUf2pqtgpSDUbf4o2NtOIPM8zyneMfPH94APnZ5knl7C5oA85/wCCUHxO+Klz&#10;4Z+InhXwtY6X4k8NaFc2c9np3iHxA9mdM+0G5Mgt3js5/MEnl5P+rTflwMyPXff8Er/EF74s+M/7&#10;UWuX2jz+HNR1LXbK7udGuMmXT5ZLjU3kt5MohLoSUPyA8dBXc/B7X/jJ8DvCMfhfwL+xnDoWgRTS&#10;XAht/iPYPJJJJ995JJULyPwBmQ5AjROAgFcb/wAEwtS1PVvjx+1Zfa1pP9ga3ceJbe4vdJNwlx9j&#10;uJLnUzJB5qcSbHJTeOuKAP0YooooAKKKKACvlP8AYI/5uN/7LL4k/wDbevqyvlP9gj/m43/ssviT&#10;/wBt6APqyiiigAooooAKKKKACiiigAr8/wD4Of8AKY/46/8AYmW//orRq/QCvz/+Dn/KY/46/wDY&#10;mW//AKK0agD9AKKKKACiiigAr47+En7A8fwt/ay8TfG1fiFqV1/bd7qF2PD1pZfZkzdymQxXEnmP&#10;58ab94TYn7yOJ8/u8H7EooAK+AP+CLP/ACa14q/7HK7/APSKyr7/AK+AP+CLP/JrXir/ALHK7/8A&#10;SKyoA+/6+AP+C03/ACa14V/7HK0/9Ir2vv8Ar4A/4LTf8mteFf8AscrT/wBIr2gD7/ooooAKKKKA&#10;CiiigAooooAKKKKAPgD/AIIs/wDJrXir/scrv/0isq80/Y2+MV5+zt/wTL8b/EHSNOg1TUNL1qc2&#10;9vcy7EM072dujvj/AJZoZN+zHz7OqZyPS/8Agiz/AMmteKv+xyu//SKyq/8A8EbJN/7Jmo/9M/FF&#10;5/6T21AHqX7BH7TWtftVfBW88Xa7pVlpeq2Gr3GlzLp4cQTlI45FkRHLunyXEaHLvyhPfA+nqK4/&#10;4geO9E+GPhDVPE3inUoNI0HToDPd3VySEVR0Axku+cIEHLkgD0oAd8QvHmhfDTwjqfiTxPqcGj6H&#10;p0Bnubu5JCIvoMZLuegQcuSMV8q/s+f8FQPhd8c/iOfBktlqng7UdQuPK0O61nyzBfcR+WjtG58q&#10;d3MgEfKHYB5m+QR1V8AeBfEP7d3jLSPid8TdOudG+CumXBu/Bfw/vPv6s/ITVNRQcOhB/dx9CD3j&#10;Mkl37n8Uv2VvhZ8UPBvizw/rHgrTLO28RT/btQ1LSbKC1vTe7nMd556JkzxmWT53z/rJA+9JHyAe&#10;31+eX/BTX4h+KPDnjX4S6domhz38OnW+ueLIDJPBFF/aOn2DvbXgd8yb7IeZceU6eXP8ifvORH6R&#10;8Efjj4w+B/xI0/4FfHXUftuqXmY/BPjyT5IPE8Awot5ySfLvE+ROeZCcfO7xyXHqP7WHwLvvjt8M&#10;7fTdD1eLw/4s0PVYNe0DUbqLzbeLUIQ4i8+PB3xuJJIyMPjzM7HxsIB+DXhr45eJvBXgDUvB2htp&#10;+n6ZqV4l3qF1HpsD3t5skgkt43uJEMgjikt0kjjj2cySZzmr1p4w174+/tC6BrHivT0+IPiDxDrW&#10;nwXmlJJFpf8AaxMkcf2bzIgiQeYAI/MGMZ316n8TLPx78D/Beu6DfRX3w30a91G2v7j4e+L9De70&#10;+81G3n2PJo9xJHPFcQR/u3keSSPfHJHE73nDya3jf4A+IPjD4S1n4g6TY+K/i9421NLe8GueCfCs&#10;mmeG4I45zby7PMtopL+fiIeXbwR7MySO8nlyUAfWOtfsWeH9O8D+GdRsf2K5NS8Q3r3a6voj/FOS&#10;H+y1jdBAwuPtGycSIScDZsKYxzmvM/it+y8PD3wu8Y6n/wAMRDwkbDR7y5/t7/hbP2z+zPLgkf7R&#10;5HmHzfK/1nl/x7Md6+ZvGP7Nfii90yOHwp+zr8ZNG1LzhvudZik1CIR8/J5cel25Dn5Dv3/hzxr/&#10;APDOf/Vrfx//APBn/wDeGgCz+wP8ZPiJ8GPGPju/+HHg2/8AiHfXHhlzJoFjcSeXDJ9ogjgvHt4x&#10;vufKkkCeXHh9lxJ86fOa/Uv/AIJdf8mLfDP/ALif/p0u6+Q/2evifrP7MhmufA/7DPj211q5sorG&#10;51q7udQuLy5jTqTvsCI/Mf8AeSJGEQkR8fImPun9ir4S698D/wBmLwN4L8RrDa65YQXEtzBbv5iQ&#10;vcXMk/ll/wC+gl2cEjrgv1oA9+r4W/by/b68UfsmfEnwf4d0zwRY6xo+oWqahd6jqM0kf2iPzZI5&#10;LaAoMRyIEjcyHzMean7v1+6aKAPh79orxF4i/wCGnv2LtXu/B0ia/eT6wNR0KO8jkOnyT2lolx+/&#10;X5JPs4eSTI/1nkcYyK8e1KJU/wCC22lFdPms3ezJeeTpdH/hH5P3qccgY8vq/Mb/AEHvn7V9w1p+&#10;2l+yK0T7GOoeIYz9JLa3FfOMkjy/8F0EXfwn3P8AwmaAP1UooooAKKKKACiiigAooooAKKKKACii&#10;igAooooAKKKKACiiigAooooAKKKKACiiigAooooAKKKKACiiigAooooAKKKKACiiigAooooAKKKK&#10;ACiiigAr8/8A/gnP/wAnT/tnf9jmn/pbqtfoBX5//wDBOf8A5On/AGzv+xzT/wBLdVoA/QCiiigA&#10;ooooAKKKKACiiigAooooAKKKKACiiigAooooA/P/AP4KMf8AJ0/7GP8A2Ob/APpbpVfoBX5//wDB&#10;Rj/k6f8AYx/7HN//AEt0qv0AoAKKKKACiiigAooooAKKKKACvz//AOCc/wDydP8Atnf9jmn/AKW6&#10;rX6AV+f/APwTn/5On/bO/wCxzT/0t1WgD9AKKKKACiiigAr5T/YI/wCbjf8AssviT/23r6sr5T/Y&#10;I/5uN/7LL4k/9t6APqyiiigAooooAKKKKACiiigAr8//AIOf8pj/AI6/9iZb/wDorRq/QCvz/wDg&#10;5/ymP+Ov/YmW/wD6K0agD9AKKKKACiiigAooooAK+AP+CLP/ACa14q/7HK7/APSKyr7/AK+AP+CL&#10;P/JrXir/ALHK7/8ASKyoA+/6+AP+C03/ACa14V/7HK0/9Ir2vv8Ar4A/4LTf8mteFf8AscrT/wBI&#10;r2gD7/ooooAKKKKACiiigAooooAKKKKAPgD/AIIs/wDJrXir/scrv/0isqv/APBGn/k07VP+xrvP&#10;/Se2qh/wRZ/5Na8Vf9jld/8ApFZVf/4I0/8AJp2qf9jXef8ApPbUAfYXxC8eaF8NPB+p+JPE2pwa&#10;PoenwGe5u7gkIi+gxku/YIOXJAHWvkvwB4F8Q/t3eMtI+J3xN0650b4K6ZcG78F/D+8+/qz8hNU1&#10;FBw6EH93H0IPeMySXf0P+0z8E4f2j/gt4g+Hc+sPoK6wIB/aUcXneQ8dxFOn7vem/mMcZ9+1fP8A&#10;+wf46HwTsbb9mPx9av4a+Ivhr7XdaaZH8yz8R6fJcTz/AGiycgb8b5Mx/f8A3ZJ5SVIwD54+L66D&#10;8Zv2l/jHa/Hr4uan8J/EPw7k8/wDFps8cdpZ2n+tiu4/vvPduPsc5ijkjnf7iH5NkH23+wp8SNa+&#10;LP7KPw88UeIrsahrFxaT21xc5+e48i5lt0dzk5d0iQuc/fr03xp8GfAPxGu7e78XeBvDfim7t4zH&#10;DNrekW95JGnXYhkjOBXR6Lo1h4f0yz03S7SDT9PtII4ILO2j8qOGNBhESMDCIAMUAcN8cfgd4V/a&#10;M8Aah4N8Y6eb7SLoCWKeICO5s7gAhJ4HIOyRM8HHqj70d0PhXwR+OPjD4H/EjT/gV8ddR+26peZj&#10;8E+PJPkg8TwDCi3nJJ8u8T5E55kJx87vHJcfYteT/tDfCvwH8YPhPrXh74hQwr4YjikupNQkkjhf&#10;S3jjY/bI7iTiJ4xvPmHjBcPlC4IB23izwloPjvRbnRfEWkWWv6RcGMz6fqMEc9vJ5bh0MkcgIOHQ&#10;YyDyK6KvzE/Yt/4Kh+GNN+EjaD8cPElxbeINJMdtZ6w9pPeS6lbOcB5fKjkzLHn53fBkGw/vJPMr&#10;7Q8A/tb/AAb+JS6b/YHxL8MzXOpz/Z7TTrm/SzvJZTIUEYtJyk+8vnHyfPxjqKAPa6KKKACiiigA&#10;ooooA+Of2tf+T0/2Qf8AsIeIf/Sa2r5x/wCc63+f+hZr6O/a1/5PT/ZB/wCwh4h/9JravnH/AJzr&#10;f5/6FmgD9VKKKKACiiigAooooAKKKKACiiigAorzn4w/GPwh8DvBcvijx3rdv4e0OOdLY3MyyNI8&#10;kh4jijjBeR8AnCZwEd8YQ12mnaja6vYwX9jPHe2dwiSQTwSCSN0PR0xn1oA0qK4Xxf8AFfwd4G8R&#10;eGdB17xNZaPq3iS6+xaVZ3MvlyXcmCfLQY9gnb55I0+/JGD3VABRRXzB+07+3l8Of2U/FWkeHvFt&#10;pr+r6xqNib8RaLaRyfZ7fzTGkkjSSRj53jfGzP3DkD5MgH0/RX4z/tTf8FG9P+P3jrwPZ+CPFvxC&#10;+EHhGxiuf7W1bT3C3UjyYEf+iW9ynmInlpyZ/wDlpJiP5P3nmdh8drK5vFgl/bB+NdpEDn7RNo9x&#10;5Z/741kv+lAH27qn7U37VfxD+I/xFtfg98KfCmv+D/DfiO88NifU7sfaBPaEI5ffe2/38iT/AFfA&#10;k2ZkKE1Q8T/tC/t4eCvDureI9a+C3gCx0XSbOe+vbs3aSCK3jjMkkhRNUJOETPAPt1rX/wCCLv8A&#10;ya54q/7HO7/9IrKvqj9rH/k1r4xf9iZrP/pFLQBc+AHxTi+OHwf8J+PINJvtCXW7X7SdPv1/exHe&#10;UzkAb4zsJjkx88ZR8DOB6XX5Q/sofsVfEr4p/s8eD/FPhH9p/wAY+CdDv4J3j0HTIbtLe0kS4kjl&#10;RNl7GD+8jfny6d8Q/EHjj/gnP8bPh5rfjb44+Mfi/oWsWuqC/wBCuZ5UwY7fy7c7J7mWMgzyRnfw&#10;U8t/v9KAP1cor5B/Yz/b+0H9rzUtZ8PnQLjwb4o063+2R6ct39tiuLPMaGRbjykAkSR0BjIHEsZB&#10;f5/L+vqACiivOta+MHhHw/8AEnw98PL/AMQW9t428QpcT6bo+2SSeaOKN5JJfk/1aYjkwZNgcxyB&#10;MkYoA9FoorgvCnxY8J/EHxN4n0Dw5rtnrOreGbpLPV7W1kMhtJX34R+3WN/xR04NAHe0UUUAFFFF&#10;ABRRRQAUUUUAFFFFABRRRQAUUUUAFfn/AP8ABOf/AJOn/bO/7HNP/S3Va/QCvz//AOCc/wDydP8A&#10;tnf9jmn/AKW6rQB+gFFFFABRRRQAUUUUAFFFFABRRRQAUUUUAFFFFABRRRQB+f8A/wAFGP8Ak6f9&#10;jH/sc3/9LdKr9AK/P/8A4KMf8nT/ALGP/Y5v/wClulV+gFABRRRQAUUUUAFFFFABRRRQAV+f/wDw&#10;Tn/5On/bO/7HNP8A0t1Wv0Ar8/8A/gnP/wAnT/tnf9jmn/pbqtAH6AUUUUAFFFFABXyfff8ABP8A&#10;0X/hI/E+saT8Yfi34QbxBq13rl7Y+G/E8djZm5uJC8kgjSD6Dkn7g5r6wooA+VP+GBz/ANHGfH//&#10;AMLj/wC56P8Ahgc/9HGfH/8A8Lj/AO56+q6KAPlT/hgc/wDRxnx//wDC4/8Auej/AIYHP/Rxnx//&#10;APC4/wDuevquigD5U/4YHP8A0cZ8f/8AwuP/ALno/wCGBz/0cZ8f/wDwuP8A7nr6rooA+VP+GBz/&#10;ANHGfH//AMLj/wC565Tx1+wR4yu7CCPwb+0x8YdJ1ITxmSbX/Ek99A1vyJBsi+z4k5yDvP3MEfPv&#10;T7WooA+O/Cv7Auv2ugWaeI/2lfjTqeuKf39xpniuS0tpBvz8kUgldPk4P7w/0rr/AIH/ALFXhf4G&#10;/FjWfiPaeM/Gvi7xRq+mnSru98WanFeSSxb4MfvBBG/mD7PGgJfp26Y+laKACiiigAooooAKKKKA&#10;CvgD/giz/wAmteKv+xyu/wD0isq+/wCvgD/giz/ya14q/wCxyu//AEisqAPv+vgD/gtN/wAmteFf&#10;+xytP/SK9r7/AK+AP+C03/JrXhX/ALHK0/8ASK9oA+/6KKKACiiigAooooAKKKKACiiigD4A/wCC&#10;LP8Aya14q/7HK7/9IrKr/wDwRp/5NO1T/sa7z/0ntqof8EWf+TWvFX/Y5Xf/AKRWVX/+CNP/ACad&#10;qn/Y13n/AKT21AH3hXiP7Sn7OXh39pTwhBZ3E0ug+KtGl+2eHfFdgCl5pF4hykkbgg7N4j3p32A/&#10;I6Runt1FAHyp+zd+0vr974zuPg38Y7O38P8Axl0qMSW9zHhLPxVZDpeWZ/v4QmSMf885DhNkscH1&#10;XXiX7S37Ofh79pPwbDaXM02g+KNHm+1+HvFVkrLe6ReA5SSNwQdm8JvTP8AI2Okbp5h8Fv2vpPCW&#10;q3/wz/aH1DSPAXxM0GISNreoTpZaV4itMiNLy2kk8uPecDfGD2JQDEkcAB7B8a/jjpnwX0zTY4bC&#10;XxH4w8Q3P2Hw74TsplS61e846O3+qgTgyzv8kac8koj/AJAp8Rf2jP2w/ivqdv8A8I5Y/EvUdKlm&#10;trSx8mC68PaDJ5kkgkj/AHn2FzsSWOOS4M/mp3kIjI5b9vj4qr8c/jLN4+WW9Gi6kslt4ejkQeQ+&#10;kW80lvFcRSHEg8+4jv5PKkjQx46yZ46P4KftG+O/gx8O9L8P+C/2jfAng3SXAu30p/DN3Jcx3Eg3&#10;SG4l/seTzHHEe/zJOI4wDsxgA9l/ac/ZK+Nvw7/ZZ8S+IviB8YbEaNoH2W2h8A+ELAWeh3FvJexb&#10;HeOJLaBJPPuJJObd+Y0/ef3Ow+LX7BH7RWlWkjab4+0n9oPSILdVk0jx9bb70l5CksVnJdvIbRDG&#10;UMktvd28h8sY+eOOvmv43/tRfEz4kfDLV/Dfib9o3wj440e+8j7Romn+Hru2nudk8bqRI+kQYEbo&#10;JD+8HCEYf7p7f/huD43/APR4PgD/AMJO8/8AlDQB137P37Zfjf4S/ELRvCsvh/XtNht2t9P1L4Ra&#10;rJPJcQx/ZA0dxo9xeSGeP5IkCaZLI+8yoIDIbj/R/wBSvh/470T4m+DtL8TeFtTg1fQdRgE9pdWx&#10;JRkPUc4KPnKFDyhBB6Yr8Gv2mvipr/xbTRtd8W/F/wAI/EvXbEiygfQtCnsbxICTJmSSTTreN40b&#10;Pybzgy5A5cj7Z/4JofHq107xRa+G0sYtM8L/ABDjmu7S2treOKC18SWFvGNUjjjjj+5cW5trz/ln&#10;BAJPs8QOygD9PKKKKACiiigD45/a1/5PT/ZB/wCwh4h/9JravnKPb/w/Sk/z/wAyzX0b+1r/AMnp&#10;/sg/9hDxD/6TW1fOP/Odb/P/AELNAH6qUUUUAFFFFABRRRQAUUUUAFFFFAHxz/wVg0tb79ivxXO6&#10;b2s7/T7hP9jNzHH/AO1D+dfYUcSQxhEGxR6V+a3/AAU+/bP8Er4G+Jv7Px0zX/8AhM/+JYTfG3gO&#10;nY8y0vCPM83zP9X/ANM/v+3Nfm3/AMNY/G3/AKLF4/8A/Covf/jlAH6hf8FD9KsoP2vP2PtWihT+&#10;0bnxWltNcA/O8ceoae8afgZ5D/wOv0Pr+b/wT+0N4nk+NHw48W/ELxX4k8Y2HhTXrPVAuo6hLfzp&#10;HHcRSyCATydX8sdx2r9P/wDh9N8Ef+hX+IH/AIL7L/5MoA/QGvxm/wCCz2mXkP7R3g/VWt5RYz+F&#10;o7aG7MZ8t5I7y7MiK+Pvp5sfH/TRPx+i9Y/4LO/CWLTLqTSvCfjW61FYH+z295b2dvG8n8CPILiT&#10;YnT5/Lfr07HjfDn/AAW10a+1y2j8QfCq+0jSCW8+707Wo7yeP5Dt2QSQRCT5wB/rExnPbBAO/wD+&#10;H03wR/6Ff4gf+C+y/wDkyj/h9N8Ef+hX+IH/AIL7L/5Mr84Phx+1WPh3+2JefHYeGTfG41fVNY/s&#10;A3/l4+2R3CeULjyz9z7R18vnZ2r7N/4fln/oiZ/8Kz/7ioA96/YG8V2vx0+JHx/+NWiWb6f4Y8Va&#10;zpem2VndsovVexswJZJUj/djeLiMjDuc+Zn/AG/oL9rH/k1r4xf9iZrP/pFLX5d/8E/P+CgHw8/Z&#10;R+DGseE/Fmj+KNS1K81+fVY5dGtLeSIRPb28QDGS4jO/MD9PWvaPjP8A8FavhB8Svg/448I2Hh7x&#10;vaX3iDQb/S4J7vT7MRxyT27xo0mLsnYPMz0PTpQB9Ef8Euv+TFvhn/3E/wD06Xdec/Gu7aT/AIK2&#10;/s/wH/VxeF9Qk/E2+qD/ANkr5V/Z3/4KrWn7PHwZ8LfD2w+E76jb6LbyI19J4l8ozSSSySSP5f2R&#10;9mZJH4yaZqP/AAUq8L/ED9qX4TfFbxB8O77w1D4LtdUtrw6ZfpqNxfR3Fs8dumHS3RBHJJIef+eh&#10;oA9s/Y/8P+M/Df8AwU8+L9j4+8SQeMPFMHhXFxrcFrHbLeRGTTfs0nlRjZG/keXlOxHV/vn9Mq/n&#10;2/Zf/a/b9mn48+KviM3hu+8Ytrljd2YttV1rF5+/uIrgSz3f2cieT91h38tN5ffx0r9B4P8AgtN8&#10;F/JTzvC3jsS/xLHYWTD8/tlAH6BV+f8A8Y/+Ux/wK/7Ey4/9FazWbr//AAWn+FFrpN3Jo/g3xnfa&#10;pHGfs9veQ2ltBI/YPKlxIUHXkRv24r4S/au/bKvPj78Y/CfxO8Jw6t8P9f03QBpbmw1RhLbyi4uy&#10;xguYxHIUeK4QHhOsicjkgH7/ANfB/wCwFoV/4e/av/bGtNTtZLS5k8U215HFKvPlTz6hPE/0eN43&#10;HsRX5Pf8NY/G3/osXj//AMKi9/8AjlfS3/BPH9tnwh+zx4p+Id58Rz4g1K78Y3enyvrMC/azG8cl&#10;z9ouLkvIJD/x8Bz5Ykc/vPagD9u6KKKACiiigAooooAKKKKACiiigAooooAKKKKACvz/AP8AgnP/&#10;AMnT/tnf9jmn/pbqtfoBX5//APBOf/k6f9s7/sc0/wDS3VaAP0AooooAKKKKACiiigAooooAKKKK&#10;ACiiigAooooAKKKKAPz/AP8Agox/ydP+xj/2Ob/+lulV+gFfn/8A8FGP+Tp/2Mf+xzf/ANLdKr9A&#10;KACiiigAooooAKKKKACiiigAr88P2B9QutJ/aM/bUu7TT7jVbmPxZ5kdlaGMSTOL3VP3aeZJHHuP&#10;+26e+K/Q+vz/AP8AgnP/AMnT/tnf9jmn/pbqtAH6AUUUUAFFFFABRRRQAUUUUAFFFFABRRRQAUUU&#10;UAFFFFABRRRQAUUUUAFFFFABXwB/wRZ/5Na8Vf8AY5Xf/pFZV9/18Af8EWf+TWvFX/Y5Xf8A6RWV&#10;AH3/AF8Af8Fpv+TWvCv/AGOVp/6RXtff9fAH/Bab/k1rwr/2OVp/6RXtAH3/AEUUUAFFFFABRRRQ&#10;AUUUUAFFFFAHwB/wRZ/5Na8Vf9jld/8ApFZVf/4I0/8AJp2qf9jXef8ApPbVQ/4Is/8AJrXir/sc&#10;rv8A9IrKr/8AwRp/5NO1T/sa7z/0ntqAPvCiiigAr5N/4KSfCrwp48/Zc8Wax4g8P3+tar4ZtJNR&#10;0i50aLzLyzn6F89Bb97gH/lnGX+/HGR9ZVz3jTwrpvjvwprnhbWUaTTNasLjT7qON9heCSMxyYPb&#10;iQ0Afzr/ABT+Mh8Y36qloNQs/wDhDtE8L239uR+bLpYs7ez8x7P5/wBxvnt5/wDtncy8fvDj2f4H&#10;/wDBTz4ofAX4X6J4C8P+HvCNzo2kCb7NJf2Nw87eZLJKd5juI0PzyH+AV5X8Wr3V9EuJ/wC29Bgb&#10;W7jSovBeqSX2nny9Kv8ASJLeApZz7yPP+z2ln5jjPF5KMAOK7zS/C9j8Rv2bvBehXni34FeD3juX&#10;u11G5iu4fFLhJLmPyr+SC3kHl/PkA/wRwGgCj8ev+Chfxk/aL8Oat4b8QalpuneFdTSBbvQdK0xE&#10;gfy5EkR/Nk8yfO+ND/rP8K9C8H/8Fd/j14a0ya1v38MeLpnn3/bNa0spKidBH/oskEewY7pn5jzX&#10;F+OvhuPh38ItQu4vHnwG8VRwafb6YsOhSG41mVxqP2kXEaSW6Hz8SGJ3OENvH5bg4St34o/AGDVx&#10;NLefF/8AZz0gXGp3mqiPwnfyjy/PSJPsyCC0ciCP7P8Au4/+mkn3zJQBy37Tv7fPj79rDwHp/hjx&#10;bofhjT7PT9QTU4rnRrS4juPM8uSPYTJcSDy/3h6AdEp37Pfxt04fF/SJm0j+w9Q1f4n6D4gitvC9&#10;g/2e0tI5LxLq3t4EMkgEn2yIJBEH3iPZjhAZ/wBqjxDbaz8PPCcMN38CJD5zb3+FejSWepTmOIfv&#10;LwyW8YjT94f3aeWHd/8AVny/3fpH7BvhDVfi78cfDVu9jbadpOqeJv8AhY2pWOmad9g+xQaZ9oSz&#10;lts/u3tJL2/ntjHFvdPs3/LMCgD9taKKKACiiigD4r/bE8U6Z4U/bF/ZEv8AVoJp7Z9W1mwjjg+/&#10;59xHZ28D4/uCSSMn2zXg1wYf+H5Nn5Kvu8s+d5nTf/wjZ6f8A2fjX0f+1PqTaV+23+yHOn3nuvEs&#10;B/7aWdvH/wCz1863GqX1z/wXBt4JbmaS3gt/s0URf7kZ8PGQoPbzHL/U0AfqRRRRQAUUUUAFFFFA&#10;BRRRQAUUUUAfles7p/wXNkiVmSOZNjj+/jw1kf0r9UK/Kv8A5zrf5/6Fmv1UoAKKKKACiiigAooo&#10;oAKKKKACiiigAooooAKKKKACvgX/AILJalNpf7NPg29tpHjubfxtZyxyR/wOlne199V8Af8ABab/&#10;AJNa8K/9jlaf+kV7QB9/0UUUAFFFFABRRRQAUUUUAFFFFABRRRQAUUUUAFfn/wD8E5/+Tp/2zv8A&#10;sc0/9LdVr9AK/P8A/wCCc/8AydP+2d/2Oaf+luq0AfoBRRRQAUUUUAFFFFABRRRQAUUUUAFFFFAB&#10;RRRQAUUUUAfn/wD8FGP+Tp/2Mf8Asc3/APS3Sq/QCvz/AP8Agox/ydP+xj/2Ob/+lulV+gFABRRR&#10;QAUUUUAFFFFABRRRQAV+f/8AwTn/AOTp/wBs7/sc0/8AS3Va/QCvz/8A+Cc//J0/7Z3/AGOaf+lu&#10;q0AfoBRRRQAUUUUAFFFFABRRRQAUUUUAfP8A8af2t9C+C/j+x8Ff8Ih428deKLrTZNZfSvB2jf2h&#10;NBZiTyhcSDzE+Qyb0H+5zjKb+U/4b4P/AEbn8f8A/wAIf/7oryj9qLRfiJ4i/bA8aaX8LtRTSvHt&#10;z8Eli0+5E4t5B/xPVMkcch/1ckkQkRJMjZI6HfH98ew/sG/D34v/AA3+EF5bfGTWdQ1bxVfatNdw&#10;warq76pPZW4jijSN5/MkQ5KSOEQ/8tM9chACr/w3wf8Ao3P4/wD/AIQ//wB0Uf8ADfB/6Nz+P/8A&#10;4Q//AN0V9V0UAfKn/DfB/wCjc/j/AP8AhD//AHRR/wAN8H/o3P4//wDhD/8A3RX1XRQB8qf8N8H/&#10;AKNz+P8A/wCEP/8AdFH/AA3wf+jc/j//AOEP/wDdFfVdFAHyp/w3wf8Ao3P4/wD/AIQ//wB0Uf8A&#10;DfB/6Nz+P/8A4Q//AN0V9V0UAfKn/DfB/wCjc/j/AP8AhD//AHRR/wAN8H/o3P4//wDhD/8A3RX1&#10;XXD/ABW0TXPGHww8XaP4cvzpPiLUdJvLPS9QW4kg+x3jwSJFL5keXj2OQd6c+lAHh2g/t3aBqHjb&#10;w34e8Q/DL4p+AR4h1SPSbHVfFvhr7HZm8lyIbff5jne/OOO2T8nTyn/giz/ya14q/wCxyu//AEis&#10;q8W0P4bfH/4f+G/hWfjnrGpXj3fxr8KDSbTWdb/tS5hCR3YuJPM8yTEcm+LCeZ1jk+ROC/tP/BFn&#10;/k1rxV/2OV3/AOkVlQB9/wBfAH/Bab/k1rwr/wBjlaf+kV7X3/XwB/wWm/5Na8K/9jlaf+kV7QB9&#10;/wBFFFABRRRQAUUUUAFFFFABRRRQB8Af8EWf+TWvFX/Y5Xf/AKRWVX/+CNP/ACadqn/Y13n/AKT2&#10;1UP+CLP/ACa14q/7HK7/APSKyq//AMEaf+TTtU/7Gu8/9J7agD7wooooAKKKKAPzU/4KQfshalrW&#10;qa98RdFuI4/DGsxWs/ioJZyXEum3dpHJHb6phPnNuIpPKuEj5jT/AEjy7gx/u/mX4MftP+Bvg/4T&#10;8M/Dvxb+zR4F8aeJrWaS1PijVL/TYo9Q8y7kCP8AaZLSSPyk/wBX5/nmPEZcviv3Fr8//wBor/gl&#10;V4N+ITapqfwvvLP4d6hew3C3Gl3Wn/arC4n8wyR+UX+exzJsTMGUEeAkeMhwD41/aC+AXiHwj8IP&#10;EPjbw58C4/h14D1MWF3d3zeLtI8S2aW2UjgNnJ5Bu4/NkkjcvHcESCU5BT7nokXwqvf2cLeX4k/F&#10;/wDZe0XVr2OCOOW51/xxoOn6UZo7eTzEtNLt7aOJ5JE3uIik75jHl/OCa8n+I/8AwTV+Mvwu0PWD&#10;N4DuvG72y28lrqvhLUo54UzIRKn2MwC7n+/F/qwgTDk7x9z0jwN/wSf+JfiTxJ/aF5oGkeBfDZnN&#10;l/Yvi7XjrF/HFJHse6jfT4445Chd5I4y8fzxfvMp98A8r+OXxh0T9qjwxpOh/D34EeFPhbHZ3pme&#10;70yOCS91W4x5dvZW32e2jkkkkkuP+PdEkJLxyHy443ev1I/Y2/Zy1L4O6CPEfjays4vHep2sdjDZ&#10;2X72Lw5pMePs+kQSb5Mxof3kjg/vJG3yPK48x4f2XP2EvB37Nf8AZGqz3Vz428a6bDPZWniDU96L&#10;p9vI8jmK0tzJJHbxnzJOfv5muPnxJsr6ooAKKKKACiiigD45/a1/5PT/AGQf+wh4h/8ASa2r5y+T&#10;/h+n/nr/AMIzX0b+1r/yen+yD/2EPEP/AKTW1fOP/Odb/P8A0LNAH6qUUUUAFFFFABRRRQAUUUUA&#10;FFFFAH5V/wDOdb/P/Qs1+qlflX/znW/z/wBCzX6qUAFFFFABRRRQAUUUUAFFFFABRRRQAUUUUAFF&#10;FFABXwB/wWm/5Na8K/8AY5Wn/pFe19/18Af8Fpv+TWvCv/Y5Wn/pFe0Aff8ARRRQAUUUUAFFFFAB&#10;RRRQAUUUUAFFFFABRRRQAV+f/wDwTn/5On/bO/7HNP8A0t1Wv0Ar8/8A/gnP/wAnT/tnf9jmn/pb&#10;qtAH6AUUUUAFFFFABRRRQAUUUUAFFFFABRRRQAUUUUAFFFFAH5//APBRj/k6f9jH/sc3/wDS3Sq/&#10;QCvz/wD+CjH/ACdP+xj/ANjm/wD6W6VX6AUAFFFFABRRRQAUUUUAFFFFABX5/wD/AATn/wCTp/2z&#10;v+xzT/0t1Wv0Ar8//wDgnP8A8nT/ALZ3/Y5p/wCluq0AfoBRRRQAUUUUAFFFFABRRRQAUUUUAfKf&#10;/OUr/ujf/udr6sr5T/5ylf8AdG//AHO19WUAFFFFABRRRQAUUUUAFFFFABRRRQB8p/t7/wDNuX/Z&#10;ZfDf/txXln/BFn/k1rxV/wBjld/+kVlXqf7e/wDzbl/2WXw3/wC3FeWf8EWf+TWvFX/Y5Xf/AKRW&#10;VAH3/XwB/wAFpv8Ak1rwr/2OVp/6RXtff9fAH/Bab/k1rwr/ANjlaf8ApFe0Aff9FFFABRRRQAUU&#10;UUAFFFFABRRRQB8Af8EWf+TWvFX/AGOV3/6RWVcB+xH8T9a+Bn/BNPx1478MaKPEmr6Tq11cJYvC&#10;8kf/AC7RvLIEw/lxx5lfkfu4jynUd/8A8EWf+TWvFX/Y5Xf/AKRWVX/+CNkm/wDZM1H/AKZ+KLz/&#10;ANJ7agD139hf9onxZ+078Do/GXizw7BoOof2pcWUcljHKlnfRR+X/pEAkydmXkiP7x/ngkIP8CfS&#10;dFFABRRRQAUUUUAFFFFABRRRQAUUUUAFfDf7dP7bfxG/Zm+MPgPwl4Q8A23iaz1+3jnE93BcSSah&#10;P9oMZsrPy8YnA2f89f8Aj4i/d/3/ALkooA+Of2tf+T0/2Qf+wh4h/wDSa2r5x/5zrf5/6Fmvo79r&#10;X/k9P9kH/sIeIf8A0mtq+cf+c63+f+hZoA/VSiiigAooooAKKKKACiiigAooooA/Kv8A5zrf5/6F&#10;mv1Ur8q/+c63+f8AoWa/VSgAooooAKKKKACiiigAooooAKKKKACiiigAooooAK+AP+C03/JrXhX/&#10;ALHK0/8ASK9r7/r4N/4LBaBdeJv2efAmi6fC1xqGo+O7C0t4k/5aSyWd6ifrigD7yooooAKKKKAC&#10;iiigAooooAKKKKACiiigAooooAK/P/8A4Jz/APJ0/wC2d/2Oaf8ApbqtfoBX5/8A/BOf/k6f9s7/&#10;ALHNP/S3VaAP0AooooAKKKKACiiigAooooAKKKKACiiigAooooAKKKKAPz//AOCjH/J0/wCxj/2O&#10;b/8ApbpVfoBX5/8A/BRj/k6f9jH/ALHN/wD0t0qv0AoAKKKKACiiigAooooAKKKKACvz/wD+Cc//&#10;ACdP+2d/2Oaf+luq1+gFfn//AME5/wDk6f8AbO/7HNP/AEt1WgD9AKKKKACiiigAooooAKKKKACi&#10;iigD5T/5ylf90b/9ztfVlfKf/OUr/ujf/udr6soAKKKKACiiigAooooAKKKKACiiigD5T/b3/wCb&#10;cv8Assvhv/24ryz/AIIs/wDJrXir/scrv/0isq9T/b3/AObcv+yy+G//AG4ryz/giz/ya14q/wCx&#10;yu//AEisqAPv+vgD/gtN/wAmteFf+xytP/SK9r7/AK+AP+C03/JrXhX/ALHK0/8ASK9oA+/6KKKA&#10;CiiigAooooAKKKKACiiigD4A/wCCLP8Aya14q/7HK7/9IrKr/wDwRp/5NO1T/sa7z/0ntqof8EWf&#10;+TWvFX/Y5Xf/AKRWVX/+CNP/ACadqn/Y13n/AKT21AH3hRRRQAUUUUAFFFFABRRRQAUUUUAFFFFA&#10;BRRRQB8c/ta/8np/sg/9hDxD/wCk1tXzj/znW/z/ANCzX0d+1r/yen+yD/2EPEP/AKTW1fOP/Odb&#10;/P8A0LNAH6qUUUUAFFFFABRRRQAUUUUAFFFFAH5V/wDOdb/P/Qs1+qlflX/znW/z/wBCzX6qUAFF&#10;FFABRRRQAUUUUAFFFFABRRRQAUUUUAFFFFABXwV/wWG1nUPD37O/gzUtNup9P1G18b2dxb3dtKY5&#10;IJEtLwo6SD7j8DFfetfAH/Bab/k1rwr/ANjlaf8ApFe0Aff9FFFABRRRQAUUUUAFFFFABRRRQAUU&#10;UUAFFFFABX5//wDBOf8A5On/AGzv+xzT/wBLdVr9AK/P/wD4Jz/8nT/tnf8AY5p/6W6rQB+gFFFF&#10;ABRRRQAUUUUAFFFFABRRRQAUUUUAFFFFABRRRQB+f/8AwUY/5On/AGMf+xzf/wBLdKr9AK/P/wD4&#10;KMf8nT/sY/8AY5v/AOlulV+gFABRRRQAUUUUAFFFFABRRRQAV+f/APwTn/5On/bO/wCxzT/0t1Wv&#10;0Ar8/wD/AIJz/wDJ0/7Z3/Y5p/6W6rQB+gFFFFABRRRQAUUUUAFFFFABRRRQB8p/85Sv+6N/+52v&#10;qyvlP/nKV/3Rv/3O19WUAFFFFABRRRQAUUUUAFFFFABRRRQB8p/t7/8ANuX/AGWXw3/7cV5Z/wAE&#10;Wf8Ak1rxV/2OV3/6RWVep/t7/wDNuX/ZZfDf/txXln/BFn/k1rxV/wBjld/+kVlQB9/18Af8Fpv+&#10;TWvCv/Y5Wn/pFe19/wBfAH/Bab/k1rwr/wBjlaf+kV7QB9/0UUUAFFFFABRRRQAUUUUAFFFFAHwB&#10;/wAEWf8Ak1rxV/2OV3/6RWVX/wDgjT/yadqn/Y13n/pPbVQ/4Is/8mteKv8Ascrv/wBIrKr/APwR&#10;p/5NO1T/ALGu8/8ASe2oA+8KKKKACiiigAooooAKKKKACiiigAooooAKKKKAPjn9rX/k9P8AZB/7&#10;CHiH/wBJravnH/nOt/n/AKFmvo79rX/k9P8AZB/7CHiH/wBJravnH/nOt/n/AKFmgD9VKKKKACii&#10;igAooooAKKKKACiiigD8q/8AnOt/n/oWa/VSvyr/AOc63+f+hZr9VKACiiigAooooAKKKKACiiig&#10;AooooAKKKKACiiigAr4A/wCC03/JrXhX/scrT/0iva+/6+AP+C03/JrXhX/scrT/ANIr2gD7/ooo&#10;oAKKKKACiiigAooooAKKKKACiiigAooooAK/P/8A4Jz/APJ0/wC2d/2Oaf8ApbqtfoBX5/8A/BOf&#10;/k6f9s7/ALHNP/S3VaAP0AooooAKKKKACiiigAooooAKw7XxJpV3rdxo8Go2sur28aT3FjHMn2iK&#10;N/uSPH1AOOtfJP8AwUl/aSPwR8CeGdA+1+ItHHiu7lS81Xw+qLdxWdvGHkjt5jIggnkkkt0EmJNi&#10;Gd/LfYiP86+IP2c7T4R/Anwv8aNU1Tw/rXgxbPTtQksfBXh5fD2q6LFeeXHBeaXqiYu7ie3NxFsS&#10;/L+eA7y/vMYAP0e8Y/Gv4ffDvVYtK8XePPDHhfUpIPPWy1nV7ezkkj5AkCSSA7Pkfn2rU8DfEbwp&#10;8StNuL/wn4l0bxPaQSeRLc6Lfx3cUb/3N8ZIr8Zfin8UPHv7QnxA+DPjHTvDFz4l8R6h8PLeHWor&#10;bwjaeKZPLt9Yvba4vI7OWDyg7vEJMAR7DJ5fmc1veHJ/jD8I/ir4O8UeFPAl7bmHVtP04Sax4P0z&#10;wBd6ubqV45dKigil8u7il/dl5HSR4DGkn+j7C8gB+kPwx/bh+CXxr8Xw+HfB/jm21LWGgluVtrm1&#10;uLLMcYzJt8+OMSfId5Qc7I3f+A4v/F79tP4OfAnxFZaL468Yro2o32nx6nbRx6fd3ccttI8kaSCS&#10;CKROTHJ37V+anwN+Ael33x08S/ATSf7Bg8WaDNdhvFvizwrHO3kW7jzJINPmuJYrue4eWONPM2JB&#10;aWxnjHm3Emy78efgrp3w2+LHh74PauQPiB4k3Lofijwkh0OwuItTt5LBPtmnx/6PaSC5tre3kNuh&#10;S4s5bgyRm4EZoA/T26/aZ+EelTiK/wDin4IsJ3iSeOK68RWcTmORBJHJgyD5HjdJAe4cHuK9A0XX&#10;LDX9MstS0u7g1DT7uCOeC7tpPNjmjcZR0cHDqQetfhr4Q+E3xB8D6x4h8JaB4GHivwdoXjHW9Evf&#10;F2j/AA0sPFOqSXFskEflmC5Enlx8RSJH5kf/AB8XHzyeXx9M/soXnj7wF+2D4M8O6R4MufBvhHxf&#10;pk2o68t5oVppWq6nHZ2ckcdze6ZbySR6XAl67pB5ccHm+YPMe4ky9AHpH/BRj/k6f9jH/sc3/wDS&#10;3Sq/QCvz/wD+CjH/ACdP+xj/ANjm/wD6W6VX6AUAFFFFABRRRQAUUUUAFFFFABX5/wD/AATn/wCT&#10;p/2zv+xzT/0t1Wv0Ar8//wDgnP8A8nT/ALZ3/Y5p/wCluq0AfoBRRRQAUUUUAFFFFABRRRQAUUUU&#10;AfKf/OUr/ujf/udr6sr5T/5ylf8AdG//AHO19WUAFFFFABRRRQAUUUUAFFFFABRRRQB8p/t7/wDN&#10;uX/ZZfDf/txXln/BFn/k1rxV/wBjld/+kVlXqf7e/wDzbl/2WXw3/wC3FeWf8EWf+TWvFX/Y5Xf/&#10;AKRWVAH3/XwB/wAFpv8Ak1rwr/2OVp/6RXtff9fAH/Bab/k1rwr/ANjlaf8ApFe0Aff9FFFABRRR&#10;QAUUUUAFFFFABRRRQB8Af8EWf+TWvFX/AGOV3/6RWVX/APgjT/yadqn/AGNd5/6T21UP+CLP/JrX&#10;ir/scrv/ANIrKr//AARp/wCTTtU/7Gu8/wDSe2oA+8KKKKACiiigAooooAKKKKACiiigAooooAKK&#10;KKAPjn9rX/k9P9kH/sIeIf8A0mtq+cf+c63+f+hZr6O/a1/5PT/ZB/7CHiH/ANJravnH/nOt/n/o&#10;WaAP1UooooAKKKKACiiigAooooAKKKKAPyr/AOc63+f+hZr9VK/Kv/nOt/n/AKFmv1UoAKKKKACi&#10;iigAooooAKKKKACiiigAooooAKKKKACvgD/gtN/ya14V/wCxytP/AEiva+/6+JP+Cp/ir/hCPhL8&#10;LvEYtbm8fSPiJpeoJb2k/wBnllaK3vJFjR9j+W5IHJQ/Q0AfbdFFFABRRRQAUUUUAFFFFABRRRQA&#10;UUUUAFFFFABX5/8A/BOf/k6f9s7/ALHNP/S3Va/QCvz/AP8AgnP/AMnT/tnf9jmn/pbqtAH6AUUU&#10;UAFFFFABRRRQAUUUUAeT/G34L2vxr8NQQw6nP4d8S6VObzRPEVjCJJdPuQhj5if5J4JI3kjkgk/d&#10;yRyEHs4+T9F/Yy+L0Vlo9q914btJdPa2hsWuPGut6zpXhoxxvb/bNL0u4txi4jjkBj8+5kRHj42c&#10;bP0IooA/O/40f8E1bzxv8a/hBd+HE8N2/wAL/BmmaVo+paRqJlS5voIL24nufkjt/LkeVJCS+U3y&#10;SSE4zmvqn4ZfsofCL4K6gdS8F/D/AEfSdUWV5o78Rme6gLpscRTyb5IwUyNiEDr6159/wUC/aa8U&#10;/sofBzRfF3hKx0nUtTu9eg0uWLWreSSMxvb3EhOI5IzvzAnfvXxjp3/BXf4meGLmRvGfhfwXew6n&#10;oMl3pknhi5Fw9vdvG5s/tAS7kwnmJiSBzHPGJC/YI4Byv7N/g79oTxR4/sNC8U+DPiGJ9SuZ7ufx&#10;D4ivNY0cW93/AGfcRRagNT8uSS3uY4sW3+rkguE8uOSPMcb1oftB/D/4raJq/izwCvwl8U61FPLH&#10;cXPiPTtLvPFf9pzjShFFcT6hcRRvdyfv5YP3ccEVn5kskcUs/lun1x8Mv+CkHgmz+Bfw28U/FjXL&#10;DRvF/i37RKNJ0KyuLgRxR6hNaCfyx5jomIz1J3lJBGDjA6nWP+ClX7PWgSSRDxwNYvXjgmS20rTb&#10;ueSVZUSRQH8vy948zmPflCChAcbKAPl34Bf8EufHby+ANJ+Ltv4Rvfhvpd1f6zf6FZaneLqn2i8s&#10;beIxvJHGkf7uSzt/9XJ/z1+eQEV+gfwo/Z7+HfwG002vgLwbpvh0+X5clzaxb7udA+/bLcPmSQZ/&#10;vucfhXnHi/8Ab6+Bnw/0DwzrOq/EC0m0/wATW/2zSxY2s88ktuJPLeV440Lx4fzB+8AOYZUxvRxX&#10;jngD/goPqvxL/bj0r4VeGD4Y1z4Yalbi4ttatYLg3jIdJ+1gGTzdiOJ/3ZQxgpgoRvBoAr/8FGP+&#10;Tp/2Mf8Asc3/APS3Sq/QCvz/AP8Agox/ydP+xj/2Ob/+lulV+gFABRRRQAUUUUAFFFFABRRRQAV+&#10;f/8AwTn/AOTp/wBs7/sc0/8AS3Va/QCvz/8A+Cc//J0/7Z3/AGOaf+luq0AfoBRRRQAUUUUAFFFF&#10;ABRRRQAUUUUAfKf/ADlK/wC6N/8Audr6sr5T/wCcpX/dG/8A3O19WUAFFFFABRRRQAUUUUAFFFFA&#10;BRRRQB8p/t7/APNuX/ZZfDf/ALcV5Z/wRZ/5Na8Vf9jld/8ApFZV6n+3v/zbl/2WXw3/AO3FeWf8&#10;EWf+TWvFX/Y5Xf8A6RWVAH3/AF8Af8Fpv+TWvCv/AGOVp/6RXtff9fAH/Bab/k1rwr/2OVp/6RXt&#10;AH3/AEUUUAFFFFABRRRQAUUUUAFFFFAHwB/wRZ/5Na8Vf9jld/8ApFZVf/4I0/8AJp2qf9jXef8A&#10;pPbVQ/4Is/8AJrXir/scrv8A9IrKrv8AwRp/5NM1X/saLz/0ntqAPvKiiigAooooAKKKKACiiigA&#10;ooooAKKKKACiiigD45/a1/5PT/ZB/wCwh4h/9JravnH/AJzrf5/6Fmvo79rX/k9P9kH/ALCHiH/0&#10;mtq+cf8AnOt/n/oWaAP1UooooAKKKKACiiigAooooAKKKKAPyr/5zrf5/wChZr9VK/Kv/nOt/n/o&#10;Wa/VSgAooooAKKKKACiiigAooooAKKKKACiiigAooooAK+Cf+Cw2r6h4e/Z28Galpt1Pp+o2vjaz&#10;uILu2lMckEiWl4UdJBjY/Awa+9q+AP8AgtN/ya14V/7HK0/9Ir2gD7/ooooAKKKKACiiigAooooA&#10;KKKKACiiigAooooAK/P/AP4Jz/8AJ0/7Z3/Y5p/6W6rX6AV+f/8AwTn/AOTp/wBs7/sc0/8AS3Va&#10;AP0AooooAKKKKACiiigAooooAKKKKAPhz/grP4B8S/Ev9nTw5pfhHw9q3im/i8V21w9lothJeTLE&#10;LO8BfZGCduXjGfcV+bPh39lH43eL9Qkl8P8Awk8QeAbnR/DF2b24NhqdmNTSO3kSfmcyGW4uUk+z&#10;/Z7fCP5n+rSPzCP6CaKAPwy8BfskfFD4c+BrLWpPgbqfje48aaPqegS2+pWMfmaDczvJDbTi2lj8&#10;y3nhNt5/2l/3bx3KIHiI3yee6r4C8T/Cf4++JvA174L1Lxp4uvIZ7iPwyt3/AG1Ikt5pdzJE9wn2&#10;ci8u7T7ZHKZUQJvt5cffEif0H1xX/Cp/Bf8AwnH/AAmv/CH6D/wmm7/kY/7Mt/7Rz5flY+0eX5n+&#10;r/d9fucUAfi18eP+Cdnxx8NRTeMIvDOueMk1e7u5ryMSJf6zA32qRI3uY4JJPNkkjMcpeJ5MF5N5&#10;Fdr+wv8Ass/Fv4LftyeCJfF/gDXtLstNW8W71U2bT6fF5mmXAjAvI98B/wBZGnEn3zs65r9paKAP&#10;z/8A+CjH/J0/7GP/AGOb/wDpbpVfoBX5/wD/AAUY/wCTp/2Mf+xzf/0t0qv0AoAKKKKACiiigAoo&#10;ooAKKKKACvz/AP8AgnP/AMnT/tnf9jmn/pbqtfoBX5//APBOf/k6f9s7/sc0/wDS3VaAP0AooooA&#10;KKKKACiiigAooooAKKKKAPzw/ay8f6v8O/2zfEepeGvEvhnwr4tb4MiDRbzxVqENlbSXP9ub/LSS&#10;ciMzmJJfLEnybwN/yB66H9gz9olfC3wavtK+OHxo8H3HiW21aVbH+0/GmmX1z9iMcZG+4juJPM/e&#10;Gf7539vubMfWHjH4KfD74iarFqvi7wH4Y8UalHB5C3us6Rb3kkcfJEYeSMnZ878e9Y//AAyf8Ev+&#10;iPeAP/CXsv8A41QAf8NYfBL/AKLD4A/8Kiy/+O0f8NYfBL/osPgD/wAKiy/+O0f8Mn/BL/oj3gD/&#10;AMJey/8AjVH/AAyf8Ev+iPeAP/CXsv8A41QAf8NYfBL/AKLD4A/8Kiy/+O0f8NYfBL/osPgD/wAK&#10;iy/+O0f8Mn/BL/oj3gD/AMJey/8AjVH/AAyf8Ev+iPeAP/CXsv8A41QAf8NYfBL/AKLD4A/8Kiy/&#10;+O0f8NYfBL/osPgD/wAKiy/+O0f8Mn/BL/oj3gD/AMJey/8AjVH/AAyf8Ev+iPeAP/CXsv8A41QA&#10;f8NYfBL/AKLD4A/8Kiy/+O0f8NYfBL/osPgD/wAKiy/+O0f8Mn/BL/oj3gD/AMJey/8AjVH/AAyf&#10;8Ev+iPeAP/CXsv8A41QAf8NYfBL/AKLD4A/8Kiy/+O1x3xY/at+HA+F/jD/hCfjF4C/4TP8Asa7/&#10;ALE/4qfTMfb/ALPJ9m/1kvl/6zZ/rPk6Zrsf+GT/AIJf9Ee8Af8AhL2X/wAao/4ZP+CX/RHvAH/h&#10;L2X/AMaoA/MH4e+O/iDqumfCvSviZ8TdD8Y6ivxi8MXGkaTa+KrDXNRhT/TPtU8j28sp8svJbom+&#10;Q7CmAEBG/wClf+CLP/JrXir/ALHK7/8ASKyr6r0v9mf4R6DqdrqOm/C3wVpeo2sqTwXlp4dtI5YJ&#10;EOY3jcRjY4OCCK+VP+CLP/JrXir/ALHK7/8ASKyoA+/6+AP+C03/ACa14V/7HK0/9Ir2vv8Ar4A/&#10;4LTf8mteFf8AscrT/wBIr2gD7/ooooAKKKKACiiigAooooAKKKKAPgD/AIIs/wDJrXir/scrv/0i&#10;sq8z/Y68ceL/AIZ/8Ew/HfibwBYyXni+y1i4NmsVt9qaPe9nHJceV3MUbvJyCn7vLgoCK9M/4Is/&#10;8mteKv8Ascrv/wBIrKr/APwRqf8A4xM1H28U3n/pPbUAeo/sA/F34lfGj4Df278UNNktdY+3mGxv&#10;ptMNkdUsPs9vJFd7PuP5nmyfPGPL+TjpX0/RRQAUUUUAFFFFABRRRQAUUUUAFFFFABX5+ft5ftE/&#10;tCfCL43eBNL+E/h+61bQ7qx8+S3tdAlv01a933BktHdMv+7gg8zZEUfDyOe2z9A6KAPjn9rX/k9P&#10;9kH/ALCHiH/0mtq+cf8AnOt/n/oWa+jv2tf+T0/2Qf8AsIeIf/Sa2r5yEmP+C6L/AC5//pmgD9U6&#10;KKKACiiigAooooAKKKKACiiigD8q/wDnOt/n/oWa/VSvyr/5zrf5/wChZr9VKACiiigAooooAKKK&#10;KACiiigAooooAKKKKACiiigAr4A/4LTf8mteFf8AscrT/wBIr2vv+vgD/gtN/wAmteFf+xytP/SK&#10;9oA+/wCiiigAooooAKKKKACiiigAooooAKKKKACiiigAr8WfBn7cH/DGn7UX7Sg/4Qv/AITFvEnj&#10;O8zjVPsX2f7Pe3v/AEwk35+0H0xsr9pq/Nb9iT4U+CPif+1H+12PGHg7QfFf9n+MT9l/tvTIL3yP&#10;MvdT3+WZUOzPlx5x/coA5X/h+Wf+iJn/AMKz/wC4qP8Ah+Wf+iJn/wAKz/7ir79/4ZP+CX/RHvAH&#10;/hL2X/xqj/hk/wCCX/RHvAH/AIS9l/8AGqAPgL/h+Wf+iJn/AMKz/wC4qP8Ah+Wf+iJn/wAKz/7i&#10;r79/4ZP+CX/RHvAH/hL2X/xqsrWv2QvgjrOl3tnL8I/BccNzDJAz2egW9tIFcY/dyRoHR+fvoc/p&#10;gA+F/wDh+Wf+iJn/AMKz/wC4qP8Ah+Wf+iJn/wAKz/7ir6o/4ddfsx/9Ey/8r+qf/JNH/Drr9mP/&#10;AKJl/wCV/VP/AJJoA+V/+H5Z/wCiJn/wrP8A7io/4fln/oiZ/wDCs/8AuKvqj/h11+zH/wBEy/8A&#10;K/qn/wAk0f8ADrr9mP8A6Jl/5X9U/wDkmgD5X/4fln/oiZ/8Kz/7io/4fln/AKImf/Cs/wDuKvqj&#10;/h11+zH/ANEy/wDK/qn/AMk0f8Ouv2Y/+iZf+V/VP/kmgD5X/wCH5Z/6Imf/AArP/uKj/h+Wf+iJ&#10;n/wrP/uKvqj/AIddfsx/9Ey/8r+qf/JNH/Drr9mP/omX/lf1T/5JoA+V/wDh+Wf+iJn/AMKz/wC4&#10;qP8Ah+Wf+iJn/wAKz/7ir7o0X9kL4I6NpdlZxfCPwXJDbQxwK95oFvcyFUGP3kkiF3fj77nP651f&#10;+GT/AIJf9Ee8Af8AhL2X/wAaoA+Av+H5Z/6Imf8AwrP/ALio/wCH5Z/6Imf/AArP/uKvv3/hk/4J&#10;f9Ee8Af+EvZf/GqP+GT/AIJf9Ee8Af8AhL2X/wAaoA/K/wAZ/twf8Nl/tRfs1j/hC/8AhDm8N+M7&#10;PGdU+2/aPtF7Zf8ATCPZj7OPXO+v2mr81v22/hT4I+GH7Uf7Ig8H+DtB8Kf2h4xH2r+xNMgsvP8A&#10;LvdM2eYYkG/HmSYz/fr9KaACiiigAooooAKKKKACiiigAr8//wDgnP8A8nT/ALZ3/Y5p/wCluq1+&#10;gFfn/wD8E5/+Tp/2zv8Asc0/9LdVoA/QCiiigAooooAKKKKACiiigAooooAKKKKACiiigAooooAK&#10;KKKACiiigAooooAK/Cf9i39qz48fCDwDrnhD4S/Di38dWH9pnVNQk/sK/wBQkt5Joo4wH+zyIETF&#10;vxkdn61+7FflX/wQz/5rX/3BP/chQAf8N8ftu/8ARuZ/8IfW/wD5IrxL9rn9ov4+fHT4f+HvDXxl&#10;+HMXwz8Kf2/BPH4huvDuqafHHceVOgDtJ5m9NkkrlI0MmI+OnP7g18Af8Fpv+TWvCv8A2OVp/wCk&#10;V7QB9/0UUUAFFFFABRRRQAUUUUAFFFFAHwB/wRZ/5Na8Vf8AY5Xf/pFZVf8A+CNP/Jp2qf8AY13n&#10;/pPbVQ/4Is/8mteKv+xyu/8A0isqv/8ABGn/AJNO1T/sa7z/ANJ7agD7wooooAKKKKACiiigAooo&#10;oAKKKKACiiigAooooA+Of2tf+T0/2Qf+wh4h/wDSa2r5x/5zrf5/6Fmvo79rX/k9P9kH/sIeIf8A&#10;0mtq+cd7x/8ABdB1Rvv/APzM0AfqpRRRQAUUUUAFFFFABRRRQAUUUUAflX/znW/z/wBCzX6qV+Vf&#10;/Odb/P8A0LNfqpQAUUUUAFFFFABRRRQAUUUUAFFFFABRRRQAUUUUAFfIH/BROw07VNA+BdlqsdpJ&#10;pNz8V9DtrtL5EktpLd47kSCRH+QoR1zxX1/XwB/wWm/5Na8K/wDY5Wn/AKRXtAH3/RRRQAUUUUAF&#10;FFFABRRRQAUUUUAFFFFABRRRQAV+f/8AwTn/AOTp/wBs7/sc0/8AS3Va/QCvz/8A+Cc//J0/7Z3/&#10;AGOaf+luq0AfoBRRRQAUUUUAFFFFABRRRQAUUUUAFFFFABRRRQAUUUUAfn//AMFGP+Tp/wBjH/sc&#10;3/8AS3Sq/QCvz/8A+CjH/J0/7GP/AGOb/wDpbpVfoBQAUUUUAFFFFABRRRQAUUUUAFfn/wD8E5/+&#10;Tp/2zv8Asc0/9LdVr9AK/P8A/wCCc/8AydP+2d/2Oaf+luq0AfoBRRRQAUUUUAFFFFABRRRQAUUU&#10;UAFFFFABRRRQAUUUUAFFFFABRRRQAUUUUAFflX/wQz/5rX/3BP8A3IV+qlflX/wQz/5rX/3BP/ch&#10;QB+qlfAH/Bab/k1rwr/2OVp/6RXtff8AXwB/wWm/5Na8K/8AY5Wn/pFe0Aff9FFFABRRRQAUUUUA&#10;FFFFABRRRQB8Af8ABFn/AJNa8Vf9jld/+kVlV/8A4I0/8mnap/2Nd5/6T21UP+CLP/JrXir/ALHK&#10;7/8ASKyq/wD8Eaf+TTtU/wCxrvP/AEntqAPvCiiigAooooAKKKKACivjr45f8FH/AIe/DDw7r174&#10;KtL34t3ehNb/AG+Xw8XbSbDz2jMX2nURHJCm/L+X5fmZeMxnYc49O+Ef7XPw9+LviJfCcNxqXhPx&#10;4gBm8G+LbSTTdYj4eQDypOH/AHaebiN3wj5OOlAHu9FFFABRRRQAUUUUAfHP7Wv/ACen+yD/ANhD&#10;xD/6TW1fOP8AznW/z/0LNfR37Wv/ACen+yD/ANhDxD/6TW1fOP8AznW/z/0LNAH6qUUUUAFFFFAB&#10;RRRQAUUUUAFFFFAH5V/851v8/wDQs1+qlflX/wA51v8AP/Qs1+qlABRRRQAUUUUAFFFFABRRRQAU&#10;UUUAFFFFABRRRQAV8Af8Fpv+TWvCv/Y5Wn/pFe19/wBfAH/Bab/k1rwr/wBjlaf+kV7QB9/0UUUA&#10;FFFFABRRRQAUUUUAFFFFABRRRQAUUUUAFfn/AP8ABOf/AJOn/bO/7HNP/S3Va/QCvz//AOCc/wDy&#10;dP8Atnf9jmn/AKW6rQB+gFFFFAHzz+wj8T/FHxl/ZX8FeMfGWo/2x4j1MXpu7wwR2/mGO8nijxHG&#10;iJ/q44+1fQ1fKn/BLr/kxb4Z/wDcT/8ATpd19V0AFFFFABRRRQAUUUUAFFFFABRRRQB88/sI/E/x&#10;R8Zf2V/BXjHxlqP9seI9TF6bu8MEdv5hjvJ4o8Rxoif6uOPtX0NXyp/wS6/5MW+Gf/cT/wDTpd19&#10;V0Afn/8A8FGP+Tp/2Mf+xzf/ANLdKr9AK/P/AP4KMf8AJ0/7GP8A2Ob/APpbpVfoBQAUUUUAFFFF&#10;ABRRRQB+af7Cn7CPwP8AjL+yj4J8Y+MfAv8Aa/iPUhefa7s6vf2/m+Xe3Ecf7uOdEHyRp0FVPjt8&#10;Lf2HvgJ4mj8K3vwy1nxV4tEH2m40Twpf6he3VlB5Uk/mT5vI40AijMhG/eI8ORsO+uP/AGPvjb+x&#10;/wCFP2c/B+lfFTT/AAhc+O4FvDqUmqeDZNRuOby4eLfOLSQP+6Mf8fA47VU+H37W+heCP2qfjF4g&#10;+DXwrvvjIuu2ej22ip4b0yWz/s/S7SyjiuI40+zySRRCT7JHsEYQ+VHzxHQB7x8Av2Sf2N/2lPAw&#10;8WeBvh9cXumJcC0uUutV1e3ltLjy4pHt5AbjBdBKnMZdOOHPWs7/AIJraBo3hf4//tT6DoGjw6Fo&#10;mja5ZaVa2drLPIirby6hBnfO7vvfYHPznmTjgYrw34E/tN/sz+KPjn8ZfHXxV8LeH9GsPFA0e90z&#10;S9Y8O/2t9muEtpP7R8sx28gHmXBEhchDJneRnNeuf8EqNQ0LWPjH+1Df+FIoIPC11rtnPpUdtB5E&#10;QtHudTMAjjwNieXswmOP0oA/SGiiigAooooAKKKKACiiigAooooAKKKKACiiigAooooAKKKKACii&#10;igAooooAK/Kv/ghn/wA1r/7gn/uQr9VK/Kv/AIIZ/wDNa/8AuCf+5CgD9VK+AP8AgtN/ya14V/7H&#10;K0/9Ir2vv+vgD/gtN/ya14V/7HK0/wDSK9oA+/6KKKACiiigAooooAKKKKACiiigD4A/4Is/8mte&#10;Kv8Ascrv/wBIrKr/APwRp/5NO1T/ALGu8/8ASe2qh/wRZ/5Na8Vf9jld/wDpFZVf/wCCNP8Ayadq&#10;n/Y13n/pPbUAfeFFFFABRXBfGzxpe/Dn4OeO/FumxRT6hoOg6hqkEU4+R5ILeSSPfj+ElK/PX9nv&#10;9nH44/tV/CHR/ind/tTeNfDVz4ilvJ5NKtTcGGGRLyWP92IryNET93nYiIEzgDAFAH6j18Tf8FF/&#10;jho/hrR9B+FGo+JP7BtfFsN5feIryyvI476HR7OJriSCAGRNs96Y/s0YkzHJ+8j5zXNf8O5fjZ/0&#10;ed4+/wC/d7/8sa8v/aS/YY8b+C/DenfELxr8UG+Lmm+G7aTSdUOq+GPNv7LSLiOWO4vo38+SWeS0&#10;+0G4j8w/uzH5mfkw4B8pa7by/En9mfxZ4w8R/EzRdA0vTJrdvCPwg0zWogiSfa0gkl+weZmMRxS3&#10;GH2GeU+ZLI+Dvn6f4uW+lfBnxtpXgJPjFpnjj4VJ9ov/AAZ4q0XVo7zUPCF9jdA262Lz24SeODzU&#10;QGOWPfJHH9oRPI53xJ4y8IfDH9mfxT8HvFXw60a5+Idy9nqHhX4iaPZxXA1KwkuUn837TJ+8Eflx&#10;vGmz+/5ckUckcmex8QfEb4F/tGftZ/Dy7tPDXhv4MfCPSriDz3vtGjt/7blSWOSS3uI7UeRGHMiR&#10;75HCRx+ZI8nIioA/SL9nX9tz4ZePfgd4M1zxT8TvC+jeKLnTo49VtNc1izsLoXcf7udzB5vyB3R5&#10;E4GUdDgZxVL45f8ABSb4K/BBtFJ17/hPl1QTj/ih7yz1E2fl+X/x8f6Snl7/ADPk9fLf0qbxH+xb&#10;+zR+0J4Osb3SfCHhz7C8Nwlhr3gmRLUZJ8t3820Pl3DxvHwJfMAdHGPvg+Aa9+w5e/sjeGPFXiLw&#10;po/w3+KngPT4Z9ev9O+J/h1LjVbS3t7ffLHa3kUeJHcJJxIiRoRHgfPIaAPtXS/2mPhHr2p2unab&#10;8UvBWqajdSpBBZ2niK0klnkc4jSNBId7k4AAr1Svy18c2fw5T4qfsSeNdD+EOl+B4vGOryahNpFt&#10;DHbSLITZ/Z5N9vsEsaSSpPHvxkYzGm+SOv1KoAKKKKAPj79qryP+G1P2RfO3+V9t8Rf6v/np9jt9&#10;n6187S29vH/wXFjk+1xyO8QkMaDlH/4R4psPvj56+hP2sNn/AA2r+yGWfZ/p/iH/ANJravAZpre5&#10;/wCC3lugtVt5beDy3eKTLXD/APCPkiRw/H3H2YT/AJ5g+tAH6iUUUUAFFFFABRRRQAUUUUAFFFFA&#10;H5V/851v8/8AQs1+qlflX/znW/z/ANCzX6qUAFFFFABRRRQAUUUUAFFFFABRRRQAUUUUAFFFFABX&#10;wB/wWm/5Na8K/wDY5Wn/AKRXtff9fAH/AAWm/wCTWvCv/Y5Wn/pFe0Aff9FFFABRRRQAUUUUAFFF&#10;FABRRRQAUUUUAFFFFABX5/8A/BOf/k6f9s7/ALHNP/S3Va/QCvz/AP8AgnP/AMnT/tnf9jmn/pbq&#10;tAH6AUUUUAfKn/BLr/kxb4Z/9xP/ANOl3X1XXkP7MHwQb9nD4G+G/h2NYXXxo5ucaj9k+z+Z5txJ&#10;cf6vzJMcyH+OvXqACiiigAooooAKKKKACiiigAooooA+VP8Agl1/yYt8M/8AuJ/+nS7r6rryH9mD&#10;4IN+zh8DfDfw7GsLr40c3ONR+yfZ/M824kuP9X5kmOZD/HXr1AH5/wD/AAUY/wCTp/2Mf+xzf/0t&#10;0qv0Ar8//wDgox/ydP8AsY/9jm//AKW6VX6AUAFFFFABRRRQAUUUUAFfmF+3V+wt8XfFv7Qdz8Wf&#10;g60l9d6vax295Da6tHp97aSpb/Z5DHI/ljyJIERP9YXJkkGPLr9PaKAPjf8A4J0/sd6p+yn8PtXu&#10;/FF6G8W+KTby3+n2zB7ewjg8zy4t/wDy0k/fyb3HydAmQPMk4b/gnN/ydN+2b/2Og/8AS3Va/QGv&#10;z8/4Jv28dr+07+2TBAixwx+L440ROiAXmqAYoA/QOiiigAooooAKKKKACiiigAooooAKKKKACiii&#10;gAooooAKKKKACiiigAooooAK/Kv/AIIZ/wDNa/8AuCf+5Cv1Ur8q/wDghn/zWv8A7gn/ALkKAP1U&#10;r4A/4LTf8mteFf8AscrT/wBIr2vv+vgD/gtN/wAmteFf+xytP/SK9oA+/wCiiigAooooAKKKKACi&#10;iigAooooA+AP+CLP/JrXir/scrv/ANIrKr//AARp/wCTTtU/7Gu8/wDSe2qh/wAEWf8Ak1rxV/2O&#10;V3/6RWVXf+CNP/Jpmq/9jRef+k9tQB95UUUUAeUftY/8mtfGL/sTNZ/9Ipa8r/4Jdf8AJi3wz/7i&#10;f/p0u69U/ax/5Na+MX/Ymaz/AOkUteA/8EoPBFl4X/ZE0DWLWa8ku/E2oXuoXkU0n7tJI7h7QeWn&#10;RP3dvHn1P/AKAPtWiiigD4d+Mf8AwSj+CvxLuPtfh20vfh7qrXbTzvozmS0uA8kckieRLlIwEEgj&#10;EXlpH5n+rkCBK9K+Bf7Avwd+AVjfRaZ4bTxVqV7G0Euq+K4oL+cW7xyRSQJ+7RER45ZEcIg8wS4k&#10;3gcfTFFAHyX4t/4J3+B7TW5fE/wl1nWfgh4wkaWQ6j4WupPsk2+RJPLntHfYYAUz9njMadARgAV5&#10;T8b/AIR/tW/En4dH4O+J7jwj468JeIdYt7e+8d6an2TUbCwjvElE9xaSSRRmQgR4jt9/EEiHe7+Z&#10;X6FUUAfAH7bfhq20X9pn9izQtEtIbHT9P8QXEVtaW6bI4LeOXTv3aY9EQivv+vz6/bJ8PWHg79vP&#10;9l7xnDJdTajr2oPotwsrl4EjiljEflp/Af8AT5M9jgHH39/6C0AFFFFAHxz+1r/yen+yD/2EPEP/&#10;AKTW1fOX/OdP/P8A0LNfRv7Wv/J6f7IP/YQ8Q/8ApNbV84/851v8/wDQs0AfqpRRRQAUUUUAFFFF&#10;ABRRRQAUUUUAflX/AM51v8/9CzX6qV+Vf/Odb/P/AELNfqpQAUUUUAFFFFABRRRQAUUUUAFFFFAB&#10;RRRQAUUUUAFfAH/Bab/k1rwr/wBjlaf+kV7X3/Xwd/wV1fS1/Z88DNrcV1NojeOLEXsdlII7nyPs&#10;d7v8t3RxG+znJQ/Q0AfeNFFFABRRRQAUUUUAFFFFABRRRQAUUUUAFFFFABX5/wD/AATn/wCTp/2z&#10;v+xzT/0t1Wv0Ar8//wDgnP8A8nT/ALZ3/Y5p/wCluq0AfoBRRRQAUUUUAFFFFABRRRQAUUUUAFFF&#10;FABRRRQAUUUUAfn/AP8ABRj/AJOn/Yx/7HN//S3Sq/QCvz//AOCjH/J0/wCxj/2Ob/8ApbpVfoBQ&#10;AUUUUAFFFFABRRRQAUUUUAFfnF/wSwvde1H4z/tR3fiqwt9L8UT69ZyavY2xJit7w3Gpm4jT94+U&#10;EnmDh36dT1r9Ha/J74Z/E34t/sp/tFftEappf7O3jbx9pvjDxXcXEF3bWd3bx+XHeXhjkjcWkokS&#10;QXH6CgD9YaK+Af8Ah418bP8AozHx9/38vf8A5XUf8PGvjZ/0Zj4+/wC/l7/8rqAPv6ivgH/h418b&#10;P+jMfH3/AH8vf/ldWPrv/BTz4oeGP7OTW/2T/F2jnUryPT7MX97d24u7uT/V28W/T/nkfBxGMk4o&#10;A/RaivgH/h418bP+jMfH3/fy9/8AldXOeMf+Cq3xE+HOkJqfiz9l3xN4X0ySX7PHeazqdxaRPJg4&#10;TfJp4Bf5H49qAP0hor86PDv/AAU7+KPjTRbbWfDv7J3izxHo90X+z6lpF9d3NvKEco+ySPTyOHQg&#10;+hBzWz/w8a+Nn/RmPj7/AL+Xv/yuoA+/qK+Af+HjXxs/6Mx8ff8Afy9/+V1H/Dxr42f9GY+Pv+/l&#10;7/8AK6gD7+or4B/4eNfGz/ozHx9/38vf/ldR/wAPGvjZ/wBGY+Pv+/l7/wDK6gD7+or4B/4eNfGz&#10;/ozHx9/38vf/AJXUf8PGvjZ/0Zj4+/7+Xv8A8rqAPv6ivgH/AIeNfGz/AKMx8ff9/L3/AOV1H/Dx&#10;r42f9GY+Pv8Av5e//K6gD7+or4B/4eNfGz/ozHx9/wB/L3/5XUf8PGvjZ/0Zj4+/7+Xv/wArqAPv&#10;6ivgH/h418bP+jMfH3/fy9/+V1Y3iL/gp38UvBWi3Os+Iv2TvFvh3SLXYbjUtVvbu2t4g7hE3ySa&#10;cBy7gD1JGKAP0Xor83fBv/BV34g/EaxnvvCP7LviXxXZQP5c1zomqXF5HG56IXj08gGuk/4eNfGz&#10;/ozHx9/38vf/AJXUAff1flX/AMEM/wDmtf8A3BP/AHIV6t/w8a+Nn/RmPj7/AL+Xv/yuryn/AIIZ&#10;/wDNa/8AuCf+5CgD9VK+AP8AgtN/ya14V/7HK0/9Ir2vv+vgD/gtN/ya14V/7HK0/wDSK9oA+/6K&#10;KKACiiigAooooAKKKKACiiigD4A/4Is/8mteKv8Ascrv/wBIrKvPP2K9X8faD/wTV8aaj8J7Vrrx&#10;7DrFw9hClulzKCPs3mlI3z5jiDzNiYOfR+leTf8ABPz/AIKAfDz9lH4Max4T8WaP4o1LUrzX59Vj&#10;l0a0t5IhE9vbxAMZLiM78wP09a6D9iL/AIKL/Cf9mD4A6V4K1vw/4uu9d+1XN7fXGm2lrJbvJJJ8&#10;mwyXEZ/1Yj7dqAPuj9hjxb8X/G3wPj1L41aXcab4rOqXCQPe6elheXVmDH5ck9uMeW+8yxj93H8k&#10;aHHO9/pOvz+/4fTfBH/oV/iB/wCC+y/+TKP+H03wR/6Ff4gf+C+y/wDkygD6q/ax/wCTWvjF/wBi&#10;ZrP/AKRS15X/AMEuv+TFvhn/ANxP/wBOl3Xzt8aP+CtXwh+JPwd8c+EdP8PeNrTUNf0G/wBLgnur&#10;C0EUck9vJHGZMXJ+TMgPAJ9q8l/YO/4KM+Cf2ZvgldeDPHFn4s125j1ae707+zI4J7e3tJI4/wB0&#10;vmXEfl/vBO+wD/lp1yaAP2Oor8/v+H03wR/6Ff4gf+C+y/8Akyj/AIfTfBH/AKFf4gf+C+y/+TKA&#10;P0Bor8/v+H03wR/6Ff4gf+C+y/8Akyj/AIfTfBH/AKFf4gf+C+y/+TKAP0Bor8/v+H03wR/6Ff4g&#10;f+C+y/8Akyj/AIfTfBH/AKFf4gf+C+y/+TKAL3/BQRN/7V/7G3/Y13H/AKU6dX3nX4z/ABU/4KA+&#10;APiB+2r8MfijJpvim5+HvhLTJYpNEvIoPtEd7ILn/SLeP7R5YJL2eX3g/uB/cSvpf/h9N8Ef+hX+&#10;IH/gvsv/AJMoA/QGvhv9t34nftSeDfjB4A0/4JeG7rVPC15bxm4ktNIjvI7i9+0Ykt7yR/8Aj3gE&#10;flfvMwf6yT95+7/d4X/D6b4I/wDQr/ED/wAF9l/8mUf8Ppvgj/0K/wAQP/BfZf8AyZQB3f7Wv/J6&#10;f7IP/YQ8Q/8ApNbV84jZ/wAP0nz/AJ/4pmsj4tf8FKfhb8Qf2jPgd47tdA8V/wBg+B5NYk1GG6s7&#10;Xz5DdW0ccBgxORxImTvdOMfSsT4KfGfwt+0T/wAFZPCfxA8IWWr2NjqtvcCePWYo0k82PRri3J2R&#10;ySDZ+7j/AI/XpQB+w1FFFABRRRQAUUUUAFFFFABRRRQB+Vf/ADnW/wA/9CzX6qV+VywM3/Bc2ST5&#10;QI0DPub/AKlrFfqjQAUUUUAFFFFABRRRQAUUUUAFFFFABRRRQAUUUUAFfA//AAWQ+yf8M2+C/t+/&#10;7L/wm9n5/kY8zy/sd7v2Z9q++K+AP+C03/JrXhX/ALHK0/8ASK9oA+3vCPifTfG/hbR/E2kXH2zS&#10;dWs4L+zuSjxb4JEDxuEfkZRwf88dDXF/Cb/hF/8AhV/hH/hCd/8Awhv9kWf9if6zH2D7PH9n/wBZ&#10;+8/1fl/6z5+ua7SgAooooAKKKKACiiigAooooAKKKKACiiigAr8gvgl+2h4L/ZB/ai/ajbxjpeu6&#10;mPEHjS4Fr/YdtBIU+z3uobzJ5ksf/PwmMZ71+vtfmD/wUd+MXw0+BXi7W/A8fwL8Kat4n8WeHLnU&#10;l8Zrb21veWV1dyXMH2jP2Z5HkR4zJv8AMQkn6GgDvf8Ah9N8Ef8AoV/iB/4L7L/5Mo/4fTfBH/oV&#10;/iB/4L7L/wCTK/O34V/tSeGvBfwO8X+CfEnwr0nx14q1r7d/Z/jTUriI3ukefbR28ZjMlvI/7uSM&#10;yD94n3/xrmNF/aRvrfXNFm13w5pOvaLZX+iXt3pLl1F5FYQeRJbnf5ibLzJkuMxv5kmHxxigD9Of&#10;+H03wR/6Ff4gf+C+y/8Akyj/AIfTfBH/AKFf4gf+C+y/+TK94+E3wL+CnxM+F/hDxifgj4BsDr+j&#10;2er/AGT/AIRuzkEAuLdJPL3+QN+N+M4rs/8Ahk/4Jf8ARHvAH/hL2X/xqgD5U/4fTfBH/oV/iB/4&#10;L7L/AOTKP+H03wR/6Ff4gf8Agvsv/kyvqv8A4ZP+CX/RHvAH/hL2X/xqj/hk/wCCX/RHvAH/AIS9&#10;l/8AGqAPlT/h9N8Ef+hX+IH/AIL7L/5Mo/4fTfBH/oV/iB/4L7L/AOTK+q/+GT/gl/0R7wB/4S9l&#10;/wDGqP8Ahk/4Jf8ARHvAH/hL2X/xqgD5U/4fTfBH/oV/iB/4L7L/AOTKP+H03wR/6Ff4gf8Agvsv&#10;/kyvqv8A4ZP+CX/RHvAH/hL2X/xqj/hk/wCCX/RHvAH/AIS9l/8AGqAPlT/h9N8Ef+hX+IH/AIL7&#10;L/5Mo/4fTfBH/oV/iB/4L7L/AOTK+q/+GT/gl/0R7wB/4S9l/wDGqP8Ahk/4Jf8ARHvAH/hL2X/x&#10;qgD5U/4fTfBH/oV/iB/4L7L/AOTKP+H03wR/6Ff4gf8Agvsv/kyvqv8A4ZP+CX/RHvAH/hL2X/xq&#10;uM+LPwL+Cnwz+F/i/wAYj4I+Ab86Bo95q/2T/hG7OMTi3t3k8vf5B2Z2YzigDwf/AIfTfBH/AKFf&#10;4gf+C+y/+TKP+H03wR/6Ff4gf+C+y/8Akyvyu8S/F3TtS8Uazd6X4B8Lafp17qeuXttZSWgk+yx6&#10;lB5EcHmfuxstMeZb4RBHJl8c4Hquq/tYfDy78CfCfR7P4EeGtN1TwVqej6hqetW7wLceI47SMxy2&#10;8+LPIFwfnfe8g9d9AH0741/aX8Lft7ftc/szWHw+0/WNKuPDGu3Gp3g8RwRW6yRx/Z7shPIlk+fy&#10;7CQc8ZKe+P1gr8n/APgl5+2TZaRN4E/Z+tPAEFnNqFxqFze+J49QCvPL5dxcCSS3+z5d/LijgyZO&#10;kaf7g/WCgAooooAKKKKACiiigAooooAKKKKACiiigAr5W/b+8EeKta+Duk+LvCb6Smo/DXXbfx9J&#10;HrTSeVPHp9vcyGP93y7nMfBKcZ/eCvqmigD8hdK/4K0fFK9t9Tln1L4SafJZ2kdxBBdaPr2+/kki&#10;8x7eLyzIA8b/ALt/MMab/uSOnz18yftHftx+N/2nNT8Hal4o0jwxZ3Phaeeexi02wkaOR5PILCeO&#10;4kljkQ/Z4/l6dc5r+hWvw7/4KX/FvX9M/bsub/T5odN1PwPBpkOj3ccId4mSJL+N5BJvSRxPcuOm&#10;PkTPckA8/wD2Y/8AgoD8Qv2UfAN/4S8I6L4Y1DTbvU5NUkl1q1uJJfNeKOM4Mc8YCYgj7V9Y/wDD&#10;0T4gf9FN+AP/AIIPF/8A8jV5X/wSG+IHibQfjvqng3SrewGh6/ZC91ma4tZ5biOO0WXyvKeL5Isy&#10;XPzvP8hA2A+YY0k/aegD8rP+HonxA/6Kb8Af/BB4v/8Akaj/AIeifED/AKKb8Af/AAQeL/8A5Gr9&#10;U6KAPys/4eifED/opvwB/wDBB4v/APkaj/h6J8QP+im/AH/wQeL/AP5Gr9U6KAPys/4eifED/opv&#10;wB/8EHi//wCRqP8Ah6J8QP8AopvwB/8ABB4v/wDkav1TooA/Kz/h6J8QP+im/AH/AMEHi/8A+RqP&#10;+HonxA/6Kb8Af/BB4v8A/kav1TooA/Kz/h6J8QP+im/AH/wQeL//AJGo/wCHonxA/wCim/AH/wAE&#10;Hi//AORq/VOigD8rP+HonxA/6Kb8Af8AwQeL/wD5Gr5O/aa/4KA/EL9q7wDYeEvF2i+GNO0201OP&#10;VI5dFtLiOXzUjkjG4yTyApieTtX9Alfkt/wWb+NGuL4p8MfCWS009vDhs7TxSLny3+2LeeZeW3l7&#10;9+zy/LyceXnJ60AfIn7Pf7ZPjL9mnxZ4r8QeF9K8PX2oeI2X7WL+2lit0IkeTEVvbS28aDL4+5hA&#10;MJsBIP0pf/8ABX/4t2ei6TeLbfDG9uL3zDcabbaVq/n2HlyAR+aZJ0jPmD508p5OPv7DxXjX7E37&#10;Sfizwf8AtkaT4gC2Osaz8Qtaj0bXbu/t+qX+oW8lxJGkZjEcnmZI/g5PyV++tAHyHq+nftuanYXN&#10;rb6h8DtKnnheNL2x/tYy27f89IxLHJHvHX50foeKwvh//wAErvgH4f8ABeiWPiHwzceL9ftrfGo6&#10;zNqV7bG7k/5aERxzxpGmeEH9zGS5y5+2aKAPlT/h11+zH/0TL/yv6p/8k0tt/wAEx/2arS4inj+G&#10;ieYjbwJNa1CRPxR7givqqigAooooAKKKKACiiigAooooAKKKKAPyp/aF/Z48If8ABNnxd4B+Ofw8&#10;tr/VvI8SSWdzpGvatmCOC4tLgfZ4BHb7/wDVCXEkkrmMpHmOfeaybz/gtV4qhkikX4TabBbT/vIP&#10;tGqSZkT7md/lj8653/gqx+07q3iTxr4o+CWoaPZx6V4d1vTdX07VLeSRbjJ0z95HKhyHBe8JWQbM&#10;BMYft4VZftJeMPiX+ytoP7OPh34c2niNbCSe9/tC2tJ9Q1H/AI+zcrLbRxj9w6ebPG74ffHIR8nO&#10;8A+jf+H3viv/AKJdo/8A4NJf/jdH/D73xX/0S7R//BpL/wDG6+SbfXPid4A+Jt98TfGXwtt9euLi&#10;SSW/g8Z+EP8AiVzySKcu8Ploif3/AJNn86/az4ffs6fCLxj4F8O6/qnwK8FeH9S1PTre9uNIu/C9&#10;mZbGR41d7d99uhyn3MlEPHQZoA+Cf+H3viv/AKJdo/8A4NJf/jdH/D73xX/0S7R//BpL/wDG6/SD&#10;/hk/4Jf9Ee8Af+EvZf8Axqj/AIZP+CX/AER7wB/4S9l/8aoA/N//AIfe+K/+iXaP/wCDSX/43R/w&#10;+98V/wDRLtH/APBpL/8AG6/SD/hk/wCCX/RHvAH/AIS9l/8AGqP+GT/gl/0R7wB/4S9l/wDGqAPz&#10;a1v/AILZ+MbrQDb6P8NtCstY8zC3t5qE89vs/wCuCCN8+/mVoah/wW71+WYfYPhVptnb91utakuJ&#10;PzEUf8q/RX/hk/4Jf9Ee8Af+EvZf/GqP+GT/AIJf9Ee8Af8AhL2X/wAaoA/N/wD4fe+K/wDol2j/&#10;APg0l/8AjdH/AA+98V/9Eu0f/wAGkv8A8br9IP8Ahk/4Jf8ARHvAH/hL2X/xqj/hk/4Jf9Ee8Af+&#10;EvZf/GqAPzf/AOH3viv/AKJdo/8A4NJf/jdH/D73xX/0S7R//BpL/wDG6/SD/hk/4Jf9Ee8Af+Ev&#10;Zf8Axqj/AIZP+CX/AER7wB/4S9l/8aoA/N//AIfe+K/+iXaP/wCDSX/43R/w+98V/wDRLtH/APBp&#10;L/8AG6+u/wBqz4SfD34Ofs9+MPG3g74E/DjWPEOjW8FzHZXfhG3niEXnp9oeVI40fZHB5kmcjGzJ&#10;6c/j14E+HPxg0hb5/D/w98SX8Gr20drPGfDUl5FcxR3ME8cYDxuP9ZBF9cbOhIoA+v8A4j/8FZvE&#10;PxC+EHinQtU+E0cFh4r0vUNAh1W11SRIo5Ht9kgBeAiR4xcRuUBBxInTeK9y/wCCff7APhbwD4e+&#10;Fvxuv9W1efxzPpj6mtnb3cZ07yryCRY/3fkeZvFvcJn95/rPavz8/al/a2tP2kPCPwz0O28A6X4B&#10;Twhb3ifZdFkAs55LjyDJ5VuI0FvHvgc7N8n+s68ZP2X+w1/wUL8RfEL4lfBr4KWfhXStI8M2mhDR&#10;r29ubmS4vbiS00+QpLGf3ccYf7PH+72SdT8/oAfqPRRRQAUUUUAFFFFABRRRQAUUUUAfHXxz/wCC&#10;ZHww/aE+Kuu+P/EeveLbHWNX8jz7fTLu0jt18uCOBNge3c/cjHfr6Vwf/Dln4I/9DR8QP/BhZf8A&#10;yHX6A0UAfg98A/2SPCvxV/bZ8bfB6/n8RDwrol/rFsl/p0sX2xIrSfyo5J5DGU5wgyI+XkHFfcH/&#10;AA5Z+CP/AENHxA/8GFl/8h1Q/a6/4Jq6x8VvinN8Q/hB4j0vwR4ivYhHqdnMJ7SOeSUSi4u/tEHm&#10;HzJEkjjeMRgP+8kdyXO/5n/4ctfG7/oaPh//AODC8/8AkOgD6n/4cs/BH/oaPiB/4MLL/wCQ6P8A&#10;hyz8Ef8AoaPiB/4MLL/5Dr6e/Zb+Feu/BP4D+EPA/iPXj4i1rRLP7NNffOYxmWR0iiLkny4kcRJn&#10;H7uOP5I/uD2OgD8/v+HLPwR/6Gj4gf8Agwsv/kOj/hyz8Ef+ho+IH/gwsv8A5Dr9AaKAPz+/4cs/&#10;BH/oaPiB/wCDCy/+Q6P+HLPwR/6Gj4gf+DCy/wDkOv0BooA/P7/hyz8Ef+ho+IH/AIMLL/5Do/4c&#10;s/BH/oaPiB/4MLL/AOQ6/QGigD8/v+HLPwR/6Gj4gf8Agwsv/kOj/hyz8Ef+ho+IH/gwsv8A5Dr9&#10;AaKAPz+/4cs/BH/oaPiB/wCDCy/+Q6P+HLPwR/6Gj4gf+DCy/wDkOv0BooA/P7/hyz8Ef+ho+IH/&#10;AIMLL/5Do/4cs/BH/oaPiB/4MLL/AOQ6/QGigDI0XQ7DQNMstN0u0g0/T7SCOCC0to/KjhjQYREQ&#10;DCKAOla9FFABRRRQAUUUUAFFFFABRRRQAUUUUAFFFFABXA+Mfgp8PviJqsWq+LvAfhjxRqUcHkLe&#10;6zpFveSRx8kRh5Iydnzvx7131FAHlP8Awyf8Ev8Aoj3gD/wl7L/41R/wyf8ABL/oj3gD/wAJey/+&#10;NV6tRQBkaLo1h4f0yz03S7SDT9PtII4ILO2j8qOGNBhESMDCIAMVr0UUAFFFFABRRRQAUUUUAFFF&#10;FABWRrWjWHiDTLzTdUtINQ0+7gkgns7mPzY5o3GHR4yMOhBxWvRQB5T/AMMn/BL/AKI94A/8Jey/&#10;+NUf8Mn/AAS/6I94A/8ACXsv/jVerUUAeZ+Gv2e/hZ4P1u21fw38OPCXh/WrYubbUNL0S0tbiLeh&#10;RykkcYPKORjvnBr0y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ECLQAUAAYACAAAACEAihU/&#10;mAwBAAAVAgAAEwAAAAAAAAAAAAAAAAAAAAAAW0NvbnRlbnRfVHlwZXNdLnhtbFBLAQItABQABgAI&#10;AAAAIQA4/SH/1gAAAJQBAAALAAAAAAAAAAAAAAAAAD0BAABfcmVscy8ucmVsc1BLAQItABQABgAI&#10;AAAAIQDzeL2ohwwAALFgAAAOAAAAAAAAAAAAAAAAADwCAABkcnMvZTJvRG9jLnhtbFBLAQItABQA&#10;BgAIAAAAIQBYYLMbugAAACIBAAAZAAAAAAAAAAAAAAAAAO8OAABkcnMvX3JlbHMvZTJvRG9jLnht&#10;bC5yZWxzUEsBAi0AFAAGAAgAAAAhAMMxHd3gAAAACgEAAA8AAAAAAAAAAAAAAAAA4A8AAGRycy9k&#10;b3ducmV2LnhtbFBLAQItAAoAAAAAAAAAIQBE7YKaApIAAAKSAAAVAAAAAAAAAAAAAAAAAO0QAABk&#10;cnMvbWVkaWEvaW1hZ2UxLmpwZWdQSwUGAAAAAAYABgB9AQAAIqMAAAAA&#10;">
            <v:shape id="Picture 1396" o:spid="_x0000_s1039" type="#_x0000_t75" style="position:absolute;left:720;top:120;width:10466;height:4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taHFAAAA3QAAAA8AAABkcnMvZG93bnJldi54bWxEj0FrwkAQhe8F/8Mygre60YMtqauIYPEk&#10;qIF6HLJjEs3OxuzWRH+9cyj0NsN7894382XvanWnNlSeDUzGCSji3NuKCwPZcfP+CSpEZIu1ZzLw&#10;oADLxeBtjqn1He/pfoiFkhAOKRooY2xSrUNeksMw9g2xaGffOoyytoW2LXYS7mo9TZKZdlixNJTY&#10;0Lqk/Hr4dQbcbtZMTqtv/7jETv9kt2dyyo7GjIb96gtUpD7+m/+ut1bwpx/CL9/ICHr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bWhxQAAAN0AAAAPAAAAAAAAAAAAAAAA&#10;AJ8CAABkcnMvZG93bnJldi54bWxQSwUGAAAAAAQABAD3AAAAkQMAAAAA&#10;">
              <v:imagedata r:id="rId15" o:title=""/>
            </v:shape>
            <v:group id="Group 1394" o:spid="_x0000_s1040" style="position:absolute;left:2505;top:446;width:600;height:210" coordorigin="2505,446" coordsize="60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395" o:spid="_x0000_s1041" style="position:absolute;left:2505;top:446;width:600;height:210;visibility:visible;mso-wrap-style:square;v-text-anchor:top" coordsize="60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HkcEA&#10;AADdAAAADwAAAGRycy9kb3ducmV2LnhtbERP32vCMBB+H+x/CCf4NlMrqHRGkakwxJe57f1ormmx&#10;uZQk2u6/N4Kwt/v4ft5qM9hW3MiHxrGC6SQDQVw63bBR8PN9eFuCCBFZY+uYFPxRgM369WWFhXY9&#10;f9HtHI1IIRwKVFDH2BVShrImi2HiOuLEVc5bjAl6I7XHPoXbVuZZNpcWG04NNXb0UVN5OV+tgt9F&#10;v58d962X/dLs9NVUJ6crpcajYfsOItIQ/8VP96dO8/NFDo9v0gl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h5HBAAAA3QAAAA8AAAAAAAAAAAAAAAAAmAIAAGRycy9kb3du&#10;cmV2LnhtbFBLBQYAAAAABAAEAPUAAACGAwAAAAA=&#10;" path="m600,l,210e" filled="f" strokecolor="#ec7c30" strokeweight=".5pt">
                <v:stroke dashstyle="dash"/>
                <v:path arrowok="t" o:connecttype="custom" o:connectlocs="600,446;0,656" o:connectangles="0,0"/>
              </v:shape>
            </v:group>
            <v:group id="Group 1392" o:spid="_x0000_s1042" style="position:absolute;left:2655;top:3731;width:435;height:240" coordorigin="2655,3731" coordsize="43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393" o:spid="_x0000_s1043" style="position:absolute;left:2655;top:3731;width:435;height:240;visibility:visible;mso-wrap-style:square;v-text-anchor:top" coordsize="43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UEMEA&#10;AADdAAAADwAAAGRycy9kb3ducmV2LnhtbERPy6rCMBDdC/5DGMGNXFMf1Es1ioiKO1/3A4Zmbltt&#10;JqWJWv/eCIK7OZznzBaNKcWdaldYVjDoRyCIU6sLzhT8nTc/vyCcR9ZYWiYFT3KwmLdbM0y0ffCR&#10;7iefiRDCLkEFufdVIqVLczLo+rYiDty/rQ36AOtM6hofIdyUchhFsTRYcGjIsaJVTun1dDMK4vH2&#10;5qUbZb1I79eHQWGayWWrVLfTLKcgPDX+K/64dzrMH07G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PVBDBAAAA3QAAAA8AAAAAAAAAAAAAAAAAmAIAAGRycy9kb3du&#10;cmV2LnhtbFBLBQYAAAAABAAEAPUAAACGAwAAAAA=&#10;" path="m435,240l,e" filled="f" strokecolor="#ec7c30" strokeweight=".5pt">
                <v:stroke dashstyle="dash"/>
                <v:path arrowok="t" o:connecttype="custom" o:connectlocs="435,3971;0,3731" o:connectangles="0,0"/>
              </v:shape>
            </v:group>
            <v:group id="Group 1390" o:spid="_x0000_s1044" style="position:absolute;left:1079;top:3775;width:345;height:165" coordorigin="1079,3775" coordsize="34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1391" o:spid="_x0000_s1045" style="position:absolute;left:1079;top:3775;width:345;height:165;visibility:visible;mso-wrap-style:square;v-text-anchor:top" coordsize="34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htMMA&#10;AADdAAAADwAAAGRycy9kb3ducmV2LnhtbERP22oCMRB9F/oPYYS+iGa1YmU1SlnoBSyIqx8wbMZN&#10;cDNZNqlu/74pCL7N4Vxnve1dI67UBetZwXSSgSCuvLZcKzgd38dLECEia2w8k4JfCrDdPA3WmGt/&#10;4wNdy1iLFMIhRwUmxjaXMlSGHIaJb4kTd/adw5hgV0vd4S2Fu0bOsmwhHVpODQZbKgxVl/LHKdgd&#10;559mFM7T/cGOPvamsMXLd6nU87B/W4GI1MeH+O7+0mn+7HUB/9+k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ShtMMAAADdAAAADwAAAAAAAAAAAAAAAACYAgAAZHJzL2Rv&#10;d25yZXYueG1sUEsFBgAAAAAEAAQA9QAAAIgDAAAAAA==&#10;" path="m345,165l,e" filled="f" strokecolor="#ec7c30" strokeweight=".5pt">
                <v:stroke dashstyle="dash"/>
                <v:path arrowok="t" o:connecttype="custom" o:connectlocs="345,3940;0,3775" o:connectangles="0,0"/>
              </v:shape>
            </v:group>
            <v:group id="Group 1388" o:spid="_x0000_s1046" style="position:absolute;left:5324;top:2396;width:795;height:150" coordorigin="5324,2396" coordsize="79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389" o:spid="_x0000_s1047" style="position:absolute;left:5324;top:2396;width:795;height:150;visibility:visible;mso-wrap-style:square;v-text-anchor:top" coordsize="79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qmMMA&#10;AADdAAAADwAAAGRycy9kb3ducmV2LnhtbESPQW/CMAyF75P2HyJP4jbS9dBNHQHBBILrGD/Aa7y2&#10;o3GqJJTCr8cHJG623vN7n2eL0XVqoBBbzwbephko4srblmsDh5/N6weomJAtdp7JwIUiLObPTzMs&#10;rT/zNw37VCsJ4ViigSalvtQ6Vg05jFPfE4v254PDJGuotQ14lnDX6TzLCu2wZWlosKevhqrj/uQM&#10;7HBY5/Wy3456WP8W1/Bf4OpqzORlXH6CSjSmh/l+vbOCn78LrnwjI+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qmMMAAADdAAAADwAAAAAAAAAAAAAAAACYAgAAZHJzL2Rv&#10;d25yZXYueG1sUEsFBgAAAAAEAAQA9QAAAIgDAAAAAA==&#10;" path="m795,l,150e" filled="f" strokecolor="#ec7c30" strokeweight=".5pt">
                <v:stroke dashstyle="dash"/>
                <v:path arrowok="t" o:connecttype="custom" o:connectlocs="795,2396;0,2546" o:connectangles="0,0"/>
              </v:shape>
            </v:group>
            <v:group id="Group 1386" o:spid="_x0000_s1048" style="position:absolute;left:4499;top:311;width:300;height:750" coordorigin="4499,311" coordsize="300,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387" o:spid="_x0000_s1049" style="position:absolute;left:4499;top:311;width:300;height:750;visibility:visible;mso-wrap-style:square;v-text-anchor:top" coordsize="30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SRMIA&#10;AADdAAAADwAAAGRycy9kb3ducmV2LnhtbERPTYvCMBC9C/sfwgh7EU2rIFKNIq7CXkSt4nlIxrbY&#10;TEoTtfvvN8LC3ubxPmex6mwtntT6yrGCdJSAINbOVFwouJx3wxkIH5AN1o5JwQ95WC0/egvMjHvx&#10;iZ55KEQMYZ+hgjKEJpPS65Is+pFriCN3c63FEGFbSNPiK4bbWo6TZCotVhwbSmxoU5K+5w+roDie&#10;c9xcL7t9ag637ddAn66olfrsd+s5iEBd+Bf/ub9NnD9Jx/D+Jp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hJEwgAAAN0AAAAPAAAAAAAAAAAAAAAAAJgCAABkcnMvZG93&#10;bnJldi54bWxQSwUGAAAAAAQABAD1AAAAhwMAAAAA&#10;" path="m300,l,750e" filled="f" strokecolor="#ec7c30" strokeweight=".5pt">
                <v:stroke dashstyle="dash"/>
                <v:path arrowok="t" o:connecttype="custom" o:connectlocs="300,311;0,1061" o:connectangles="0,0"/>
              </v:shape>
            </v:group>
            <v:group id="Group 1384" o:spid="_x0000_s1050" style="position:absolute;left:5400;top:348;width:285;height:675" coordorigin="5400,348" coordsize="285,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385" o:spid="_x0000_s1051" style="position:absolute;left:5400;top:348;width:285;height:675;visibility:visible;mso-wrap-style:square;v-text-anchor:top" coordsize="28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I5sMA&#10;AADdAAAADwAAAGRycy9kb3ducmV2LnhtbERPS4vCMBC+L/gfwgje1lRdRLpGEUHxUFZ8LextaGbb&#10;ajMpTaz13xtB8DYf33Om89aUoqHaFZYVDPoRCOLU6oIzBcfD6nMCwnlkjaVlUnAnB/NZ52OKsbY3&#10;3lGz95kIIexiVJB7X8VSujQng65vK+LA/dvaoA+wzqSu8RbCTSmHUTSWBgsODTlWtMwpveyvRsHf&#10;NjknJa6TpliudpfTbxP9GKlUr9suvkF4av1b/HJvdJg/Gn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I5sMAAADdAAAADwAAAAAAAAAAAAAAAACYAgAAZHJzL2Rv&#10;d25yZXYueG1sUEsFBgAAAAAEAAQA9QAAAIgDAAAAAA==&#10;" path="m285,l,675e" filled="f" strokecolor="#ec7c30" strokeweight=".5pt">
                <v:stroke dashstyle="dash"/>
                <v:path arrowok="t" o:connecttype="custom" o:connectlocs="285,348;0,1023" o:connectangles="0,0"/>
              </v:shape>
            </v:group>
            <v:group id="Group 1382" o:spid="_x0000_s1052" style="position:absolute;left:7619;top:371;width:300;height:780" coordorigin="7619,371" coordsize="30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383" o:spid="_x0000_s1053" style="position:absolute;left:7619;top:371;width:300;height:780;visibility:visible;mso-wrap-style:square;v-text-anchor:top" coordsize="30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hu8QA&#10;AADdAAAADwAAAGRycy9kb3ducmV2LnhtbERPTWvCQBC9F/wPyxR6002sWEldJQiGXlRqe2huQ3aa&#10;pM3Ohuw2if/eFYTe5vE+Z70dTSN66lxtWUE8i0AQF1bXXCr4/NhPVyCcR9bYWCYFF3Kw3Uwe1pho&#10;O/A79WdfihDCLkEFlfdtIqUrKjLoZrYlDty37Qz6ALtS6g6HEG4aOY+ipTRYc2iosKVdRcXv+c8o&#10;yNOXxRif8uLkVj9oD5k5fuWZUk+PY/oKwtPo/8V395sO85/jJdy+C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bvEAAAA3QAAAA8AAAAAAAAAAAAAAAAAmAIAAGRycy9k&#10;b3ducmV2LnhtbFBLBQYAAAAABAAEAPUAAACJAwAAAAA=&#10;" path="m300,l,780e" filled="f" strokecolor="#ec7c30" strokeweight=".5pt">
                <v:stroke dashstyle="dash"/>
                <v:path arrowok="t" o:connecttype="custom" o:connectlocs="300,371;0,1151" o:connectangles="0,0"/>
              </v:shape>
            </v:group>
            <v:group id="Group 1380" o:spid="_x0000_s1054" style="position:absolute;left:7560;top:3326;width:750;height:60" coordorigin="7560,3326" coordsize="75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381" o:spid="_x0000_s1055" style="position:absolute;left:7560;top:3326;width:750;height:60;visibility:visible;mso-wrap-style:square;v-text-anchor:top" coordsize="7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Q1sgA&#10;AADdAAAADwAAAGRycy9kb3ducmV2LnhtbESPT2vCQBDF74V+h2UKvRTdWKFodBVpKXpoD/4Br2N2&#10;zIZmZ9PsNsZ++s6h4O0N8+Y3782Xva9VR22sAhsYDTNQxEWwFZcGDvv3wQRUTMgW68Bk4EoRlov7&#10;uznmNlx4S90ulUogHHM04FJqcq1j4chjHIaGWHbn0HpMMralti1eBO5r/ZxlL9pjxfLBYUOvjoqv&#10;3Y8Xiv92v6f64+lt/7nejCfTo151R2MeH/rVDFSiPt3M/9cbK/HHI4krbUS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udDWyAAAAN0AAAAPAAAAAAAAAAAAAAAAAJgCAABk&#10;cnMvZG93bnJldi54bWxQSwUGAAAAAAQABAD1AAAAjQMAAAAA&#10;" path="m750,l,60e" filled="f" strokecolor="#ec7c30" strokeweight=".5pt">
                <v:stroke dashstyle="dash"/>
                <v:path arrowok="t" o:connecttype="custom" o:connectlocs="750,3326;0,3386" o:connectangles="0,0"/>
              </v:shape>
            </v:group>
            <v:group id="Group 1378" o:spid="_x0000_s1056" style="position:absolute;left:7560;top:1541;width:750;height:75" coordorigin="7560,1541" coordsize="75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379" o:spid="_x0000_s1057" style="position:absolute;left:7560;top:1541;width:750;height:75;visibility:visible;mso-wrap-style:square;v-text-anchor:top" coordsize="7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posYA&#10;AADdAAAADwAAAGRycy9kb3ducmV2LnhtbESPT2vDMAzF74N9B6NBb6uzFEbI6pay0bJLD+v+XUWs&#10;xKGxnNlum3776TDYTeI9vffTcj35QZ0ppj6wgYd5AYq4CbbnzsDH+/a+ApUyssUhMBm4UoL16vZm&#10;ibUNF36j8yF3SkI41WjA5TzWWqfGkcc0DyOxaG2IHrOssdM24kXC/aDLonjUHnuWBocjPTtqjoeT&#10;N/B9KrfTy89uU326yu3bcheP7Zcxs7tp8wQq05T/zX/Xr1bwF6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7posYAAADdAAAADwAAAAAAAAAAAAAAAACYAgAAZHJz&#10;L2Rvd25yZXYueG1sUEsFBgAAAAAEAAQA9QAAAIsDAAAAAA==&#10;" path="m750,l,75e" filled="f" strokecolor="#ec7c30" strokeweight=".5pt">
                <v:stroke dashstyle="dash"/>
                <v:path arrowok="t" o:connecttype="custom" o:connectlocs="750,1541;0,1616" o:connectangles="0,0"/>
              </v:shape>
            </v:group>
            <v:group id="Group 1376" o:spid="_x0000_s1058" style="position:absolute;left:6555;top:1271;width:630;height:165" coordorigin="6555,1271" coordsize="63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377" o:spid="_x0000_s1059" style="position:absolute;left:6555;top:1271;width:630;height:165;visibility:visible;mso-wrap-style:square;v-text-anchor:top" coordsize="63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MIA&#10;AADdAAAADwAAAGRycy9kb3ducmV2LnhtbERPTWvCQBC9F/wPyxS81Y0RpKSuIgXBg9RW7X3Ijkk0&#10;O7tkpxr99V2h0Ns83ufMFr1r1YW62Hg2MB5loIhLbxuuDBz2q5dXUFGQLbaeycCNIizmg6cZFtZf&#10;+YsuO6lUCuFYoIFaJBRax7Imh3HkA3Hijr5zKAl2lbYdXlO4a3WeZVPtsOHUUGOg95rK8+7HGTjd&#10;b9uw17JZjUvhz+9N+NBtMGb43C/fQAn18i/+c69tmj/Jc3h8k07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y+swgAAAN0AAAAPAAAAAAAAAAAAAAAAAJgCAABkcnMvZG93&#10;bnJldi54bWxQSwUGAAAAAAQABAD1AAAAhwMAAAAA&#10;" path="m,l630,165e" filled="f" strokecolor="#ec7c30" strokeweight=".5pt">
                <v:stroke dashstyle="dash"/>
                <v:path arrowok="t" o:connecttype="custom" o:connectlocs="0,1271;630,1436" o:connectangles="0,0"/>
              </v:shape>
            </v:group>
            <v:group id="Group 1374" o:spid="_x0000_s1060" style="position:absolute;left:6570;top:3581;width:750;height:30" coordorigin="6570,3581" coordsize="75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375" o:spid="_x0000_s1061" style="position:absolute;left:6570;top:3581;width:750;height:30;visibility:visible;mso-wrap-style:square;v-text-anchor:top" coordsize="7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OZcUA&#10;AADdAAAADwAAAGRycy9kb3ducmV2LnhtbERPTWvCQBC9F/wPywi91Y021BpdQ5EUvChoreJtyI5J&#10;SHY2ZLea/vuuIPQ2j/c5i7Q3jbhS5yrLCsajCARxbnXFhYLD1+fLOwjnkTU2lknBLzlIl4OnBSba&#10;3nhH170vRAhhl6CC0vs2kdLlJRl0I9sSB+5iO4M+wK6QusNbCDeNnETRmzRYcWgosaVVSXm9/zEK&#10;1rvV9znbTrfHSzaLJdFhc5rWSj0P+485CE+9/xc/3Gsd5r9OYrh/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85lxQAAAN0AAAAPAAAAAAAAAAAAAAAAAJgCAABkcnMv&#10;ZG93bnJldi54bWxQSwUGAAAAAAQABAD1AAAAigMAAAAA&#10;" path="m,l750,30e" filled="f" strokecolor="#ec7c30" strokeweight=".5pt">
                <v:stroke dashstyle="dash"/>
                <v:path arrowok="t" o:connecttype="custom" o:connectlocs="0,3581;750,3611" o:connectangles="0,0"/>
              </v:shape>
            </v:group>
            <v:group id="Group 1372" o:spid="_x0000_s1062" style="position:absolute;left:10410;top:1061;width:180;height:465" coordorigin="10410,1061" coordsize="18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373" o:spid="_x0000_s1063" style="position:absolute;left:10410;top:1061;width:180;height:465;visibility:visible;mso-wrap-style:square;v-text-anchor:top" coordsize="18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voccA&#10;AADdAAAADwAAAGRycy9kb3ducmV2LnhtbESP3WoCMRCF7wt9hzCCd5r1B2lXo4hUFJVCbR9g3Iy7&#10;i5vJkmR17dM3gtC7Gc75zpyZLVpTiSs5X1pWMOgnIIgzq0vOFfx8r3tvIHxA1lhZJgV38rCYv77M&#10;MNX2xl90PYZcxBD2KSooQqhTKX1WkEHftzVx1M7WGQxxdbnUDm8x3FRymCQTabDkeKHAmlYFZZdj&#10;Y2KNw+9uvNm90327X360n6tTs0mcUt1Ou5yCCNSGf/OT3urIjYYTeHwTR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L6HHAAAA3QAAAA8AAAAAAAAAAAAAAAAAmAIAAGRy&#10;cy9kb3ducmV2LnhtbFBLBQYAAAAABAAEAPUAAACMAwAAAAA=&#10;" path="m180,l,465e" filled="f" strokecolor="#ec7c30" strokeweight=".5pt">
                <v:stroke dashstyle="dash"/>
                <v:path arrowok="t" o:connecttype="custom" o:connectlocs="180,1061;0,1526" o:connectangles="0,0"/>
              </v:shape>
            </v:group>
            <v:group id="Group 1370" o:spid="_x0000_s1064" style="position:absolute;left:8895;top:3836;width:375;height:120" coordorigin="8895,3836" coordsize="37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371" o:spid="_x0000_s1065" style="position:absolute;left:8895;top:3836;width:375;height:120;visibility:visible;mso-wrap-style:square;v-text-anchor:top" coordsize="3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SvcUA&#10;AADdAAAADwAAAGRycy9kb3ducmV2LnhtbESPQWvCQBCF70L/wzKF3nRjCiKpq0ihICU9VG3B25Cd&#10;JsHs7JJdNfn3nYPgbYb35r1vVpvBdepKfWw9G5jPMlDElbct1waOh4/pElRMyBY7z2RgpAib9dNk&#10;hYX1N/6m6z7VSkI4FmigSSkUWseqIYdx5gOxaH++d5hk7Wtte7xJuOt0nmUL7bBlaWgw0HtD1Xl/&#10;cQZ+87Hm8PkznoKb25KP5Vd5Whrz8jxs30AlGtLDfL/eWcF/zQ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K9xQAAAN0AAAAPAAAAAAAAAAAAAAAAAJgCAABkcnMv&#10;ZG93bnJldi54bWxQSwUGAAAAAAQABAD1AAAAigMAAAAA&#10;" path="m,120l375,e" filled="f" strokecolor="#ec7c30" strokeweight=".5pt">
                <v:stroke dashstyle="dash"/>
                <v:path arrowok="t" o:connecttype="custom" o:connectlocs="0,3956;375,3836" o:connectangles="0,0"/>
              </v:shape>
            </v:group>
            <w10:wrap anchorx="page"/>
          </v:group>
        </w:pict>
      </w:r>
      <w:r w:rsidRPr="00AF63C6">
        <w:rPr>
          <w:color w:val="FFC000"/>
          <w:position w:val="4"/>
          <w:lang w:val="pt-PT"/>
        </w:rPr>
        <w:t>e</w:t>
      </w:r>
      <w:r w:rsidRPr="00AF63C6">
        <w:rPr>
          <w:lang w:val="pt-PT"/>
        </w:rPr>
        <w:tab/>
      </w:r>
      <w:r w:rsidRPr="00AF63C6">
        <w:rPr>
          <w:color w:val="FFC000"/>
          <w:lang w:val="pt-PT"/>
        </w:rPr>
        <w:t>f</w:t>
      </w:r>
      <w:r w:rsidRPr="00AF63C6">
        <w:rPr>
          <w:lang w:val="pt-PT"/>
        </w:rPr>
        <w:tab/>
      </w:r>
      <w:r w:rsidRPr="00AF63C6">
        <w:rPr>
          <w:color w:val="FFC000"/>
          <w:position w:val="1"/>
          <w:lang w:val="pt-PT"/>
        </w:rPr>
        <w:t>g</w:t>
      </w:r>
    </w:p>
    <w:p w:rsidR="003E6078" w:rsidRPr="00AF63C6" w:rsidRDefault="003E6078">
      <w:pPr>
        <w:pStyle w:val="Heading3"/>
        <w:spacing w:line="210" w:lineRule="exact"/>
        <w:ind w:left="2550"/>
        <w:rPr>
          <w:rFonts w:cs="Calibri"/>
          <w:b w:val="0"/>
          <w:bCs w:val="0"/>
          <w:lang w:val="pt-PT"/>
        </w:rPr>
      </w:pPr>
      <w:r w:rsidRPr="00AF63C6">
        <w:rPr>
          <w:color w:val="FFC000"/>
          <w:lang w:val="pt-PT"/>
        </w:rPr>
        <w:t>a</w:t>
      </w:r>
    </w:p>
    <w:p w:rsidR="003E6078" w:rsidRPr="00AF63C6" w:rsidRDefault="003E6078">
      <w:pPr>
        <w:spacing w:before="9" w:line="240" w:lineRule="exact"/>
        <w:rPr>
          <w:sz w:val="24"/>
          <w:szCs w:val="24"/>
          <w:lang w:val="pt-PT"/>
        </w:rPr>
      </w:pPr>
    </w:p>
    <w:p w:rsidR="003E6078" w:rsidRPr="00AF63C6" w:rsidRDefault="003E6078">
      <w:pPr>
        <w:pStyle w:val="Heading3"/>
        <w:spacing w:before="56"/>
        <w:ind w:right="602"/>
        <w:jc w:val="right"/>
        <w:rPr>
          <w:rFonts w:cs="Calibri"/>
          <w:b w:val="0"/>
          <w:bCs w:val="0"/>
          <w:lang w:val="pt-PT"/>
        </w:rPr>
      </w:pPr>
      <w:r w:rsidRPr="00AF63C6">
        <w:rPr>
          <w:color w:val="FFC000"/>
          <w:w w:val="95"/>
          <w:lang w:val="pt-PT"/>
        </w:rPr>
        <w:t>k</w:t>
      </w:r>
    </w:p>
    <w:p w:rsidR="003E6078" w:rsidRPr="00AF63C6" w:rsidRDefault="003E6078">
      <w:pPr>
        <w:pStyle w:val="Heading3"/>
        <w:spacing w:before="31" w:line="255" w:lineRule="exact"/>
        <w:ind w:left="1310" w:right="297"/>
        <w:jc w:val="center"/>
        <w:rPr>
          <w:rFonts w:cs="Calibri"/>
          <w:b w:val="0"/>
          <w:bCs w:val="0"/>
          <w:lang w:val="pt-PT"/>
        </w:rPr>
      </w:pPr>
      <w:r w:rsidRPr="00AF63C6">
        <w:rPr>
          <w:color w:val="FFC000"/>
          <w:lang w:val="pt-PT"/>
        </w:rPr>
        <w:t>i</w:t>
      </w:r>
    </w:p>
    <w:p w:rsidR="003E6078" w:rsidRPr="00AF63C6" w:rsidRDefault="003E6078">
      <w:pPr>
        <w:pStyle w:val="Heading3"/>
        <w:spacing w:line="255" w:lineRule="exact"/>
        <w:ind w:right="2708"/>
        <w:jc w:val="right"/>
        <w:rPr>
          <w:rFonts w:cs="Calibri"/>
          <w:b w:val="0"/>
          <w:bCs w:val="0"/>
          <w:lang w:val="pt-PT"/>
        </w:rPr>
      </w:pPr>
      <w:r w:rsidRPr="00AF63C6">
        <w:rPr>
          <w:color w:val="FFC000"/>
          <w:w w:val="95"/>
          <w:lang w:val="pt-PT"/>
        </w:rPr>
        <w:t>ch</w:t>
      </w:r>
    </w:p>
    <w:p w:rsidR="003E6078" w:rsidRPr="00AF63C6" w:rsidRDefault="003E6078">
      <w:pPr>
        <w:spacing w:before="7" w:line="140" w:lineRule="exact"/>
        <w:rPr>
          <w:sz w:val="14"/>
          <w:szCs w:val="14"/>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pStyle w:val="Heading3"/>
        <w:spacing w:before="56"/>
        <w:ind w:left="1310" w:right="776"/>
        <w:jc w:val="center"/>
        <w:rPr>
          <w:rFonts w:cs="Calibri"/>
          <w:b w:val="0"/>
          <w:bCs w:val="0"/>
          <w:lang w:val="pt-PT"/>
        </w:rPr>
      </w:pPr>
      <w:r w:rsidRPr="00AF63C6">
        <w:rPr>
          <w:color w:val="FFC000"/>
          <w:lang w:val="pt-PT"/>
        </w:rPr>
        <w:t>d</w:t>
      </w: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before="11" w:line="220" w:lineRule="exact"/>
        <w:rPr>
          <w:lang w:val="pt-PT"/>
        </w:rPr>
      </w:pPr>
    </w:p>
    <w:p w:rsidR="003E6078" w:rsidRPr="00AF63C6" w:rsidRDefault="003E6078">
      <w:pPr>
        <w:pStyle w:val="Heading3"/>
        <w:spacing w:before="56" w:line="265" w:lineRule="exact"/>
        <w:ind w:right="2824"/>
        <w:jc w:val="right"/>
        <w:rPr>
          <w:rFonts w:cs="Calibri"/>
          <w:b w:val="0"/>
          <w:bCs w:val="0"/>
          <w:lang w:val="pt-PT"/>
        </w:rPr>
      </w:pPr>
      <w:r w:rsidRPr="00AF63C6">
        <w:rPr>
          <w:color w:val="FFC000"/>
          <w:w w:val="95"/>
          <w:lang w:val="pt-PT"/>
        </w:rPr>
        <w:t>h</w:t>
      </w:r>
    </w:p>
    <w:p w:rsidR="003E6078" w:rsidRPr="00AF63C6" w:rsidRDefault="003E6078">
      <w:pPr>
        <w:pStyle w:val="Heading3"/>
        <w:tabs>
          <w:tab w:val="left" w:pos="5851"/>
        </w:tabs>
        <w:spacing w:line="393" w:lineRule="exact"/>
        <w:ind w:left="330"/>
        <w:rPr>
          <w:rFonts w:cs="Calibri"/>
          <w:b w:val="0"/>
          <w:bCs w:val="0"/>
          <w:lang w:val="pt-PT"/>
        </w:rPr>
      </w:pPr>
      <w:r w:rsidRPr="00AF63C6">
        <w:rPr>
          <w:color w:val="FFC000"/>
          <w:position w:val="-13"/>
          <w:lang w:val="pt-PT"/>
        </w:rPr>
        <w:t>c</w:t>
      </w:r>
      <w:r w:rsidRPr="00AF63C6">
        <w:rPr>
          <w:lang w:val="pt-PT"/>
        </w:rPr>
        <w:tab/>
      </w:r>
      <w:r w:rsidRPr="00AF63C6">
        <w:rPr>
          <w:color w:val="FFC000"/>
          <w:lang w:val="pt-PT"/>
        </w:rPr>
        <w:t>j</w:t>
      </w:r>
    </w:p>
    <w:p w:rsidR="003E6078" w:rsidRPr="00AA08B5" w:rsidRDefault="003E6078">
      <w:pPr>
        <w:pStyle w:val="Heading3"/>
        <w:tabs>
          <w:tab w:val="left" w:pos="8117"/>
        </w:tabs>
        <w:spacing w:line="346" w:lineRule="exact"/>
        <w:ind w:left="2550"/>
        <w:rPr>
          <w:rFonts w:cs="Calibri"/>
          <w:b w:val="0"/>
          <w:bCs w:val="0"/>
        </w:rPr>
      </w:pPr>
      <w:r w:rsidRPr="00AA08B5">
        <w:rPr>
          <w:color w:val="FFC000"/>
          <w:position w:val="-8"/>
        </w:rPr>
        <w:t>b</w:t>
      </w:r>
      <w:r w:rsidRPr="00AA08B5">
        <w:tab/>
      </w:r>
      <w:r w:rsidRPr="00AA08B5">
        <w:rPr>
          <w:color w:val="FFC000"/>
        </w:rPr>
        <w:t>l</w:t>
      </w:r>
    </w:p>
    <w:p w:rsidR="003E6078" w:rsidRPr="00AA08B5" w:rsidRDefault="003E6078">
      <w:pPr>
        <w:spacing w:before="14" w:line="140" w:lineRule="exact"/>
        <w:rPr>
          <w:sz w:val="14"/>
          <w:szCs w:val="14"/>
        </w:rPr>
      </w:pPr>
    </w:p>
    <w:p w:rsidR="003E6078" w:rsidRPr="00AA08B5" w:rsidRDefault="003E6078">
      <w:pPr>
        <w:spacing w:line="140" w:lineRule="exact"/>
        <w:rPr>
          <w:sz w:val="14"/>
          <w:szCs w:val="14"/>
        </w:rPr>
        <w:sectPr w:rsidR="003E6078" w:rsidRPr="00AA08B5">
          <w:footerReference w:type="default" r:id="rId16"/>
          <w:pgSz w:w="11910" w:h="16840"/>
          <w:pgMar w:top="680" w:right="600" w:bottom="280" w:left="620" w:header="0" w:footer="0" w:gutter="0"/>
          <w:cols w:space="708"/>
        </w:sectPr>
      </w:pPr>
    </w:p>
    <w:p w:rsidR="003E6078" w:rsidRPr="00C4565A" w:rsidRDefault="003E6078">
      <w:pPr>
        <w:pStyle w:val="BodyText"/>
        <w:numPr>
          <w:ilvl w:val="0"/>
          <w:numId w:val="7"/>
        </w:numPr>
        <w:tabs>
          <w:tab w:val="left" w:pos="1181"/>
        </w:tabs>
        <w:spacing w:before="59"/>
        <w:rPr>
          <w:sz w:val="18"/>
          <w:szCs w:val="18"/>
        </w:rPr>
      </w:pPr>
      <w:r w:rsidRPr="00C4565A">
        <w:rPr>
          <w:sz w:val="18"/>
          <w:szCs w:val="18"/>
        </w:rPr>
        <w:t>Крышка, под ним дверца для добавления топлива и очистки</w:t>
      </w:r>
    </w:p>
    <w:p w:rsidR="003E6078" w:rsidRPr="00C4565A" w:rsidRDefault="003E6078">
      <w:pPr>
        <w:pStyle w:val="BodyText"/>
        <w:numPr>
          <w:ilvl w:val="0"/>
          <w:numId w:val="7"/>
        </w:numPr>
        <w:tabs>
          <w:tab w:val="left" w:pos="1181"/>
        </w:tabs>
        <w:spacing w:before="20"/>
        <w:rPr>
          <w:sz w:val="18"/>
          <w:szCs w:val="18"/>
        </w:rPr>
      </w:pPr>
      <w:r w:rsidRPr="00C4565A">
        <w:rPr>
          <w:sz w:val="18"/>
          <w:szCs w:val="18"/>
        </w:rPr>
        <w:t>Двухсторонняя дверца зольника</w:t>
      </w:r>
    </w:p>
    <w:p w:rsidR="003E6078" w:rsidRPr="00C4565A" w:rsidRDefault="003E6078">
      <w:pPr>
        <w:pStyle w:val="BodyText"/>
        <w:numPr>
          <w:ilvl w:val="0"/>
          <w:numId w:val="7"/>
        </w:numPr>
        <w:tabs>
          <w:tab w:val="left" w:pos="1181"/>
        </w:tabs>
        <w:spacing w:before="18"/>
        <w:rPr>
          <w:sz w:val="18"/>
          <w:szCs w:val="18"/>
        </w:rPr>
      </w:pPr>
      <w:r w:rsidRPr="00C4565A">
        <w:rPr>
          <w:sz w:val="18"/>
          <w:szCs w:val="18"/>
        </w:rPr>
        <w:t>Настраиваемые ножки на винтах</w:t>
      </w:r>
    </w:p>
    <w:p w:rsidR="003E6078" w:rsidRPr="00C4565A" w:rsidRDefault="003E6078">
      <w:pPr>
        <w:pStyle w:val="BodyText"/>
        <w:numPr>
          <w:ilvl w:val="0"/>
          <w:numId w:val="7"/>
        </w:numPr>
        <w:tabs>
          <w:tab w:val="left" w:pos="1181"/>
        </w:tabs>
        <w:spacing w:before="20"/>
        <w:rPr>
          <w:sz w:val="18"/>
          <w:szCs w:val="18"/>
        </w:rPr>
      </w:pPr>
      <w:r w:rsidRPr="00C4565A">
        <w:rPr>
          <w:sz w:val="18"/>
          <w:szCs w:val="18"/>
        </w:rPr>
        <w:t>Заглушка отверстия горелки с двух сторон</w:t>
      </w:r>
    </w:p>
    <w:p w:rsidR="003E6078" w:rsidRPr="00C4565A" w:rsidRDefault="003E6078">
      <w:pPr>
        <w:pStyle w:val="BodyText"/>
        <w:numPr>
          <w:ilvl w:val="0"/>
          <w:numId w:val="7"/>
        </w:numPr>
        <w:tabs>
          <w:tab w:val="left" w:pos="1181"/>
        </w:tabs>
        <w:spacing w:before="20"/>
        <w:rPr>
          <w:sz w:val="18"/>
          <w:szCs w:val="18"/>
        </w:rPr>
      </w:pPr>
      <w:r w:rsidRPr="00C4565A">
        <w:rPr>
          <w:sz w:val="18"/>
          <w:szCs w:val="18"/>
        </w:rPr>
        <w:t>Заглушка автом. очистки теплообменника</w:t>
      </w:r>
    </w:p>
    <w:p w:rsidR="003E6078" w:rsidRPr="00C4565A" w:rsidRDefault="003E6078">
      <w:pPr>
        <w:pStyle w:val="BodyText"/>
        <w:numPr>
          <w:ilvl w:val="0"/>
          <w:numId w:val="7"/>
        </w:numPr>
        <w:tabs>
          <w:tab w:val="left" w:pos="1181"/>
        </w:tabs>
        <w:spacing w:before="20" w:line="257" w:lineRule="auto"/>
        <w:rPr>
          <w:sz w:val="18"/>
          <w:szCs w:val="18"/>
        </w:rPr>
      </w:pPr>
      <w:r w:rsidRPr="00C4565A">
        <w:rPr>
          <w:sz w:val="18"/>
          <w:szCs w:val="18"/>
        </w:rPr>
        <w:t>Отверстия держателя блока управления (только при установке с внешней засыпной воронкой)</w:t>
      </w:r>
    </w:p>
    <w:p w:rsidR="003E6078" w:rsidRPr="00C4565A" w:rsidRDefault="003E6078" w:rsidP="00632255">
      <w:pPr>
        <w:pStyle w:val="BodyText"/>
        <w:numPr>
          <w:ilvl w:val="0"/>
          <w:numId w:val="7"/>
        </w:numPr>
        <w:spacing w:before="59" w:line="259" w:lineRule="auto"/>
        <w:ind w:left="709" w:right="-6" w:hanging="425"/>
        <w:rPr>
          <w:rFonts w:cs="Calibri"/>
          <w:sz w:val="18"/>
          <w:szCs w:val="18"/>
        </w:rPr>
      </w:pPr>
      <w:r w:rsidRPr="00C4565A">
        <w:rPr>
          <w:sz w:val="18"/>
          <w:szCs w:val="18"/>
        </w:rPr>
        <w:br w:type="column"/>
        <w:t>Патрубок выходящей воды с гильзой и датчиками ЦО и Termik</w:t>
      </w:r>
    </w:p>
    <w:p w:rsidR="003E6078" w:rsidRPr="00C4565A" w:rsidRDefault="003E6078" w:rsidP="00632255">
      <w:pPr>
        <w:pStyle w:val="BodyText"/>
        <w:numPr>
          <w:ilvl w:val="0"/>
          <w:numId w:val="7"/>
        </w:numPr>
        <w:tabs>
          <w:tab w:val="left" w:pos="2213"/>
          <w:tab w:val="left" w:pos="3079"/>
          <w:tab w:val="left" w:pos="3740"/>
          <w:tab w:val="left" w:pos="4691"/>
        </w:tabs>
        <w:spacing w:line="259" w:lineRule="auto"/>
        <w:ind w:left="709" w:right="-6" w:hanging="425"/>
        <w:rPr>
          <w:sz w:val="18"/>
          <w:szCs w:val="18"/>
        </w:rPr>
      </w:pPr>
      <w:r w:rsidRPr="00C4565A">
        <w:rPr>
          <w:sz w:val="18"/>
          <w:szCs w:val="18"/>
        </w:rPr>
        <w:t>Патрубок входящей воды с гильзой для впускающего/спускающего клапана.</w:t>
      </w:r>
    </w:p>
    <w:p w:rsidR="003E6078" w:rsidRPr="00C4565A" w:rsidRDefault="003E6078" w:rsidP="00632255">
      <w:pPr>
        <w:pStyle w:val="BodyText"/>
        <w:numPr>
          <w:ilvl w:val="0"/>
          <w:numId w:val="7"/>
        </w:numPr>
        <w:ind w:left="709" w:right="-6" w:hanging="425"/>
        <w:rPr>
          <w:sz w:val="18"/>
          <w:szCs w:val="18"/>
        </w:rPr>
      </w:pPr>
      <w:r w:rsidRPr="00C4565A">
        <w:rPr>
          <w:sz w:val="18"/>
          <w:szCs w:val="18"/>
        </w:rPr>
        <w:t>Заглушка лямбда-зонда и датчика температуры продуктов сгорания</w:t>
      </w:r>
    </w:p>
    <w:p w:rsidR="003E6078" w:rsidRPr="00C4565A" w:rsidRDefault="003E6078" w:rsidP="00632255">
      <w:pPr>
        <w:pStyle w:val="BodyText"/>
        <w:numPr>
          <w:ilvl w:val="0"/>
          <w:numId w:val="7"/>
        </w:numPr>
        <w:spacing w:before="20"/>
        <w:ind w:left="709" w:right="-6" w:hanging="425"/>
        <w:rPr>
          <w:sz w:val="18"/>
          <w:szCs w:val="18"/>
        </w:rPr>
      </w:pPr>
      <w:r w:rsidRPr="00C4565A">
        <w:rPr>
          <w:sz w:val="18"/>
          <w:szCs w:val="18"/>
        </w:rPr>
        <w:t>Заглушка автом. устройства удаления золы</w:t>
      </w:r>
    </w:p>
    <w:p w:rsidR="003E6078" w:rsidRPr="00C4565A" w:rsidRDefault="003E6078" w:rsidP="00632255">
      <w:pPr>
        <w:pStyle w:val="BodyText"/>
        <w:numPr>
          <w:ilvl w:val="0"/>
          <w:numId w:val="7"/>
        </w:numPr>
        <w:spacing w:before="17"/>
        <w:ind w:left="709" w:right="-6" w:hanging="425"/>
        <w:rPr>
          <w:sz w:val="18"/>
          <w:szCs w:val="18"/>
        </w:rPr>
      </w:pPr>
      <w:r w:rsidRPr="00C4565A">
        <w:rPr>
          <w:sz w:val="18"/>
          <w:szCs w:val="18"/>
        </w:rPr>
        <w:t>Петли верхней крышки</w:t>
      </w:r>
    </w:p>
    <w:p w:rsidR="003E6078" w:rsidRPr="00C4565A" w:rsidRDefault="003E6078" w:rsidP="00632255">
      <w:pPr>
        <w:pStyle w:val="BodyText"/>
        <w:numPr>
          <w:ilvl w:val="0"/>
          <w:numId w:val="7"/>
        </w:numPr>
        <w:spacing w:before="20"/>
        <w:ind w:left="709" w:right="-6" w:hanging="425"/>
        <w:rPr>
          <w:sz w:val="18"/>
          <w:szCs w:val="18"/>
        </w:rPr>
      </w:pPr>
      <w:r w:rsidRPr="00C4565A">
        <w:rPr>
          <w:sz w:val="18"/>
          <w:szCs w:val="18"/>
        </w:rPr>
        <w:t>Закрывающая ручка дверцы зольника</w:t>
      </w:r>
    </w:p>
    <w:p w:rsidR="003E6078" w:rsidRPr="00AA08B5" w:rsidRDefault="003E6078">
      <w:pPr>
        <w:sectPr w:rsidR="003E6078" w:rsidRPr="00AA08B5">
          <w:type w:val="continuous"/>
          <w:pgSz w:w="11910" w:h="16840"/>
          <w:pgMar w:top="0" w:right="600" w:bottom="280" w:left="620" w:header="708" w:footer="708" w:gutter="0"/>
          <w:cols w:num="2" w:space="708" w:equalWidth="0">
            <w:col w:w="4973" w:space="620"/>
            <w:col w:w="5097"/>
          </w:cols>
        </w:sectPr>
      </w:pPr>
    </w:p>
    <w:p w:rsidR="003E6078" w:rsidRPr="00AA08B5" w:rsidRDefault="003E6078">
      <w:pPr>
        <w:spacing w:line="120" w:lineRule="exact"/>
        <w:rPr>
          <w:sz w:val="12"/>
          <w:szCs w:val="12"/>
        </w:rPr>
      </w:pPr>
    </w:p>
    <w:p w:rsidR="003E6078" w:rsidRPr="00AA08B5" w:rsidRDefault="003E6078">
      <w:pPr>
        <w:spacing w:line="120" w:lineRule="exact"/>
        <w:rPr>
          <w:sz w:val="12"/>
          <w:szCs w:val="12"/>
        </w:rPr>
        <w:sectPr w:rsidR="003E6078" w:rsidRPr="00AA08B5">
          <w:headerReference w:type="default" r:id="rId17"/>
          <w:footerReference w:type="default" r:id="rId18"/>
          <w:pgSz w:w="11910" w:h="16840"/>
          <w:pgMar w:top="1340" w:right="600" w:bottom="280" w:left="760" w:header="773" w:footer="0" w:gutter="0"/>
          <w:cols w:space="708"/>
        </w:sectPr>
      </w:pPr>
    </w:p>
    <w:p w:rsidR="003E6078" w:rsidRPr="00AA08B5" w:rsidRDefault="003E6078">
      <w:pPr>
        <w:pStyle w:val="BodyText"/>
        <w:numPr>
          <w:ilvl w:val="0"/>
          <w:numId w:val="45"/>
        </w:numPr>
        <w:tabs>
          <w:tab w:val="left" w:pos="1041"/>
        </w:tabs>
        <w:spacing w:before="62" w:line="256" w:lineRule="auto"/>
        <w:jc w:val="both"/>
      </w:pPr>
      <w:r w:rsidRPr="00AA08B5">
        <w:t>3 шт. чистящего инструмента (щетка, ручка щетки, скребок) - для очистки внутренних частей котла.</w:t>
      </w:r>
    </w:p>
    <w:p w:rsidR="003E6078" w:rsidRPr="00AA08B5" w:rsidRDefault="003E6078">
      <w:pPr>
        <w:pStyle w:val="BodyText"/>
        <w:numPr>
          <w:ilvl w:val="0"/>
          <w:numId w:val="45"/>
        </w:numPr>
        <w:tabs>
          <w:tab w:val="left" w:pos="1041"/>
        </w:tabs>
        <w:spacing w:before="4" w:line="256" w:lineRule="auto"/>
        <w:ind w:right="1"/>
        <w:jc w:val="both"/>
      </w:pPr>
      <w:r w:rsidRPr="00AA08B5">
        <w:t>Заполняющий клапан - для заполнения и спуска воды из котла и отопительной системы.</w:t>
      </w:r>
    </w:p>
    <w:p w:rsidR="003E6078" w:rsidRPr="00AA08B5" w:rsidRDefault="003E6078">
      <w:pPr>
        <w:pStyle w:val="BodyText"/>
        <w:numPr>
          <w:ilvl w:val="0"/>
          <w:numId w:val="45"/>
        </w:numPr>
        <w:tabs>
          <w:tab w:val="left" w:pos="1041"/>
        </w:tabs>
        <w:spacing w:before="4" w:line="258" w:lineRule="auto"/>
        <w:jc w:val="both"/>
      </w:pPr>
      <w:r w:rsidRPr="00AA08B5">
        <w:t>2 шт. настроечных винта - устанавливаются на отверстии горелки, или же на фланце горелки. На настроечных винтах закрепляется горелка.</w:t>
      </w:r>
    </w:p>
    <w:p w:rsidR="003E6078" w:rsidRPr="00AA08B5" w:rsidRDefault="003E6078">
      <w:pPr>
        <w:pStyle w:val="BodyText"/>
        <w:numPr>
          <w:ilvl w:val="0"/>
          <w:numId w:val="45"/>
        </w:numPr>
        <w:tabs>
          <w:tab w:val="left" w:pos="1041"/>
        </w:tabs>
        <w:spacing w:line="258" w:lineRule="auto"/>
        <w:ind w:right="3"/>
        <w:jc w:val="both"/>
      </w:pPr>
      <w:r w:rsidRPr="00AA08B5">
        <w:t>Зольник - в нижней части котла, может состоять из одной или двух частей.</w:t>
      </w:r>
    </w:p>
    <w:p w:rsidR="003E6078" w:rsidRPr="00AA08B5" w:rsidRDefault="003E6078">
      <w:pPr>
        <w:pStyle w:val="BodyText"/>
        <w:numPr>
          <w:ilvl w:val="0"/>
          <w:numId w:val="45"/>
        </w:numPr>
        <w:tabs>
          <w:tab w:val="left" w:pos="1041"/>
        </w:tabs>
        <w:spacing w:line="258" w:lineRule="auto"/>
        <w:jc w:val="both"/>
      </w:pPr>
      <w:r w:rsidRPr="00AA08B5">
        <w:t>Фланец горелки (для котла 20, 30 и 40 кВт) - устанавливается на отверстии горелки.</w:t>
      </w:r>
    </w:p>
    <w:p w:rsidR="003E6078" w:rsidRPr="00AA08B5" w:rsidRDefault="003E6078">
      <w:pPr>
        <w:pStyle w:val="BodyText"/>
        <w:numPr>
          <w:ilvl w:val="0"/>
          <w:numId w:val="45"/>
        </w:numPr>
        <w:tabs>
          <w:tab w:val="left" w:pos="1041"/>
        </w:tabs>
        <w:spacing w:before="62" w:line="257" w:lineRule="auto"/>
        <w:ind w:right="121"/>
        <w:jc w:val="both"/>
      </w:pPr>
      <w:r w:rsidRPr="00AA08B5">
        <w:br w:type="column"/>
        <w:t>4 винта фланца горелки (для котла 30 и 40 кВт) – для закрепления фланца на отверстии горелки. Фланец для котла 20 кВт закрепляется непосредственно на настроечных винтах.</w:t>
      </w:r>
    </w:p>
    <w:p w:rsidR="003E6078" w:rsidRPr="00AA08B5" w:rsidRDefault="003E6078">
      <w:pPr>
        <w:pStyle w:val="BodyText"/>
        <w:numPr>
          <w:ilvl w:val="0"/>
          <w:numId w:val="45"/>
        </w:numPr>
        <w:tabs>
          <w:tab w:val="left" w:pos="1041"/>
        </w:tabs>
        <w:spacing w:before="3" w:line="258" w:lineRule="auto"/>
        <w:ind w:right="118"/>
        <w:jc w:val="both"/>
      </w:pPr>
      <w:r w:rsidRPr="00AA08B5">
        <w:t>2 крыльчатые гайки для закрепления горелки - для обеспечения герметичности между фланцем и горелкой. Устанавливаются на настроечных винтах.</w:t>
      </w:r>
    </w:p>
    <w:p w:rsidR="003E6078" w:rsidRPr="00AA08B5" w:rsidRDefault="003E6078">
      <w:pPr>
        <w:pStyle w:val="BodyText"/>
        <w:numPr>
          <w:ilvl w:val="0"/>
          <w:numId w:val="45"/>
        </w:numPr>
        <w:tabs>
          <w:tab w:val="left" w:pos="1041"/>
        </w:tabs>
        <w:spacing w:before="3" w:line="256" w:lineRule="auto"/>
        <w:ind w:right="121"/>
        <w:jc w:val="both"/>
      </w:pPr>
      <w:r w:rsidRPr="00AA08B5">
        <w:t>2 шайбы для крыльчатых гаек - надеваются на настроечные винты, под крыльчатыми гайками.</w:t>
      </w:r>
    </w:p>
    <w:p w:rsidR="003E6078" w:rsidRPr="00AA08B5" w:rsidRDefault="003E6078">
      <w:pPr>
        <w:spacing w:line="256" w:lineRule="auto"/>
        <w:jc w:val="both"/>
        <w:sectPr w:rsidR="003E6078" w:rsidRPr="00AA08B5">
          <w:type w:val="continuous"/>
          <w:pgSz w:w="11910" w:h="16840"/>
          <w:pgMar w:top="0" w:right="600" w:bottom="280" w:left="760" w:header="708" w:footer="708" w:gutter="0"/>
          <w:cols w:num="2" w:space="708" w:equalWidth="0">
            <w:col w:w="4833" w:space="760"/>
            <w:col w:w="4957"/>
          </w:cols>
        </w:sectPr>
      </w:pPr>
    </w:p>
    <w:p w:rsidR="003E6078" w:rsidRPr="00AA08B5" w:rsidRDefault="003E6078">
      <w:pPr>
        <w:spacing w:before="2" w:line="260" w:lineRule="exact"/>
        <w:rPr>
          <w:sz w:val="26"/>
          <w:szCs w:val="26"/>
        </w:rPr>
      </w:pPr>
    </w:p>
    <w:p w:rsidR="003E6078" w:rsidRPr="00AA08B5" w:rsidRDefault="003E6078">
      <w:pPr>
        <w:pStyle w:val="Heading2"/>
        <w:numPr>
          <w:ilvl w:val="1"/>
          <w:numId w:val="46"/>
        </w:numPr>
        <w:tabs>
          <w:tab w:val="left" w:pos="811"/>
        </w:tabs>
        <w:spacing w:before="47"/>
        <w:ind w:left="810" w:hanging="490"/>
        <w:jc w:val="both"/>
        <w:rPr>
          <w:rFonts w:cs="Calibri Light"/>
        </w:rPr>
      </w:pPr>
      <w:bookmarkStart w:id="22" w:name="_bookmark11"/>
      <w:bookmarkStart w:id="23" w:name="_Toc465800675"/>
      <w:bookmarkEnd w:id="22"/>
      <w:r w:rsidRPr="00AA08B5">
        <w:rPr>
          <w:color w:val="000000"/>
        </w:rPr>
        <w:t>Biopel 60 – 80 кВт</w:t>
      </w:r>
      <w:bookmarkEnd w:id="23"/>
    </w:p>
    <w:p w:rsidR="003E6078" w:rsidRPr="00AA08B5" w:rsidRDefault="003E6078">
      <w:pPr>
        <w:pStyle w:val="BodyText"/>
        <w:spacing w:before="25" w:line="258" w:lineRule="auto"/>
        <w:ind w:left="320" w:right="119" w:firstLine="0"/>
        <w:jc w:val="both"/>
      </w:pPr>
      <w:r w:rsidRPr="00AA08B5">
        <w:t>Котел имеет три дверцы, а именно для добавления топлива, очистки и золы. В верхней части котел для лучшей изоляции имеет крышку. Дверца для добавления топлива и очистки закреплена крыльчатыми гайками. Кроме того, дверца для очистки полностью извлекается. На боковых сторонах вы найдете отверстие горелки и отверстия для закрепления блока управления.</w:t>
      </w:r>
    </w:p>
    <w:p w:rsidR="003E6078" w:rsidRPr="00AA08B5" w:rsidRDefault="003E6078">
      <w:pPr>
        <w:pStyle w:val="Heading5"/>
        <w:spacing w:before="15"/>
        <w:ind w:left="2285"/>
        <w:rPr>
          <w:rFonts w:cs="Calibri"/>
          <w:i w:val="0"/>
        </w:rPr>
      </w:pPr>
      <w:r w:rsidRPr="00C563F8">
        <w:rPr>
          <w:noProof/>
          <w:lang w:val="cs-CZ" w:eastAsia="cs-CZ"/>
        </w:rPr>
        <w:pict>
          <v:shape id="obrázek 2" o:spid="_x0000_i1026" type="#_x0000_t75" style="width:15pt;height:24.75pt;visibility:visible">
            <v:imagedata r:id="rId14" o:title=""/>
          </v:shape>
        </w:pict>
      </w:r>
      <w:r w:rsidRPr="00AA08B5">
        <w:rPr>
          <w:rFonts w:ascii="Times New Roman" w:hAnsi="Times New Roman"/>
          <w:i w:val="0"/>
          <w:sz w:val="20"/>
        </w:rPr>
        <w:t xml:space="preserve"> </w:t>
      </w:r>
      <w:r w:rsidRPr="00AA08B5">
        <w:t>Установка возможна только с внешним типом засыпной воронки для гранул.</w:t>
      </w:r>
    </w:p>
    <w:p w:rsidR="003E6078" w:rsidRPr="00AA08B5" w:rsidRDefault="003E6078">
      <w:pPr>
        <w:pStyle w:val="BodyText"/>
        <w:spacing w:before="18" w:line="258" w:lineRule="auto"/>
        <w:ind w:left="320" w:right="117" w:firstLine="0"/>
        <w:jc w:val="both"/>
      </w:pPr>
      <w:r w:rsidRPr="00AA08B5">
        <w:t>В задней части котла вы найдете два патрубка. В верхней части задней стороны котла имеется патрубок выходящей из котла воды, в котором имеется гильза для датчиков температуры ЦО и Termik. В нижней части задней крышки имеется патрубок входящей в котел воды, в котором имеется гильза для заполняющего клапана. Выход дымохода и заглушка отверстия автомат. устройства удаления золы (дополнительное оборудование, только для 60 кВт) также расположены на задней части котла.</w:t>
      </w:r>
    </w:p>
    <w:p w:rsidR="003E6078" w:rsidRPr="00AF63C6" w:rsidRDefault="003E6078">
      <w:pPr>
        <w:pStyle w:val="Heading3"/>
        <w:tabs>
          <w:tab w:val="left" w:pos="3779"/>
          <w:tab w:val="left" w:pos="4724"/>
          <w:tab w:val="left" w:pos="7139"/>
        </w:tabs>
        <w:spacing w:before="102"/>
        <w:ind w:left="2456"/>
        <w:rPr>
          <w:rFonts w:cs="Calibri"/>
          <w:b w:val="0"/>
          <w:bCs w:val="0"/>
          <w:lang w:val="pt-PT"/>
        </w:rPr>
      </w:pPr>
      <w:r>
        <w:rPr>
          <w:noProof/>
          <w:lang w:val="cs-CZ" w:eastAsia="cs-CZ"/>
        </w:rPr>
        <w:pict>
          <v:group id="Group 1342" o:spid="_x0000_s1067" style="position:absolute;left:0;text-align:left;margin-left:36pt;margin-top:6pt;width:523.3pt;height:212.35pt;z-index:-251780608;mso-position-horizontal-relative:page" coordorigin="720,120" coordsize="10466,4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O64SDAAAzVkAAA4AAABkcnMvZTJvRG9jLnhtbOycb4/buBGH3xfo&#10;dxD8soWz+i/LyOaQeHeDA9I26G0/gNaW18LZkitp4+SKfvf+ZiSKEknvbX3r+tw4QBLbHJLDmeE8&#10;JEX77Q9fN2vrS1pWWZFfj5w39shK83mxyPLH69E/7u/Gk5FV1Um+SNZFnl6PvqXV6Id3f/zD2912&#10;mrrFqlgv0tJCI3k13W2vR6u63k6vrqr5Kt0k1Ztim+YoXBblJqnxtny8WpTJDq1v1leubYdXu6Jc&#10;bMtinlYVPr1pCkfvuP3lMp3Xf1suq7S21tcj6FbzvyX/+0D/Xr17m0wfy2S7yuatGskBWmySLEen&#10;XVM3SZ1YT2WmNbXJ5mVRFcv6zbzYXBXLZTZPeQwYjWMro/lYFk9bHsvjdPe47cwE0yp2OrjZ+V+/&#10;fC6tbAHfRZNwZOXJBl7iji3H810y0G77OIXcx3L70/Zz2YwSLz8V858rFF+p5fT+sRG2HnZ/KRZo&#10;MXmqCzbQ12W5oSYwdOsr++Fb54f0a23N8WEY+kHswF1zlLlhHE78oPHUfAV3Ur3IRTFKHfzPPpyv&#10;btvaju2HGAnV9V0/ouKrZNr0y7q2ur17u83mU/xt7YpXml1/Pf5Qq34q01HbyOZFbWyS8uen7Rgh&#10;sE3q7CFbZ/U3DmeYiJTKv3zO5mRqejNwUSRcBAHqF04KeYhCsqmX0LjYQVZezFZJ/pi+r7aYDbAY&#10;WhAflWWxW6XJoqKPyU7DVvjtQJeHdba9y9Zr8iC9bkeNCaUEpMFwTbDfFPOnTZrXzewt0zUMUOTV&#10;KttWI6ucppuHFMFY/rhwOFwQEp+qmrqj4OAZ9S938t62Y/fDeBbYs7FvR7fj97EfjSP7NvJtf+LM&#10;nNm/qbbjT5+qFGZI1jfbrNUVn2raGqdPm2iaickT3PqScBppIgoKcWQJFRFkZBLStSrnf4exOTCr&#10;ukzr+Yo+XsJy7ecQ7grYzNKy5IMKE+1X5442B8hENH+emwGIjLKqP6bFxqIXMDUUZVMnX2DpZmhC&#10;hJTOC3I4D2WdDz7AGJpPhAX6Tort+HZyO/HHvhvewkk3N+P3dzN/HN45UXDj3cxmN45w0ipbLNKc&#10;uvntPmLzF+tsIcK0Kh8fZuuy8d0d/2lTQiXFrihWpBrCr9QYGbWJu9hxffuDG4/vwkk09u/8YBxH&#10;9mRsO/GHOLT92L+5Gw7pU5anv31I1u56FAduwF7qKU1x1hubzX/0sSXTTVYDsutscz2adELJlGb+&#10;bb5g19ZJtm5e90xB6ktTwN3C0RyxFKNtykDINpjg1NoRQ5IFq4AhWUJO6Co5iJ+vRRY3CBpE+F5I&#10;Rmk8yXixBVrAGC7psKJXklwJlWqwhwkquy1WMpXIjHj3smxD6xjTGuCnVbJN4XlqdkCCWJj0rkxT&#10;WiARCnikraiAddUnNTfSlJDYi/KMbhSRaPaaJJnOn5osQ4YXmQXuXbTZ/HHRBsQ9fLHcrLHo+vPY&#10;si3PCWyLO2THSDFgqxH705V1b1s7i/pWZFwhw03B71bne9mQJ4TQEImsLFeEgRTyhRC3RPoYlQqE&#10;GCnlm5XCUqQ3vtA3KgWsd6MjkU4pBFlns2TVJGgY92ve2hGvLNCdllBk6W1R0eroHtbC8ufea7MB&#10;pKh0jzBGQcJipcTC6Bf/t50QItQFdDmysIB+aFyAVQzpxhrgJSUsDo0Vlm8wLn2+Kb6k9wVL1KQi&#10;l6NbdiJ6k+XrvC/XzOHWRZBrSvGC+uTk1HVOOveibgAuVslDRiAN9ufQ21k084RKAzFC4k1SrRqO&#10;LPCqGTqW6G0K3ZdO//8hCcN3ZBBZpclYD8XiGyhQFlhowJPYKOLFqih/GVk7bLquR9U/nxJaPa9/&#10;zJEoY8f3IVbzGz/gBU7ZL3nolyT5HE1dj+oRpgC9nNV4h/pP2zJ7XKGnZg2ZF++x+1hmvLgh/Rqt&#10;EDz0BrmaX7V7lmc5FqNxhWM8xY7KsRDkpwnqRSFvxyTIfA8lvEeC1RSQ6bUkydR68N8JSRbTjoS3&#10;nX2S+TQg8g+g93ok060iULbXJsOk8t+gzA5BDepRwZSGMupbkVFQZtuuJf0vOTWAGQkBHCIWpJRC&#10;M6hk1AvB1EGIaWbQa0gzUsmoV59nLNTphVg7T6BxgBDQYF8T0Lgc07S1P8b5PNIEZS5A+/3t+r4X&#10;oLm+vjHjg6BjAi2OkbWYZ5NJk/ZEDvZwzMc8c5rtIVKvOO/TK0mcqdVOijPXN27M2oPU18WZbpR9&#10;luxMcjDNHM+bWNShAioNZuQNRWYIMy8OPEBDOF9iqg8zFlpZXSBIqSHMoJFJKw1lBq1UlE0mRq2G&#10;KINQpxWMep4o4wkDlJF1TSjjcszQ1voY5wVl53qACed9F3szl077hnuzIKZEdEyUBQ7tCGnR59gK&#10;y6JYsAyKcT7sWGaoJWGm1usy9/DRVbtzbQ+X8e4op4xuYNyb8YBee29msIqg2V6bHEyzIJ4EFveo&#10;oErDGfWtyAxxRq6nI8TW/xJUfZyxEMAhYkFKDXFGKhn10oBm0GsINNcNzHr1gcZCnV5nCzQOEAJa&#10;e8AncbXlw0YuxzQVey5ZbjpsbL0Ea1z2Zpe9WXsM+T8/bHQD5BkFaHxEf0yg4RCjAZoXtCt9kYOR&#10;wZq9WffcpeOZXkniTK12YpwhJ2tHjQFn7tfGmW6UfZbsTHIwzfwAJ43coUIqjWbkDkVmSDP43ep8&#10;LynVZxmJrEyP34YoI32MSmkoMyg1RBlvGEVASqX6ICORTqmz5RjPFnCM5phpY8blL+ZYO1MvHPtd&#10;3iyBW76TjRnygsIxXlIfk2OBT0eJmCleqOzLwhZjgXhM0mFMryMxptTqUvZpNmUYmk6xo1z90G0i&#10;KLbPIgdDDHcssCUjvymA0iCGrhURhWEhTvKE3yUuBgyDyAq9aS0NGUbqGHXSGKbrpCAMm0SDTgOE&#10;QaTT6WwRRnEBgpFpTQSj4hcDrPXPBWAXgOF863QbMUxlBWBHv/URRTaeI5kA5oiDRV+cTHUE0ytJ&#10;gqnVTowwJD4dYUe586EbRSBsr0kOZlgU277FHSqA0hhGfSsyB0KsCwNJuiHESB+jUhrEDEoNKTYJ&#10;sTvUydqnGImsrFaps6UYhwYwRuMwYYzLX8wxaY3LgeLlQPF0HNMue+DxDpLQMTdioReJjVjMp5fy&#10;9qIn7tM7bSrsOGaoJEGmVDsxx0yXPXBwy1Z93cseBqMIkO0zycEcC8MosLhDhVEax6hrRUbhWOTg&#10;imAonC8hNdiOkRA9hlLbGpKMNDKqpZHMoNaQZKSRUa0+y1hIqHW2LOPo4IdjRpRxMVDWGB+jfP7h&#10;GLsbUheSXUh2MpLRKcJwR4Zbd8cmme82Zxexpxwp8tcU6Bp+93hfkkyrJEGmVjstyUKkdn1HxrP9&#10;tR+NhZpRBMj2muRwkqEviztUKKWRjPpWZIYkg9+tzvdmjpFId5uCbge2Jr0fcixyfLNSGscMSg05&#10;hnsnRq36GGOZTq2z5RgHB3PMfLT4spNFbkXO1QvJLmeLpzxbxFe6VJId/ZJHFOKyGp8tBri+yDmv&#10;S8B0/YNQ1nwJEmlXXMA3VOqhbFjtxCQzXfLAFx14ffC6ezKDUfZYsjPJwSSjvizuUKGUTjJ4Q5EZ&#10;ksyD33HLQzhfYmqwJyOhlSUCQQoNWTbxcM3QpJbOMl2tIcu8EKw2qdWHGQsJtc6XZTRhwDJY13S8&#10;+EKUUSPdXL2Q7EKyk5IMeUHZk/FxzjFPFx07wAyiOeA4nnK86ExQwj8CpX2ZzFRNwkyt2KXuk1z2&#10;gPL6vsw/ymUPk1kEzvYa5WCeOXbk2FbTp0IrjWjUuyIzJBq535IxIGHVJxoL4dmUiAcpNUQa62TW&#10;TIOaQbMh1JwQ38o2adaHGgt1mp0t1ThI6KnZnu+VcTkmKzsTo3z+pLH104VrF66dlGuYzwrXjn77&#10;YxLZyIG0tJtMlN/84OdpfNgozqu6LZqhlqSaWu/EVOseRfZ+88M/yv0Pg1UE1Pba5GCoUWcW96jg&#10;SkMa9a3IDJHm829+dP6XsOojjYVwtCdiQUoNkRbbUWjUSwOaQa8h0CgkLRmXssc+0Fio0+tsgcYB&#10;QkeOsO/+fVpr/WeAxu30wHd5eHZ5eHbch2e8V8FvBvMvpLW/b0w/Stx/zz97JX+F+d1/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MxHd3gAAAACgEAAA8AAABkcnMvZG93bnJldi54&#10;bWxMj0FLw0AQhe+C/2EZwZvdpNW0xGxKKeqpCLaCeJtmp0lodjZkt0n6792c7GmYeY8338vWo2lE&#10;T52rLSuIZxEI4sLqmksF34f3pxUI55E1NpZJwZUcrPP7uwxTbQf+on7vSxFC2KWooPK+TaV0RUUG&#10;3cy2xEE72c6gD2tXSt3hEMJNI+dRlEiDNYcPFba0rag47y9GwceAw2YRv/W782l7/T28fP7sYlLq&#10;8WHcvILwNPp/M0z4AR3ywHS0F9ZONAqW81DFh/s0Jz2OVwmIo4LnRbIEmWfytkL+BwAA//8DAFBL&#10;AwQKAAAAAAAAACEAW4UctvuHAAD7hwAAFQAAAGRycy9tZWRpYS9pbWFnZTEuanBlZ//Y/+AAEEpG&#10;SUYAAQEBAGAAYAAA/9sAQwADAgIDAgIDAwMDBAMDBAUIBQUEBAUKBwcGCAwKDAwLCgsLDQ4SEA0O&#10;EQ4LCxAWEBETFBUVFQwPFxgWFBgSFBUU/9sAQwEDBAQFBAUJBQUJFA0LDRQUFBQUFBQUFBQUFBQU&#10;FBQUFBQUFBQUFBQUFBQUFBQUFBQUFBQUFBQUFBQUFBQUFBQU/8AAEQgBlwP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Jf2qP2tvi78Nf&#10;2nPC3wh+FPhDw/4t1XX9AGq28Oru8cjyB7vzFEnnxoAI7TPPvz2r7ar8/wD4x/8AKY/4Ff8AYmXH&#10;/orWaAND/hdP7e3/AEb54K/8HFv/APLGj/hdP7e3/Rvngr/wcW//AMsa+8KKAPg//hdP7e3/AEb5&#10;4K/8HFv/APLGj/hdP7e3/Rvngr/wcW//AMsa+8KKAPg//hdP7e3/AEb54K/8HFv/APLGj/hdP7e3&#10;/Rvngr/wcW//AMsa+8KKAPg//hdP7e3/AEb54K/8HFv/APLGj/hdP7e3/Rvngr/wcW//AMsa+8KK&#10;APg//hdP7e3/AEb54K/8HFv/APLGj/hdP7e3/Rvngr/wcW//AMsa+8KKAPg//hdP7e3/AEb54K/8&#10;HFv/APLGj/hdP7e3/Rvngr/wcW//AMsa+8KKAPg//hdP7e3/AEb54K/8HFv/APLGj/hdP7e3/Rvn&#10;gr/wcW//AMsa+8KKAPg//hdP7e3/AEb54K/8HFv/APLGj/hdP7e3/Rvngr/wcW//AMsa+8KKAPg/&#10;/hdP7e3/AEb54K/8HFv/APLGj/hdP7e3/Rvngr/wcW//AMsa+8KKAPg//hdP7e3/AEb54K/8HFv/&#10;APLGuV+J37XH7ZHwa8Baj4w8a/BPwZo/h/SvL+13p1JJwhkkSOP93HeyP/rJI+lfo1Xyp/wVF/5M&#10;W+Jn/cM/9OlpQB7f8FfGV38SPg34E8W30EVvf69oOn6rPFD9yOSe3SV9nfGZDXeV5R+yd/ya18Hf&#10;+xM0b/0iir1egAooooAKKKKACiiigAr4p+PH7Unxx0r9pTUvhZ8HPh9oPjK6sNDg1i6Gq3fkSCN5&#10;NhYF7iJMAvH7819rV8a+D/8AlKz48/7Jvb/+llvQBzP/AAun9vb/AKN88Ff+Di3/APljR/wun9vb&#10;/o3zwV/4OLf/AOWNfeFFAHwf/wALp/b2/wCjfPBX/g4t/wD5Y0f8Lp/b2/6N88Ff+Di3/wDljX3h&#10;RQB8H/8AC6f29v8Ao3zwV/4OLf8A+WNH/C6f29v+jfPBX/g4t/8A5Y194UUAfB//AAun9vb/AKN8&#10;8Ff+Di3/APljR/wun9vb/o3zwV/4OLf/AOWNfeFFAHwf/wALp/b2/wCjfPBX/g4t/wD5Y0f8Lp/b&#10;2/6N88Ff+Di3/wDljX3hRQB8H/8AC6f29v8Ao3zwV/4OLf8A+WNH/C6f29v+jfPBX/g4t/8A5Y19&#10;4UUAfB//AAun9vb/AKN88Ff+Di3/APljR/wun9vb/o3zwV/4OLf/AOWNfeFFAHwf/wALp/b2/wCj&#10;fPBX/g4t/wD5Y0f8Lp/b2/6N88Ff+Di3/wDljX3hRQB8H/8AC6f29v8Ao3zwV/4OLf8A+WNH/C6f&#10;29v+jfPBX/g4t/8A5Y194UUAfB//AAun9vb/AKN88Ff+Di3/APljR/wun9vb/o3zwV/4OLf/AOWN&#10;feFFAHwf/wALp/b2/wCjfPBX/g4t/wD5Y0f8Lp/b2/6N88Ff+Di3/wDljX3hRQB8H/8AC6f29v8A&#10;o3zwV/4OLf8A+WNH/C6f29v+jfPBX/g4t/8A5Y194UUAfB//AAun9vb/AKN88Ff+Di3/APljWl8G&#10;/wBqX4+337Svhf4X/F/4e+G/Bya1p93qEf8AZ1x9ouHjijk7pcSpy8fPtX29Xx38Tf8AlJ38Hf8A&#10;sTdU/wDatAH2JRRRQAUUUUAFFFFABXxR+1X+1b8X/hf+0doHwt+FXgbRfGV/rHh9dZ2XwcXBcSXC&#10;SYIljTGyBDz719r18SfEP/lLV8Lv+yf3P/o29oA5X/hpH9ur/o3fw7/4Ef8A3bR/w0j+3V/0bv4d&#10;/wDAj/7tr9BaKAPz6/4aR/bq/wCjd/Dv/gR/920f8NI/t1f9G7+Hf/Aj/wC7a/QWigD8+v8AhpH9&#10;ur/o3fw7/wCBH/3bR/w0j+3V/wBG7+Hf/Aj/AO7a/QWigD8+v+Gkf26v+jd/Dv8A4Ef/AHbR/wAN&#10;I/t1f9G7+Hf/AAI/+7a/QWigD8+v+Gkf26v+jd/Dv/gR/wDdtH/DSP7dX/Ru/h3/AMCP/u2v0Foo&#10;A/Pr/hpH9ur/AKN38O/+BH/3bR/w0j+3V/0bv4d/8CP/ALtr9BaKAPz5/wCGlP26f+jd/Dn/AIEf&#10;/dtL/wANI/t1f9G7+Hf/AAI/+7a/QWigD8+v+Gkf26v+jd/Dv/gR/wDdtH/DSP7dX/Ru/h3/AMCP&#10;/u2v0FooA/Pr/hpH9ur/AKN38O/+BH/3bR/w0j+3V/0bv4d/8CP/ALtr9BaKAPz6/wCGkf26v+jd&#10;/Dv/AIEf/dtdb+yp+1f8X/iZ+0Zrvws+KvgbRfBd/pXh9tZ8vTw5n8wyW6R5JlkTBSV+noK+2K+I&#10;vAH/ACls+J3/AGT+3/8ARllQB9u0UUUAFFFFABRRRQAUUUUAFFFFABRRRQAUUUUAFFFFABRRRQAU&#10;UUUAFFFFABRRRQAUUUUAFFFFABRRRQAUUUUAFFFFABRRRQAUUUUAFFFFABX5/wDxj/5TH/Ar/sTL&#10;j/0VrNfoBX5+/tWT2fg79vj4V+NtBv4vEnxI0/w/PFB4BlSSySew+z6oZLz+0PLkjHl5k/deXvPl&#10;+9AH6BUV8VWX7cPxQu1eT/hQq2wDyRlLnxDdxn93J5Zf/kF9M1Z/4bb+KX/RCrX/AMKO8/8AlVQB&#10;9mUV8Z/8Nt/FL/ohVr/4Ud5/8qqP+G2/il/0Qq1/8KO8/wDlVQB9mUV8Z/8ADbfxS/6IVa/+FHef&#10;/Kqj/htv4pf9EKtf/CjvP/lVQB9mUV8SW37eXxJvtUvdNj+B1pJdWfl/aI/+EnuP3fmf6v8A5h1X&#10;/wDhtv4pf9EKtf8Awo7z/wCVVAH2ZRX52/8ADzr4uf8ARonjD/wIvP8A5XUf8PPvi5/0aL4x/wDA&#10;m8/+V1AH6JUV+dv/AA8++Ln/AEaL4x/8Cbz/AOV1dL4T/wCCgnxX8WRXLv8As1an4e8jqmt6vd25&#10;l/65/wDEuoA+7aK+M5P23vilH1+Bdr/4Ul5/8qqz9H/bx+JOuaVZalZ/A60lsryNJY5Y/FFx/qz/&#10;ANw6gD7cor4qsP24vijf2VrcH4CJbC4j8z7Pc+IryOWMf9NB/ZfFWf8Ahtv4pf8ARCrX/wAKO8/+&#10;VVAH2ZRXxn/w238Uv+iFWv8A4Ud5/wDKqj/htv4pf9EKtf8Awo7z/wCVVAH2ZXyp/wAFRf8Akxb4&#10;mf8AcM/9OlpXPf8ADbfxS/6IVa/+FHef/KqvIv2k/wBoXxX8efgd4y8IeN/h6/wu8Gy3FlFrHi6W&#10;+uNR+wW8d5bv9ojtDZwfaR5nlR/u36yd9lAH2l+yd/ya18Hf+xM0b/0iir1evNPgBp+maN8C/hzY&#10;aFqx8QaNB4d0y3sNU8h7b7bbx28Yjn8t+Y96APsPNel0AFFFFABRRRQAUUVXubtLa3knf/VxpvNA&#10;FiviD4YeIYde/wCCsHxYtkheN9M8C29k5f8Aj/eWUmf/ACLXt2g/tR6P4u0DT9Z0HwV471WwvreO&#10;6tpIvD0irJHJ9xw7kA8d81+T2o/t7az4T/bE+JPxh8AaBZXJ1+1XS4LPXIZ3/wBHjFsnmbI5E+c/&#10;ZkfGePMNAH7pUV+OH/D5b42/9E/8I/8AgHe//JFH/D5b42/9E/8ACP8A4B3v/wAkUAfsfRX44f8A&#10;D5b42/8ARP8Awj/4B3v/AMkUf8Plvjb/ANE/8I/+Ad7/APJFAH7H0V+OH/D5b42/9E/8I/8AgHe/&#10;/JFH/D5b42/9E/8ACP8A4B3v/wAkUAfsfRX44f8AD5b42/8ARP8Awj/4B3v/AMkUf8Plvjb/ANE/&#10;8I/+Ad7/APJFAH7H0V+OH/D5b42/9E/8I/8AgHe//JFH/D5b42/9E/8ACP8A4B3v/wAkUAfsfRX4&#10;4f8AD5b42/8ARP8Awj/4B3v/AMkUf8Plvjb/ANE/8I/+Ad7/APJFAH7H0V+OH/D5b42/9E/8I/8A&#10;gHe//JFH/D5b42/9E/8ACP8A4B3v/wAkUAfsfRX44f8AD5b42/8ARP8Awj/4B3v/AMkUf8Plvjb/&#10;ANE/8I/+Ad7/APJFAH7H0V+OH/D5b42/9E/8I/8AgHe//JFH/D5b42/9E/8ACP8A4B3v/wAkUAfs&#10;fRX44f8AD5b42/8ARP8Awj/4B3v/AMkUf8Plvjb/ANE/8I/+Ad7/APJFAH7H0V+OH/D5b42/9E/8&#10;I/8AgHe//JFH/D5b42/9E/8ACP8A4B3v/wAkUAfsfRX44f8AD5b42/8ARP8Awj/4B3v/AMkVueDv&#10;+Cq/7Qvjq5mg0j4X+HdTEDJHdTWGkalcJab+jyeXK5A/zzQB+udfHfxN/wCUnfwd/wCxN1T/ANq1&#10;wP8Aw2F8ef8Ant8NP/CO8Z//ACFWZ8HvGevfFr9tbwN4m8beIvCkHiHStEvbWz0bw9oWv2clzbyR&#10;yHzJPt9tGkezJ/j/AKUAforRRRQAUUUUAFFFFABX5tftl/G3Sv2dv+ChPgnx9rNjd6jp+meA/Le3&#10;stnmv5l5cx/x/wDXSv0lr8iP+Cteqjwn+0/4F1u402x1u2Phy3jk0vUfnjufL1CWUpIiOH8uThPz&#10;oA+mdJ/4KZ6drfw11D4g2Hwh8c3Xg3T5HivNajFn5EDjHB/0j/ppH+devfsp/td+Gv2uPD+u6p4b&#10;0jVtHGkXEdvcRamI8nfHvTZ5ch9D+XvXwV4V/wCCiv7PPhv4Za98MLf4H6tY/Dm6Mm3ToruOdr13&#10;7zmSTfG/yp+88yQ/Jx0rif2dP+Cifgn9m3xH4+m8L/Ci5svDviO5s7ix0aLWONPjgtxHJ+8eMmTz&#10;JN8nbqRQB+1dFfl//wAPw9E/6JLf/wDg9T/5Ho/4fh6J/wBElv8A/wAHqf8AyPQB+oFFfl//AMPw&#10;9E/6JLf/APg9T/5Ho/4fh6J/0SW//wDB6n/yPQB+oFFfl/8A8Pw9E/6JLf8A/g9T/wCR6P8Ah+Ho&#10;n/RJb/8A8Hqf/I9AH6gUV+X/APw/D0T/AKJLf/8Ag9T/AOR6P+H4eif9Elv/APwep/8AI9AH6gUV&#10;+X//AA/D0T/okt//AOD1P/kej/h+Hon/AESW/wD/AAep/wDI9AH6gUV+YkX/AAW50OSCd3+Fl9E8&#10;f3IjriHzP/Jfiov+H4eif9Elv/8Awep/8j0AfqBRX5f/APD8PRP+iS3/AP4PU/8Akej/AIfh6J/0&#10;SW//APB6n/yPQB+oFeH/ALU/7Unh/wDZL8C6f4n8S6ZqWr2l/fpp8NvpuwyeYY5JM/O4/wCeZr4v&#10;/wCH4eif9Elv/wDwep/8j15F+0N/wUh8D/tNL4F0fxX8NL+38MaLr8Wq6pANTS4kvIBBLHJFHgR4&#10;J8z/AJ6CgD7GuP8AgpdYW3wwj+I0/wAHvHMfgaT/AFet4s/Ic+Z5f/Px/wA9OK8o/Yw+PGj/ALSP&#10;/BQ/xx480Owv9OsL/wAD+UltqHl+YhjuLKM/c/65+teYw/8ABR34C3/wbvPhdqfwHv4vA8EWbDRI&#10;NUSSKSTzPMHmSfJJF8/PmDzH61Q/4JC30OuftT+O9WtrO00m1m8OXPlaZZviO3El7bSeXGJHL+Wm&#10;PegD9i6KKKACiiigAooooAKKKKACiiigAooooAKKKKACiiigAooooAKKKKACiiigAooooAKKKKAC&#10;iiigAooooAKKKKACiiigAooooAKKKKACiiigAr8//jH/AMpj/gV/2Jlx/wCitZr9AK/P/wCMf/KY&#10;/wCBX/YmXH/orWaAP0AooooAKKKKACiiigDy3wZ/yX34l/8AXho/8rmvUq8i+H10138dvifM8Mts&#10;PsekxBJOhCG8+cfWvXaACiiigAooooAK8y/Zt/5N/wDhv/2ALL/0Ulem15N+zDcyXXwC8BRyW89s&#10;YNCsosyD/Wf6PH86e1AHrNFFFABRRRQAV8qf8FRf+TFviZ/3DP8A06WlfVdfKn/BUX/kxb4mf9wz&#10;/wBOlpQB6p+yd/ya18Hf+xM0b/0iir1evKP2Tv8Ak1r4O/8AYmaN/wCkUVer0AFFFFABRRRQB81/&#10;EPRH+JH7VNl4OvvFHiXSdFtfBp1hLHw7r1xpfmXP23yt8n2eSOR/k4x0rkvi/wCBPBvw4udO8OQe&#10;Ifit4k8W63FcS2GgWPxD1COWSOMfvJHee8jjSP8A6aPXV/EbXr34bftVWvi6fwZ4o8QaLc+DP7L+&#10;2+HNHk1Ax3AvfM2SeX9z5Oa+UP26LvSPjN4+8I+K9e8CeLdE8JaTps9ld6h4l0K40+ATyXEflxvJ&#10;jj92J9mfk8wxeZxmgD2r4ZftsfCv4A/Cb4U+AvFviB7LxTp+l6fo2rWP2eTfpckdqBJJPv8A+WeU&#10;/gz1r5i/ZE1PTNU/4KneLtS0jZHoOp/2rcaaVgNvHPAR+78tHA9Pboelen/sLarZfB/TPGV3c/DP&#10;xxrWi6/PZz6RqWmeG7vULeS3jt/LfypJB5nl+Z5nl/8ATPy66XRPihafFj/gqB4TuYdB13QJNM8D&#10;XFrJb+ItPNlcb/MlkEiRyc7MSdfrQB+glFFFABRRRQAUUUUAFFFFABRRRQAUUUUAFFFFABRRRQAU&#10;UUUAFeTat+0h4D0P446V8JL3VpIvGuqWn2y1tBbv5Zj/AHnHmdN+Inr1muNtfDfg7xL4rh8Ww6fo&#10;2reItPEmnx6zFHHLc2/TzIvN6p7pQB2VFFVbyWSCzkkgj+0SKmUjz9+gC1XzL8CP+T1/2of9zwt/&#10;6b5K6X9lz4mfEz4o+C9U1D4n/D//AIV/q8GovbW9kfMHnwZHz4fnqSM9HxXNfAj/AJPX/ah/3PC3&#10;/pvkoA+mq/P/AOMf/KY/4Ff9iZcf+itZr9AK/P8A+Mf/ACmP+BX/AGJlx/6K1mgD9AKKKKACiiig&#10;AooooAK/GP8A4LR3S/8ADSnhGAJ/qvCdvJ+d5ef/ABFfs5X5iftn6Bp3in/gqF8EdI1nTrXVdLut&#10;Cs47iyvYfNt5o/tOof6yPvQBp+Dta/Y/8Tfs5ah8T7j4W+E9NvbOC4kPhWXUIP7QleI4xGPMz8/b&#10;ivIP+CaGh/D/AONX7VPxUuJfAGj/APCJT6ZJe6ZoOq20d7HYR/bIvLRPMTHAPavpH4Gf8E+/gf8A&#10;F34QeDvHPibwYt14j8S6Vb6tffYru4srYSTxiT93BbyRxxpz9wDivor4I/sk/DP9nS+1G98BaBJp&#10;VxqKeXNJLeT3DmPrsQyyHZ0T/vigDof+GZPg/wD9Eo8D/wDhN2f/AMbo/wCGZPg//wBEo8D/APhN&#10;2f8A8br0uigDzT/hmT4P/wDRKPA//hN2f/xuj/hmT4P/APRKPA//AITdn/8AG69LrzX4ifEKbQbm&#10;z8N+GLWPWfGepxl7KykkPk2ceSDeXJB+S3T85D+7TnoAJ/wzJ8H/APolHgf/AMJuz/8AjdH/AAzJ&#10;8H/+iUeB/wDwm7P/AON15fF+ylrvhDxprHxH8N/EfX9T+IV3BH5kWtXAGj3ciY8yOS3jH7uOQgYE&#10;f+r5xXrPwz+JFl8StKulNtcaTrmnS/Z9Y0C8P+k6fcdfLkxjfGeTHIPkkTmgCt/wzJ8H/wDolHgf&#10;/wAJuz/+N0f8MyfB/wD6JR4H/wDCbs//AI3XpdFAHmn/AAzJ8H/+iUeB/wDwm7P/AON15b+0N4K+&#10;CvwL+Eev+MZvhN4FuHtE8uC3fQLPy5JHPyCQiP7mfnNfTteB/tn/AANb4+fAXWfDVpapcarEY7zT&#10;4ifLDyxn/V/ihcUAfi3qGo+O/i14qstX0T4bWU0E48+zjsdEjtrdo/3nXyPLjSP93J/37r6H+BHx&#10;gv8Axr4j0HR774S/DZNJ0nzoPEmva74LjkitpPL/AHcdxJBF+7/1eEk/2/n/ANXmvPfh18RLb9n6&#10;50/StT8E61F4y097i0xNBb3lnd/u5PLH2e4j8yD95J+8xJX01/wTv+JNsni34tatq/w+v9W8c6hf&#10;x3upy+GLS3Nlp1vJH+7jj3yiTr5vEfmUAe5+HvFf7NspFv4r+G/w58Nz9Pt1rp+nahpUnulxHH+7&#10;/wC3iOKvYPC3wm/Z58aCT/hH/Bnwy13yvnf+zNL0+42f9+4zXMf8LO/Z4u9XiTXtK0TQdb8vp4j0&#10;D7HcJ/21ki/9nr5+/Y9l07xx+3z8Zta8OzCTwro1tJYwRW2JbcHfbxxyRyf9NPs9xJ+7oA+y/wDh&#10;mT4P/wDRKPA//hN2f/xuvzZ/4Ko+D/AHwd+K3wWvdM8C6LY6Islxeanpmk2MVnHqEUdxb74pPLQA&#10;gpvT/gdfrjXknxp/Zt8BfHp9Ml8aaTcX9xpu/wCzvZ389nJh+qB4pEz+NAHxjqGt/sdaf+zbH8VR&#10;8L/CM2ovBHN/wh6X0H9oiSSXy9nl+b2/1nT7nbtXzx/wSc8XaDa/tk6xK8kWiQaxo1/b6XYyScGR&#10;7m3kS3T3Ecb/APfuvsj4+fsT/Cf4PfB/xf458L+H7+HxHoFhLqFjNe6teXkQkjGcSRyyOkkf+w49&#10;a+fPhlaaR4U/4K463pFp4WiuLFri4S3jsR9nh02TyhJ9oEcYx/0z7f6ygD9a6KKKACiiigAooooA&#10;KKKKACiiigAooooAKKKKACiiigAooooAKKKKACiiigAooooAKKKKACiiigAooooAKKKKACiiigAo&#10;oooAKKKKACiiigAr8/8A4x/8pj/gV/2Jlx/6K1mv0Ar8/wD4x/8AKY/4Ff8AYmXH/orWaAP0Aooo&#10;oAKKKKACiiigDxXSPFeheHfj58SI9W1rTtMkfT9H2R3t5HGX4uf79d7/AMLY8Gf9DdoP/gzg/wDi&#10;6uat4I8PeIphPquh6bqNwBs829tI5X/Miqf/AAqfwZ/0KOg/+CyD/wCIoAP+FseDP+hu0H/wZwf/&#10;ABdH/C2PBn/Q3aD/AODOD/4uj/hU/gz/AKFHQf8AwWQf/EUf8Kn8Gf8AQo6D/wCCyD/4igA/4Wx4&#10;M/6G7Qf/AAZwf/F0f8LY8Gf9DdoP/gzg/wDi6P8AhU/gz/oUdB/8FkH/AMRR/wAKn8Gf9CjoP/gs&#10;g/8AiKAD/hbHgz/obtB/8GcH/wAXXOfs0TJN+z38NXjfzI28P2RB9f3SV0f/AAqfwZ/0KOg/+CyD&#10;/wCIrobW1h0+3jt7eJLe3jTYkcabEQUAXKKKKACiiigAr5U/4Ki/8mLfEz/uGf8Ap0tK+q6+VP8A&#10;gqL/AMmLfEz/ALhn/p0tKAPVP2Tv+TWvg7/2Jmjf+kUVer15R+yd/wAmtfB3/sTNG/8ASKKvV6AC&#10;iiigAooooAKKKKACvgKT/lMdH/2Jf/tOvoaH9sb4VXYkNtrWs6hHG8iefZeF9UniLRnZJ+8jtyj4&#10;Poa+WfBXjjTPiJ/wVhttd0UX39mXHhCSON7/AE24spHKR8/u7iOOT9KAP0dooooAKKKKACiiigAo&#10;oooAKKKKACiiigAooooAKKKKACiiigBkkYkjKnpXjn7On7MHhD9mHSNe0/wjJqMkWtX/APaFzJqN&#10;wJ5N+MbM/TPNezUUAFeTftEftFeFP2Z/AS+LfFi3kumSXsenpHYQeZI8rhyO47Rv3r1msnWND0zx&#10;Dp72Oq6fa6paSfOba9t0lj/FHoATw9rdr4l0LTtWsi5s9RgjuoDImx/LkQOPx5r58+BH/J6/7UP+&#10;54W/9N8lfTVfMvwI/wCT1/2of9zwt/6b5KAPpqvz/wDjH/ymP+BX/YmXH/orWa/QCvz/APjH/wAp&#10;j/gV/wBiZcf+itZoA/QCiiigAooooAKKKKACvzS/a3/5St/Ab/sCWf8A6U6jX6W1+b/7Xkyf8PRP&#10;2fk/5aR6Zbyf+TF7QB9e/sc/8mpfCT/sVtO/9JkrmP2bdU/aE1LxV40/4XJpHhzStDjuMaL/AGTI&#10;Hkk59nP7vZj/AFmJM10/7HX/ACat8JP+xX07/wBJ469joAKKKKAPNfiH8R5dAvrLwv4btYdb8a6p&#10;GXs9OllIS3jyRJeXJ/gt4/zkP7uPmvJPiLb3fwbm8KacnjGXw03i3VZB4n+I13bwNPLcRwf6Pb/v&#10;P3dvHIR5cZx5cfl+X9+XJ3fiV8GI/Dfxs0/49eH9Judf12w006XqelJLI0tzZZz5ltGf+W8fP7rp&#10;IOnz4r2XS9W8P/EjwlBfWstprug6lDlGKeZFPH/uGgDzr9mrx9qvxC8EapPqGtWvioaZrd3pVv4m&#10;sofLt9YgiIxcRon7vuYz5fyeZFJitH4jfDC/1y/g8WeFJ49F8faUvl21zIT9n1K3zn7He4JMkR/v&#10;/fjf507h/TLS1g062jt7WFLe3jGxIo02Ig+lW6APPfhn8SLL4laVdKba40nXNOl+z6xoF4f9J0+4&#10;6+XJjG+M8mOQfJInNehV8R/t6ftFeGf2drjQvFfh3ULCb4r2l1Bayael6Vkn0tyTJHeRoSZIh/yz&#10;43xvJ5kfHmB8HT/+CyfwVntrY3ej+LLWeRMyRx2UEnlv/wB/aAPvqivCPgn+2f8ACH4/3EVn4R8a&#10;WkuryHjSL4fZL0/SOTHmf9s817vQBzuqeCvD+v6ra6nqOh6bfahbcwXNzaRySx/7jkZFcxq37Pfw&#10;y13W7zWNR8B+Hr3VbyX7RcXV1p8ckkkn99yetek0UAee3XwC+Gl/Zm1f4feGVgPZNHt0/wDadS/D&#10;v4OeDPhV/abeFNBg0MalJHJd+U7nzDHxH9813tFABXzt+0/q37RGm6t4QX4I6R4e1SylmlGtnXHG&#10;IhmPy/8AlpGfL5fPlnfwK+iaKAPEP2yfM/4ZL+KW/wC//wAI/c/n5dfBng6y0O7/AOCxutyavqF1&#10;p1zb3NxJp0VunmC7u/s4Hlyf8808syyf9sx6197/ALZv/Jp/xW/7F+5/9Ar45+B3h/TdY/4K6/FG&#10;4vrG1vJdP0u5vLN5U/49rgSW0fmJ/t+XJJ/38NAH6Y0UUUAFFFFABRRRQAUUUUAFFFFABRRRQAUU&#10;UUAFFFFABRRRQAUUUUAFFFFABRRRQAUUUUAFFFFABRRRQAUUUUAFFFFABRRRQAUUUUAFFFFABX5/&#10;/GP/AJTH/Ar/ALEy4/8ARWs1+gFfn/8AGP8A5TH/AAK/7Ey4/wDRWs0AfoBRRRQAUUUUAFFFFABR&#10;RRQAUUUUAFFFFABRRRQAUUUUAFFFFABXyp/wVF/5MW+Jn/cM/wDTpaV9V18qf8FRf+TFviZ/3DP/&#10;AE6WlAHqn7J3/JrXwd/7EzRv/SKKvV68o/ZO/wCTWvg7/wBiZo3/AKRRV6vQAUUUUAFFFFABRRRQ&#10;B4X+xP8A8m0eEf8ArrqH/pwuK8p8bf8AKVb4d/8AZO7n/wBKLmvVv2J/+TaPCP8A111D/wBOFxXl&#10;Pjb/AJSrfDv/ALJ3c/8ApRc0AfZVFFFABRRRQAUUUUAFFFFABRRRQAUUUUAFFFFABRRRQAUUUUAF&#10;FFFABRRRQAV8y/Aj/k9f9qH/AHPC3/pvkr6ar5l+BH/J6/7UP+54W/8ATfJQB9NV+f8A8Y/+Ux/w&#10;K/7Ey4/9FazX6AV+f/xj/wCUx/wK/wCxMuP/AEVrNAH6AUUUUAFFFFABRRRQAV+cH7Xv/KUD9n3/&#10;ALB9v/6UXtfo/X5wfte/8pQP2ff+wfb/APpRe0AfXn7HX/Jq3wk/7FfTv/SeOvY68c/Y6/5NW+En&#10;/Yr6d/6Tx17HQAUUUUAFeNeK/Duq/CjXL/xl4P06fVNJvJftXiLwvZcvP3e8s0/5+e8kY/1//XTB&#10;PstFAGJ4V8UaT428P2WuaHfQanpN9GJbe6t+Y5I6+Mf25f2rPF+jeNdO+BXwatri/wDibrSCW4ub&#10;Y/vbOKQH5I3/AOWcnlnzPM6RoAa9O/aA8NePPhB4V8W+O/gvHprahcJJe6v4a1BC1o8o/wBZqFug&#10;xsuNgPmR9Jf+un+s8J/4JXeHbn4nal8TPj94njWbxJ4l1d7GGU42RxjEkvl+2ZI4/wDtlQB4z8Iv&#10;2Lvit8L9Wn1vUvg/aePtcuyXkvPGFrZ6h5Z7jy/7ZjST/rpJHX0kmuftQRwfZU+Bfg8ads/1f9k2&#10;A/8AIf8AbVfctFAH5J/Gf9jL4qfFu6t9UtfgtpfgbXreQOupeD7Oz04y/WMazJH7+Z5fmV7r+xJ+&#10;1j49X4mT/Af46Wb6Z8QLGHdpl/ckGW+QR+YY5HGUkk2fOJEPz/hz971+e3/BVnwPL4Y0P4f/AB28&#10;PAW3ibwXrEEb3EZ2eZbvJ5kY/CX/ANGvQB+hNFYPgzxVb+NfCOheIbQ/6Fq9jb38H+5LGJB+hFb1&#10;ABRRRQAUUUUAeKftm/8AJp/xW/7F+5/9Ar5G/Z1/5S6fGP8A7Ad5/wClFnX1z+2b/wAmn/Fb/sX7&#10;n/0Cvkb9nX/lLp8Y/wDsB3n/AKUWdAH6SUUUUAFFFFABRRRQAUUUUAFFFFABRRRQAUUUUAFFFFAB&#10;RRRQAUUUUAFFFFABRRRQAUUUUAFFFFABRRRQAUUUUAFFFFABRRRQAUUUUAFFFFABX5//ABj/AOUx&#10;/wACv+xMuP8A0VrNfoBX5/8Axj/5TH/Ar/sTLj/0VrNAH6AUUUUAFFFFABRRRQAUUUUAFFFFABRR&#10;RQAUUUUAFFFFABRRRQAV8qf8FRf+TFviZ/3DP/TpaV9V18qf8FRf+TFviZ/3DP8A06WlAHqn7J3/&#10;ACa18Hf+xM0b/wBIoq9Xryj9k7/k1r4O/wDYmaN/6RRV6vQAUUUUAFFFFABRRRQB4X+xP/ybT4T/&#10;AOuuo/8ApwuK8p8bf8pVvh3/ANk7uf8A0oua9W/Yq/5Nm8If9dL/AP8AS24rynxt/wApVvh3/wBk&#10;7uf/AEouaAPsqiiigAooooAKKKKACiiigAooooAKKKKACiiigAooooAKKKKACiiigAooooAK+Zfg&#10;R/yev+1D/ueFv/TfJX01XzL8CP8Ak9f9qH/c8Lf+m+SgD6ar8/8A4x/8pj/gV/2Jlx/6K1mv0Ar8&#10;/wD4x/8AKY/4Ff8AYmXH/orWaAP0AooooAKKKKACiiigAr84P2vf+UoH7Pv/AGD7f/0ova/R+vzg&#10;/a9/5Sgfs+/9g+3/APSi9oA+vP2Ov+TVvhJ/2K+nf+k8dex145+x1/yat8JP+xX07/0njr2OgAoo&#10;ooAKKKKAOZ+IWmT614D8TaXapuuL3TLm3iHq7xOP5mvjX/gjxrtvdfsv6hoyMft2k+IrmO4Q/wAH&#10;mRxOP6/lX3hX5i6zqV5/wTe/bM1jX722kb4J/E24Mk9yi7/sNyCZP/IckkmB3jk9UoA/TqisvQ9f&#10;0/xLpFpqulX0Ooabdx+fb3Vu++OWP1BrUoAK+Jv+Ct3iCw0r9kDUtOuZRFe6xrFnb2cY6ySJJ5p/&#10;8cjNfYur6rZ+H9MutT1G6gsLC0jeae4nkEccaAZLvn6V+bd3rUv/AAUi/bD0iHSYpbr4H/Dabz7i&#10;927Ir+5Jz1PXzPLQAf8APOOTpvoA+/fghoM3hL4L+ANGuwPteneH9Ps5T/tx28cZ/UV3dFFABRRR&#10;QAUUUUAeKftm/wDJp/xW/wCxfuf/AECvkb9nX/lLp8Y/+wHef+lFnX1z+2b/AMmn/Fb/ALF+5/8A&#10;QK+Rv2df+Uunxj/7Ad5/6UWdAH6SUUUUAFFFFABRRRQAUUUUAFFFFABRRXzb+0f+1xZfAjxv4E8D&#10;2egS+KPGni+4Ftp9jHeR2sUUkkscUZnlw5jQvIeRHJ9ygD6Sr47f9tT4g6p4R0fxVpHwGurjwzq+&#10;p2+l2er3viu0t43lnvPscf7sRyS/6xx/yzr1X/hPvj5/0SPwf/4Xcv8A8rq+etW8L/FP4Vfs5+E/&#10;Cfi/wv4YsPDHhjxBo+qaj4js/E0lxIkEesRXMkgt/scfv/y09/agD36T4k/HuO5ijHwT8OyI/WQe&#10;Pfuf+U+uHvf2nvjbD471nwjpv7Pdn4i1jR7SzvLwab47t44447jzfL/4+LaP/nhJ+VfV1eIeAf8A&#10;k7j4xf8AYt+Gv/Rmq0Acd/wvr9o//o1iT/w4Omf/ABukk+P/AO0gEyn7Kryf91E0z/4ivqGigD5f&#10;/wCF9ftH/wDRrEn/AIcHTP8A43R/wvr9o/8A6NYk/wDDg6Z/8br6grx/4zftT/C/4B6po+meOfF1&#10;rol/qpxBA6vI4j5HmP5YPlpx988UAef/APC+v2j/APo1iT/w4Omf/G6P+F9ftH/9GsSf+HB0z/43&#10;W1/w8C/Z3/6KvoX5yf8AxFH/AA8C/Z3/AOir6F+cn/xFAHG67+118WPAF54cl8efs9zeFdA1TVrT&#10;RzqsXjOzvfIluJPLjPlRx5f1619G/EbxfH4B+H3ifxO1r9ri0TTLnUfID7DL5EbybB/3xXxN+2J+&#10;2N8GPH3gPwhY+H/iLpWpXNp4z0fULiOLzMx28dxvkk/1f8Ar0T45ftxfAjxL8EPiDpGmfEzRb3UN&#10;Q0DULO3to/M/eSSW8iRp/q+5NAHb6T8Y/jhq+h6Xqlj8FNAuLa/jgmjA8d4kEcgyHcf2f6VqeF/j&#10;b45b4teHfBHjX4e6b4X/ALc0+/vrO803xJ/aOPsn2fzEeP7PFj/j4TvXmvgT/goF8DtI0D4d+EoP&#10;G9rqGv38Fhpwit4pDFBJiOP97J5flx//AFq3Pil4o1bxN+0x8P5/h3a6D4x1TQPDmr3F5Y3mt/Y4&#10;hb3ctlHGfMjjn5zbycbOwoA+o6K8FuPib8cLK4hgm+FngmK4m4gik8fSeZJ9P+JdzTNC+PviPTPi&#10;lYeDviV4X0PwU+qaXcarp9/ZeJv7Qjk+zyW8ckb+ZbW/ln/SB652vQB77RVS1urfULdJ4Jo7i3kH&#10;ySRyb0cfWrdABRRRQAUUUUAFFFFABRRRQAUUUUAFfn/8Y/8AlMf8Cv8AsTLj/wBFazX6AV+f/wAY&#10;/wDlMf8AAr/sTLj/ANFazQB+gFFFFABRRRQAUUUUAFFFFABRRRQAUUUUAFFFFABRRRQAUUUUAFfK&#10;n/BUX/kxb4mf9wz/ANOlpX1XXyp/wVF/5MW+Jn/cM/8ATpaUAeqfsnf8mtfB3/sTNG/9Ioq9Xryj&#10;9k7/AJNa+Dv/AGJmjf8ApFFXq9ABRRRQAUUUUAFFFFAHyf8AALXPiz8HPhXpvhHUvgnr2s3NhcXh&#10;F5Za1o6RvHJeSyR8SXmf9XIleWaH4+1Tx5/wVF8K/wBteEr7wbqWmeBbi2k07Urq3uJBmSWQSb7e&#10;SSPnzPXt9K/QOvgKT/lMdH/2Jf8A7ToA+/aKKKACiiigAooooAKKKKACiiigAooooAKKKKACiiig&#10;AooooAKKKKACiiigAr5l+BH/ACev+1D/ALnhb/03yV9NV8y/Aj/k9f8Aah/3PC3/AKb5KAPpqvz/&#10;APjH/wApj/gV/wBiZcf+itZr9AK/P/4x/wDKY/4Ff9iZcf8AorWaAP0AooooAKKKKACiiigAr84P&#10;2vf+UoH7Pv8A2D7f/wBKL2v0fr84P2vf+UoH7Pv/AGD7f/0ovaAPrz9jr/k1b4Sf9ivp3/pPHXsd&#10;eOfsdf8AJq3wk/7FfTv/AEnjr2OgAooooAKKKKACuF+LHwj8LfGvwRf+EvF+lx6ro18MPE3Ekb9p&#10;I3/gcdiP8a7qigD824P2R/2lv2SLyeX9n/xzbeMfBskgnHhPxJ5YkQ8cfvP3f/A45I846Vqx/tYf&#10;toeX9kf9nDT/AO0f9X9pHmeTv/8AAj/2pX6H0UAfnBN+y1+1B+11PHD8d/G1r4B8Db97+GPDnltL&#10;P258vKd+skkmP+edfcXwm+EHhP4H+C7Pwr4N0iHSdHtcfu0H7yR+8kj/AMbn1Nd7RQAUUUUAFFFF&#10;ABRRRQB4p+2b/wAmn/Fb/sX7n/0Cvkb9nX/lLp8Y/wDsB3n/AKUWdfXP7Zv/ACaf8Vv+xfuf/QK+&#10;Rv2df+Uunxj/AOwHef8ApRZ0AfpJRRRQAUUUUAFFFFABXxj+3Le3Nt+0F+ylHBNNFHP4xkjljjfZ&#10;5gzb9a+zq/Jb/gp38T/FHxX+KmmeCPh74S8V3er/AA6uvtF3rukW8rtFPcRRyR7DB9zCbDvODzQB&#10;+tNfMP7ElxPcXn7QnnzPL5XxY1yOMO+/ZGI7bAr8mf8AhOv2vf8AhHv7D+1fFz7Dn/U+RqHmZ378&#10;+ZjzP1r3/wDZA/am+Lf7LvgLXfD+rfAPxt42vNX1mTWn1aVLu3llkkjijk8zfbybz+6+/wDnQB+w&#10;tfMf7Tf7JWpfGv4ieA/iB4b8R2nh/wAV+DZ0ubeO7s5J7fUPLnjuIopdksZRBJG+fv58ztXh/wDw&#10;9D+JP/RqXjT/AMCLj/5Co/4eh/En/o1Lxp/4EXH/AMhUAfSvk/tLf8/fwp/8B9U/+OV8s+PPj98Z&#10;Pij8O/h1aeKPB/hm9+HnxD1ez0/VL3Rbe7/4lkX9q29uI5JJJNn7zkD6mtH/AIeh/En/AKNS8af+&#10;BFx/8hV8kSfFH4rXcPwotbn4E+LPsXgC/W+ttlrfpJef8TCO7kD/ALryxny44+Y5MdfQUAfuHXyB&#10;4q+BFj8aP2s/iMLvxf408LHTPDnh/wAs+FNak07z/Nk1HPmbP9YP3fHp89eZf8PQ/iT/ANGpeNP/&#10;AAIuP/kKuG8P/t7/ABH0H4s+MPG3/DMXjSZtf0/TLA2RkuMQC0N38/mfYud/2g9v+WXegD6n/wCG&#10;DtG/6K98ZP8Awt7j/CiP9hPS7Z98Xxi+M8b+sfji4B/lXiP/AA9D+JP/AEal40/8CLj/AOQqi/4e&#10;g/Ev/o1Hxp/4EXP/AMr6APcv+GENJfDSfGL4ySSn78h8b3HP6ViXv/BN7wJqerx6tf8AxB+KF/rS&#10;QfZP7TufFLyXP2fzPM8rzPLzs384ryW4/wCCn/xREkfkfspeMdm/DmWe7yP/ACSqx/w9D+JP/RqX&#10;jT/wIuP/AJCoA9b/AGY/hLpnw3+Mnxj8Fi+1XxVpemR6NdWsnia7+3zxm4juPMw7j/pnX0x/wh+h&#10;/wDQF03/AMA4/wDCvzG0P9ur4r+Gvil438ZWv7M3iyX/AISiDTo/sVwbv/Rvskcif6wWX7zf5n6V&#10;1/8Aw9E+Mv8A0ap4l/7+Xn/yFQB+hX/CH6H/ANAXTf8AwDj/AMKP+EP0P/oC6b/4Bx/4V+esf/BU&#10;P4xyJvT9lfxLJH6iS8/+QqP+Honxl/6NU8S/9/Lz/wCQqAPV/wBvbwnPDa/B+XTrTRbbQh4/0iPU&#10;7d7HFxcSPcR+X5cg6J/rN/rxXUfFXRdd8I/tLeA5PhhYeF7HxBr/AIb1SzuRrUEot0t7S4s5OPI5&#10;35uCK+IP2gP2rvid8edU8AajqP7PvjnQZfCGvW+sxQ2txefZ73y3SQxyR/Y/9Z+7xHJ/yz8yTg5r&#10;t/Ff7eHxS174q+CvG9p+zN4utZPDdnqdlJYXH2txcfa/s+T5n2IeX5f2cf8AfygD034x23xwk/au&#10;/Z6GqS/DqXxEh8Qvo5tbe++zJ/oUfnfaA8m/7mdmzvntXvHhn4ReOvFnxh0nxr8Un8GXsei6Peab&#10;YWWg2s5DvcS2zvJJ9oP8H2fjH/PQ1+bn7X/7QXxr/ad17wbqegfBzx58OrnwtHeC3uLGK8luJHuB&#10;H5h8xLeMx/JGP1rye/8AHf7X2oaXb6Pd3PxclsoCnlpHb6gknydD5mzfx9aAP1i/4JukH9k3w6o+&#10;7HqmsJ/5UbivqCvzU/4JzftO6j4KfwJ+z14t+H/iDQdeu4tSvLTWNVR4vtL+ZcXh3xSRo4j2eYPM&#10;zJl8cDt+ldABRRRQAUUUUAFFFFABRRRQAUUUUAFfn/8AGP8A5TH/AAK/7Ey4/wDRWs1+gFfnX4/s&#10;LvTv+CvnwRgv7yTUZn8M6lcCWVMFY5DrkkUf0jjdI/8AgFAH6KUUUUAFFFFABRRRQAUUUUAFFFFA&#10;BRRRQAUUUUAFFFFABRRRQAV8qf8ABUX/AJMW+Jn/AHDP/TpaV9V18qf8FRf+TFviZ/3DP/TpaUAe&#10;qfsnf8mtfB3/ALEzRv8A0iir1evKP2Tv+TWvg7/2Jmjf+kUVer0AFFFFABRRRQAUUUUAFfAUn/KY&#10;6P8A7Ev/ANp19+18BSf8pjo/+xL/APadAH37RRRQAUUUUAFFFFABRRRQAUUUUAFFFfBfxD+DHjL9&#10;ov8AbC1ae7vtK1P4beEdXt9O1HRNXlkAFu+nWVyfIjT/AJaSPcS/Pkf8s/SgD70orwv/AIYj+B//&#10;AET3Tf8Av5P/APHKP+GI/gf/ANE903/v5P8A/HKAPdKK8L/4Yj+B/wD0T3Tf+/k//wAco/4Yj+B/&#10;/RPdN/7+T/8AxygD3SivC/8AhiP4H/8ARPdN/wC/k/8A8co/4Yj+B/8A0T3Tf+/k/wD8coA90orw&#10;v/hiP4H/APRPdN/7+T//AByj/hiP4H/9E903/v5P/wDHKAPdKK8L/wCGI/gf/wBE903/AL+T/wDx&#10;yvDv2W/hf8RP2fv2kLzwr4j1TSh4a8TWWs6rYaTo0kn2aNLe405IpPLf/Vv/AKRJ696APuWvmX4E&#10;f8nr/tQ/7nhb/wBN8lfTVfMvwI/5PX/ah/3PC3/pvkoA+mq/P/4x/wDKY/4Ff9iZcf8AorWa/QCv&#10;z/8AjH/ymP8AgV/2Jlx/6K1mgD9AKKKKACiiigAooooAK/N/9ryX/jaJ+z7H/wAtP7Lt/wD0ovK/&#10;SCvzk/a8/wCUoH7PP/YPt/8A0ovKAPrj9jn/AJNS+En/AGK2nf8ApMlc/wDs4fBz4u/DTxN4yvfi&#10;N8WJfH+mapcCTTbM22z7Lz9/p+6448qP933roP2Ov+TVvhJ/2K+nf+k8dex0AFFFFABRRRQAUUUU&#10;AFFFFABRRRQAUUUUAFFFFABXzx+018Hvix8UNa8H3Hw0+K7/AA6g0yeSTUofI8z7WpKYcD/lps+f&#10;93J8h3j0r6HooA8Q/bI3xfsl/FLdJvf/AIR+5+f/ALZ18k/s9/8AKXb4x/8AYEvP/RtlX11+2b/y&#10;af8AFb/sX7n/ANAr85LnwLqPxD/4K6ajYaTrk/hqe31WS/kvrL/WmOCLzJI/+B4Mf40AfsNRRRQA&#10;UUUUAFFFFABX54fAP/lMJ8eP+xU/+VVfofX54fAP/lMJ8eP+xU/+VVAH6H0UUUAFFFFABRRRQAUU&#10;UUAFFFFABRRRQAUUUUAFFFFABRRRQAUUUUAfn/8AGP8A5TH/AAK/7Ey4/wDRWs1+gFfn/wDGP/lM&#10;f8Cv+xMuP/RWs1+gFABRRRQAUUUUAFFFFABRRRQAUUUUAFfn/wDGP/lMf8Cv+xMuP/RWs1+gFfn/&#10;APGP/lMf8Cv+xMuP/RWs0AfoBRRRQAUUUUAFFFFABRRRQAUUUUAFFFFABRRRQAUUUUAFFFFABXyp&#10;/wAFRf8Akxb4mf8AcM/9OlpX1XXyp/wVF/5MW+Jn/cM/9OlpQB6p+yd/ya18Hf8AsTNG/wDSKKvV&#10;68o/ZO/5Na+Dv/YmaN/6RRV6vQAUUUUAFFFFABRRRQAV8Cy2U1r/AMFg7aRomjiufBRlRnX/AFi7&#10;Nh/WM199V8WeMlYf8FZvA0mP3bfDSSM/+Bl5QB9p0UUUAFFFFABRRRQAUUUUAFFFFABXivwV/wCS&#10;2ftA/wDYy6d/6YtOr2qvFfgr/wAls/aB/wCxl07/ANMWnUAe1UUUUAFFFFABRRRQAUUUUAFeJeK/&#10;+Twfhv8A9if4h/8ASzSq9trxLxX/AMng/Df/ALE/xD/6WaVQB7bXzL8CP+T1/wBqH/c8Lf8Apvkr&#10;6ar5l+BH/J6/7UP+54W/9N8lAH01X5//ABj/AOUx/wACv+xMuP8A0VrNfoBX5/8Axj/5TH/Ar/sT&#10;Lj/0VrNAH6AUUUUAFFFFABRRRQAV+a37W0zn/gqv8BoN2I00ezk/8mdRr9Ka/NL9rf8A5St/Ab/s&#10;CWf/AKU6jQB9lfsdf8mrfCT/ALFfTv8A0njr2OvHP2Ov+TVvhJ/2K+nf+k8dex0AFFFFABRRRQAU&#10;UUUAFFFFABRRRQAUUUUAFFFFABRRRQB4p+2b/wAmn/Fb/sX7n/0Cvhj4Xf8AKZ7xH/3EP/SKvuf9&#10;s3/k0/4rf9i/c/8AoFfDHwu/5TPeI/8AuIf+kVAH6pUUUUAFFFFABRRRQAV+eHwD/wCUwnx4/wCx&#10;U/8AlVX6H1+eHwD/AOUwnx4/7FT/AOVVAH6H0UUUAFFFFABRRRQAUUUUAFFFFABRRRQAUUUUAFFF&#10;FABRRRQAUUUUAfn/APGP/lMf8Cv+xMuP/RWs1+gFfn/8Y/8AlMf8Cv8AsTLj/wBFazX6AUAFFFFA&#10;BRRRQAUUUUAFFFFABRRRQAV+f/xj/wCUx/wK/wCxMuP/AEVrNfoBX5//ABj/AOUx/wACv+xMuP8A&#10;0VrNAH6AUUUUAFFFFABRRRQAUUUUAFFFFABRRRQAUUUUAFFFFABRRRQAV8qf8FRf+TFviZ/3DP8A&#10;06WlfVdfKn/BUX/kxb4mf9wz/wBOlpQB6p+yd/ya18Hf+xM0b/0iir1evKP2Tv8Ak1r4O/8AYmaN&#10;/wCkUVer0AFFFFABRRRQAUUUUAFfGvjb/lKt8O/+yd3P/pRc19lV8a+Nv+Uq3w7/AOyd3P8A6UXN&#10;AH2VRRRQAUUUUAFFFFABRRRQAUUUUAFeK/BX/ktn7QP/AGMunf8Api06vaq8V+Cv/JbP2gf+xl07&#10;/wBMWnUAe1UUUUAFFFFABRRRQAUUUUAFeJeK/wDk8H4b/wDYn+If/SzSq9trxLxX/wAng/Df/sT/&#10;ABD/AOlmlUAe218y/Aj/AJPX/ah/3PC3/pvkr6ar5l+BH/J6/wC1D/ueFv8A03yUAfTVfn/8Y/8A&#10;lMf8Cv8AsTLj/wBFazX6AV+f/wAY/wDlMf8AAr/sTLj/ANFazQB+gFFFFABRRRQAUUUUAFfml+1v&#10;/wApW/gN/wBgSz/9KdRr9La/NL9rf/lK38Bv+wJZ/wDpTqNAH2V+x1/yat8JP+xX07/0njr2OvHP&#10;2Ov+TVvhJ/2K+nf+k8dex0AFFFFABRRRQAUUUUAFFFFABRRRQAUUUUAFFFFABRRRQB4p+2b/AMmn&#10;/Fb/ALF+5/8AQK+GPhd/yme8R/8AcQ/9Iq+5/wBs3/k0/wCK3/Yv3P8A6BXwx8Lv+Uz3iP8A7iH/&#10;AKRUAfqlRRRQAUUUUAFFFFABX54fAP8A5TCfHj/sVP8A5VV+h9fnh8A/+Uwnx4/7FT/5VUAfofRR&#10;RQAUUUUAFFFFABRRRQAUUUUAFFFFABRRRQAUUUUAFFFFABRRRQB+f/xj/wCUx/wK/wCxMuP/AEVr&#10;NfoBX5//ABj/AOUx/wACv+xMuP8A0VrNfoBQAUUUUAFFFFABRRRQAUUUUAFFFFABX5//ABj/AOUx&#10;/wACv+xMuP8A0VrNfoBX5/8Axj/5TH/Ar/sTLj/0VrNAH6AUUUUAFFFFABRRRQAUUUUAFFFFABRR&#10;RQAUUUUAFFFFABRRRQAV8qf8FRf+TFviZ/3DP/TpaV9V18qf8FRf+TFviZ/3DP8A06WlAHqn7J3/&#10;ACa18Hf+xM0b/wBIoq9Xryj9k7/k1r4O/wDYmaN/6RRV6vQAUUUUAFFFFABRRRQAV8a+Nv8AlKt8&#10;O/8Asndz/wClFzX2VXxr42/5SrfDv/sndz/6UXNAH2VRRRQAUUUUAFFFFABRRRQAUUUUAFeK/BX/&#10;AJLZ+0D/ANjLp3/pi06vaq8V+Cv/ACWz9oH/ALGXTv8A0xadQB7VRRRQAUUUUAFFFFABRRRQAV4l&#10;4r/5PB+G/wD2J/iH/wBLNKr22vEvFf8AyeD8N/8AsT/EP/pZpVAHttfMvwI/5PX/AGof9zwt/wCm&#10;+SvpqvmX4Ef8nr/tQ/7nhb/03yUAfTVfn/8AGP8A5TH/AAK/7Ey4/wDRWs1+gFfn/wDGP/lMf8Cv&#10;+xMuP/RWs0AfoBRRRQAUUUUAFFFFABX5pftb/wDKVv4Df9gSz/8ASnUa/S2vzS/a3/5St/Ab/sCW&#10;f/pTqNAH2V+x1/yat8JP+xX07/0njr2OvHP2Ov8Ak1b4Sf8AYr6d/wCk8dex0AFFFFABRRRQAUUU&#10;UAFFFFABRRRQAUUUUAFFFFABRRRQB4p+2b/yaf8AFb/sX7n/ANAr4Y+F3/KZ7xH/ANxD/wBIq+5/&#10;2zf+TT/it/2L9z/6BXwx8Lv+Uz3iP/uIf+kVAH6pUUUUAFFFFABRRRQAV+eHwD/5TCfHj/sVP/lV&#10;X6H1+eHwD/5TCfHj/sVP/lVQB+h9FFFABRRRQAUUUUAFFFFABRRRQAUUUUAFFFFABRRRQAUUUUAF&#10;FFFAH5//ABj/AOUx/wACv+xMuP8A0VrNfoBX5/8Axj/5TH/Ar/sTLj/0VrNfoBQAUUUUAFFFFABR&#10;RRQAUUUUAFFFFABX5/8Axj/5TH/Ar/sTLj/0VrNfoBX5/wDxj/5TH/Ar/sTLj/0VrNAH6AUUUUAF&#10;FFFABRRRQAUUUUAFFFFABRRRQAUUUUAFFFFABRRRQAV8qf8ABUX/AJMW+Jn/AHDP/TpaV9V18qf8&#10;FRf+TFviZ/3DP/TpaUAeqfsnf8mtfB3/ALEzRv8A0iir1evKP2Tv+TWvg7/2Jmjf+kUVer0AFFFF&#10;ABRRRQAUUUUAFfGPjLf/AMPXPh/n/U/8K4uNmP8Ar5uc19nV8a+Nv+Uq3w7/AOyd3P8A6UXNAH2V&#10;RRRQAUUUUAFFFFABRRRQAUUUUAFeK/BX/ktn7QP/AGMunf8Api06vaq8V+Cv/JbP2gf+xl07/wBM&#10;WnUAe1UUUUAFFFFABRRRQAUUUUAFeJeK/wDk8H4b/wDYn+If/SzSq9trxLxX/wAng/Df/sT/ABD/&#10;AOlmlUAe218y/Aj/AJPX/ah/3PC3/pvkr6ar5l+BH/J6/wC1D/ueFv8A03yUAfTVfn/8Y/8AlMf8&#10;Cv8AsTLj/wBFazX6AV+f/wAY/wDlMf8AAr/sTLj/ANFazQB+gFFFFABRRRQAUUUUAFfml+1v/wAp&#10;W/gN/wBgSz/9KdRr9La/NL9rf/lK38Bv+wJZ/wDpTqNAH2V+xz/yal8JP+xW07/0mSuf/Zy/ZF0n&#10;9nDxV4x1zTvF/iXxFL4ln82S31q78xI+c5P/AD0k5x5h7cV0H7HX/Jq3wk/7FfTv/SeOvY6ACiii&#10;gAooooAKKKKACiiigAooooAKKKKACiiigAr59/aZ/ZH0j9prU/CV3qvi3xJ4c/4R66+0xx6LdbFk&#10;9ev+rf5RiQcivoKigDxD9smPy/2TPikn/Uv3I/ef9c6+HPhd/wApnvEf/cQ/9Iq+5/2zf+TT/it/&#10;2L9z/wCgV8MfC7/lM94j/wC4h/6RUAfqlRRRQAUUUUAFFFFABX54fAP/AJTCfHj/ALFT/wCVVfof&#10;X54fAP8A5TCfHj/sVP8A5VUAfofRRRQAUUUUAFFFFABRRRQAUUUUAFFFFABRRRQAUUUUAFFFFABR&#10;RRQB+f8A8Y/+Ux/wK/7Ey4/9FazX6AV+f/xj/wCUx/wK/wCxMuP/AEVrNfoBQAUUUUAFFFFABRRR&#10;QAUUUUAFFFFABX5//GP/AJTH/Ar/ALEy4/8ARWs1+gFfn/8AGP8A5TH/AAK/7Ey4/wDRWs0AfoBR&#10;RRQAUUUUAFFFFABRRRQAUUUUAFFFFABRRRQAUUUUAFFFFABXyp/wVF/5MW+Jn/cM/wDTpaV9V18q&#10;f8FRf+TFviZ/3DP/AE6WlAHqn7J3/JrXwd/7EzRv/SKKvV68o/ZO/wCTWvg7/wBiZo3/AKRRV6vQ&#10;AUUUUAFFFFABRRRQAV8a+Nv+Uq3w7/7J3c/+lFzX2VXxl40dP+HrPw/T+MfDi4/9KbmgD7NooooA&#10;KKKKACiiigAooooAKKKKACvn/wCEOv6Zp3x5+OWnXeo2tvf6h4ksvsljLOiTXGzQtO8wxx/x19AV&#10;80fEr9kd/E3xstvin4b1vTND8TRSG43azoZ1GOO4+zx2/mRiO4tzny4o/wDWeZ/q+NlAH0vRXin/&#10;AAgXx5/6K/4T/wDCEk/+WNH/AAgXx5/6K/4T/wDCEk/+WNAHtdFeKf8ACBfHn/or/hP/AMIST/5Y&#10;0f8ACBfHn/or/hP/AMIST/5Y0Ae10V4p/wAIF8ef+iv+E/8AwhJP/ljR/wAIF8ef+iv+E/8AwhJP&#10;/ljQB7XRXin/AAgXx5/6K/4T/wDCEk/+WNH/AAgXx5/6K/4T/wDCEk/+WNAHtdfP+qeItK139r3w&#10;L/Z+o2motZeFPElvcfZbhJfIk+2aV8j4/wBW/wBea1f+EC+PP/RX/Cf/AIQkn/yxrnvgR+ybafCD&#10;x5rnja+1Sx1PxPqz3DvJpWl/2fbobiSOS4fy3llk3yPEn/LTy+n7sUAfRlfMvwI/5PX/AGof9zwt&#10;/wCm+SvpqvmX4Ef8nr/tQ/7nhb/03yUAfTVfn/8AGP8A5TH/AAK/7Ey4/wDRWs1+gFfn/wDGP/lM&#10;f8Cv+xMuP/RWs0AfoBRRRQAUUUUAFFFFABX5r/tXR+b/AMFY/gFH/wBQez/9KdRr9KK/NX9qz/lL&#10;N8Av+wRYf+lOo0AfZX7IcbW37LPwijfr/wAIppzH/wABo/8AGvYK8k/ZOnS5/Zc+ELo+/wD4pDSk&#10;z9LOL/CvW6ACiiigAooooAKKKKACiiigAooooAKKKKACiiigAooooA8U/bN/5NP+K3/Yv3P/AKBX&#10;wx8Lv+Uz3iP/ALiH/pFX3P8Atm/8mn/Fb/sX7n/0CvkX9npFk/4K6fGMOqSBNEu9n+x+9sv8aAP0&#10;looooAKKKKACiiigAr88PgH/AMphPjx/2Kn/AMqq/Q+vzZ/ZW8X6D8QP+Crfxr17w5qcGsaPeeFs&#10;297aSb45PLk0uOQg/wC/GfyoA/SaiiigAooooAKKKKACiiigAooooAKKKKACiiigAooooAKKKKAC&#10;iiigD8//AIx/8pj/AIFf9iZcf+itZr9AK/P/AOMf/KY/4Ff9iZcf+itZr9AKACiiigAooooAKKKK&#10;ACiiigAooooAK/P/AOMf/KY/4Ff9iZcf+itZr9AK/P8A+Mf/ACmP+BX/AGJlx/6K1mgD9AKKKKAC&#10;iiigAooooAKKKKACiiigAooooAKKKKACiiigAoopu8UAOr5U/wCCov8AyYt8TP8AuGf+nS0r6rr5&#10;U/4Ki/8AJi3xM/7hn/p0tKAPVP2Tv+TWvg7/ANiZo3/pFFXq9eUfsnf8mtfB3/sTNG/9Ioq9XoAK&#10;KKKACiiigAooooAK+KfGP/KW3wN/2TOT/wBLLyvtavinxj/ylt8Df9kzk/8ASy8oA+1qKKKACiii&#10;gAooooAKKKKACiiigAooooAKKKKACiiigAooooAKKKKACiiigAr5l+BH/J6/7UP+54W/9N8lfTVf&#10;MvwI/wCT1/2of9zwt/6b5KAPpqvz/wDjH/ymP+BX/YmXH/orWa/QCvz/APjH/wApj/gV/wBiZcf+&#10;itZoA/QCiiigAooooAKKKKACvzV/an/5Sz/AH/sEWH/pTqNfpVX5u/tZJ5H/AAVU/Z+uH/1MmmWi&#10;filzqGf/AEOgD6//AGOv+TVvhJ/2K+nf+k8dex145+x1/wAmrfCT/sV9O/8ASeOvY6ACiiigAooo&#10;oAKKKKACiiigAooooAKKKKACiiigAooooA8U/bN/5NP+K3/Yv3P/AKBXyN+zr/yl0+Mf/YDvP/Si&#10;zr65/bN/5NP+K3/Yv3P/AKBXyN+zr/yl0+Mf/YDvP/SizoA/SSiiigAooooAKKKKAG8OK/MX9iv4&#10;V6F8E/8Agp38X/BXhqOeHQ9L8JyfZo7iTzHQSSaZKfn78yGv08r88PgH/wAphPjx/wBip/8AKqgD&#10;9D6KKKACiiigAooooAKKKKACiiigAooooAKKKKACiiigAooooAKKKKAPz/8AjH/ymP8AgV/2Jlx/&#10;6K1mv0Ar8/8A4x/8pj/gV/2Jlx/6K1mv0AoAKKKKACiiigAooooAKKKKACiiigAr8/8A4x/8pj/g&#10;V/2Jlx/6K1mv0Ar8/wD4x/8AKY/4Ff8AYmXH/orWaAP0AooooAKKKKACiiigAooooAKKKKACiiig&#10;Ar4s13xb4w/aG+N/ibwdoHiS40G00CS5jFsHvLKOOOCWON55NnlyXEklxvEflyeXHHF/y08yvtOv&#10;mv4t/spS+L/GV14s8K+IV0HVLs+ZcR3EdwyCQokckkb21xbyRiSOOMSR+Zsk8qPPrQB4jY/FLxVq&#10;DXnw012fVvEN9p2v2cQjtdUuLe5uAl7Jb3Nv/aH7vzI+IpI/3nmfvJI5P9XXMXPxL8YeBLfwz4n8&#10;OXWry6zcW9tLqHhy2t9Us7a3uP3f+hSf2pcSR3nmSSSW/wDo/lyf8tP+WdfSfh79k9/Cvhu2Sw16&#10;2bxTHqFpd/b7jTjJZRJbyySRW6W/n7xFvuJZSfN8x5H3ySGu5+FP7NPgP4U6P4dXT/C2hjXdI0+C&#10;yOtxaZFFcTyJGI5JCQMgvg9+/wBKAPiX4UfCPVtR+Pvj3wz4d1w6d4n+0ah/aGowyXllb/Z47mOT&#10;/lh5UlxJ5lx5f+s/5Z+ZJ5nmR0nw5+H17Z/tJ+JNQt7y3t9a8PWGqahr9zJHJc3EtxHbXFnH9mvP&#10;L8yT95cRyf8APT/lnJ5kkcddn4a/ZC+LDfETWLi5vLXTtNur27u7bWpr+W5uI5JJOsfkSW9xGPLC&#10;JnzMfu498f7sPV7wF+yX8Q/D/wAZE1DV5li8OJ9qsI73Tb1I7f7HLZ3sb+ZbY8ySQ3E8cn7ySQ58&#10;x5JJDjywDmtE164tfBenard3+r6Rr9vcR/8AEljuNcjvPL8zy/M/tSS9ks/3kf7z95H5f7yu8/bY&#10;8S6p4y/4Jf6zrviGH7JrWo6Vod3eR+X5ZSWTULMv8nbk17l8Mf2YfBnhLwtZ2Ov6J4a8X69FcXM8&#10;+tXGg26SXDyXEkoPzmR/3fmbBmQn5Pwrgv8AgqJ/yYv8S/8AuGf+nO0oA9U/ZO/5Na+Dv/YmaN/6&#10;RRV6vXlH7J3/ACa18Hf+xM0b/wBIoq9XoAKKKKACiiigAooooAK+KfGP/KW3wN/2TOT/ANLLyvta&#10;vinxj/ylt8Df9kzk/wDSy8oA+1qKKKACiiigAooooAKKKKACiiigAooooAKKKKACiiigAooooAKK&#10;KKACiiigAr5l+BH/ACev+1D/ALnhb/03yV9NV8y/Aj/k9f8Aah/3PC3/AKb5KAPpqvz/APjH/wAp&#10;j/gV/wBiZcf+itZr9AK/P/4x/wDKY/4Ff9iZcf8AorWaAP0AooooAKKKKACiiigAr84P2vf+UoH7&#10;Pv8A2D7f/wBKL2v0fr83/wBruVP+Ho/7Pqb8Sf2Xb/8ApTe0AfXv7HX/ACat8JP+xX07/wBJ469j&#10;rxz9jr/k1b4Sf9ivp3/pPHXa+D/il4R8fX2q2PhvxRpWv3mkv5N/Bp13HO9vJ6OEPFAHXUUUUAFF&#10;FFABRRRQAUUUUAFFFFABRRRQAUUUUAFFFcj40+J3hH4btpqeKvFOleGpNTn+z2Z1O8jt/Pk/uJvP&#10;NAHBftm/8mn/ABW/7F+5/wDQK+Rv2df+Uunxj/7Ad5/6UWdfXP7Zv/Jp/wAVv+xfuf8A0Cvkb9nX&#10;/lLp8Y/+wHef+lFnQB+klFFFABRRRQAUUUUAFfnh8A/+Uwnx4/7FT/5VV+h9fnh8A/8AlMJ8eP8A&#10;sVP/AJVUAfofRRRQAUUUUAFFFFABRRRQAUUUUAFFFFABRRRQAUUUUAFFFFABRRRQB+f/AMY/+Ux/&#10;wK/7Ey4/9FazX6AV+f8A8Y/+Ux/wK/7Ey4/9FazX6AUAFFFFABRRRQAUUUUAFFFFABRRRQAV+f8A&#10;8Y/+Ux/wK/7Ey4/9FazX6AV+f/xj/wCUx/wK/wCxMuP/AEVrNAH6AUUUUAFFFFABRRRQAUUUUAFF&#10;FFABRRRQAUUUUAQ3P/HvJ9K/JfT/ANoz4jeB9a+G3iJ/G2o3mjahcWlveXX2vULiyuI/3f2n/j4/&#10;dySR+ZJ5kcf+r/5Z1+tckYkjKnpXzNpv7CHw8ttb0y9v7/Xda+wwx24trmS2jjuEj8vy/tBt7eOS&#10;XHlR/wCsf+AUAfNHwx/bi+Jfgbwj/wAI2+lWnjrUfDSG98Ra/qmqun+jySQeXs8z94P+Pu3Tnf8A&#10;8tP7nPW3f/BSfVbK81DxBH4O01vAGmXUceoXZ1DN6N/n7bfHTzxHZyyADzI5PkTzIyc16ld/8E7f&#10;hhqE2mSXN74mkubKUvPeG+SOa8A2bPM2RjHyRxx5jEb4ij/uCqui/wDBPvwre/EPVtf8TXQu9JEk&#10;kWmaNpa/ZrX7HJc3FwY7jrv/AOPjy/3ez93H33mgDwrV/wDgp1qvjHxJrXhCbwnd+EodYk/srS9R&#10;tbzy7y2lMkaH959yT/Wf8s/nj316V+2Vqd3rH/BLLVb6+u5r29uNI0OSe5uX3yyOdQs8u59TXocX&#10;/BPP4VWet3+op/bimXzXs7eS9SS30uWTAEtuHiPzx/wGTzMVzn/BQrwra+Bf+Cc/jLw7ZPNc2ulW&#10;mj2cUtwcyOkeo2YBc+tAHuX7J3/JrXwd/wCxM0b/ANIoq9Xryj9k7/k1r4O/9iZo3/pFFXq9ABRR&#10;RQAUUUUAFFFFABXxT4x/5S2+Bv8Asmcn/pZeV9rV8U+Mf+Utvgb/ALJnJ/6WXlAH2tRRRQAUUUUA&#10;FFFFABRRRQAUUUUAFFFFABRRRQAUUUUAFFFFABRRRQAUUUUAFfMvwI/5PX/ah/3PC3/pvkr6ar5l&#10;+BH/ACev+1D/ALnhb/03yUAfTVfn/wDGP/lMf8Cv+xMuP/RWs1+gFfn/APGP/lMf8Cv+xMuP/RWs&#10;0AfoBRRRQAUUUUAFFFFABX5v/tef8pRP2ff+wXb/APpRe1+kFfm/+13Kn/D0f9n1N+JP7Lt//Sm9&#10;oA+uv2Of+TUfhJ/2K+nf+k8dP+C37Kfwz/Z+1jXtW8D+G00S81p83Uhnkl2oDny495+RM84FH7HX&#10;/Jq3wk/7FfTv/SeOvY6ACiiigAooooAKKKKACiiigAooooAKKKKACiiigArxz43fstfDf9om/wDD&#10;994+8Pf23PockjWi+fJEP3mzfHJsxvT5B1r2OigDxD9smJIv2TPikifu0j8P3P8A6Lr5T/ZwRZP+&#10;CuPxyDfweG7j/wBKNOr6w/bN/wCTT/it/wBi/c/+gV8o/s3f8pb/AI5f9i5c/wDpZp9AH6M0UUUA&#10;FFFFABRRRQAV+eHwD/5TCfHj/sVP/lVX6H1+eHwD/wCUwnx4/wCxU/8AlVQB+h9FFFABRRRQAUUU&#10;UAFFFFABRRRQAUUUUAFFFFABRRRQAUUUUAFFFFAH5/8Axj/5TH/Ar/sTLj/0VrNfoBX5/wDxj/5T&#10;H/Ar/sTLj/0VrNfoBQAUUUUAFFFFABRRRQAUUUUAFFFFABX55fHeyTWf+Ct/wZsZGnVLjwTdwO9v&#10;cSW8nzQaxzHIhDp/10TkV+htfn/8Y/8AlMf8Cv8AsTLj/wBFazQBTtv+CPngrxLf6zrXjvxt4o1T&#10;xDqmpXF3Jc6TcxxRhJJN4ybiO4kkfrl3kyc1ZuP+CLfwWELmDxT48WTZ8nmahZY/H/Q6/QOigD84&#10;fBX/AARc+HUXhm0Txd4y8T3niAGT7RcaLNbwWh+c+XsjkgkcfJsz8/UGtHWf+CMXwlk0i9TR/Fnj&#10;CDVngf7NNf3dpLbxyfwGSNLZC6Z7Aiv0NooA/Ovwz/wRc+FsegWEPiDxf4tuta8kfa5tNuLW3t3k&#10;HXy43t5HCfWQ/rUfir/gi18MZ/D96vhjxj4rsdcKf6JcarPb3FuknrJHHbxvj/gdfoxRQB+etj/w&#10;Rf8Ag+un2qal4p8aPqOxDM9teWaRO/8AH5aG2JA+pNZPjP8A4Is/Dqbw/KnhHxn4nstdaSPy5dak&#10;t7i2Ee8eYDHHBG5+TOMP1r9IKKAPz9T/AIIs/BHb8/ijx/n21Cy/+Q6wvFn/AARc+HskWnnwt4x8&#10;S2Trdx/bhrDW9x5tp/y0SPy4I/Lk9HO8e1fo/RQB+f3/AA5Z+CP/AENHxA/8GFl/8h1zvif/AIIs&#10;+BJtX8PP4d8Z+ILXSo7nOrR6m8Ek8tvx/qHjt0CSdf8AWBxX6R0UAfn9/wAOWfgj/wBDR8QP/BhZ&#10;f/Idc9qv/BFX4fDxfo8ul+NfEcfhpEk/tO1u3t5LuR/+WfkSCAIg9d6P7V+kVFAH5/f8OWfgj/0N&#10;HxA/8GFl/wDIdYUn/BFv4eHxtFInjHxL/wAIj9jw9o72/wDaJu/M+/5/keX5ez/ln5ec96/R6igD&#10;8/v+HLPwR/6Gj4gf+DCy/wDkOufsP+CLXw+/4S+/e68Z+JW8J/ZkFpaxPbpqCXH/AC0Mk5g8t4/T&#10;Eefev0hooA/P7/hyz8Ef+ho+IH/gwsv/AJDrzn9oT9jmH9lH9jb4922l+KtR1jwxqcukS6ZYXlxI&#10;Gtj9vtPP82NHEDyHy4yJREH2DGcZz+o9fKn/AAVF/wCTFviZ/wBwz/06WlAHqn7J3/JrXwd/7EzR&#10;v/SKKvV68o/ZO/5Na+Dv/YmaN/6RRV6vQAUUUUAFFFFABRRRQAV8U+Mf+Utvgb/smcn/AKWXlfa1&#10;fFPjH/lLb4G/7JnJ/wCll5QB9rUUUUAFFFFABRRRQAUUUUAFFFFABRRRQAUUUUAFFFFABRRRQAUU&#10;UUAFFFFABXy38EtQt7H9tb9qDz544Pk8Lf6x/wDqHyV9SV+ZfjX9lPwb+1b/AMFEvjPpHjG61e1t&#10;9M0fS7yBtJuI45N/2a3jOd8b8UAfpF/bmnf9BC0/7/pX52/Hb4k+EtB/4Ky/CPV9R8U6RpumaP4W&#10;ltdQvbrUI44LOSSDU/LSVycRufPjID4/1kf98V2n/Dmb4D/9BTxp/wCDO3/+R684+Dv7Hvwx+E/7&#10;fWpfDL+wrbxf4Un8Cf2ybfxXb2+ovHcfbI4xs/djZjn8zQB+lVtqtldP5cF1DJIP4I5Aau18oa18&#10;CvAHw+/ay+CN34T8G6F4Xl+x+ILl30WwitPPxb28Y8zywPMwLh8Zr6voAKKKKACiiigAr83/ANrz&#10;/lKJ+z78n/MLt/3n/bxeV+kFfml+1v8A8pW/gN/2BLP/ANKdRoA+yv2Ov+TVvhJ/2K+nf+k8dex1&#10;45+x1/yat8JP+xX07/0njr2OgAooooAKKKKACiiigAooooAKKKKACiiigAooooAKKKKAPFP2zf8A&#10;k0/4rf8AYv3P/oFfKP7N3/KW/wCOX/YuXP8A6WafX1d+2b/yaf8AFb/sX7n/ANAr5R/Zu/5S3/HL&#10;/sXLn/0s0+gD9GaKKKACiiigAooooAK/PD4B/wDKYT48f9ip/wDKqv0Pr80P2SfHGnfET/gq18ct&#10;b0lZxYSeHri3QXMflv5kFxp1vJx/10jkoA/S+iiigAooooAKKKKACiiigAooooAKKKKACiiigAoo&#10;ooAKKKKACiiigD8//jH/AMpj/gV/2Jlx/wCitZr9AK/P/wCMf/KY/wCBX/YmXH/orWa/QCgAoooo&#10;AKKKKACiiigAooooAKKKKACvz/8AjH/ymP8AgV/2Jlx/6K1mv0Ar8/8A4x/8pj/gV/2Jlx/6K1mg&#10;D9AKKKKACvKf2f8Axdq/jLwr4hutZvBe3Fn4q13S4H2RoI7e31G4ggj+T/pnHHzXq1eJfspf8iX4&#10;v/7HzxT/AOnm5oA9tooooAKKKKACiiigAooooAKKKKACiiigDyfTPF2rT/tK+JvC011u0Gz8KaVq&#10;cNqVjAW4lvNQikk3/fOUt4x/wA16xXiui/8AJ5XjP/sQ9C/9OOq17VQAV8qf8FRf+TFviZ/3DP8A&#10;06WlfVdfKn/BUX/kxb4mf9wz/wBOlpQB6p+yd/ya18Hf+xM0b/0iir1evKP2Tv8Ak1r4O/8AYmaN&#10;/wCkUVer0AFFFFABRRRQAUUUUAFfFPjH/lLb4G/7JnJ/6WXlfa1fFPjH/lLb4G/7JnJ/6WXlAH2t&#10;RRRQAUUUUAFFFFABRRRQAUUUUAFFFFABRRRQAUUUUAFFFFABRRRQAUUUUAFfGnwa/wCUm/7QX/Yu&#10;aP8A+iLevsuvjT4Nf8pN/wBoL/sXNH/9EW9AH2XXxpb/APKWSf8A7JYf/TgK+y6+NLf/AJSyT/8A&#10;ZLD/AOnAUAehfEPxRp11+2b8I/DqXZbV7Tw/rmoT23lv8lvL9njjk9P9ZbyD8K+ia8A+LOlpeftb&#10;/AO58yWGS2tPEkoMP/LX/R7ZPKk/6Z/vN/8Avxx17/QAUUUUAFFFFABX5v8A7XcSL/wVG/Z9m2fv&#10;JNMt4/8AyYva/SCvzf8A2u5cf8FR/wBn2PZ/zC7f95/28XtAH17+x1/yat8JP+xX07/0njr2OvHP&#10;2Ov+TVvhJ/2K+nf+k8dex0AFFFFAHPeNvGOn+A/B+ueJdUfytN0e0lvbhv8ApnHHvP8AKvkb4Hft&#10;w+Ov2jfFfiXw34O8EeFbLVfD/mG80/X9fvI5UjEnl53xWUkZ5HZ69H/4KH31zp37GnxQms5Gt5v7&#10;Pij3o+zMclzFHIP++Ca4H4S/8E7/AII3PgLw7ro0LWbfVdX0uzuby4tvEV/GZnkjSST7ko70Aez/&#10;ANuftC/9Cb8Nf/Cs1D/5XUf25+0L/wBCb8Nf/Cs1D/5XVyn/AA7y+DP/AD4eJf8AwrdU/wDkij/h&#10;3l8Gf+fDxL/4Vuqf/JFAHV/25+0L/wBCb8Nf/Cs1D/5XUf25+0L/ANCb8Nf/AArNQ/8AldXKf8O8&#10;vgz/AM+HiX/wrdU/+SKP+HeXwZ/58PEv/hW6p/8AJFAHV/25+0L/ANCb8Nf/AArNQ/8AldR/bn7Q&#10;v/Qm/DX/AMKzUP8A5XVyn/DvL4M/8+HiX/wrdU/+SKP+HeXwZ/58PEv/AIVuqf8AyRQB1f8Abn7Q&#10;v/Qm/DX/AMKzUP8A5XV4f+0T+3H41/ZXv9Gg+IHg/wAIF9USSa3tdF8QX9xLJHHjzDl9OjT+Md69&#10;F/4d5fBn/nw8S/8AhW6p/wDJFc94k/4JqfAXWrCS41Lw7q+oSW8bmM3viO/k2fTfLQB9IeAPGdj8&#10;RPBHh/xXpe/+ztbsINQt9/3/AC5E3gH8CK6avnP/AIJ/30+ofsefCue4laaT+y/K3u3OxJZI0H5A&#10;V9GUAFFFFAHin7Zv/Jp/xW/7F+5/9Ar5R/Zu/wCUt/xy/wCxcuf/AEs0+vq79s3/AJNP+K3/AGL9&#10;z/6BXyj+zd/ylv8Ajl/2Llz/AOlmn0AfozRRRQAUUUUAFFFFABX5o/sleCbL4ef8FXPjrounTTXF&#10;sugXF55lxJ5khNxcafcSZPf95Ka/SuSURR7m4xX5kfsbfE3QPjF/wVE+Mni/wzcte6HqPhRjbXEs&#10;fll/Lk0uMnZ/vxn60Afp1RRRQAUUUUAFFFFABRRRQAUUUUAFFFFABRRRQAUUUUAFFFFABRRRQB+f&#10;/wAY/wDlMf8AAr/sTLj/ANFazX6AV+f/AMY/+Ux/wK/7Ey4/9FazX6AUAFFFFABRRRQAUUUUAFFF&#10;FABRRRQAV+f/AMY/+Ux/wK/7Ey4/9FazX6AV+f8A8Y/+Ux/wK/7Ey4/9FazQB+gFFFFABXiX7KX/&#10;ACJfi/8A7HzxT/6ebmvba8S/ZS/5Evxf/wBj54p/9PNzQB7bRRRQAUUUUAFFFFABRRRQAUUUUAFF&#10;FFAHiui/8nleM/8AsQ9C/wDTjqte1V4rov8AyeV4z/7EPQv/AE46rXtVABXyp/wVEX/jBr4lN/2D&#10;B/5VLSvquvk//gqL/wAmNfEr5e2nf+nWzoA9Z/ZO/wCTWvg7/wBiZo3/AKRRV6vXlH7J3/JrXwd/&#10;7EzRv/SKKvV6ACiiigAooooAKKKKACvinxj/AMpbfA3/AGTOT/0svK+1q+KfGP8Aylt8Df8AZM5P&#10;/Sy8oA+1qKKKACiiigAooooAKKKKACiiigAooooAKKKKACiiigAooooAKKKKACiiigAr40+DX/KT&#10;f9oL/sXNH/8ARFvX2XXxp8Gv+Um/7QX/AGLmj/8Aoi3oA9h/a2+Nmo/s8fALxR490nS01m/0tIvI&#10;gnVzEXklSPfJsP3B5me1fnf+y/8AteeIviT+3bJ4x8V6Jb6nMfCkuh3s/gvTru/jhgEiSR3HkR+b&#10;I/7wxxnyx/y0r9aNU0uz13Trmx1G1gvbO4j8ua3uYxJHIh7Oh4r4q8CeB/D3w9/4KgXWjeGdE03w&#10;3pMfww80WOkWkdvF5h1CPJ8uP6D8qAPVNS8UR/Eb9pb4Vapo+i+KF0vR9P1sX17q3hjUNOt4DcR2&#10;4jHmXNvGOfLcV9J0UUAFFFFABRRRQAV+b/7Xm/8A4ekfs+/88/7Lt/8A0pva/SCvzg/a8kT/AIei&#10;fs/JvxJ/Zdv/AOlF5QB9efsdf8mrfCT/ALFfTv8A0njr2OvHP2Of+TUvhJ/2K2nf+kyUz4J/tX/D&#10;T9oXW/EOj+CNebVrzQ2xdRyW0kW5CceZHvHzoTxQB7NRRUUUySxo6N5iP0cUAfNn/BSL/kyf4o/9&#10;edt/6WQV7J8GP+SP+B/+wHYf+k8deN/8FIv+TJ/ij/1523/pZBXsnwY/5I/4H/7Adh/6Tx0AdpRR&#10;RQAUUUUAFFFFABWfrX/IJvf+uEn8q0Kz9a/5BN7/ANcJP5UAeA/8E8P+TMfhT/2DJP8A0okr6Or5&#10;x/4J4f8AJmPwp/7Bkn/pRJX0dQAUUV4v8dv2qfhv+zdqHh608e60+kXGttIlpstJJ/kjxvkk2A7U&#10;HmDn/IAGftm/8mn/ABW/7F+5/wDQK+Uf2bv+Ut/xy/7Fy5/9LNPr6t/bJlSX9k34pOv3H8P3J/8A&#10;IdfKX7N3/KW/45f9i5c/+lmn0AfozRRRQAUUUUAFFFFADeHFfk7/AME5by2vv+Cinxjax0fTtBsY&#10;NH1S1g07SrcQW0Eceo2caeXH24T9a/WSvzp/Z30u00r/AIK6fHa2sLZLaD/hGHk2xpszJJJpckj/&#10;AIu7GgD9FqKKKACiiigAooooAKKKKACiiigAooooAKKKKACiiigAooooAKKKKAPz/wDjH/ymP+BX&#10;/YmXH/orWa/QCvz/APjH/wApj/gV/wBiZcf+itZr9AKACiiigAooooAKKKKACiiigAooooAK/P8A&#10;+Mf/ACmP+BX/AGJlx/6K1mv0Ar8//jH/AMpj/gV/2Jlx/wCitZoA/QCiiigAryr4B+DNU8FeF/EV&#10;pq9qLe4vPFeu6pBiRJPMt7jUbieCT6+XJHx2r1WigAooooAKKKKACiiigAooooAKKKKACiiigDyn&#10;SvBeq2v7SfibxTJagaFeeE9K0uC5EiZe4gvNRkkj2f7lxHzXq1FFABXyp/wVF/5MW+Jn/cM/9Olp&#10;X1XXyf8A8FRV/wCMGviU3oNO/wDTrZ0Aes/snf8AJrXwd/7EzRv/AEiir1evKP2Tv+TWvg7/ANiZ&#10;o3/pFFXq9ABRRRQAUUUUAfKPx0+Kvxwtf2ktD+G3wn/4QWOC78Mvrkj+MYrz78dwY5cPbn/bi7f8&#10;9PaovJ/bf/5+vgN+Wsf4Ve8R3Tw/8FGfBsQtZ5Y5Ph1f4lXbsj/02P8A+N/+RB719S0AfJEth+3B&#10;IPkv/gTEP9gav/8AEV5r4S0r4iwf8FEPhjefEqDTn8RH4f3ljcahoCS/2ddyR3lxIBAZBv8AkjuL&#10;ffv/AI8+1foDXzJ8TX8v9vP4IfK8m/w54gH+5/x70AfTdFFFABRRRQAUUUUAFFFFABRRRQAUUUUA&#10;FFFFABRRRQAUUUUAFFFFABRRRQAV8afBr/lJv+0F/wBi5o//AKIt6+y6+NPg1/yk3/aC/wCxc0f/&#10;ANEW9AH2XXxjH/ylkuP+yWj/ANLRX2dXxpb/APKWSf8A7JYf/TgKAPsuiiigAooooAKKKKACvzS/&#10;a6l8r/gqt8BnfEUY0ez/AHj9P+PnUa/S2vzf/a/jSX/gp3+z6kiCWM6fb5jf/r4vKAPX/wBnP9qv&#10;4YeBv2YfhvZ6p4n23umeH7O2vIbaznuJLeSOKPzEkEcfyfjWNofx+0PWJNYk+D3h/RfB1xq/mSXG&#10;pWPh6TUNV1C4x+7zb2kflx/9dLiT/tnXiX7C/wAT/CnwItrkfEG88my1Tw/p9xp99cWclx+8/eXE&#10;kfmRxf8APO8t/wDv3X1Pa/tmeBtSzL4c0iG6kj/1dxq2qafo8f8A5HuPM/8AIdAH58aZ8SPj18e/&#10;ib4V+BvjHxrd+D9Wa6uDqd3cyJJHB5scl4iPGkmJH2Dy0jk/1Z8uP5Dmuk8DeLfiJ+wr4t+HF3P4&#10;3tPG/wAPPEtvFKbeyuOYx5Ykkt3t/M/dybJB5cn/AO7rnvG3xSvrD9uHVfir4Q+HNpqVv4YkhOr6&#10;PYXYubC7l+zSW4uI7hIvLj/dyD/tpH3rf8E+EviD+3R4r+HNqPBFp4J+Hnhm3jjkvLGCOTzf3Yjk&#10;uJJPL/eSbIx5cdAH3T/wURuI7r9iD4nTwv5kclhbyI49PtUFe0fBj/kj/gf/ALAdh/6Tx15H+354&#10;dn1D9i/4m6dpNrvMGlRyJHH1EcUsckn/AJDjNeTfA3/goZo2u+GLDwpoPwm+JHibWfDFhb2WqW+k&#10;aVby+RJHH5Z/5eM8vG4/CgD7por5l/4bS1b/AKN0+NH/AIT9v/8AJNH/AA2lq3/Runxo/wDCft//&#10;AJJoA+mqK+Zf+G0tW/6N0+NH/hP2/wD8k0f8Npat/wBG6fGj/wAJ+3/+SaAPpqivmX/htLVv+jdP&#10;jR/4T9v/APJNH/DaWrf9G6fGj/wn7f8A+SaAPpqs/Wv+QTe/9cJP5V86/wDDaWrf9G6fGj/wn7f/&#10;AOSa4b4lf8FJ/Dvw0s4oPF/wj+Jvhl9RguPsx1bS7S383y48vj/SaAPRf+CeH/JmPwp/7Bkn/pRJ&#10;X0dXz5+wNpV7o/7H3wrhvYhBLJo6XCp/0zlkeSP/AMhulfQdABXMeKfAHhnxq2ny+IfD+k65Jp8v&#10;2m0fUrKO4NvJj/WR7wdh+ldPRQB4p+2b/wAmn/Fb/sX7n/0CvlH9m7/lLf8AHL/sXLn/ANLNPr6u&#10;/bN/5NP+K3/Yv3P/AKBXyj+zd/ylv+OX/YuXP/pZp9AH6M0UUUAFFFFABRRRQAV+eHwAdH/4LAfH&#10;cq+//ilv/lVX6H1+Xv7FH/KVr9ob/rz1n/062dAH6hUUUUAFFFFABRRRQAUUUUAFFFFABRRRQAUU&#10;UUAFFFFABRRRQAUUUUAfn/8AGP8A5TH/AAK/7Ey4/wDRWs1+gFfn/wDGP/lMf8Cv+xMuP/RWs1+g&#10;FABRRRQAUUUUAFFFFABRRRQAUUUUAFfnn+0Nq1p4P/4KsfBXxLrlxHo/h238I3MT6vfSfZ7NJPK1&#10;T5DK/wAnWSPv/GlfoZXBfHbQLTxP8GPHGlX8fm2d3ol7E8fsbeSgDz7wD+2j8JfF3hez1PV/HPhP&#10;whezjLaVqvinTHuI+fk3mO4ce/XNaup/tZ/Byw0+8uYPit4F1KdI3aOwi8VWCPM/9zLz7B6cmvys&#10;179kLwf4M/aW8HXXiC503S/g/ql9BbX/APa17cRCCQaXZXNwJbj5PLEkl3+7/ef4V798Gv2Tv2W/&#10;if8AEDSNE0yw0bxEDH4onuoNM8TXM0ojg1W3i09yI7jIH2eR9h/5aD958+M0AfZHhH9sf4Sa94et&#10;L7VfiH4L8M6jMm6bSr3xdpdxJA/vJBcSRn6g0/xN+138ING0K/vtO+JvgnxBqEEDyQaZa+LNMiku&#10;JMcRh5LhIx/wMj1zXD/8Ouv2Y/8AomX/AJX9U/8Akmj/AIddfsx/9Ey/8r+qf/JNAHf6D+1t8HNR&#10;0m0ubn4p+CNJvLiCN5LG58V6fI8D4+4THOUz/uHBql40/bI+E3h/w7d3+jfEDwb4q1GLy/K0uy8X&#10;aXBJN8/aSe4jjGOer1xv/Drr9mP/AKJl/wCV/VP/AJJo/wCHXX7Mf/RMv/K/qn/yTQB6ZbftZfBa&#10;a3jkk+L/AIEtpHTPlP4osMp/5ErnfH/7Zvww8MaHb3eg+NPBvjK+kuo45LGx8Y6RBIkf8cu+e4jQ&#10;7BzjOa5X/h11+zH/ANEy/wDK/qn/AMk0f8Ouv2Y/+iZf+V/VP/kmgD1L/hrT4I/9Fi8Af+FRZf8A&#10;xyuX8V/tmfC3QptHj0jx34N8RJd3iW13LaeL9Ii/s+A5/fyebcp5iDj5I8v6CuV/4ddfsx/9Ey/8&#10;r+qf/JNH/Drr9mP/AKJl/wCV/VP/AJJoA9V/4aw+CX/RYfAH/hUWX/x2uY1X9sr4W6X4h0HT7Tx1&#10;4N1fT75pFvNWtvF+lRx6bgZQvG9wJJN/T92H6VyP/Drr9mP/AKJl/wCV/VP/AJJo/wCHXX7Mf/RM&#10;v/K/qn/yTQB6r/w1h8Ev+iw+AP8AwqLL/wCO1yt5+2b8KrLxnp2jweOfCN3o81u8s+ux+LtIFvay&#10;DpG8ZuRIc+qIRXKf8Ouv2Y/+iZf+V/VP/kmj/h11+zH/ANEy/wDK/qn/AMk0Aeq/8NYfBL/osPgD&#10;/wAKiy/+O1ysf7ZvwsfxrPorePPBq6Mlp9oTxD/wl+lfZnn8zH2fyvtPn7sc7/L2e/auU/4ddfsx&#10;/wDRMv8Ayv6p/wDJNH/Drr9mP/omX/lf1T/5JoA9V/4aw+CX/RYfAH/hUWX/AMdrldE/bM+FOoeJ&#10;dY0u88deEdM0yyEX2PWpvF+kPBqG5P3gjSO5Msfl9P3kaZ7Vyn/Drr9mP/omX/lf1T/5Jr5S/aT/&#10;AGTP2e/hD8QfEFhJoVh4b05PC5vbBL/XrtDJen7R5flmS4/ef6r/AFf/AEz96AP0C/4aw+CX/RYf&#10;AH/hUWX/AMdr5N/bl/aS8GfFf9lH4xeF9I17Rbq9tH0sWD2viDT706rH/aFs7yQRwXDuNnlyfJJh&#10;++MV8xftI/s+/AK88GeKofhBqPh5/GEXi2zs9HsNP16fUpb2wksrfzBGnmydLh5JDJJ/ckjB4jr6&#10;l/4J7fs2aX8GfE7JcwrJ4nt9Bu7PVLmOTzLd5/7ZuLeTy8/9g+3Ht5f+3QB9U/sy6dc6T+zf8KNP&#10;v7aaxvLPwppVtcW08eySORLOMOjp26HivV6KKACiiigAooooA+cvjL8CviL4l+OWhfEr4eeMNF8M&#10;ahp+gyaFJFrOlSXgmjkuPNJwJExyiVia/wCC/wBri106WTR/iT8OtRvMZS3uvD9xbxn/ALaeZIf0&#10;r6oooA+QrfwB+2C0sU03xN+Hn+lW5+12v9jS7LN0zs8o9ZPMz85fGNnFeD+DfiR458G/8FCdF0f4&#10;7+PvDl1c6H4dvLmK/jSPT7K0+1xxn7PHI/l+Z/qxjzPev01r83fjR+z/AOC/j9/wURl0TxpYT3+n&#10;S6ZHH5dtcSQHEdn5g5T/AG6APtv/AIaN+E3/AEVHwX/4UFn/APHKP+GjfhN/0VHwX/4UFn/8cr4x&#10;/aR/4Jv/AAL+Gvwa17xJoHhu+i1OzksxH5uq3MiASXMUcnHmf3JD+QrqvgD/AME4fgF4r+CPgjW/&#10;EvgKPUta1TSLfULi4j1m/jDmWMScCO4x/wAtO1AH1J/w0b8Jv+io+C//AAoLP/45R/w0b8Jv+io+&#10;C/8AwoLP/wCOV43/AMOuv2Y/+iZf+V/VP/kmj/h11+zH/wBEy/8AK/qn/wAk0Aeyf8NG/Cb/AKKj&#10;4L/8KCz/APjlH/DRvwm/6Kj4L/8ACgs//jlfAVz+yf8Aso/CDVtf0X4xW1x4S1H+17ybSftGoX8d&#10;teaY8nmW4t3z+88uOSOOTq/mRn8fm/4O3X7LfjD4ry6V4z8Iaf4V8JXEdx5d6niTUDLp/lf6sSSf&#10;6ucyf9M6AP2N/wCGjfhN/wBFR8F/+FBZ/wDxyj/ho34Tf9FR8F/+FBZ//HK+Ivg9+w3+zj8Xfibd&#10;6r4Q8MXHif4V2+kfZjqEupX6RXGqG4/5YP5iSPsjHz/8s8yDvXvP/Drr9mP/AKJl/wCV/VP/AJJo&#10;A9k/4aN+E3/RUfBf/hQWf/xyj/ho34Tf9FR8F/8AhQWf/wAcrxv/AIddfsx/9Ey/8r+qf/JNH/Dr&#10;r9mP/omX/lf1T/5JoA9k/wCGjfhN/wBFR8F/+FBZ/wDxyj/ho34Tf9FR8F/+FBZ//HK8b/4ddfsx&#10;/wDRMv8Ayv6p/wDJNH/Drr9mP/omX/lf1T/5JoA9k/4aN+E3/RUfBf8A4UFn/wDHKP8Aho34Tf8A&#10;RUfBf/hQWf8A8crxv/h11+zH/wBEy/8AK/qn/wAk0f8ADrr9mP8A6Jl/5X9U/wDkmgD2T/ho34Tf&#10;9FR8F/8AhQWf/wAco/4aN+E3/RUfBf8A4UFn/wDHK8b/AOHXX7Mf/RMv/K/qn/yTR/w66/Zj/wCi&#10;Zf8Alf1T/wCSaAPZP+GjfhN/0VHwX/4UFn/8co/4aN+E3/RUfBf/AIUFn/8AHK8b/wCHXX7Mf/RM&#10;v/K/qn/yTXxo3wH/AGUvhN8L7u2+JtnJa/FzS9PuZbjw7e6peWctzcIJPLjjP3BHJ8myTvxQB+l/&#10;/DRvwm/6Kj4L/wDCgs//AI5R/wANG/Cb/oqPgv8A8KCz/wDjlfkZ+zdafslePbjWLb4m6NpnhVIL&#10;e3uLK/ttc1KONnkH7y3Mcn/LSLA/efcevq/4Ef8ABPr4AePf+Ew8QSeB5tW8EXl/bnwnd3Oo6hby&#10;3Fn9igMkgAljyjz+dsd+v5UAfYn/AA0b8Jv+io+C/wDwoLP/AOOUf8NG/Cb/AKKj4L/8KCz/APjl&#10;eN/8Ouv2Y/8AomX/AJX9U/8Akmj/AIddfsx/9Ey/8r+qf/JNAHsn/DRvwm/6Kj4L/wDCgs//AI5X&#10;yf8ACr4teBdO/wCCgvxt8SXfjLQLbw7qOgaXHZ6tLqkEdpO6RRB445DJsc/5+vpn/Drr9mP/AKJl&#10;/wCV/VP/AJJo/wCHXX7Mf/RMv/K/qn/yTQB7J/w0b8Jv+io+C/8AwoLP/wCOV8qaH8Q9B8Uf8FUY&#10;bvw3fQeKrG9+Hz2R1DRJo7y2tnjuTITJIj4Qfu/L/wCukkfHNej/APDrr9mP/omX/lf1T/5JruPg&#10;3+x18H/2evEs2u+A/CK6DrNzAbN7j+0Lu4zGcOUHnyyAfcHT0oA9zooooAKKKKACiiigAr82v+Ci&#10;3wb+N+o/tB+G/i78MdB+0ad4O8OCZ9Ya4s8W0scl3JL/AKPPJ+8/dyJ/yzNfpLXyl+3P+0B4k+FH&#10;gaTw/oPw01XxvF4m0+80651G0k8i308yRmOPny5PMkOZD5eB/q/egD8+Pgv+2h8XINe8JfCzw18I&#10;/hzrfjGysrfQrOTUtLIvrn7PHiMSXD3Mcf8Aq09ule9eGP2sP2wfiLJolrpnwZ+HuqSa3o/9u6fH&#10;IyIJbDekfmnfqHA8x4/3Zw/NfKC+OPGHw0XTPiLoXgEeBPGHhSO9uZNdvIo7hL/7XcRxxxyRmP8A&#10;1kcdxJ+8kPNdH+xT+21440f49/DHw/qcFhrdjPHZ+BrMSR+R9js7i9t/Mk+T/WSfux9+gD630rx7&#10;+3Vokk76b+zt8NtNlmP7yS1uLeLzP/KlV62+Ln/BQK2t44U+BHgPy402f8hCD/5a1+gNFAH53eIf&#10;iJ+3n4u0DUtG1b4CeALnTtQt5LK4g+3xfvI5BskH/IVr5x+EP7Mf7bvwF8Ta94i8E+DINN1bWx5d&#10;7dXGoaPcvJmTzP8AlpcPj56/Z+igD8uf7T/4KYf9Amz/AO/nh/8A+OUf2n/wUw/6BNn/AN/PD/8A&#10;8cr9RqKAPy5/tP8A4KYf9Amz/wC/nh//AOOUf2n/AMFMP+gTZ/8Afzw//wDHK/UaigD8uf7T/wCC&#10;mH/QJs/+/nh//wCOUf2n/wAFMP8AoE2f/fzw/wD/AByv1GooA/Ln+0/+CmH/AECbP/v54f8A/jle&#10;TfG79mP9tr9o7UNGvfiB4KttcuNJikitZYtQ0e3+STkg+VcJnpX7P0UAfnb4V8c/t4+CfDOk+H9I&#10;+AXgO20rSraOys4v7SiPlxRxhEH/ACFfQVrf8Lk/4KB/9EI8B/8AgfB/8ta+/KKAPz71D44/t86T&#10;Y3F5d/A/wFDbQJJNLIb+PCRoM5/5CleW2X/BRf8Aam1HRJtZg+GvgOTT4LCfU3lPmj/R4Ht0lkH+&#10;m9vtlv8A9/OK/UbUdNt9Ysbmyu08y2uI5IJI+zo/B/Sv5/vix8V/iN8EfGvi34Yf2tpwt9MivPDt&#10;wLO03xSJIbf7R5Zk+ceY9nF1oA+iv2j/ANuL9pOWx1v4R+PPh74P0TUPEH/EjltrDzZLgSyRwSYS&#10;RLySPPl3Fuf+2g969X/4Jy/C341Xv7ROtfHH4l6KV03xn4Ucwa0Li0H2p5J7SSP/AEeOTfHmOI9Y&#10;x09xXx9o3xg8dfFvVNc8deKfAl74/wDEeoT2Uun6zDFHBbWVxBcWfmPHGI8eZJFZxW5+v/TTFfpp&#10;/wAE+/jTrvxE+Gdr4N1rwJe+DpPBukadp1vc3U/mf2hiIxvJjyx5f+rz3/1lAH17RRRQAUUUUAFF&#10;FFABXwP8Rf8Agnt8Qbv4q+N/F3w3+PGt/Dyw8V6j/aV1pljHPFtnkJ80tJFcR+YN5kMeU48wD/br&#10;74ooA/ML4w/sg/tDfCT4XeJvGVx+1X4s1KHQ7CS9a0W9vYjIE5x5huTj8qq/BD9k79ob4yfC/SPF&#10;8P7VHinS0v5LiP7Kb28ufLMdxJbn959oG/8A1ZP41+knjvwZp/xC8H6z4b1VPN07VrSWzuAO8cgx&#10;Xx9af8E6tZ0S4v7fQfjDqumaM1x5lvpvkXkcVoMf6uOOz1G3jHOX/wBX/HQByf8Aw78/aP8A+juv&#10;FX/f2/8A/kmj/h35+0f/ANHdeKv+/t//APJNfRX7NP7NWvfAXVfFd/q3xL1bx5HrSW4t7LUfP8vT&#10;/L8zPl+bcz/f8z9K+hqAPzv/AOHfn7R//R3Xir/v7f8A/wAk0f8ADvz9o/8A6O68Vf8Af2//APkm&#10;v0QooA/O/wD4d+ftH/8AR3Xir/v7f/8AyTR/w78/aP8A+juvFX/f2/8A/kmv0QooA/O//h35+0f/&#10;ANHdeKv+/t//APJNH/Dvz9o//o7rxV/39v8A/wCSa/RCigD87/8Ah35+0f8A9HdeKv8Av7f/APyT&#10;R/w78/aP/wCjuvFX/f2//wDkmv0QooA/O/8A4d+ftH/9HdeKv+/t/wD/ACTSf8O+/wBo7/o7nxV/&#10;39v/AP5Jr9EaKAPzvT/gn7+0js+b9rjxTv8Aa4v8f+lNH/Dvz9o//o7rxV/39v8A/wCSa/RCigD8&#10;7/8Ah35+0f8A9HdeKv8Av7f/APyTR/w78/aP/wCjuvFX/f2//wDkmv0QooA/O/8A4d+ftH/9HdeK&#10;v+/t/wD/ACTR/wAO/P2j/wDo7rxV/wB/b/8A+Sa/RCigD4U+Bn7Anj3wF+0L4R+KHjf42ah8Rbjw&#10;4l5FBbanbzyyhJ7eWLYJJLiTyx+/L4r7roooAKKKKACiiigAooooAKKKKACiiigAryT4+fs76H+0&#10;Hollpet614i0aG1aRo38O6mbNn3gA+Zwd446H3r1uigD8/PiP/wSR8J6/wCDL2w0H4keNJNYIjlt&#10;D4k1GO8sxIgCZeOOKPJ8v5M54FeafB3/AIJMfEb4P/FLwv4ysfibo8U+i38d0fslvPHJJHvxJHn/&#10;AKaRmRP+B1+p1FABRRRQAUUUUAFFFFABRRRQAUUUUAFFFFABRRRQAV8mft8/seap+154Z8Iabo+u&#10;6doNxot3PO9xewSSb45IwNibP9wflX1nRQB+YvwR/wCCQ154M8Q6sfG3jOO+0q+sBbW1z4bD22o2&#10;dxHcwXEdxHJJG4TAtynr8/Fe4+Gv+CaXgzwf4n0/XLL4k/E9r+zuEnCSa9F5U+JPMEcoFvzHv3nH&#10;/TQ19k0UAFFFFABRRRQAUUUUAFFFFABXxh8avgR8ZtK/adT4w/DI+HNcj+wJY/2JrW9PLfy/Lkn/&#10;ANZHnj/ppX2fRQB8J/E7R/2tvjF4C1bwXrPg/wACafp+qxxxzX1heSpLbfOJI5Iz9o6xvGK+uvhP&#10;4Mb4b/DHwf4Tnufts2h6RZ6W910+0GC3jj8z8dldlRQAUUUUAfnl+1F+w78WfH+teIfGdj8S9R8U&#10;XdrcXt14f8K3Nlb3EdpHPJzbx/aJPL/1aR/9+6+Rv+GQ/wBrc3uyPwDJJaeZjzZIdHjk2f8Afyv3&#10;GooA4f4P/CzRvgp4B0/wjoD3L6XYyXMsZu5fMkLz3Ek8mT/vyPXcUUUAFFFFABRRRQAUUUUAFFFF&#10;ABXwV+39+yT4o8bq/jz4W2eo6/8AETULyzsr2yuJ7R7a3sI4JcmNLgfu/wB5sP3/APlpIe9fetFA&#10;H4v/AAk/Yy/aP134m+H9P+IngubS/BM93HHq91aDSI5Etx/1zyf0r9a/hj8P7T4VeAtD8JabeX17&#10;p2jx/ZrOTVbg3Fx5Qz5cZk9IxiMeiIK7WigAooooAKKKKACiiigAooooAKKKKACiiigAooooAjli&#10;SWPY6b09DVdNLtI33pbQg+vlirlFABRRRQAUUUUAFFFFABRRRQAUUUUAFFFFABRRRQAVTk061kff&#10;JbQySepjFXKKAIIYY7aPZGiRx+iVP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7587rhIMAADNWQAADgAAAAAAAAAAAAAAAAA8AgAAZHJzL2Uyb0RvYy54bWxQSwECLQAUAAYACAAA&#10;ACEAWGCzG7oAAAAiAQAAGQAAAAAAAAAAAAAAAAB6DgAAZHJzL19yZWxzL2Uyb0RvYy54bWwucmVs&#10;c1BLAQItABQABgAIAAAAIQDDMR3d4AAAAAoBAAAPAAAAAAAAAAAAAAAAAGsPAABkcnMvZG93bnJl&#10;di54bWxQSwECLQAKAAAAAAAAACEAW4UctvuHAAD7hwAAFQAAAAAAAAAAAAAAAAB4EAAAZHJzL21l&#10;ZGlhL2ltYWdlMS5qcGVnUEsFBgAAAAAGAAYAfQEAAKaYAAAAAA==&#10;">
            <v:shape id="Picture 1367" o:spid="_x0000_s1068" type="#_x0000_t75" style="position:absolute;left:720;top:120;width:10466;height:4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7ZWvEAAAA3QAAAA8AAABkcnMvZG93bnJldi54bWxET01rwkAQvQv9D8sIvUjdpBSV6CpFELwU&#10;SeyhvQ3ZMRvMzsbsRtN/7xYEb/N4n7PaDLYRV+p87VhBOk1AEJdO11wp+D7u3hYgfEDW2DgmBX/k&#10;YbN+Ga0w0+7GOV2LUIkYwj5DBSaENpPSl4Ys+qlriSN3cp3FEGFXSd3hLYbbRr4nyUxarDk2GGxp&#10;a6g8F71VQD3+TMz5a7ZL80NxSi/7vP/9UOp1PHwuQQQawlP8cO91nD9fzOH/m3iC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7ZWvEAAAA3QAAAA8AAAAAAAAAAAAAAAAA&#10;nwIAAGRycy9kb3ducmV2LnhtbFBLBQYAAAAABAAEAPcAAACQAwAAAAA=&#10;">
              <v:imagedata r:id="rId19" o:title=""/>
            </v:shape>
            <v:group id="Group 1365" o:spid="_x0000_s1069" style="position:absolute;left:2550;top:436;width:600;height:210" coordorigin="2550,436" coordsize="60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366" o:spid="_x0000_s1070" style="position:absolute;left:2550;top:436;width:600;height:210;visibility:visible;mso-wrap-style:square;v-text-anchor:top" coordsize="60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GQ8IA&#10;AADdAAAADwAAAGRycy9kb3ducmV2LnhtbERP32vCMBB+H/g/hBN8m6kKs1ajiDoYYy9z+n4017TY&#10;XEoSbfffL4PB3u7j+3mb3WBb8SAfGscKZtMMBHHpdMNGweXr9TkHESKyxtYxKfimALvt6GmDhXY9&#10;f9LjHI1IIRwKVFDH2BVShrImi2HqOuLEVc5bjAl6I7XHPoXbVs6z7EVabDg11NjRoabydr5bBddl&#10;f1q8n1ov+9wc9d1UH05XSk3Gw34NItIQ/8V/7jed5i/zF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sZDwgAAAN0AAAAPAAAAAAAAAAAAAAAAAJgCAABkcnMvZG93&#10;bnJldi54bWxQSwUGAAAAAAQABAD1AAAAhwMAAAAA&#10;" path="m600,l,210e" filled="f" strokecolor="#ec7c30" strokeweight=".5pt">
                <v:stroke dashstyle="dash"/>
                <v:path arrowok="t" o:connecttype="custom" o:connectlocs="600,436;0,646" o:connectangles="0,0"/>
              </v:shape>
            </v:group>
            <v:group id="Group 1363" o:spid="_x0000_s1071" style="position:absolute;left:2625;top:3762;width:435;height:240" coordorigin="2625,3762" coordsize="43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364" o:spid="_x0000_s1072" style="position:absolute;left:2625;top:3762;width:435;height:240;visibility:visible;mso-wrap-style:square;v-text-anchor:top" coordsize="43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y9sIA&#10;AADdAAAADwAAAGRycy9kb3ducmV2LnhtbERPzYrCMBC+C/sOYRa8yJpWpWrXKCIq3nTVBxia2bba&#10;TEoTtb79ZkHwNh/f78wWranEnRpXWlYQ9yMQxJnVJecKzqfN1wSE88gaK8uk4EkOFvOPzgxTbR/8&#10;Q/ejz0UIYZeigsL7OpXSZQUZdH1bEwfu1zYGfYBNLnWDjxBuKjmIokQaLDk0FFjTqqDserwZBclo&#10;e/PSDfNepPfrQ1yadnzZKtX9bJffIDy1/i1+uXc6zB9PY/j/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rL2wgAAAN0AAAAPAAAAAAAAAAAAAAAAAJgCAABkcnMvZG93&#10;bnJldi54bWxQSwUGAAAAAAQABAD1AAAAhwMAAAAA&#10;" path="m435,240l,e" filled="f" strokecolor="#ec7c30" strokeweight=".5pt">
                <v:stroke dashstyle="dash"/>
                <v:path arrowok="t" o:connecttype="custom" o:connectlocs="435,4002;0,3762" o:connectangles="0,0"/>
              </v:shape>
            </v:group>
            <v:group id="Group 1361" o:spid="_x0000_s1073" style="position:absolute;left:993;top:3788;width:345;height:165" coordorigin="993,3788" coordsize="34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362" o:spid="_x0000_s1074" style="position:absolute;left:993;top:3788;width:345;height:165;visibility:visible;mso-wrap-style:square;v-text-anchor:top" coordsize="34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e8QA&#10;AADdAAAADwAAAGRycy9kb3ducmV2LnhtbERP3WrCMBS+F/YO4Qi7EU11MmY1yihsEyaI1Qc4NMcm&#10;2JyUJtPu7Rdh4N35+H7PatO7RlypC9azgukkA0FceW25VnA6fozfQISIrLHxTAp+KcBm/TRYYa79&#10;jQ90LWMtUgiHHBWYGNtcylAZchgmviVO3Nl3DmOCXS11h7cU7ho5y7JX6dByajDYUmGoupQ/TsH3&#10;cf5lRuE83R/s6HNvClu87Eqlnof9+xJEpD4+xP/urU7zZ/MF3L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3vEAAAA3QAAAA8AAAAAAAAAAAAAAAAAmAIAAGRycy9k&#10;b3ducmV2LnhtbFBLBQYAAAAABAAEAPUAAACJAwAAAAA=&#10;" path="m345,165l,e" filled="f" strokecolor="#ec7c30" strokeweight=".5pt">
                <v:stroke dashstyle="dash"/>
                <v:path arrowok="t" o:connecttype="custom" o:connectlocs="345,3953;0,3788" o:connectangles="0,0"/>
              </v:shape>
            </v:group>
            <v:group id="Group 1359" o:spid="_x0000_s1075" style="position:absolute;left:5190;top:2108;width:795;height:150" coordorigin="5190,2108" coordsize="79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360" o:spid="_x0000_s1076" style="position:absolute;left:5190;top:2108;width:795;height:150;visibility:visible;mso-wrap-style:square;v-text-anchor:top" coordsize="79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fZcIA&#10;AADdAAAADwAAAGRycy9kb3ducmV2LnhtbERPS2rDMBDdF3oHMYXuGtmGmuBGCU5Jqbf5HGBqTW03&#10;1shIquP49FGg0N083ndWm8n0YiTnO8sK0kUCgri2uuNGwen48bIE4QOyxt4yKbiSh8368WGFhbYX&#10;3tN4CI2IIewLVNCGMBRS+rolg35hB+LIfVtnMEToGqkdXmK46WWWJLk02HFsaHGg95bq8+HXKKhw&#10;3GVNOXxOctx95bP7yXE7K/X8NJVvIAJN4V/85650nJ+9pn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19lwgAAAN0AAAAPAAAAAAAAAAAAAAAAAJgCAABkcnMvZG93&#10;bnJldi54bWxQSwUGAAAAAAQABAD1AAAAhwMAAAAA&#10;" path="m795,l,150e" filled="f" strokecolor="#ec7c30" strokeweight=".5pt">
                <v:stroke dashstyle="dash"/>
                <v:path arrowok="t" o:connecttype="custom" o:connectlocs="795,2108;0,2258" o:connectangles="0,0"/>
              </v:shape>
            </v:group>
            <v:group id="Group 1357" o:spid="_x0000_s1077" style="position:absolute;left:4350;top:353;width:210;height:600" coordorigin="4350,353" coordsize="21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358" o:spid="_x0000_s1078" style="position:absolute;left:4350;top:353;width:210;height:600;visibility:visible;mso-wrap-style:square;v-text-anchor:top" coordsize="21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9ZsIA&#10;AADdAAAADwAAAGRycy9kb3ducmV2LnhtbERPTYvCMBC9C/6HMII3TVV0d7tGEUXxJrqLuLehGduu&#10;zaQ00dZ/bwTB2zze50znjSnEjSqXW1Yw6EcgiBOrc04V/P6se58gnEfWWFgmBXdyMJ+1W1OMta15&#10;T7eDT0UIYRejgsz7MpbSJRkZdH1bEgfubCuDPsAqlbrCOoSbQg6jaCIN5hwaMixpmVFyOVyNAnsx&#10;H4PRX/L1f9xcd+eTS9mvaqW6nWbxDcJT49/il3urw/zheAT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z1mwgAAAN0AAAAPAAAAAAAAAAAAAAAAAJgCAABkcnMvZG93&#10;bnJldi54bWxQSwUGAAAAAAQABAD1AAAAhwMAAAAA&#10;" path="m210,l,600e" filled="f" strokecolor="#ec7c30" strokeweight=".5pt">
                <v:stroke dashstyle="dash"/>
                <v:path arrowok="t" o:connecttype="custom" o:connectlocs="210,353;0,953" o:connectangles="0,0"/>
              </v:shape>
            </v:group>
            <v:group id="Group 1355" o:spid="_x0000_s1079" style="position:absolute;left:5445;top:368;width:60;height:540" coordorigin="5445,368" coordsize="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356" o:spid="_x0000_s1080" style="position:absolute;left:5445;top:368;width:60;height:540;visibility:visible;mso-wrap-style:square;v-text-anchor:top" coordsize="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sqk8IA&#10;AADdAAAADwAAAGRycy9kb3ducmV2LnhtbERP32vCMBB+F/Y/hBv4pulERTqjDEEQCsKqvh/Nrakm&#10;l9LEWvfXL4PB3u7j+3nr7eCs6KkLjWcFb9MMBHHldcO1gvNpP1mBCBFZo/VMCp4UYLt5Ga0x1/7B&#10;n9SXsRYphEOOCkyMbS5lqAw5DFPfEifuy3cOY4JdLXWHjxTurJxl2VI6bDg1GGxpZ6i6lXen4Nua&#10;46W4ajuXfdEWu/lRl+au1Ph1+HgHEWmI/+I/90Gn+bPFAn6/S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yqTwgAAAN0AAAAPAAAAAAAAAAAAAAAAAJgCAABkcnMvZG93&#10;bnJldi54bWxQSwUGAAAAAAQABAD1AAAAhwMAAAAA&#10;" path="m60,l,540e" filled="f" strokecolor="#ec7c30" strokeweight=".5pt">
                <v:stroke dashstyle="dash"/>
                <v:path arrowok="t" o:connecttype="custom" o:connectlocs="60,368;0,908" o:connectangles="0,0"/>
              </v:shape>
            </v:group>
            <v:group id="Group 1353" o:spid="_x0000_s1081" style="position:absolute;left:7709;top:368;width:195;height:495" coordorigin="7709,368" coordsize="195,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354" o:spid="_x0000_s1082" style="position:absolute;left:7709;top:368;width:195;height:495;visibility:visible;mso-wrap-style:square;v-text-anchor:top" coordsize="19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eEcQA&#10;AADdAAAADwAAAGRycy9kb3ducmV2LnhtbERP22rCQBB9F/oPyxR8CXWjoLapqxSlUIoI8fI+ZCcX&#10;mp2N2TXGv+8Kgm9zONdZrHpTi45aV1lWMB7FIIgzqysuFBwP32/vIJxH1lhbJgU3crBavgwWmGh7&#10;5ZS6vS9ECGGXoILS+yaR0mUlGXQj2xAHLretQR9gW0jd4jWEm1pO4ngmDVYcGkpsaF1S9re/GAW/&#10;+em83qa7cX7qItltPqJj3URKDV/7r08Qnnr/FD/cPzrMn0zncP8mn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hHEAAAA3QAAAA8AAAAAAAAAAAAAAAAAmAIAAGRycy9k&#10;b3ducmV2LnhtbFBLBQYAAAAABAAEAPUAAACJAwAAAAA=&#10;" path="m195,l,495e" filled="f" strokecolor="#ec7c30" strokeweight=".5pt">
                <v:stroke dashstyle="dash"/>
                <v:path arrowok="t" o:connecttype="custom" o:connectlocs="195,368;0,863" o:connectangles="0,0"/>
              </v:shape>
            </v:group>
            <v:group id="Group 1351" o:spid="_x0000_s1083" style="position:absolute;left:6375;top:3697;width:300;height:15" coordorigin="6375,3697" coordsize="30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352" o:spid="_x0000_s1084" style="position:absolute;left:6375;top:3697;width:300;height:15;visibility:visible;mso-wrap-style:square;v-text-anchor:top" coordsize="30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R8MA&#10;AADdAAAADwAAAGRycy9kb3ducmV2LnhtbERP32vCMBB+H+x/CDfYm6Z2TGY1yia47WkyFZ+vzdkU&#10;m0tJslr/+2Ug7O0+vp+3WA22FT350DhWMBlnIIgrpxuuFRz2m9ELiBCRNbaOScGVAqyW93cLLLS7&#10;8Df1u1iLFMKhQAUmxq6QMlSGLIax64gTd3LeYkzQ11J7vKRw28o8y6bSYsOpwWBHa0PVefdjFWyn&#10;X31Z5u+mO7Vv1w//VOLx6JV6fBhe5yAiDfFffHN/6jQ/f57B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YR8MAAADdAAAADwAAAAAAAAAAAAAAAACYAgAAZHJzL2Rv&#10;d25yZXYueG1sUEsFBgAAAAAEAAQA9QAAAIgDAAAAAA==&#10;" path="m300,15l,e" filled="f" strokecolor="#ec7c30" strokeweight=".5pt">
                <v:stroke dashstyle="dash"/>
                <v:path arrowok="t" o:connecttype="custom" o:connectlocs="300,3712;0,3697" o:connectangles="0,0"/>
              </v:shape>
            </v:group>
            <v:group id="Group 1349" o:spid="_x0000_s1085" style="position:absolute;left:6420;top:938;width:720;height:150" coordorigin="6420,938" coordsize="72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350" o:spid="_x0000_s1086" style="position:absolute;left:6420;top:938;width:720;height:150;visibility:visible;mso-wrap-style:square;v-text-anchor:top" coordsize="7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L5MMA&#10;AADdAAAADwAAAGRycy9kb3ducmV2LnhtbERPTWsCMRC9F/wPYQQvRZMVushqFBHEgoeiLZ7HZNxd&#10;3UyWTarrv28Khd7m8T5nsepdI+7UhdqzhmyiQBAbb2suNXx9bsczECEiW2w8k4YnBVgtBy8LLKx/&#10;8IHux1iKFMKhQA1VjG0hZTAVOQwT3xIn7uI7hzHBrpS2w0cKd42cKpVLhzWnhgpb2lRkbsdvp8E9&#10;L5nyZ/OW415tPsy1P73uDlqPhv16DiJSH//Ff+53m+ZP8wx+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DL5MMAAADdAAAADwAAAAAAAAAAAAAAAACYAgAAZHJzL2Rv&#10;d25yZXYueG1sUEsFBgAAAAAEAAQA9QAAAIgDAAAAAA==&#10;" path="m,l720,150e" filled="f" strokecolor="#ec7c30" strokeweight=".5pt">
                <v:stroke dashstyle="dash"/>
                <v:path arrowok="t" o:connecttype="custom" o:connectlocs="0,938;720,1088" o:connectangles="0,0"/>
              </v:shape>
            </v:group>
            <v:group id="Group 1347" o:spid="_x0000_s1087" style="position:absolute;left:7608;top:3590;width:750;height:30" coordorigin="7608,3590" coordsize="75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348" o:spid="_x0000_s1088" style="position:absolute;left:7608;top:3590;width:750;height:30;visibility:visible;mso-wrap-style:square;v-text-anchor:top" coordsize="7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gTMQA&#10;AADdAAAADwAAAGRycy9kb3ducmV2LnhtbERPS4vCMBC+C/6HMMLeNNVdrFajLOKCFwVdH3gbmrEt&#10;NpPSZLX+eyMIe5uP7znTeWNKcaPaFZYV9HsRCOLU6oIzBfvfn+4IhPPIGkvLpOBBDuazdmuKibZ3&#10;3tJt5zMRQtglqCD3vkqkdGlOBl3PVsSBu9jaoA+wzqSu8R7CTSkHUTSUBgsODTlWtMgpve7+jILV&#10;dnE4Lzfx5nhZjr8k0X59iq9KfXSa7wkIT43/F7/dKx3mD4af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4EzEAAAA3QAAAA8AAAAAAAAAAAAAAAAAmAIAAGRycy9k&#10;b3ducmV2LnhtbFBLBQYAAAAABAAEAPUAAACJAwAAAAA=&#10;" path="m,l750,30e" filled="f" strokecolor="#ec7c30" strokeweight=".5pt">
                <v:stroke dashstyle="dash"/>
                <v:path arrowok="t" o:connecttype="custom" o:connectlocs="0,3590;750,3620" o:connectangles="0,0"/>
              </v:shape>
            </v:group>
            <v:group id="Group 1345" o:spid="_x0000_s1089" style="position:absolute;left:10530;top:1137;width:180;height:465" coordorigin="10530,1137" coordsize="18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346" o:spid="_x0000_s1090" style="position:absolute;left:10530;top:1137;width:180;height:465;visibility:visible;mso-wrap-style:square;v-text-anchor:top" coordsize="18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Hi8YA&#10;AADdAAAADwAAAGRycy9kb3ducmV2LnhtbESP0WoCMRBF3wv9hzCCb5pVVNrVKCIVRaVQ2w8YN+Pu&#10;4mayJFld+/WNIPRthnvPnTuzRWsqcSXnS8sKBv0EBHFmdcm5gp/vde8NhA/IGivLpOBOHhbz15cZ&#10;ptre+Iuux5CLGMI+RQVFCHUqpc8KMuj7tiaO2tk6gyGuLpfa4S2Gm0oOk2QiDZYcLxRY06qg7HJs&#10;TKxx+N2NNrt3um/3y4/2c3VqNolTqttpl1MQgdrwb37SWx254WQMj2/iCH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4Hi8YAAADdAAAADwAAAAAAAAAAAAAAAACYAgAAZHJz&#10;L2Rvd25yZXYueG1sUEsFBgAAAAAEAAQA9QAAAIsDAAAAAA==&#10;" path="m180,l,465e" filled="f" strokecolor="#ec7c30" strokeweight=".5pt">
                <v:stroke dashstyle="dash"/>
                <v:path arrowok="t" o:connecttype="custom" o:connectlocs="180,1137;0,1602" o:connectangles="0,0"/>
              </v:shape>
            </v:group>
            <v:group id="Group 1343" o:spid="_x0000_s1091" style="position:absolute;left:8701;top:3882;width:375;height:120" coordorigin="8701,3882" coordsize="37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344" o:spid="_x0000_s1092" style="position:absolute;left:8701;top:3882;width:375;height:120;visibility:visible;mso-wrap-style:square;v-text-anchor:top" coordsize="3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k4MUA&#10;AADdAAAADwAAAGRycy9kb3ducmV2LnhtbESPQWvCQBCF70L/wzIFb7oxB5HUVUQQSomHWlvwNmSn&#10;STA7u2RXTf69cyj0NsN789436+3gOnWnPraeDSzmGSjiytuWawPnr8NsBSomZIudZzIwUoTt5mWy&#10;xsL6B3/S/ZRqJSEcCzTQpBQKrWPVkMM494FYtF/fO0yy9rW2PT4k3HU6z7KldtiyNDQYaN9QdT3d&#10;nIGffKw5fHyPl+AWtuRzeSwvK2Omr8PuDVSiIf2b/67freDnS8GVb2QEv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CTgxQAAAN0AAAAPAAAAAAAAAAAAAAAAAJgCAABkcnMv&#10;ZG93bnJldi54bWxQSwUGAAAAAAQABAD1AAAAigMAAAAA&#10;" path="m,120l375,e" filled="f" strokecolor="#ec7c30" strokeweight=".5pt">
                <v:stroke dashstyle="dash"/>
                <v:path arrowok="t" o:connecttype="custom" o:connectlocs="0,4002;375,3882" o:connectangles="0,0"/>
              </v:shape>
            </v:group>
            <w10:wrap anchorx="page"/>
          </v:group>
        </w:pict>
      </w:r>
      <w:r w:rsidRPr="00AF63C6">
        <w:rPr>
          <w:color w:val="FFC000"/>
          <w:position w:val="-8"/>
          <w:lang w:val="pt-PT"/>
        </w:rPr>
        <w:t>a</w:t>
      </w:r>
      <w:r w:rsidRPr="00AF63C6">
        <w:rPr>
          <w:lang w:val="pt-PT"/>
        </w:rPr>
        <w:tab/>
      </w:r>
      <w:r w:rsidRPr="00AF63C6">
        <w:rPr>
          <w:color w:val="FFC000"/>
          <w:position w:val="1"/>
          <w:lang w:val="pt-PT"/>
        </w:rPr>
        <w:t>e</w:t>
      </w:r>
      <w:r w:rsidRPr="00AF63C6">
        <w:rPr>
          <w:lang w:val="pt-PT"/>
        </w:rPr>
        <w:tab/>
      </w:r>
      <w:r w:rsidRPr="00AF63C6">
        <w:rPr>
          <w:color w:val="FFC000"/>
          <w:lang w:val="pt-PT"/>
        </w:rPr>
        <w:t>f</w:t>
      </w:r>
      <w:r w:rsidRPr="00AF63C6">
        <w:rPr>
          <w:lang w:val="pt-PT"/>
        </w:rPr>
        <w:tab/>
      </w:r>
      <w:r w:rsidRPr="00AF63C6">
        <w:rPr>
          <w:color w:val="FFC000"/>
          <w:position w:val="4"/>
          <w:lang w:val="pt-PT"/>
        </w:rPr>
        <w:t>g</w:t>
      </w:r>
    </w:p>
    <w:p w:rsidR="003E6078" w:rsidRPr="00AF63C6" w:rsidRDefault="003E6078">
      <w:pPr>
        <w:spacing w:before="7" w:line="220" w:lineRule="exact"/>
        <w:rPr>
          <w:lang w:val="pt-PT"/>
        </w:rPr>
      </w:pPr>
    </w:p>
    <w:p w:rsidR="003E6078" w:rsidRPr="00AF63C6" w:rsidRDefault="003E6078">
      <w:pPr>
        <w:pStyle w:val="Heading3"/>
        <w:tabs>
          <w:tab w:val="left" w:pos="9957"/>
        </w:tabs>
        <w:spacing w:before="56"/>
        <w:ind w:left="5550"/>
        <w:rPr>
          <w:rFonts w:cs="Calibri"/>
          <w:b w:val="0"/>
          <w:bCs w:val="0"/>
          <w:lang w:val="pt-PT"/>
        </w:rPr>
      </w:pPr>
      <w:r w:rsidRPr="00AF63C6">
        <w:rPr>
          <w:color w:val="FFC000"/>
          <w:lang w:val="pt-PT"/>
        </w:rPr>
        <w:t>i</w:t>
      </w:r>
      <w:r w:rsidRPr="00AF63C6">
        <w:rPr>
          <w:lang w:val="pt-PT"/>
        </w:rPr>
        <w:tab/>
      </w:r>
      <w:r w:rsidRPr="00AF63C6">
        <w:rPr>
          <w:color w:val="FFC000"/>
          <w:position w:val="-10"/>
          <w:lang w:val="pt-PT"/>
        </w:rPr>
        <w:t>k</w:t>
      </w:r>
    </w:p>
    <w:p w:rsidR="003E6078" w:rsidRPr="00AF63C6" w:rsidRDefault="003E6078">
      <w:pPr>
        <w:spacing w:before="5" w:line="120" w:lineRule="exact"/>
        <w:rPr>
          <w:sz w:val="12"/>
          <w:szCs w:val="12"/>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pStyle w:val="Heading3"/>
        <w:spacing w:before="56"/>
        <w:ind w:left="126"/>
        <w:jc w:val="center"/>
        <w:rPr>
          <w:rFonts w:cs="Calibri"/>
          <w:b w:val="0"/>
          <w:bCs w:val="0"/>
          <w:lang w:val="pt-PT"/>
        </w:rPr>
      </w:pPr>
      <w:r w:rsidRPr="00AF63C6">
        <w:rPr>
          <w:color w:val="FFC000"/>
          <w:lang w:val="pt-PT"/>
        </w:rPr>
        <w:t>d</w:t>
      </w: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before="5" w:line="200" w:lineRule="exact"/>
        <w:rPr>
          <w:sz w:val="20"/>
          <w:szCs w:val="20"/>
          <w:lang w:val="pt-PT"/>
        </w:rPr>
      </w:pPr>
    </w:p>
    <w:p w:rsidR="003E6078" w:rsidRPr="00AF63C6" w:rsidRDefault="003E6078">
      <w:pPr>
        <w:pStyle w:val="Heading3"/>
        <w:tabs>
          <w:tab w:val="left" w:pos="5488"/>
          <w:tab w:val="left" w:pos="7634"/>
        </w:tabs>
        <w:spacing w:before="56"/>
        <w:ind w:left="104"/>
        <w:rPr>
          <w:rFonts w:cs="Calibri"/>
          <w:b w:val="0"/>
          <w:bCs w:val="0"/>
          <w:lang w:val="pt-PT"/>
        </w:rPr>
      </w:pPr>
      <w:r w:rsidRPr="00AF63C6">
        <w:rPr>
          <w:color w:val="FFC000"/>
          <w:position w:val="-12"/>
          <w:lang w:val="pt-PT"/>
        </w:rPr>
        <w:t>c</w:t>
      </w:r>
      <w:r w:rsidRPr="00AF63C6">
        <w:rPr>
          <w:lang w:val="pt-PT"/>
        </w:rPr>
        <w:tab/>
      </w:r>
      <w:r w:rsidRPr="00AF63C6">
        <w:rPr>
          <w:color w:val="FFC000"/>
          <w:position w:val="-8"/>
          <w:lang w:val="pt-PT"/>
        </w:rPr>
        <w:t>h</w:t>
      </w:r>
      <w:r w:rsidRPr="00AF63C6">
        <w:rPr>
          <w:lang w:val="pt-PT"/>
        </w:rPr>
        <w:tab/>
      </w:r>
      <w:r w:rsidRPr="00AF63C6">
        <w:rPr>
          <w:color w:val="FFC000"/>
          <w:lang w:val="pt-PT"/>
        </w:rPr>
        <w:t>j</w:t>
      </w:r>
    </w:p>
    <w:p w:rsidR="003E6078" w:rsidRPr="00AF63C6" w:rsidRDefault="003E6078">
      <w:pPr>
        <w:pStyle w:val="Heading3"/>
        <w:tabs>
          <w:tab w:val="left" w:pos="7782"/>
        </w:tabs>
        <w:spacing w:before="7"/>
        <w:ind w:left="2379"/>
        <w:rPr>
          <w:rFonts w:cs="Calibri"/>
          <w:b w:val="0"/>
          <w:bCs w:val="0"/>
          <w:lang w:val="pt-PT"/>
        </w:rPr>
      </w:pPr>
      <w:r w:rsidRPr="00AF63C6">
        <w:rPr>
          <w:color w:val="FFC000"/>
          <w:position w:val="-7"/>
          <w:lang w:val="pt-PT"/>
        </w:rPr>
        <w:t>b</w:t>
      </w:r>
      <w:r w:rsidRPr="00AF63C6">
        <w:rPr>
          <w:lang w:val="pt-PT"/>
        </w:rPr>
        <w:tab/>
      </w:r>
      <w:r w:rsidRPr="00AF63C6">
        <w:rPr>
          <w:color w:val="FFC000"/>
          <w:lang w:val="pt-PT"/>
        </w:rPr>
        <w:t>l</w:t>
      </w:r>
    </w:p>
    <w:p w:rsidR="003E6078" w:rsidRPr="00AF63C6" w:rsidRDefault="003E6078">
      <w:pPr>
        <w:spacing w:before="18" w:line="100" w:lineRule="exact"/>
        <w:rPr>
          <w:sz w:val="10"/>
          <w:szCs w:val="10"/>
          <w:lang w:val="pt-PT"/>
        </w:rPr>
      </w:pPr>
    </w:p>
    <w:p w:rsidR="003E6078" w:rsidRPr="00AF63C6" w:rsidRDefault="003E6078">
      <w:pPr>
        <w:spacing w:line="100" w:lineRule="exact"/>
        <w:rPr>
          <w:sz w:val="10"/>
          <w:szCs w:val="10"/>
          <w:lang w:val="pt-PT"/>
        </w:rPr>
        <w:sectPr w:rsidR="003E6078" w:rsidRPr="00AF63C6">
          <w:type w:val="continuous"/>
          <w:pgSz w:w="11910" w:h="16840"/>
          <w:pgMar w:top="0" w:right="600" w:bottom="280" w:left="760" w:header="708" w:footer="708" w:gutter="0"/>
          <w:cols w:space="708"/>
        </w:sectPr>
      </w:pPr>
    </w:p>
    <w:p w:rsidR="003E6078" w:rsidRPr="00AA08B5" w:rsidRDefault="003E6078">
      <w:pPr>
        <w:pStyle w:val="BodyText"/>
        <w:numPr>
          <w:ilvl w:val="0"/>
          <w:numId w:val="6"/>
        </w:numPr>
        <w:tabs>
          <w:tab w:val="left" w:pos="1041"/>
        </w:tabs>
        <w:spacing w:before="59"/>
      </w:pPr>
      <w:r w:rsidRPr="00AA08B5">
        <w:t>Крышка, под ним дверца для добавления топлива и очистки</w:t>
      </w:r>
    </w:p>
    <w:p w:rsidR="003E6078" w:rsidRPr="00AA08B5" w:rsidRDefault="003E6078">
      <w:pPr>
        <w:pStyle w:val="BodyText"/>
        <w:numPr>
          <w:ilvl w:val="0"/>
          <w:numId w:val="6"/>
        </w:numPr>
        <w:tabs>
          <w:tab w:val="left" w:pos="1041"/>
        </w:tabs>
        <w:spacing w:before="17"/>
      </w:pPr>
      <w:r w:rsidRPr="00AA08B5">
        <w:t>Двухсторонняя дверца зольника</w:t>
      </w:r>
    </w:p>
    <w:p w:rsidR="003E6078" w:rsidRPr="00AA08B5" w:rsidRDefault="003E6078">
      <w:pPr>
        <w:pStyle w:val="BodyText"/>
        <w:numPr>
          <w:ilvl w:val="0"/>
          <w:numId w:val="6"/>
        </w:numPr>
        <w:tabs>
          <w:tab w:val="left" w:pos="1041"/>
        </w:tabs>
        <w:spacing w:before="20"/>
        <w:rPr>
          <w:rFonts w:cs="Calibri"/>
        </w:rPr>
      </w:pPr>
      <w:r w:rsidRPr="00AA08B5">
        <w:t>Ножки котла</w:t>
      </w:r>
    </w:p>
    <w:p w:rsidR="003E6078" w:rsidRPr="00AA08B5" w:rsidRDefault="003E6078">
      <w:pPr>
        <w:pStyle w:val="BodyText"/>
        <w:numPr>
          <w:ilvl w:val="0"/>
          <w:numId w:val="6"/>
        </w:numPr>
        <w:tabs>
          <w:tab w:val="left" w:pos="1041"/>
        </w:tabs>
        <w:spacing w:before="20"/>
      </w:pPr>
      <w:r w:rsidRPr="00AA08B5">
        <w:t>Заглушка отверстия горелки с двух сторон</w:t>
      </w:r>
    </w:p>
    <w:p w:rsidR="003E6078" w:rsidRPr="00AA08B5" w:rsidRDefault="003E6078">
      <w:pPr>
        <w:pStyle w:val="BodyText"/>
        <w:numPr>
          <w:ilvl w:val="0"/>
          <w:numId w:val="6"/>
        </w:numPr>
        <w:tabs>
          <w:tab w:val="left" w:pos="1041"/>
        </w:tabs>
        <w:spacing w:before="20" w:line="259" w:lineRule="auto"/>
        <w:ind w:right="1"/>
        <w:rPr>
          <w:rFonts w:cs="Calibri"/>
        </w:rPr>
      </w:pPr>
      <w:r w:rsidRPr="00AA08B5">
        <w:t>Заглушка автом. Очистка теплообменника (только у котла 60 кВт)</w:t>
      </w:r>
    </w:p>
    <w:p w:rsidR="003E6078" w:rsidRPr="00AA08B5" w:rsidRDefault="003E6078">
      <w:pPr>
        <w:pStyle w:val="BodyText"/>
        <w:numPr>
          <w:ilvl w:val="0"/>
          <w:numId w:val="6"/>
        </w:numPr>
        <w:tabs>
          <w:tab w:val="left" w:pos="1041"/>
        </w:tabs>
        <w:spacing w:line="259" w:lineRule="auto"/>
      </w:pPr>
      <w:r w:rsidRPr="00AA08B5">
        <w:t>Отверстия держателя блока управления (только при установке с внешней засыпной воронкой)</w:t>
      </w:r>
    </w:p>
    <w:p w:rsidR="003E6078" w:rsidRPr="00AA08B5" w:rsidRDefault="003E6078">
      <w:pPr>
        <w:pStyle w:val="BodyText"/>
        <w:numPr>
          <w:ilvl w:val="0"/>
          <w:numId w:val="6"/>
        </w:numPr>
        <w:tabs>
          <w:tab w:val="left" w:pos="1041"/>
        </w:tabs>
        <w:spacing w:before="59" w:line="257" w:lineRule="auto"/>
        <w:ind w:right="122"/>
        <w:rPr>
          <w:rFonts w:cs="Calibri"/>
        </w:rPr>
      </w:pPr>
      <w:r w:rsidRPr="00AA08B5">
        <w:br w:type="column"/>
        <w:t>Патрубок выходящей воды с гильзой и датчиками ЦО и Termik</w:t>
      </w:r>
    </w:p>
    <w:p w:rsidR="003E6078" w:rsidRPr="00AA08B5" w:rsidRDefault="003E6078">
      <w:pPr>
        <w:pStyle w:val="BodyText"/>
        <w:numPr>
          <w:ilvl w:val="0"/>
          <w:numId w:val="6"/>
        </w:numPr>
        <w:tabs>
          <w:tab w:val="left" w:pos="1041"/>
          <w:tab w:val="left" w:pos="2073"/>
          <w:tab w:val="left" w:pos="2939"/>
          <w:tab w:val="left" w:pos="3600"/>
          <w:tab w:val="left" w:pos="4551"/>
        </w:tabs>
        <w:spacing w:before="2" w:line="259" w:lineRule="auto"/>
        <w:ind w:right="122"/>
      </w:pPr>
      <w:r w:rsidRPr="00AA08B5">
        <w:t>Патрубок входящей воды с гильзой для впускающего/спускающего клапана.</w:t>
      </w:r>
    </w:p>
    <w:p w:rsidR="003E6078" w:rsidRPr="00AA08B5" w:rsidRDefault="003E6078">
      <w:pPr>
        <w:pStyle w:val="BodyText"/>
        <w:numPr>
          <w:ilvl w:val="0"/>
          <w:numId w:val="6"/>
        </w:numPr>
        <w:tabs>
          <w:tab w:val="left" w:pos="1041"/>
        </w:tabs>
      </w:pPr>
      <w:r w:rsidRPr="00AA08B5">
        <w:t>Заглушка лямбда-зонда и датчика температуры продуктов сгорания</w:t>
      </w:r>
    </w:p>
    <w:p w:rsidR="003E6078" w:rsidRPr="00AA08B5" w:rsidRDefault="003E6078">
      <w:pPr>
        <w:pStyle w:val="BodyText"/>
        <w:numPr>
          <w:ilvl w:val="0"/>
          <w:numId w:val="6"/>
        </w:numPr>
        <w:tabs>
          <w:tab w:val="left" w:pos="1041"/>
        </w:tabs>
        <w:spacing w:before="20"/>
      </w:pPr>
      <w:r w:rsidRPr="00AA08B5">
        <w:t>Заглушка автом. устройства удаления золы</w:t>
      </w:r>
    </w:p>
    <w:p w:rsidR="003E6078" w:rsidRPr="00AA08B5" w:rsidRDefault="003E6078">
      <w:pPr>
        <w:pStyle w:val="BodyText"/>
        <w:numPr>
          <w:ilvl w:val="0"/>
          <w:numId w:val="6"/>
        </w:numPr>
        <w:tabs>
          <w:tab w:val="left" w:pos="1041"/>
        </w:tabs>
        <w:spacing w:before="17"/>
      </w:pPr>
      <w:r w:rsidRPr="00AA08B5">
        <w:t>Петли верхней крышки</w:t>
      </w:r>
    </w:p>
    <w:p w:rsidR="003E6078" w:rsidRPr="00AA08B5" w:rsidRDefault="003E6078">
      <w:pPr>
        <w:pStyle w:val="BodyText"/>
        <w:numPr>
          <w:ilvl w:val="0"/>
          <w:numId w:val="6"/>
        </w:numPr>
        <w:tabs>
          <w:tab w:val="left" w:pos="1041"/>
        </w:tabs>
        <w:spacing w:before="20"/>
      </w:pPr>
      <w:r w:rsidRPr="00AA08B5">
        <w:t>Закрывающая ручка дверцы зольника</w:t>
      </w:r>
    </w:p>
    <w:p w:rsidR="003E6078" w:rsidRPr="00AA08B5" w:rsidRDefault="003E6078">
      <w:pPr>
        <w:sectPr w:rsidR="003E6078" w:rsidRPr="00AA08B5">
          <w:type w:val="continuous"/>
          <w:pgSz w:w="11910" w:h="16840"/>
          <w:pgMar w:top="0" w:right="600" w:bottom="280" w:left="760" w:header="708" w:footer="708" w:gutter="0"/>
          <w:cols w:num="2" w:space="708" w:equalWidth="0">
            <w:col w:w="4828" w:space="765"/>
            <w:col w:w="4957"/>
          </w:cols>
        </w:sectPr>
      </w:pPr>
    </w:p>
    <w:p w:rsidR="003E6078" w:rsidRPr="00CA726D" w:rsidRDefault="003E6078" w:rsidP="00CA726D">
      <w:pPr>
        <w:rPr>
          <w:sz w:val="4"/>
          <w:szCs w:val="4"/>
        </w:rPr>
      </w:pPr>
    </w:p>
    <w:p w:rsidR="003E6078" w:rsidRPr="00AA08B5" w:rsidRDefault="003E6078">
      <w:pPr>
        <w:spacing w:line="120" w:lineRule="exact"/>
        <w:rPr>
          <w:sz w:val="12"/>
          <w:szCs w:val="12"/>
        </w:rPr>
        <w:sectPr w:rsidR="003E6078" w:rsidRPr="00AA08B5">
          <w:headerReference w:type="default" r:id="rId20"/>
          <w:footerReference w:type="default" r:id="rId21"/>
          <w:pgSz w:w="11910" w:h="16840"/>
          <w:pgMar w:top="1340" w:right="600" w:bottom="280" w:left="980" w:header="773" w:footer="0" w:gutter="0"/>
          <w:cols w:space="708"/>
        </w:sectPr>
      </w:pPr>
    </w:p>
    <w:p w:rsidR="003E6078" w:rsidRPr="00CA726D" w:rsidRDefault="003E6078" w:rsidP="00CA726D">
      <w:pPr>
        <w:pStyle w:val="BodyText"/>
        <w:numPr>
          <w:ilvl w:val="0"/>
          <w:numId w:val="44"/>
        </w:numPr>
        <w:tabs>
          <w:tab w:val="left" w:pos="821"/>
        </w:tabs>
        <w:spacing w:before="62"/>
        <w:ind w:right="-448"/>
        <w:jc w:val="both"/>
        <w:rPr>
          <w:sz w:val="18"/>
          <w:szCs w:val="18"/>
        </w:rPr>
      </w:pPr>
      <w:r w:rsidRPr="00CA726D">
        <w:rPr>
          <w:sz w:val="18"/>
          <w:szCs w:val="18"/>
        </w:rPr>
        <w:t>3 шт. чистящего инструмента (щетка, ручка щетки, скребок) - для очистки внутренних частей котла.</w:t>
      </w:r>
    </w:p>
    <w:p w:rsidR="003E6078" w:rsidRPr="00CA726D" w:rsidRDefault="003E6078" w:rsidP="00CA726D">
      <w:pPr>
        <w:pStyle w:val="BodyText"/>
        <w:numPr>
          <w:ilvl w:val="0"/>
          <w:numId w:val="44"/>
        </w:numPr>
        <w:tabs>
          <w:tab w:val="left" w:pos="821"/>
        </w:tabs>
        <w:spacing w:before="4"/>
        <w:ind w:right="1"/>
        <w:jc w:val="both"/>
        <w:rPr>
          <w:sz w:val="18"/>
          <w:szCs w:val="18"/>
        </w:rPr>
      </w:pPr>
      <w:r w:rsidRPr="00CA726D">
        <w:rPr>
          <w:sz w:val="18"/>
          <w:szCs w:val="18"/>
        </w:rPr>
        <w:t>Заполняющий клапан - для заполнения и спуска воды из котла и отопительной системы.</w:t>
      </w:r>
    </w:p>
    <w:p w:rsidR="003E6078" w:rsidRPr="00CA726D" w:rsidRDefault="003E6078" w:rsidP="00CA726D">
      <w:pPr>
        <w:pStyle w:val="BodyText"/>
        <w:numPr>
          <w:ilvl w:val="0"/>
          <w:numId w:val="44"/>
        </w:numPr>
        <w:tabs>
          <w:tab w:val="left" w:pos="821"/>
        </w:tabs>
        <w:spacing w:before="4"/>
        <w:ind w:right="1"/>
        <w:jc w:val="both"/>
        <w:rPr>
          <w:sz w:val="18"/>
          <w:szCs w:val="18"/>
        </w:rPr>
      </w:pPr>
      <w:r w:rsidRPr="00CA726D">
        <w:rPr>
          <w:sz w:val="18"/>
          <w:szCs w:val="18"/>
        </w:rPr>
        <w:t>2 шт. настроечных винта - устанавливаются на отверстии горелки, или же на фланце горелки. На настроечных винтах закрепляется горелка.</w:t>
      </w:r>
    </w:p>
    <w:p w:rsidR="003E6078" w:rsidRPr="00CA726D" w:rsidRDefault="003E6078" w:rsidP="00CA726D">
      <w:pPr>
        <w:pStyle w:val="BodyText"/>
        <w:numPr>
          <w:ilvl w:val="0"/>
          <w:numId w:val="44"/>
        </w:numPr>
        <w:tabs>
          <w:tab w:val="left" w:pos="821"/>
        </w:tabs>
        <w:spacing w:before="3"/>
        <w:ind w:right="2"/>
        <w:jc w:val="both"/>
        <w:rPr>
          <w:sz w:val="18"/>
          <w:szCs w:val="18"/>
        </w:rPr>
      </w:pPr>
      <w:r w:rsidRPr="00CA726D">
        <w:rPr>
          <w:sz w:val="18"/>
          <w:szCs w:val="18"/>
        </w:rPr>
        <w:t>Зольник - в нижней части котла, может состоять из одной или двух частей.</w:t>
      </w:r>
    </w:p>
    <w:p w:rsidR="003E6078" w:rsidRPr="00CA726D" w:rsidRDefault="003E6078" w:rsidP="00CA726D">
      <w:pPr>
        <w:pStyle w:val="BodyText"/>
        <w:numPr>
          <w:ilvl w:val="0"/>
          <w:numId w:val="44"/>
        </w:numPr>
        <w:tabs>
          <w:tab w:val="left" w:pos="821"/>
        </w:tabs>
        <w:spacing w:before="4"/>
        <w:ind w:right="-448"/>
        <w:rPr>
          <w:sz w:val="18"/>
          <w:szCs w:val="18"/>
        </w:rPr>
      </w:pPr>
      <w:r w:rsidRPr="00CA726D">
        <w:rPr>
          <w:sz w:val="18"/>
          <w:szCs w:val="18"/>
        </w:rPr>
        <w:t>Фланец горелки - устанавливается на отверстие горелки.</w:t>
      </w:r>
    </w:p>
    <w:p w:rsidR="003E6078" w:rsidRPr="00CA726D" w:rsidRDefault="003E6078" w:rsidP="00CA726D">
      <w:pPr>
        <w:pStyle w:val="BodyText"/>
        <w:numPr>
          <w:ilvl w:val="0"/>
          <w:numId w:val="44"/>
        </w:numPr>
        <w:tabs>
          <w:tab w:val="left" w:pos="110"/>
        </w:tabs>
        <w:spacing w:before="62"/>
        <w:ind w:left="110" w:right="121" w:hanging="330"/>
        <w:jc w:val="both"/>
        <w:rPr>
          <w:sz w:val="18"/>
          <w:szCs w:val="18"/>
        </w:rPr>
      </w:pPr>
      <w:r w:rsidRPr="00AA08B5">
        <w:br w:type="column"/>
      </w:r>
      <w:r w:rsidRPr="00CA726D">
        <w:rPr>
          <w:sz w:val="18"/>
          <w:szCs w:val="18"/>
        </w:rPr>
        <w:t>Уплотнение фланца горелки - устанавливается между отверстием горелки на котле и фланцем горелки</w:t>
      </w:r>
    </w:p>
    <w:p w:rsidR="003E6078" w:rsidRPr="00CA726D" w:rsidRDefault="003E6078" w:rsidP="00CA726D">
      <w:pPr>
        <w:pStyle w:val="BodyText"/>
        <w:numPr>
          <w:ilvl w:val="0"/>
          <w:numId w:val="44"/>
        </w:numPr>
        <w:tabs>
          <w:tab w:val="left" w:pos="110"/>
        </w:tabs>
        <w:spacing w:before="62"/>
        <w:ind w:left="110" w:right="121" w:hanging="330"/>
        <w:jc w:val="both"/>
        <w:rPr>
          <w:sz w:val="18"/>
          <w:szCs w:val="18"/>
        </w:rPr>
      </w:pPr>
      <w:r w:rsidRPr="00CA726D">
        <w:rPr>
          <w:sz w:val="18"/>
          <w:szCs w:val="18"/>
        </w:rPr>
        <w:t>4 винта фланца горелки для ее закрепления на отверстии горелки на котле</w:t>
      </w:r>
    </w:p>
    <w:p w:rsidR="003E6078" w:rsidRPr="00CA726D" w:rsidRDefault="003E6078" w:rsidP="00CA726D">
      <w:pPr>
        <w:pStyle w:val="BodyText"/>
        <w:numPr>
          <w:ilvl w:val="0"/>
          <w:numId w:val="44"/>
        </w:numPr>
        <w:tabs>
          <w:tab w:val="left" w:pos="110"/>
        </w:tabs>
        <w:spacing w:before="62"/>
        <w:ind w:left="110" w:right="121" w:hanging="330"/>
        <w:jc w:val="both"/>
        <w:rPr>
          <w:sz w:val="18"/>
          <w:szCs w:val="18"/>
        </w:rPr>
      </w:pPr>
      <w:r w:rsidRPr="00CA726D">
        <w:rPr>
          <w:sz w:val="18"/>
          <w:szCs w:val="18"/>
        </w:rPr>
        <w:t>2 крыльчатые гайки для закрепления горелки - для обеспечения герметичности между фланцем и горелкой. Устанавливаются на настроечных винтах.</w:t>
      </w:r>
    </w:p>
    <w:p w:rsidR="003E6078" w:rsidRPr="00CA726D" w:rsidRDefault="003E6078" w:rsidP="00CA726D">
      <w:pPr>
        <w:pStyle w:val="BodyText"/>
        <w:numPr>
          <w:ilvl w:val="0"/>
          <w:numId w:val="44"/>
        </w:numPr>
        <w:tabs>
          <w:tab w:val="left" w:pos="110"/>
        </w:tabs>
        <w:spacing w:before="62"/>
        <w:ind w:left="110" w:right="121" w:hanging="330"/>
        <w:jc w:val="both"/>
        <w:rPr>
          <w:sz w:val="18"/>
          <w:szCs w:val="18"/>
        </w:rPr>
      </w:pPr>
      <w:r w:rsidRPr="00CA726D">
        <w:rPr>
          <w:sz w:val="18"/>
          <w:szCs w:val="18"/>
        </w:rPr>
        <w:t>2 шайбы для крыльчатых гаек - надеваются на настроечные винты, под крыльчатыми гайками.</w:t>
      </w:r>
    </w:p>
    <w:p w:rsidR="003E6078" w:rsidRPr="00AA08B5" w:rsidRDefault="003E6078" w:rsidP="00CA726D">
      <w:pPr>
        <w:jc w:val="both"/>
        <w:sectPr w:rsidR="003E6078" w:rsidRPr="00AA08B5">
          <w:type w:val="continuous"/>
          <w:pgSz w:w="11910" w:h="16840"/>
          <w:pgMar w:top="0" w:right="600" w:bottom="280" w:left="980" w:header="708" w:footer="708" w:gutter="0"/>
          <w:cols w:num="2" w:space="708" w:equalWidth="0">
            <w:col w:w="4612" w:space="981"/>
            <w:col w:w="4737"/>
          </w:cols>
        </w:sectPr>
      </w:pPr>
    </w:p>
    <w:p w:rsidR="003E6078" w:rsidRPr="00CA726D" w:rsidRDefault="003E6078" w:rsidP="00CA726D">
      <w:pPr>
        <w:rPr>
          <w:sz w:val="8"/>
          <w:szCs w:val="8"/>
        </w:rPr>
      </w:pPr>
    </w:p>
    <w:p w:rsidR="003E6078" w:rsidRPr="00AA08B5" w:rsidRDefault="003E6078" w:rsidP="00CA726D">
      <w:pPr>
        <w:pStyle w:val="Heading2"/>
        <w:numPr>
          <w:ilvl w:val="1"/>
          <w:numId w:val="46"/>
        </w:numPr>
        <w:tabs>
          <w:tab w:val="left" w:pos="591"/>
        </w:tabs>
        <w:spacing w:before="47"/>
        <w:ind w:left="590" w:hanging="490"/>
        <w:jc w:val="both"/>
        <w:rPr>
          <w:rFonts w:cs="Calibri Light"/>
        </w:rPr>
      </w:pPr>
      <w:bookmarkStart w:id="24" w:name="_bookmark12"/>
      <w:bookmarkStart w:id="25" w:name="_Toc465800676"/>
      <w:bookmarkEnd w:id="24"/>
      <w:r w:rsidRPr="00AA08B5">
        <w:rPr>
          <w:color w:val="000000"/>
        </w:rPr>
        <w:t>Biopel 100 – 200 кВт</w:t>
      </w:r>
      <w:bookmarkEnd w:id="25"/>
    </w:p>
    <w:p w:rsidR="003E6078" w:rsidRPr="00CA726D" w:rsidRDefault="003E6078" w:rsidP="00CA726D">
      <w:pPr>
        <w:pStyle w:val="BodyText"/>
        <w:spacing w:before="23"/>
        <w:ind w:left="100" w:right="118" w:firstLine="0"/>
        <w:jc w:val="both"/>
        <w:rPr>
          <w:sz w:val="18"/>
          <w:szCs w:val="18"/>
        </w:rPr>
      </w:pPr>
      <w:r w:rsidRPr="00CA726D">
        <w:rPr>
          <w:sz w:val="18"/>
          <w:szCs w:val="18"/>
        </w:rPr>
        <w:t>Котлы этой мощностной серии содержат двухуровневый теплообменник, расположенный в верхней части котла. Трубки теплообменника в горизонтальном положении расположены над отверстием для установки горелки. Трубки теплообменника имеют 2 разных диаметра для лучшего прохождения воздуха в котле. В каждой трубке расположен завихритель продуктов сгорания, который служит для уменьшения температуры в дымоходе так, чтобы результатный к.п.д. котла был как можно выше. Завихрители продуктов сгорания снимаются для лучшего доступа к трубкам теплообменника во время очистки. Для очистки трубок теплообменника служит ручка и насаживаемая щетка, благодаря которым вы можете очищать каждую трубку теплообменника. После очистке не забывайте снова установить завихрители продуктов сгорания в каждую трубку. Чистота теплообменника котла является критической для обеспечения максимального перехода тепла от нагретого воздуха в воду в котле и системе отопления.</w:t>
      </w:r>
    </w:p>
    <w:p w:rsidR="003E6078" w:rsidRPr="00AA08B5" w:rsidRDefault="003E6078" w:rsidP="00CA726D">
      <w:pPr>
        <w:pStyle w:val="Heading5"/>
        <w:spacing w:before="116"/>
        <w:ind w:left="1320" w:right="320"/>
        <w:jc w:val="center"/>
        <w:rPr>
          <w:i w:val="0"/>
        </w:rPr>
      </w:pPr>
      <w:r>
        <w:rPr>
          <w:noProof/>
          <w:lang w:val="cs-CZ" w:eastAsia="cs-CZ"/>
        </w:rPr>
        <w:pict>
          <v:shape id="obrázek 1341" o:spid="_x0000_s1094" type="#_x0000_t75" style="position:absolute;left:0;text-align:left;margin-left:95.25pt;margin-top:5.15pt;width:15pt;height:24.9pt;z-index:-251779584;visibility:visible;mso-position-horizontal-relative:page">
            <v:imagedata r:id="rId14" o:title=""/>
            <w10:wrap anchorx="page"/>
          </v:shape>
        </w:pict>
      </w:r>
      <w:r w:rsidRPr="00AA08B5">
        <w:t>Biopel мощностью 100 – 200 кВт имеет горизонтальный двухуровневый трубчатый теплообменник.</w:t>
      </w:r>
    </w:p>
    <w:p w:rsidR="003E6078" w:rsidRPr="00CA726D" w:rsidRDefault="003E6078" w:rsidP="00CA726D">
      <w:pPr>
        <w:pStyle w:val="BodyText"/>
        <w:spacing w:before="122"/>
        <w:ind w:left="100" w:right="119" w:firstLine="0"/>
        <w:jc w:val="both"/>
        <w:rPr>
          <w:sz w:val="18"/>
          <w:szCs w:val="18"/>
        </w:rPr>
      </w:pPr>
      <w:r w:rsidRPr="00CA726D">
        <w:rPr>
          <w:sz w:val="18"/>
          <w:szCs w:val="18"/>
        </w:rPr>
        <w:t>Biopel 100 – 200 кВт имеет две главные дверцы, переднюю и заднюю. В передней, большей, дверце с нижней части расположено отверстие для горелки. На него устанавливается, в зависимости от размеров котла, фланец горелки, на который потом устанавливается сама горелка для гранул. Горелка закрепляется в отверстии с помощью двух настроечных винтов и двух крыльчатых гаек. Плотное затягивание гаек является важным для предотвращения всасывания побочного воздуха в котел и для предотвращения утечки дыма из котла наружу. Целые двери можно открыть вместе с горелкой для контроля внутренней части котла и очистки колосника горелки без необходимости извлечения горелки из котла. Для открытия двери с горелкой необходимо снять только ПВХ шланг между горелкой и устройством подачи так, чтобы внешнее устройство подачи не мешало открытию двери.</w:t>
      </w:r>
    </w:p>
    <w:p w:rsidR="003E6078" w:rsidRPr="00AA08B5" w:rsidRDefault="003E6078" w:rsidP="00CA726D">
      <w:pPr>
        <w:pStyle w:val="Heading5"/>
        <w:ind w:left="851" w:right="540"/>
        <w:jc w:val="center"/>
        <w:rPr>
          <w:rFonts w:cs="Calibri"/>
          <w:i w:val="0"/>
        </w:rPr>
      </w:pPr>
      <w:r>
        <w:rPr>
          <w:noProof/>
          <w:lang w:val="cs-CZ" w:eastAsia="cs-CZ"/>
        </w:rPr>
        <w:pict>
          <v:shape id="obrázek 1440" o:spid="_x0000_s1095" type="#_x0000_t75" style="position:absolute;left:0;text-align:left;margin-left:11.75pt;margin-top:3.4pt;width:15.05pt;height:25.05pt;z-index:251763200;visibility:visible">
            <v:imagedata r:id="rId22" o:title=""/>
          </v:shape>
        </w:pict>
      </w:r>
      <w:r w:rsidRPr="00AA08B5">
        <w:rPr>
          <w:b/>
          <w:highlight w:val="green"/>
        </w:rPr>
        <w:t xml:space="preserve">Внимание: </w:t>
      </w:r>
      <w:r w:rsidRPr="00AA08B5">
        <w:rPr>
          <w:highlight w:val="green"/>
        </w:rPr>
        <w:t>Никогда не открывайте переднюю дверцу с горелкой в случае, когда в котле имеется пламень. Для контроля пламени при работающем котле служит задняя дверца. Пламень в котл</w:t>
      </w:r>
      <w:r>
        <w:rPr>
          <w:highlight w:val="green"/>
        </w:rPr>
        <w:t>е</w:t>
      </w:r>
      <w:r w:rsidRPr="00AA08B5">
        <w:rPr>
          <w:highlight w:val="green"/>
        </w:rPr>
        <w:t xml:space="preserve"> данного типа имеет величину до 1,5 м, поэтому соблюдайте повышенную осторожность при открытии задней дверцы для контроля пламени.</w:t>
      </w:r>
    </w:p>
    <w:p w:rsidR="003E6078" w:rsidRPr="00CA726D" w:rsidRDefault="003E6078" w:rsidP="00CA726D">
      <w:pPr>
        <w:pStyle w:val="BodyText"/>
        <w:spacing w:before="122"/>
        <w:ind w:left="100" w:right="120" w:firstLine="0"/>
        <w:jc w:val="both"/>
        <w:rPr>
          <w:sz w:val="18"/>
          <w:szCs w:val="18"/>
        </w:rPr>
      </w:pPr>
      <w:r w:rsidRPr="00CA726D">
        <w:rPr>
          <w:sz w:val="18"/>
          <w:szCs w:val="18"/>
        </w:rPr>
        <w:t>Передняя и задняя дверцы закреплены на котле с помощью массивных петель, а с другой стороны с помощью закрывающих ручек, плотность закрытия которых можно настроить. Следить за плотным закрытием двух дверей и за правильной настройкой всех закрывающих ручек так, чтобы не могло произойти самопроизвольное открытие двери или утечка дыма в помещение из-за неплотного закрытие дверцы. В передней и задней дверцах протекает вода из системы отопления. Вода в дверцу подается охлаждающими шлангами. Каждый шланг имеет шаровой кран, которым дверцы можно отключить от корпуса котла в случае необходимости снятия двери, ремонта и т.п.</w:t>
      </w:r>
    </w:p>
    <w:p w:rsidR="003E6078" w:rsidRPr="00CA726D" w:rsidRDefault="003E6078" w:rsidP="00CA726D">
      <w:pPr>
        <w:pStyle w:val="BodyText"/>
        <w:spacing w:before="120"/>
        <w:ind w:left="100" w:right="122" w:firstLine="0"/>
        <w:jc w:val="both"/>
        <w:rPr>
          <w:sz w:val="18"/>
          <w:szCs w:val="18"/>
        </w:rPr>
      </w:pPr>
      <w:r w:rsidRPr="00CA726D">
        <w:rPr>
          <w:sz w:val="18"/>
          <w:szCs w:val="18"/>
        </w:rPr>
        <w:t>В верхней части котла расположены присоединительные патрубки для подключения системы отопления к котлу. Меньший патрубок - поступающая в котле воды, больший патрубок - выходящая из котла вода. Далее в верхней части вы найдете выход для подключения дымохода. На выходе для подключения дымохода вы найдете отверстие для подключения лямбда-зонда (дополнительное оборудование).</w:t>
      </w:r>
    </w:p>
    <w:p w:rsidR="003E6078" w:rsidRPr="00AA08B5" w:rsidRDefault="003E6078" w:rsidP="00CA726D">
      <w:pPr>
        <w:pStyle w:val="Heading5"/>
        <w:spacing w:before="118"/>
        <w:ind w:right="320"/>
        <w:jc w:val="center"/>
        <w:rPr>
          <w:i w:val="0"/>
        </w:rPr>
      </w:pPr>
      <w:r>
        <w:rPr>
          <w:noProof/>
          <w:lang w:val="cs-CZ" w:eastAsia="cs-CZ"/>
        </w:rPr>
        <w:pict>
          <v:shape id="obrázek 1332" o:spid="_x0000_s1096" type="#_x0000_t75" style="position:absolute;left:0;text-align:left;margin-left:57.75pt;margin-top:6.4pt;width:15pt;height:24.9pt;z-index:-251778560;visibility:visible;mso-position-horizontal-relative:page">
            <v:imagedata r:id="rId14" o:title=""/>
            <w10:wrap anchorx="page"/>
          </v:shape>
        </w:pict>
      </w:r>
      <w:r w:rsidRPr="00AA08B5">
        <w:t>Манипуляция с котлом обеспечена двумя способами - с помощью возвышенной подставки в нижней части котла, или с помощью петель в верхней части котла, на которых котел можно подвесить и манипулировать с ним.</w:t>
      </w:r>
    </w:p>
    <w:p w:rsidR="003E6078" w:rsidRPr="00CA726D" w:rsidRDefault="003E6078" w:rsidP="00CA726D">
      <w:pPr>
        <w:pStyle w:val="BodyText"/>
        <w:spacing w:before="122"/>
        <w:ind w:left="100" w:right="120" w:firstLine="0"/>
        <w:jc w:val="both"/>
        <w:rPr>
          <w:sz w:val="17"/>
          <w:szCs w:val="17"/>
        </w:rPr>
      </w:pPr>
      <w:r w:rsidRPr="00CA726D">
        <w:rPr>
          <w:sz w:val="17"/>
          <w:szCs w:val="17"/>
        </w:rPr>
        <w:t>Патрубок заполняющего клапана расположен на боковой стороне котла в нижней части. При подключении котла к системе отопления и последующем заполнении следить за тем, чтобы все соединения патрубков и дымохода были плотными, и не могла произойти утечка воды или дыма из этих соединений. Это также действует для соединений охлаждающих шлангов, герметичности дверей и т.п.</w:t>
      </w:r>
    </w:p>
    <w:p w:rsidR="003E6078" w:rsidRPr="00CA726D" w:rsidRDefault="003E6078" w:rsidP="00CA726D">
      <w:pPr>
        <w:pStyle w:val="BodyText"/>
        <w:spacing w:before="120"/>
        <w:ind w:left="100" w:right="123" w:firstLine="0"/>
        <w:jc w:val="both"/>
        <w:rPr>
          <w:sz w:val="17"/>
          <w:szCs w:val="17"/>
        </w:rPr>
      </w:pPr>
      <w:r w:rsidRPr="00CA726D">
        <w:rPr>
          <w:sz w:val="17"/>
          <w:szCs w:val="17"/>
        </w:rPr>
        <w:t>Электронные части котла устанавливаются на боковой стороне котла (блок управления v9 и внешний цоколь). На боковой стороне вы также найдете гильзы для датчиков температуры ЦО и защитного датчика Termik. Все кабели должны проводиться так, чтобы их не повредили подвижные части котла (например, при открытии и закрытии дверей). Также необходимо обеспечить, чтобы зола или огонь не повредили электрические части для очистки или проверки пламени в ситуации открытия дверей. Для лучшего закрепления кабелей можно воспользоваться пластмассовыми скобами, установленными на оболочке котла.</w:t>
      </w:r>
    </w:p>
    <w:p w:rsidR="003E6078" w:rsidRPr="00AA08B5" w:rsidRDefault="003E6078" w:rsidP="00CA726D">
      <w:pPr>
        <w:pStyle w:val="Heading5"/>
        <w:spacing w:before="116"/>
        <w:ind w:right="320"/>
        <w:jc w:val="center"/>
        <w:rPr>
          <w:i w:val="0"/>
        </w:rPr>
      </w:pPr>
      <w:r>
        <w:rPr>
          <w:noProof/>
          <w:lang w:val="cs-CZ" w:eastAsia="cs-CZ"/>
        </w:rPr>
        <w:pict>
          <v:shape id="obrázek 1331" o:spid="_x0000_s1097" type="#_x0000_t75" style="position:absolute;left:0;text-align:left;margin-left:57pt;margin-top:7.4pt;width:15pt;height:24.9pt;z-index:-251777536;visibility:visible;mso-position-horizontal-relative:page">
            <v:imagedata r:id="rId14" o:title=""/>
            <w10:wrap anchorx="page"/>
          </v:shape>
        </w:pict>
      </w:r>
      <w:r w:rsidRPr="00AA08B5">
        <w:t>Электронные части котла, блок управления v9, внешний цоколь или датчик температуры, устанавливаются на котле только в котельной. На производстве эти части прилагаются к котлу и горелке в качестве их принадлежностей.</w:t>
      </w:r>
    </w:p>
    <w:p w:rsidR="003E6078" w:rsidRPr="00AA08B5" w:rsidRDefault="003E6078">
      <w:pPr>
        <w:jc w:val="center"/>
        <w:sectPr w:rsidR="003E6078" w:rsidRPr="00AA08B5">
          <w:type w:val="continuous"/>
          <w:pgSz w:w="11910" w:h="16840"/>
          <w:pgMar w:top="0" w:right="600" w:bottom="280" w:left="980" w:header="708" w:footer="708" w:gutter="0"/>
          <w:cols w:space="708"/>
        </w:sectPr>
      </w:pPr>
    </w:p>
    <w:p w:rsidR="003E6078" w:rsidRPr="00AA08B5" w:rsidRDefault="003E6078" w:rsidP="00CA726D">
      <w:pPr>
        <w:pStyle w:val="BodyText"/>
        <w:spacing w:before="40"/>
        <w:ind w:left="100" w:right="4390" w:firstLine="0"/>
        <w:jc w:val="both"/>
      </w:pPr>
      <w:r>
        <w:rPr>
          <w:noProof/>
          <w:lang w:val="cs-CZ" w:eastAsia="cs-CZ"/>
        </w:rPr>
        <w:pict>
          <v:shape id="Obrázek 1" o:spid="_x0000_s1098" type="#_x0000_t75" style="position:absolute;left:0;text-align:left;margin-left:23.85pt;margin-top:41.35pt;width:482.2pt;height:304.9pt;z-index:-251552256;visibility:visible">
            <v:imagedata r:id="rId23" o:title=""/>
          </v:shape>
        </w:pict>
      </w:r>
      <w:r w:rsidRPr="00AA08B5">
        <w:t xml:space="preserve">Внутреннее дно котла закруглено для лучшей очистки и удаления золы из котла. Для этого воспользуйтесь полукруглым скребком, который является частью чистящего инструмента, поставляемого с котлом. Котел очищать в регулярных интервалах. </w:t>
      </w:r>
      <w:r>
        <w:rPr>
          <w:rFonts w:cs="Calibri"/>
        </w:rPr>
        <w:t>Но они могут отличаться в зависимости от качества процесса сжигания, типа гранул и т.</w:t>
      </w:r>
      <w:r w:rsidRPr="00AA08B5">
        <w:t xml:space="preserve"> Поэтому на протяжении первых 2 месяцев эксплуатации контролируйте все внутренние части котла (теплообменник, горелку, внутреннее дно котла) и следите за скоростью образования золы и установите, насколько часто необходимо чистить отдельные части котла. Это также действует для пути продуктов сгорания, который не является жесткой частью котла, но также нуждается в регулярной очистке.</w:t>
      </w: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rPr>
          <w:sz w:val="20"/>
          <w:szCs w:val="20"/>
        </w:rPr>
      </w:pPr>
    </w:p>
    <w:p w:rsidR="003E6078" w:rsidRPr="00AA08B5" w:rsidRDefault="003E6078" w:rsidP="00CA726D">
      <w:pPr>
        <w:spacing w:before="7"/>
        <w:rPr>
          <w:sz w:val="20"/>
          <w:szCs w:val="20"/>
        </w:rPr>
      </w:pPr>
    </w:p>
    <w:p w:rsidR="003E6078" w:rsidRPr="00AA08B5" w:rsidRDefault="003E6078" w:rsidP="00CA726D">
      <w:pPr>
        <w:rPr>
          <w:sz w:val="20"/>
          <w:szCs w:val="20"/>
        </w:rPr>
        <w:sectPr w:rsidR="003E6078" w:rsidRPr="00AA08B5">
          <w:headerReference w:type="default" r:id="rId24"/>
          <w:footerReference w:type="default" r:id="rId25"/>
          <w:pgSz w:w="11910" w:h="16840"/>
          <w:pgMar w:top="660" w:right="600" w:bottom="280" w:left="980" w:header="0" w:footer="0" w:gutter="0"/>
          <w:cols w:space="708"/>
        </w:sectPr>
      </w:pPr>
    </w:p>
    <w:p w:rsidR="003E6078" w:rsidRPr="00AA08B5" w:rsidRDefault="003E6078" w:rsidP="00CA726D">
      <w:pPr>
        <w:pStyle w:val="BodyText"/>
        <w:numPr>
          <w:ilvl w:val="0"/>
          <w:numId w:val="5"/>
        </w:numPr>
        <w:tabs>
          <w:tab w:val="left" w:pos="821"/>
        </w:tabs>
        <w:spacing w:before="59"/>
      </w:pPr>
      <w:r w:rsidRPr="00AA08B5">
        <w:t>Передняя дверца</w:t>
      </w:r>
    </w:p>
    <w:p w:rsidR="003E6078" w:rsidRPr="00AA08B5" w:rsidRDefault="003E6078" w:rsidP="00CA726D">
      <w:pPr>
        <w:pStyle w:val="BodyText"/>
        <w:numPr>
          <w:ilvl w:val="0"/>
          <w:numId w:val="5"/>
        </w:numPr>
        <w:tabs>
          <w:tab w:val="left" w:pos="821"/>
        </w:tabs>
        <w:spacing w:before="20"/>
      </w:pPr>
      <w:r w:rsidRPr="00AA08B5">
        <w:t>Отверстие для всовывания горелки</w:t>
      </w:r>
    </w:p>
    <w:p w:rsidR="003E6078" w:rsidRPr="00AA08B5" w:rsidRDefault="003E6078" w:rsidP="00CA726D">
      <w:pPr>
        <w:pStyle w:val="BodyText"/>
        <w:numPr>
          <w:ilvl w:val="0"/>
          <w:numId w:val="5"/>
        </w:numPr>
        <w:tabs>
          <w:tab w:val="left" w:pos="821"/>
        </w:tabs>
        <w:spacing w:before="20"/>
      </w:pPr>
      <w:r w:rsidRPr="00AA08B5">
        <w:t>Охлаждающий шланг с системной водой</w:t>
      </w:r>
    </w:p>
    <w:p w:rsidR="003E6078" w:rsidRPr="00AA08B5" w:rsidRDefault="003E6078" w:rsidP="00CA726D">
      <w:pPr>
        <w:pStyle w:val="BodyText"/>
        <w:numPr>
          <w:ilvl w:val="0"/>
          <w:numId w:val="5"/>
        </w:numPr>
        <w:tabs>
          <w:tab w:val="left" w:pos="821"/>
        </w:tabs>
        <w:spacing w:before="20"/>
      </w:pPr>
      <w:r w:rsidRPr="00AA08B5">
        <w:t>Патрубок автоматической очистки теплообменника</w:t>
      </w:r>
    </w:p>
    <w:p w:rsidR="003E6078" w:rsidRPr="00AA08B5" w:rsidRDefault="003E6078" w:rsidP="00CA726D">
      <w:pPr>
        <w:pStyle w:val="BodyText"/>
        <w:numPr>
          <w:ilvl w:val="0"/>
          <w:numId w:val="5"/>
        </w:numPr>
        <w:tabs>
          <w:tab w:val="left" w:pos="821"/>
        </w:tabs>
        <w:spacing w:before="20"/>
        <w:rPr>
          <w:rFonts w:cs="Calibri"/>
        </w:rPr>
      </w:pPr>
      <w:r w:rsidRPr="00AA08B5">
        <w:t>Подставка для манипуляции с котлом</w:t>
      </w:r>
    </w:p>
    <w:p w:rsidR="003E6078" w:rsidRPr="00AA08B5" w:rsidRDefault="003E6078" w:rsidP="00CA726D">
      <w:pPr>
        <w:pStyle w:val="BodyText"/>
        <w:numPr>
          <w:ilvl w:val="0"/>
          <w:numId w:val="5"/>
        </w:numPr>
        <w:tabs>
          <w:tab w:val="left" w:pos="821"/>
        </w:tabs>
        <w:spacing w:before="17"/>
        <w:rPr>
          <w:rFonts w:cs="Calibri"/>
        </w:rPr>
      </w:pPr>
      <w:r w:rsidRPr="00AA08B5">
        <w:t>Петли для манипуляции с котлом</w:t>
      </w:r>
    </w:p>
    <w:p w:rsidR="003E6078" w:rsidRPr="00AA08B5" w:rsidRDefault="003E6078" w:rsidP="00CA726D">
      <w:pPr>
        <w:pStyle w:val="BodyText"/>
        <w:numPr>
          <w:ilvl w:val="0"/>
          <w:numId w:val="5"/>
        </w:numPr>
        <w:tabs>
          <w:tab w:val="left" w:pos="821"/>
        </w:tabs>
        <w:spacing w:before="20"/>
        <w:rPr>
          <w:rFonts w:cs="Calibri"/>
        </w:rPr>
      </w:pPr>
      <w:r w:rsidRPr="00AA08B5">
        <w:t>Патрубки для датчиков температуры ЦО и датчики продуктов сгорания.</w:t>
      </w:r>
    </w:p>
    <w:p w:rsidR="003E6078" w:rsidRPr="00AA08B5" w:rsidRDefault="003E6078" w:rsidP="00CA726D">
      <w:pPr>
        <w:pStyle w:val="BodyText"/>
        <w:numPr>
          <w:ilvl w:val="0"/>
          <w:numId w:val="5"/>
        </w:numPr>
        <w:tabs>
          <w:tab w:val="left" w:pos="821"/>
        </w:tabs>
        <w:spacing w:before="20"/>
      </w:pPr>
      <w:r w:rsidRPr="00AA08B5">
        <w:t>Размещение внешнего цоколя и блока управления v9</w:t>
      </w:r>
    </w:p>
    <w:p w:rsidR="003E6078" w:rsidRPr="00AA08B5" w:rsidRDefault="003E6078" w:rsidP="00CA726D">
      <w:pPr>
        <w:pStyle w:val="BodyText"/>
        <w:numPr>
          <w:ilvl w:val="0"/>
          <w:numId w:val="5"/>
        </w:numPr>
        <w:tabs>
          <w:tab w:val="left" w:pos="821"/>
          <w:tab w:val="left" w:pos="1753"/>
          <w:tab w:val="left" w:pos="2355"/>
          <w:tab w:val="left" w:pos="3275"/>
          <w:tab w:val="left" w:pos="4126"/>
        </w:tabs>
        <w:spacing w:before="20"/>
      </w:pPr>
      <w:r>
        <w:t>Размещение управляющего блока Лямбда-зонда (дополнительное оборудование)</w:t>
      </w:r>
    </w:p>
    <w:p w:rsidR="003E6078" w:rsidRPr="00AA08B5" w:rsidRDefault="003E6078" w:rsidP="00CA726D">
      <w:pPr>
        <w:pStyle w:val="BodyText"/>
        <w:numPr>
          <w:ilvl w:val="0"/>
          <w:numId w:val="5"/>
        </w:numPr>
        <w:tabs>
          <w:tab w:val="left" w:pos="821"/>
        </w:tabs>
        <w:spacing w:before="59"/>
      </w:pPr>
      <w:r w:rsidRPr="00AA08B5">
        <w:br w:type="column"/>
        <w:t>Задняя дверца</w:t>
      </w:r>
    </w:p>
    <w:p w:rsidR="003E6078" w:rsidRPr="00AA08B5" w:rsidRDefault="003E6078" w:rsidP="00CA726D">
      <w:pPr>
        <w:pStyle w:val="BodyText"/>
        <w:numPr>
          <w:ilvl w:val="0"/>
          <w:numId w:val="5"/>
        </w:numPr>
        <w:tabs>
          <w:tab w:val="left" w:pos="821"/>
        </w:tabs>
        <w:spacing w:before="20"/>
      </w:pPr>
      <w:r w:rsidRPr="00AA08B5">
        <w:t>Отверстие для удавления с заглушкой и зольником</w:t>
      </w:r>
    </w:p>
    <w:p w:rsidR="003E6078" w:rsidRPr="00AA08B5" w:rsidRDefault="003E6078" w:rsidP="00CA726D">
      <w:pPr>
        <w:pStyle w:val="BodyText"/>
        <w:numPr>
          <w:ilvl w:val="0"/>
          <w:numId w:val="5"/>
        </w:numPr>
        <w:tabs>
          <w:tab w:val="left" w:pos="821"/>
        </w:tabs>
        <w:spacing w:before="20"/>
      </w:pPr>
      <w:r w:rsidRPr="00AA08B5">
        <w:t>Патрубок заполняющего клапана</w:t>
      </w:r>
    </w:p>
    <w:p w:rsidR="003E6078" w:rsidRPr="00AA08B5" w:rsidRDefault="003E6078" w:rsidP="00CA726D">
      <w:pPr>
        <w:pStyle w:val="BodyText"/>
        <w:numPr>
          <w:ilvl w:val="0"/>
          <w:numId w:val="5"/>
        </w:numPr>
        <w:tabs>
          <w:tab w:val="left" w:pos="821"/>
        </w:tabs>
        <w:spacing w:before="20"/>
      </w:pPr>
      <w:r w:rsidRPr="00AA08B5">
        <w:t>Выход дымохода</w:t>
      </w:r>
    </w:p>
    <w:p w:rsidR="003E6078" w:rsidRPr="00AA08B5" w:rsidRDefault="003E6078" w:rsidP="00CA726D">
      <w:pPr>
        <w:pStyle w:val="BodyText"/>
        <w:numPr>
          <w:ilvl w:val="0"/>
          <w:numId w:val="5"/>
        </w:numPr>
        <w:tabs>
          <w:tab w:val="left" w:pos="821"/>
        </w:tabs>
        <w:spacing w:before="20"/>
      </w:pPr>
      <w:r w:rsidRPr="00AA08B5">
        <w:t>Патрубок входящей в котел воды</w:t>
      </w:r>
    </w:p>
    <w:p w:rsidR="003E6078" w:rsidRPr="00AA08B5" w:rsidRDefault="003E6078" w:rsidP="00CA726D">
      <w:pPr>
        <w:pStyle w:val="BodyText"/>
        <w:numPr>
          <w:ilvl w:val="0"/>
          <w:numId w:val="5"/>
        </w:numPr>
        <w:tabs>
          <w:tab w:val="left" w:pos="821"/>
        </w:tabs>
        <w:spacing w:before="17"/>
        <w:rPr>
          <w:rFonts w:cs="Calibri"/>
        </w:rPr>
      </w:pPr>
      <w:r w:rsidRPr="00AA08B5">
        <w:t>Патрубок выходящей воды из котла</w:t>
      </w:r>
    </w:p>
    <w:p w:rsidR="003E6078" w:rsidRPr="00AA08B5" w:rsidRDefault="003E6078" w:rsidP="00CA726D">
      <w:pPr>
        <w:pStyle w:val="BodyText"/>
        <w:numPr>
          <w:ilvl w:val="0"/>
          <w:numId w:val="5"/>
        </w:numPr>
        <w:tabs>
          <w:tab w:val="left" w:pos="821"/>
        </w:tabs>
        <w:spacing w:before="20"/>
        <w:ind w:right="120"/>
      </w:pPr>
      <w:r w:rsidRPr="00AA08B5">
        <w:t>Настраиваемые закрывающие ручки передней и задней дверцы</w:t>
      </w:r>
    </w:p>
    <w:p w:rsidR="003E6078" w:rsidRPr="00AA08B5" w:rsidRDefault="003E6078" w:rsidP="00CA726D">
      <w:pPr>
        <w:pStyle w:val="BodyText"/>
        <w:numPr>
          <w:ilvl w:val="0"/>
          <w:numId w:val="5"/>
        </w:numPr>
        <w:tabs>
          <w:tab w:val="left" w:pos="821"/>
        </w:tabs>
      </w:pPr>
      <w:r w:rsidRPr="00AA08B5">
        <w:t>Запорные клапана на каждом охлаждающем шланге</w:t>
      </w:r>
    </w:p>
    <w:p w:rsidR="003E6078" w:rsidRPr="00AA08B5" w:rsidRDefault="003E6078">
      <w:pPr>
        <w:sectPr w:rsidR="003E6078" w:rsidRPr="00AA08B5">
          <w:type w:val="continuous"/>
          <w:pgSz w:w="11910" w:h="16840"/>
          <w:pgMar w:top="0" w:right="600" w:bottom="280" w:left="980" w:header="708" w:footer="708" w:gutter="0"/>
          <w:cols w:num="2" w:space="708" w:equalWidth="0">
            <w:col w:w="4611" w:space="982"/>
            <w:col w:w="4737"/>
          </w:cols>
        </w:sectPr>
      </w:pPr>
    </w:p>
    <w:p w:rsidR="003E6078" w:rsidRPr="00AA08B5" w:rsidRDefault="003E6078">
      <w:pPr>
        <w:spacing w:line="200" w:lineRule="exact"/>
        <w:rPr>
          <w:sz w:val="20"/>
          <w:szCs w:val="20"/>
        </w:rPr>
      </w:pPr>
    </w:p>
    <w:p w:rsidR="003E6078" w:rsidRPr="00CA726D" w:rsidRDefault="003E6078">
      <w:pPr>
        <w:spacing w:before="47"/>
        <w:ind w:left="100"/>
        <w:rPr>
          <w:rFonts w:ascii="Calibri Light" w:hAnsi="Calibri Light" w:cs="Calibri Light"/>
          <w:b/>
          <w:sz w:val="26"/>
          <w:szCs w:val="26"/>
        </w:rPr>
      </w:pPr>
      <w:r w:rsidRPr="00CA726D">
        <w:rPr>
          <w:rFonts w:ascii="Calibri Light" w:hAnsi="Calibri Light"/>
          <w:b/>
          <w:sz w:val="26"/>
        </w:rPr>
        <w:t>Содержание упаковки:</w:t>
      </w:r>
    </w:p>
    <w:p w:rsidR="003E6078" w:rsidRPr="00AA08B5" w:rsidRDefault="003E6078" w:rsidP="00CA726D">
      <w:pPr>
        <w:pStyle w:val="BodyText"/>
        <w:tabs>
          <w:tab w:val="left" w:pos="2021"/>
          <w:tab w:val="left" w:pos="3100"/>
          <w:tab w:val="left" w:pos="4053"/>
          <w:tab w:val="left" w:pos="5049"/>
          <w:tab w:val="left" w:pos="6075"/>
          <w:tab w:val="left" w:pos="7522"/>
          <w:tab w:val="left" w:pos="8707"/>
          <w:tab w:val="left" w:pos="9581"/>
        </w:tabs>
        <w:spacing w:before="23"/>
        <w:ind w:left="100" w:right="122" w:firstLine="0"/>
      </w:pPr>
      <w:r w:rsidRPr="00AA08B5">
        <w:t>Внутри горелки вы найдете принадлежности и соединительный материал для монтажа и комплектации установки. Количество и тип добавленных деталей отличаются в зависимости от величины котла и горелки.</w:t>
      </w:r>
    </w:p>
    <w:p w:rsidR="003E6078" w:rsidRPr="00AA08B5" w:rsidRDefault="003E6078" w:rsidP="00CA726D">
      <w:pPr>
        <w:sectPr w:rsidR="003E6078" w:rsidRPr="00AA08B5">
          <w:type w:val="continuous"/>
          <w:pgSz w:w="11910" w:h="16840"/>
          <w:pgMar w:top="0" w:right="600" w:bottom="280" w:left="980" w:header="708" w:footer="708" w:gutter="0"/>
          <w:cols w:space="708"/>
        </w:sectPr>
      </w:pPr>
    </w:p>
    <w:p w:rsidR="003E6078" w:rsidRPr="00AA08B5" w:rsidRDefault="003E6078" w:rsidP="00CA726D">
      <w:pPr>
        <w:pStyle w:val="BodyText"/>
        <w:numPr>
          <w:ilvl w:val="0"/>
          <w:numId w:val="43"/>
        </w:numPr>
        <w:tabs>
          <w:tab w:val="left" w:pos="838"/>
        </w:tabs>
        <w:spacing w:before="161"/>
        <w:ind w:right="8"/>
        <w:jc w:val="both"/>
      </w:pPr>
      <w:r w:rsidRPr="00AA08B5">
        <w:t>3 шт. чистящего инструмента (щетка, ручка щетки, скребок) - для очистки внутренних частей котла.</w:t>
      </w:r>
    </w:p>
    <w:p w:rsidR="003E6078" w:rsidRPr="00AA08B5" w:rsidRDefault="003E6078" w:rsidP="00CA726D">
      <w:pPr>
        <w:pStyle w:val="BodyText"/>
        <w:numPr>
          <w:ilvl w:val="0"/>
          <w:numId w:val="43"/>
        </w:numPr>
        <w:tabs>
          <w:tab w:val="left" w:pos="838"/>
        </w:tabs>
        <w:spacing w:before="4"/>
        <w:jc w:val="both"/>
      </w:pPr>
      <w:r w:rsidRPr="00AA08B5">
        <w:t>Заполняющий клапан - для заполнения и спуска воды из котла и отопительной системы.</w:t>
      </w:r>
    </w:p>
    <w:p w:rsidR="003E6078" w:rsidRPr="00AA08B5" w:rsidRDefault="003E6078" w:rsidP="00CA726D">
      <w:pPr>
        <w:pStyle w:val="BodyText"/>
        <w:numPr>
          <w:ilvl w:val="0"/>
          <w:numId w:val="43"/>
        </w:numPr>
        <w:tabs>
          <w:tab w:val="left" w:pos="838"/>
        </w:tabs>
        <w:spacing w:before="4"/>
        <w:ind w:right="4"/>
        <w:jc w:val="both"/>
      </w:pPr>
      <w:r w:rsidRPr="00AA08B5">
        <w:t>2 шт. настроечных винта - устанавливаются на отверстии горелки, или же на фланце горелки. На настроечных винтах закрепляется горелка.</w:t>
      </w:r>
    </w:p>
    <w:p w:rsidR="003E6078" w:rsidRPr="00AA08B5" w:rsidRDefault="003E6078" w:rsidP="00CA726D">
      <w:pPr>
        <w:pStyle w:val="BodyText"/>
        <w:numPr>
          <w:ilvl w:val="0"/>
          <w:numId w:val="43"/>
        </w:numPr>
        <w:tabs>
          <w:tab w:val="left" w:pos="838"/>
        </w:tabs>
      </w:pPr>
      <w:r w:rsidRPr="00AA08B5">
        <w:t>Фланец горелки - устанавливается на отверстие горелки.</w:t>
      </w:r>
    </w:p>
    <w:p w:rsidR="003E6078" w:rsidRPr="00AA08B5" w:rsidRDefault="003E6078" w:rsidP="00CA726D">
      <w:pPr>
        <w:rPr>
          <w:sz w:val="20"/>
          <w:szCs w:val="20"/>
        </w:rPr>
      </w:pPr>
    </w:p>
    <w:p w:rsidR="003E6078" w:rsidRPr="00AA08B5" w:rsidRDefault="003E6078" w:rsidP="00CA726D">
      <w:pPr>
        <w:spacing w:before="3"/>
        <w:rPr>
          <w:sz w:val="24"/>
          <w:szCs w:val="24"/>
        </w:rPr>
      </w:pPr>
    </w:p>
    <w:p w:rsidR="003E6078" w:rsidRPr="00AA08B5" w:rsidRDefault="003E6078" w:rsidP="00CA726D">
      <w:pPr>
        <w:pStyle w:val="Heading2"/>
        <w:numPr>
          <w:ilvl w:val="1"/>
          <w:numId w:val="46"/>
        </w:numPr>
        <w:tabs>
          <w:tab w:val="left" w:pos="591"/>
        </w:tabs>
        <w:ind w:left="590" w:hanging="490"/>
      </w:pPr>
      <w:bookmarkStart w:id="26" w:name="_bookmark13"/>
      <w:bookmarkStart w:id="27" w:name="_Toc465800677"/>
      <w:bookmarkEnd w:id="26"/>
      <w:r w:rsidRPr="00AA08B5">
        <w:rPr>
          <w:color w:val="000000"/>
        </w:rPr>
        <w:t>Горелка</w:t>
      </w:r>
      <w:bookmarkEnd w:id="27"/>
    </w:p>
    <w:p w:rsidR="003E6078" w:rsidRPr="00AA08B5" w:rsidRDefault="003E6078" w:rsidP="00CA726D">
      <w:pPr>
        <w:pStyle w:val="BodyText"/>
        <w:numPr>
          <w:ilvl w:val="0"/>
          <w:numId w:val="42"/>
        </w:numPr>
        <w:tabs>
          <w:tab w:val="left" w:pos="460"/>
        </w:tabs>
        <w:spacing w:before="161"/>
        <w:ind w:right="124"/>
        <w:jc w:val="both"/>
      </w:pPr>
      <w:r w:rsidRPr="00AA08B5">
        <w:br w:type="column"/>
        <w:t>Уплотнение фланца горелки - устанавливается между отверстием горелки на котле и фланцем горелки</w:t>
      </w:r>
    </w:p>
    <w:p w:rsidR="003E6078" w:rsidRPr="00AA08B5" w:rsidRDefault="003E6078" w:rsidP="00CA726D">
      <w:pPr>
        <w:pStyle w:val="BodyText"/>
        <w:numPr>
          <w:ilvl w:val="0"/>
          <w:numId w:val="42"/>
        </w:numPr>
        <w:tabs>
          <w:tab w:val="left" w:pos="460"/>
        </w:tabs>
        <w:spacing w:before="4"/>
        <w:ind w:right="124"/>
        <w:jc w:val="both"/>
      </w:pPr>
      <w:r w:rsidRPr="00AA08B5">
        <w:t>4 винта фланца горелки для ее закрепления на отверстии горелки на котле</w:t>
      </w:r>
    </w:p>
    <w:p w:rsidR="003E6078" w:rsidRPr="00AA08B5" w:rsidRDefault="003E6078" w:rsidP="00CA726D">
      <w:pPr>
        <w:pStyle w:val="BodyText"/>
        <w:numPr>
          <w:ilvl w:val="0"/>
          <w:numId w:val="42"/>
        </w:numPr>
        <w:tabs>
          <w:tab w:val="left" w:pos="460"/>
        </w:tabs>
        <w:spacing w:before="4"/>
        <w:ind w:right="118"/>
        <w:jc w:val="both"/>
      </w:pPr>
      <w:r w:rsidRPr="00AA08B5">
        <w:t>2 крыльчатые гайки для закрепления горелки - для обеспечения герметичности между фланцем и горелкой. Устанавливаются на настроечных винтах.</w:t>
      </w:r>
    </w:p>
    <w:p w:rsidR="003E6078" w:rsidRPr="00AA08B5" w:rsidRDefault="003E6078" w:rsidP="00CA726D">
      <w:pPr>
        <w:pStyle w:val="BodyText"/>
        <w:numPr>
          <w:ilvl w:val="0"/>
          <w:numId w:val="42"/>
        </w:numPr>
        <w:tabs>
          <w:tab w:val="left" w:pos="460"/>
        </w:tabs>
        <w:ind w:right="121"/>
        <w:jc w:val="both"/>
      </w:pPr>
      <w:r w:rsidRPr="00AA08B5">
        <w:t>2 шайбы для крыльчатых гаек - надеваются на настроечные винты, под крыльчатыми гайками.</w:t>
      </w:r>
    </w:p>
    <w:p w:rsidR="003E6078" w:rsidRPr="00AA08B5" w:rsidRDefault="003E6078">
      <w:pPr>
        <w:pStyle w:val="Heading3"/>
        <w:spacing w:before="128"/>
        <w:ind w:right="355"/>
        <w:jc w:val="right"/>
        <w:rPr>
          <w:rFonts w:cs="Calibri"/>
          <w:b w:val="0"/>
          <w:bCs w:val="0"/>
        </w:rPr>
      </w:pPr>
    </w:p>
    <w:p w:rsidR="003E6078" w:rsidRPr="00AA08B5" w:rsidRDefault="003E6078">
      <w:pPr>
        <w:jc w:val="right"/>
        <w:rPr>
          <w:rFonts w:cs="Calibri"/>
        </w:rPr>
        <w:sectPr w:rsidR="003E6078" w:rsidRPr="00AA08B5">
          <w:type w:val="continuous"/>
          <w:pgSz w:w="11910" w:h="16840"/>
          <w:pgMar w:top="0" w:right="600" w:bottom="280" w:left="980" w:header="708" w:footer="708" w:gutter="0"/>
          <w:cols w:num="2" w:space="708" w:equalWidth="0">
            <w:col w:w="4615" w:space="1355"/>
            <w:col w:w="4360"/>
          </w:cols>
        </w:sectPr>
      </w:pPr>
    </w:p>
    <w:p w:rsidR="003E6078" w:rsidRPr="00CA726D" w:rsidRDefault="003E6078">
      <w:pPr>
        <w:pStyle w:val="BodyText"/>
        <w:spacing w:before="67" w:line="186" w:lineRule="auto"/>
        <w:ind w:left="100" w:right="119" w:firstLine="0"/>
        <w:rPr>
          <w:sz w:val="18"/>
          <w:szCs w:val="18"/>
        </w:rPr>
      </w:pPr>
      <w:r>
        <w:rPr>
          <w:noProof/>
          <w:lang w:val="cs-CZ" w:eastAsia="cs-CZ"/>
        </w:rPr>
        <w:pict>
          <v:group id="Group 1274" o:spid="_x0000_s1099" style="position:absolute;left:0;text-align:left;margin-left:527.9pt;margin-top:841.25pt;width:2.3pt;height:.7pt;z-index:-251776512;mso-position-horizontal-relative:page;mso-position-vertical-relative:page" coordorigin="10558,16825" coordsize="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dcsAMAAKoIAAAOAAAAZHJzL2Uyb0RvYy54bWykVttu2zgQfV9g/4HgYxeOLpZvQpyi8CVY&#10;oDcg7gfQEnXBSqSWpC2nRf+9M6Rky26CXbR5UKjM0cyZM8OZ3L891RU5cqVLKZY0uPMp4SKRaSny&#10;Jf2y247mlGjDRMoqKfiSPnNN3z78+cd928Q8lIWsUq4IOBE6bpslLYxpYs/TScFrpu9kwwUYM6lq&#10;ZuBV5V6qWAve68oLfX/qtVKljZIJ1xr+unZG+mD9ZxlPzKcs09yQakmBm7FPZZ97fHoP9yzOFWuK&#10;MulosF9gUbNSQNCzqzUzjBxU+ZOrukyU1DIzd4msPZllZcJtDpBN4N9k86jkobG55HGbN2eZQNob&#10;nX7ZbfLx+FmRMoXazeZjSgSroUo2MAnCWYQCtU0eA+5RNU/NZ+WyhON7mfyjwezd2vE9d2Cybz/I&#10;FDyyg5FWoFOmanQBqZOTrcPzuQ78ZEgCfwwXYQDFSsAyny+6IiUFVBI/CfzJBLoKjMF0Hk5cCZNi&#10;030cTd2XgeXusdhFtCw7VpgStJu+KKp/T9GngjXcFkqjUhdFo17RreIcuxhFtZSRAUB7RfVQzoEF&#10;YRpU/08hX1SlF/QVTVicHLR55NJWhB3fa+PuQwonW+e0a4gdlCOrK7gaf42ITwJ/6kfwxEJ0X/TA&#10;oAe+8cjOJy2B2DeQsIc4X1hEMihlfg4K/eiCgi8LIAVxZYWLdkaBxlfUgNTL1CY9EKlFL1KD3hn6&#10;ms7H4OvSZZegsx7oqAGspwYdl/f6saKXNDmJTlM4EYbT0bf3oZEam3oHukFH78YoFrgAFBbgFTBk&#10;guDZEOw+6oIoGHy3I09RAiNv76rRMIPcMAYeSbuk2CQFXKrI8qrlke+ktRskiFaIaS8jhLqYKzGE&#10;QZ/gxezTcEbAYxCb2Dkw8h10n5Dbsqpsp1QC6UzHE6eQllWZohHJaJXvV5UiRwYDfbOarcY9oytY&#10;o7RZM104XAonlzYMVJHaIAVn6aY7G1ZW7gykKis83JxOHrxDdpJ/W/iLzXwzj0ZRON2MIn+9Hr3b&#10;rqLRdBvMJuvxerVaB99RvCCKizJNuUDW/VYJov83Y7r95vbBea9cZXclwtb+dJ0wgHnXNKz4kEv/&#10;22YHQ9GNFzcR9zJ9hlGjpFuTsNbhUEj1lZIWVuSS6n8PTHFKqr8FTMxFEEW4U+1LNJmF8KKGlv3Q&#10;wkQCrpbUUGh/PK6M28OHRpV5AZEC23hCvoNdkZU4iiw/x6p7gaFtT3Yh2ly65Y0bd/huUZd/MR5+&#10;AAAA//8DAFBLAwQUAAYACAAAACEA7Qgd8uMAAAAPAQAADwAAAGRycy9kb3ducmV2LnhtbEyPQUvD&#10;QBCF74L/YRnBm91Na0KN2ZRS1FMRbAXxtk2mSWh2NmS3SfrvnXrR27yZx5vvZavJtmLA3jeONEQz&#10;BQKpcGVDlYbP/evDEoQPhkrTOkINF/Swym9vMpOWbqQPHHahEhxCPjUa6hC6VEpf1GiNn7kOiW9H&#10;11sTWPaVLHszcrht5VypRFrTEH+oTYebGovT7mw1vI1mXC+il2F7Om4u3/v4/Wsbodb3d9P6GUTA&#10;KfyZ4YrP6JAz08GdqfSiZa3imNkDT8lyHoO4elSiHkEcfneLJ5B5Jv/3yH8AAAD//wMAUEsBAi0A&#10;FAAGAAgAAAAhALaDOJL+AAAA4QEAABMAAAAAAAAAAAAAAAAAAAAAAFtDb250ZW50X1R5cGVzXS54&#10;bWxQSwECLQAUAAYACAAAACEAOP0h/9YAAACUAQAACwAAAAAAAAAAAAAAAAAvAQAAX3JlbHMvLnJl&#10;bHNQSwECLQAUAAYACAAAACEAy2Y3XLADAACqCAAADgAAAAAAAAAAAAAAAAAuAgAAZHJzL2Uyb0Rv&#10;Yy54bWxQSwECLQAUAAYACAAAACEA7Qgd8uMAAAAPAQAADwAAAAAAAAAAAAAAAAAKBgAAZHJzL2Rv&#10;d25yZXYueG1sUEsFBgAAAAAEAAQA8wAAABoHAAAAAA==&#10;">
            <v:shape id="Freeform 1275" o:spid="_x0000_s1100" style="position:absolute;left:10558;top:16825;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OsIA&#10;AADdAAAADwAAAGRycy9kb3ducmV2LnhtbERPTWvCQBC9F/wPywje6q5FakhdpQilQulBW8HjkJ0m&#10;odnZkJ0m8d93BcHbPN7nrLejb1RPXawDW1jMDSjiIriaSwvfX2+PGagoyA6bwGThQhG2m8nDGnMX&#10;Bj5Qf5RSpRCOOVqoRNpc61hU5DHOQ0ucuJ/QeZQEu1K7DocU7hv9ZMyz9lhzaqiwpV1Fxe/xz1vo&#10;zV6fTCHZuzSX0X+ew+FjCNbOpuPrCyihUe7im3vv0vxVtoTrN+kE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KE6wgAAAN0AAAAPAAAAAAAAAAAAAAAAAJgCAABkcnMvZG93&#10;bnJldi54bWxQSwUGAAAAAAQABAD1AAAAhwMAAAAA&#10;" path="m46,l,13e" filled="f" strokecolor="#ec7c30" strokeweight=".5pt">
              <v:stroke dashstyle="dash"/>
              <v:path arrowok="t" o:connecttype="custom" o:connectlocs="46,16825;0,16838" o:connectangles="0,0"/>
            </v:shape>
            <w10:wrap anchorx="page" anchory="page"/>
          </v:group>
        </w:pict>
      </w:r>
      <w:r w:rsidRPr="00CA726D">
        <w:rPr>
          <w:rFonts w:cs="Calibri"/>
          <w:sz w:val="18"/>
          <w:szCs w:val="18"/>
        </w:rPr>
        <w:t>Горелка для гранул отличается в зависимости от ее мощности, типа колосника и типа примененных электрических компонентов горелки.</w:t>
      </w:r>
      <w:r w:rsidRPr="00CA726D">
        <w:rPr>
          <w:color w:val="000000"/>
          <w:sz w:val="18"/>
          <w:szCs w:val="18"/>
        </w:rPr>
        <w:t xml:space="preserve"> Максимальная мощность горелки также задает ее внешние размеры. Горелка имеет следующие компоненты:</w:t>
      </w:r>
    </w:p>
    <w:p w:rsidR="003E6078" w:rsidRPr="00CA726D" w:rsidRDefault="003E6078">
      <w:pPr>
        <w:spacing w:before="11" w:line="120" w:lineRule="exact"/>
        <w:rPr>
          <w:sz w:val="18"/>
          <w:szCs w:val="18"/>
        </w:rPr>
      </w:pPr>
    </w:p>
    <w:p w:rsidR="003E6078" w:rsidRPr="00CA726D" w:rsidRDefault="003E6078">
      <w:pPr>
        <w:pStyle w:val="BodyText"/>
        <w:numPr>
          <w:ilvl w:val="2"/>
          <w:numId w:val="46"/>
        </w:numPr>
        <w:tabs>
          <w:tab w:val="left" w:pos="821"/>
        </w:tabs>
        <w:spacing w:before="59" w:line="225" w:lineRule="exact"/>
        <w:rPr>
          <w:sz w:val="18"/>
          <w:szCs w:val="18"/>
        </w:rPr>
      </w:pPr>
      <w:r w:rsidRPr="00CA726D">
        <w:rPr>
          <w:sz w:val="18"/>
          <w:szCs w:val="18"/>
        </w:rPr>
        <w:t>внутреннее устройство подачи гранул (мотор и шнек),</w:t>
      </w:r>
    </w:p>
    <w:p w:rsidR="003E6078" w:rsidRPr="00CA726D" w:rsidRDefault="003E6078">
      <w:pPr>
        <w:pStyle w:val="BodyText"/>
        <w:numPr>
          <w:ilvl w:val="2"/>
          <w:numId w:val="46"/>
        </w:numPr>
        <w:tabs>
          <w:tab w:val="left" w:pos="821"/>
          <w:tab w:val="left" w:pos="5990"/>
        </w:tabs>
        <w:spacing w:line="284" w:lineRule="exact"/>
        <w:rPr>
          <w:rFonts w:cs="Calibri"/>
          <w:sz w:val="18"/>
          <w:szCs w:val="18"/>
        </w:rPr>
      </w:pPr>
      <w:r w:rsidRPr="00CA726D">
        <w:rPr>
          <w:sz w:val="18"/>
          <w:szCs w:val="18"/>
        </w:rPr>
        <w:t>вентилятор,</w:t>
      </w:r>
    </w:p>
    <w:p w:rsidR="003E6078" w:rsidRPr="00CA726D" w:rsidRDefault="003E6078">
      <w:pPr>
        <w:pStyle w:val="BodyText"/>
        <w:numPr>
          <w:ilvl w:val="2"/>
          <w:numId w:val="46"/>
        </w:numPr>
        <w:tabs>
          <w:tab w:val="left" w:pos="821"/>
        </w:tabs>
        <w:spacing w:before="40"/>
        <w:rPr>
          <w:sz w:val="18"/>
          <w:szCs w:val="18"/>
        </w:rPr>
      </w:pPr>
      <w:r w:rsidRPr="00CA726D">
        <w:rPr>
          <w:sz w:val="18"/>
          <w:szCs w:val="18"/>
        </w:rPr>
        <w:t>зажигающий патрон,</w:t>
      </w:r>
    </w:p>
    <w:p w:rsidR="003E6078" w:rsidRPr="00CA726D" w:rsidRDefault="003E6078">
      <w:pPr>
        <w:pStyle w:val="BodyText"/>
        <w:numPr>
          <w:ilvl w:val="2"/>
          <w:numId w:val="46"/>
        </w:numPr>
        <w:tabs>
          <w:tab w:val="left" w:pos="821"/>
        </w:tabs>
        <w:spacing w:before="20"/>
        <w:rPr>
          <w:rFonts w:cs="Calibri"/>
          <w:sz w:val="18"/>
          <w:szCs w:val="18"/>
        </w:rPr>
      </w:pPr>
      <w:r w:rsidRPr="00CA726D">
        <w:rPr>
          <w:sz w:val="18"/>
          <w:szCs w:val="18"/>
        </w:rPr>
        <w:t>фото-сенсор,</w:t>
      </w:r>
    </w:p>
    <w:p w:rsidR="003E6078" w:rsidRPr="00CA726D" w:rsidRDefault="003E6078">
      <w:pPr>
        <w:pStyle w:val="BodyText"/>
        <w:numPr>
          <w:ilvl w:val="2"/>
          <w:numId w:val="46"/>
        </w:numPr>
        <w:tabs>
          <w:tab w:val="left" w:pos="821"/>
        </w:tabs>
        <w:spacing w:before="20"/>
        <w:rPr>
          <w:sz w:val="18"/>
          <w:szCs w:val="18"/>
        </w:rPr>
      </w:pPr>
      <w:r w:rsidRPr="00CA726D">
        <w:rPr>
          <w:sz w:val="18"/>
          <w:szCs w:val="18"/>
        </w:rPr>
        <w:t>защитный датчик температуры,</w:t>
      </w:r>
    </w:p>
    <w:p w:rsidR="003E6078" w:rsidRPr="00CA726D" w:rsidRDefault="003E6078">
      <w:pPr>
        <w:pStyle w:val="BodyText"/>
        <w:numPr>
          <w:ilvl w:val="2"/>
          <w:numId w:val="46"/>
        </w:numPr>
        <w:tabs>
          <w:tab w:val="left" w:pos="821"/>
        </w:tabs>
        <w:spacing w:before="18"/>
        <w:rPr>
          <w:sz w:val="18"/>
          <w:szCs w:val="18"/>
        </w:rPr>
      </w:pPr>
      <w:r w:rsidRPr="00CA726D">
        <w:rPr>
          <w:sz w:val="18"/>
          <w:szCs w:val="18"/>
        </w:rPr>
        <w:t>плата горелки,</w:t>
      </w:r>
    </w:p>
    <w:p w:rsidR="003E6078" w:rsidRPr="00CA726D" w:rsidRDefault="003E6078">
      <w:pPr>
        <w:pStyle w:val="BodyText"/>
        <w:numPr>
          <w:ilvl w:val="2"/>
          <w:numId w:val="46"/>
        </w:numPr>
        <w:tabs>
          <w:tab w:val="left" w:pos="821"/>
        </w:tabs>
        <w:spacing w:before="20"/>
        <w:rPr>
          <w:sz w:val="18"/>
          <w:szCs w:val="18"/>
        </w:rPr>
      </w:pPr>
      <w:r w:rsidRPr="00CA726D">
        <w:rPr>
          <w:sz w:val="18"/>
          <w:szCs w:val="18"/>
        </w:rPr>
        <w:t>снятый колосник,</w:t>
      </w:r>
    </w:p>
    <w:p w:rsidR="003E6078" w:rsidRPr="00CA726D" w:rsidRDefault="003E6078">
      <w:pPr>
        <w:pStyle w:val="BodyText"/>
        <w:numPr>
          <w:ilvl w:val="2"/>
          <w:numId w:val="46"/>
        </w:numPr>
        <w:tabs>
          <w:tab w:val="left" w:pos="821"/>
        </w:tabs>
        <w:spacing w:before="20"/>
        <w:rPr>
          <w:rFonts w:cs="Calibri"/>
          <w:sz w:val="18"/>
          <w:szCs w:val="18"/>
        </w:rPr>
      </w:pPr>
      <w:r w:rsidRPr="00CA726D">
        <w:rPr>
          <w:sz w:val="18"/>
          <w:szCs w:val="18"/>
        </w:rPr>
        <w:t>плита из гренамата (30-200 кВт),</w:t>
      </w:r>
    </w:p>
    <w:p w:rsidR="003E6078" w:rsidRPr="00CA726D" w:rsidRDefault="003E6078">
      <w:pPr>
        <w:pStyle w:val="BodyText"/>
        <w:numPr>
          <w:ilvl w:val="2"/>
          <w:numId w:val="46"/>
        </w:numPr>
        <w:tabs>
          <w:tab w:val="left" w:pos="821"/>
        </w:tabs>
        <w:spacing w:before="20"/>
        <w:rPr>
          <w:sz w:val="18"/>
          <w:szCs w:val="18"/>
        </w:rPr>
      </w:pPr>
      <w:r w:rsidRPr="00CA726D">
        <w:rPr>
          <w:sz w:val="18"/>
          <w:szCs w:val="18"/>
        </w:rPr>
        <w:t>Асбестовый уплотнительный шнур,</w:t>
      </w:r>
    </w:p>
    <w:p w:rsidR="003E6078" w:rsidRPr="00CA726D" w:rsidRDefault="003E6078">
      <w:pPr>
        <w:pStyle w:val="BodyText"/>
        <w:numPr>
          <w:ilvl w:val="2"/>
          <w:numId w:val="46"/>
        </w:numPr>
        <w:tabs>
          <w:tab w:val="left" w:pos="821"/>
        </w:tabs>
        <w:spacing w:before="17"/>
        <w:rPr>
          <w:rFonts w:cs="Calibri"/>
          <w:sz w:val="18"/>
          <w:szCs w:val="18"/>
        </w:rPr>
      </w:pPr>
      <w:r w:rsidRPr="00CA726D">
        <w:rPr>
          <w:sz w:val="18"/>
          <w:szCs w:val="18"/>
        </w:rPr>
        <w:t>Отверстия для настроечных винтов для закрепления на котле.</w:t>
      </w:r>
    </w:p>
    <w:p w:rsidR="003E6078" w:rsidRPr="00CA726D" w:rsidRDefault="003E6078">
      <w:pPr>
        <w:spacing w:before="1" w:line="180" w:lineRule="exact"/>
        <w:rPr>
          <w:sz w:val="18"/>
          <w:szCs w:val="18"/>
        </w:rPr>
      </w:pPr>
    </w:p>
    <w:p w:rsidR="003E6078" w:rsidRPr="00CA726D" w:rsidRDefault="003E6078">
      <w:pPr>
        <w:pStyle w:val="BodyText"/>
        <w:spacing w:line="258" w:lineRule="auto"/>
        <w:ind w:left="100" w:right="117" w:firstLine="0"/>
        <w:jc w:val="both"/>
        <w:rPr>
          <w:sz w:val="18"/>
          <w:szCs w:val="18"/>
        </w:rPr>
      </w:pPr>
      <w:r w:rsidRPr="00CA726D">
        <w:rPr>
          <w:sz w:val="18"/>
          <w:szCs w:val="18"/>
        </w:rPr>
        <w:t>В верхней части расположено отверстие для присоединения трубки горелки с двумя отверстиями для закрепления трубки с помощью винтов. Возле этого отверстия вы можете найти 2 коннектора для соединения горелки с блоком управления. Малый коннектор передает сигнал от фото-сенсора и защитного датчика температуры. Большой коннектор передает напряжение 230 В для управления электрическими компонентами горелки (вентилятор, мотор внутреннего устройства подачи). Вентилятор и мотор внутреннего устройства подачи подключены с самостоятельным конденсатором разгона, которые также размещены в теле горелки.</w:t>
      </w:r>
    </w:p>
    <w:p w:rsidR="003E6078" w:rsidRPr="00CA726D" w:rsidRDefault="003E6078">
      <w:pPr>
        <w:pStyle w:val="BodyText"/>
        <w:spacing w:before="159" w:line="259" w:lineRule="auto"/>
        <w:ind w:left="100" w:right="117" w:firstLine="0"/>
        <w:jc w:val="both"/>
        <w:rPr>
          <w:sz w:val="18"/>
          <w:szCs w:val="18"/>
        </w:rPr>
      </w:pPr>
      <w:r>
        <w:rPr>
          <w:noProof/>
          <w:lang w:val="cs-CZ" w:eastAsia="cs-CZ"/>
        </w:rPr>
        <w:pict>
          <v:shape id="obrázek 1267" o:spid="_x0000_s1101" type="#_x0000_t75" style="position:absolute;left:0;text-align:left;margin-left:329.05pt;margin-top:53.85pt;width:230.25pt;height:190.4pt;z-index:-251775488;visibility:visible;mso-position-horizontal-relative:page">
            <v:imagedata r:id="rId26" o:title=""/>
            <w10:wrap anchorx="page"/>
          </v:shape>
        </w:pict>
      </w:r>
      <w:r w:rsidRPr="00CA726D">
        <w:rPr>
          <w:sz w:val="18"/>
          <w:szCs w:val="18"/>
        </w:rPr>
        <w:t>Тело горелки и колосник изготовлены из нержавеющей стали так, чтобы они выдерживали высокую температуру, которая достигает 1100°C. Колосник горелки извлекается и нуждается в регулярной очистке. Отверстия в горелке должны быть проходными для достижения максимального к.п.д. сжигания.</w:t>
      </w:r>
    </w:p>
    <w:p w:rsidR="003E6078" w:rsidRPr="00AA08B5" w:rsidRDefault="003E6078">
      <w:pPr>
        <w:spacing w:before="20" w:line="200" w:lineRule="exact"/>
        <w:rPr>
          <w:sz w:val="20"/>
          <w:szCs w:val="20"/>
        </w:rPr>
      </w:pPr>
    </w:p>
    <w:p w:rsidR="003E6078" w:rsidRPr="00AA08B5" w:rsidRDefault="003E6078" w:rsidP="00CA726D">
      <w:pPr>
        <w:pStyle w:val="Heading5"/>
        <w:spacing w:line="259" w:lineRule="auto"/>
        <w:ind w:left="1134" w:right="4390"/>
        <w:rPr>
          <w:i w:val="0"/>
        </w:rPr>
      </w:pPr>
      <w:r>
        <w:rPr>
          <w:noProof/>
          <w:lang w:val="cs-CZ" w:eastAsia="cs-CZ"/>
        </w:rPr>
        <w:pict>
          <v:shape id="Obrázek 2" o:spid="_x0000_s1102" type="#_x0000_t75" style="position:absolute;left:0;text-align:left;margin-left:23pt;margin-top:1.05pt;width:23.15pt;height:38.2pt;z-index:251765248;visibility:visible">
            <v:imagedata r:id="rId27" o:title=""/>
          </v:shape>
        </w:pict>
      </w:r>
      <w:r w:rsidRPr="00AA08B5">
        <w:t>Зажигательный патрон и асбестовый уплотнительный шнур изнашиваются. Их необходимо заменять в регулярных интервалах.</w:t>
      </w:r>
    </w:p>
    <w:p w:rsidR="003E6078" w:rsidRPr="00CA726D" w:rsidRDefault="003E6078">
      <w:pPr>
        <w:pStyle w:val="BodyText"/>
        <w:spacing w:before="160" w:line="259" w:lineRule="auto"/>
        <w:ind w:left="100" w:right="4904" w:firstLine="0"/>
        <w:jc w:val="both"/>
        <w:rPr>
          <w:sz w:val="18"/>
          <w:szCs w:val="18"/>
        </w:rPr>
      </w:pPr>
      <w:r w:rsidRPr="00CA726D">
        <w:rPr>
          <w:sz w:val="18"/>
          <w:szCs w:val="18"/>
        </w:rPr>
        <w:t>Зажигательный патрон обеспечивает автоматическую растопку гранул, что составляет 3 - 5 минут. Возникший пламень определяется фото-сенсором, который обеспечивает переход из фазы автоматической растопки в режим обычной работы. Фото-сенсор вместе с защитным датчиком пламени также служит для обеспечения безопасности работы и отвечают за выключение горелки в случае внезапного погасания (отвечает фото-сенсор) или перегрева горелки (отвечает защитный датчик температуры).</w:t>
      </w:r>
    </w:p>
    <w:p w:rsidR="003E6078" w:rsidRPr="00CA726D" w:rsidRDefault="003E6078">
      <w:pPr>
        <w:pStyle w:val="BodyText"/>
        <w:spacing w:before="158"/>
        <w:ind w:left="100" w:firstLine="0"/>
        <w:jc w:val="both"/>
        <w:rPr>
          <w:sz w:val="18"/>
          <w:szCs w:val="18"/>
        </w:rPr>
      </w:pPr>
      <w:r w:rsidRPr="00CA726D">
        <w:rPr>
          <w:sz w:val="18"/>
          <w:szCs w:val="18"/>
        </w:rPr>
        <w:t>Асбестовый уплотнительный шнур должен всегда плотно прилегать к котлу,</w:t>
      </w:r>
    </w:p>
    <w:p w:rsidR="003E6078" w:rsidRPr="00CA726D" w:rsidRDefault="003E6078">
      <w:pPr>
        <w:pStyle w:val="BodyText"/>
        <w:spacing w:before="20" w:line="259" w:lineRule="auto"/>
        <w:ind w:left="100" w:right="121" w:firstLine="0"/>
        <w:jc w:val="both"/>
        <w:rPr>
          <w:sz w:val="18"/>
          <w:szCs w:val="18"/>
        </w:rPr>
      </w:pPr>
      <w:r w:rsidRPr="00CA726D">
        <w:rPr>
          <w:sz w:val="18"/>
          <w:szCs w:val="18"/>
        </w:rPr>
        <w:t>или же фланцу горелки на котле так, чтобы не происходила утечка дыма и тепла из соединения в помещение. В противном случае в помещение будут выходить продукты сгорания, и будет иметься риск повреждения компонентов котла и риск пожара.</w:t>
      </w:r>
    </w:p>
    <w:p w:rsidR="003E6078" w:rsidRPr="00CA726D" w:rsidRDefault="003E6078">
      <w:pPr>
        <w:pStyle w:val="BodyText"/>
        <w:spacing w:before="158" w:line="259" w:lineRule="auto"/>
        <w:ind w:left="100" w:right="121" w:firstLine="0"/>
        <w:jc w:val="both"/>
        <w:rPr>
          <w:sz w:val="18"/>
          <w:szCs w:val="18"/>
        </w:rPr>
      </w:pPr>
      <w:r w:rsidRPr="00CA726D">
        <w:rPr>
          <w:sz w:val="18"/>
          <w:szCs w:val="18"/>
        </w:rPr>
        <w:t>Горелка является сердцем котла и нуждается в регулярном уходе за ее компонентами, в первую очередь за колосником. Колосник горелки извлекается для более комфортной очистки. Следите за правильностью установки колосника назад в горелке так, чтобы не могло произойти его смешение или выпадение. Подробнее об очистке горелки и манипуляции с ней вы прочитаете в разделе Регулярный уход.</w:t>
      </w:r>
    </w:p>
    <w:p w:rsidR="003E6078" w:rsidRPr="00AA08B5" w:rsidRDefault="003E6078">
      <w:pPr>
        <w:spacing w:before="2" w:line="220" w:lineRule="exact"/>
      </w:pPr>
    </w:p>
    <w:p w:rsidR="003E6078" w:rsidRPr="00AA08B5" w:rsidRDefault="003E6078">
      <w:pPr>
        <w:spacing w:line="220" w:lineRule="exact"/>
        <w:sectPr w:rsidR="003E6078" w:rsidRPr="00AA08B5">
          <w:headerReference w:type="default" r:id="rId28"/>
          <w:footerReference w:type="default" r:id="rId29"/>
          <w:pgSz w:w="11910" w:h="16840"/>
          <w:pgMar w:top="660" w:right="600" w:bottom="0" w:left="980" w:header="0" w:footer="0" w:gutter="0"/>
          <w:cols w:space="708"/>
        </w:sectPr>
      </w:pPr>
    </w:p>
    <w:p w:rsidR="003E6078" w:rsidRPr="00AA08B5" w:rsidRDefault="003E6078">
      <w:pPr>
        <w:spacing w:before="47"/>
        <w:ind w:left="100"/>
        <w:rPr>
          <w:rFonts w:ascii="Calibri Light" w:hAnsi="Calibri Light" w:cs="Calibri Light"/>
          <w:sz w:val="26"/>
          <w:szCs w:val="26"/>
        </w:rPr>
      </w:pPr>
      <w:r w:rsidRPr="00AA08B5">
        <w:rPr>
          <w:rFonts w:ascii="Calibri Light" w:hAnsi="Calibri Light"/>
          <w:sz w:val="26"/>
        </w:rPr>
        <w:t>Содержание упаковки:</w:t>
      </w:r>
    </w:p>
    <w:p w:rsidR="003E6078" w:rsidRPr="00CA726D" w:rsidRDefault="003E6078">
      <w:pPr>
        <w:pStyle w:val="BodyText"/>
        <w:numPr>
          <w:ilvl w:val="0"/>
          <w:numId w:val="4"/>
        </w:numPr>
        <w:tabs>
          <w:tab w:val="left" w:pos="821"/>
        </w:tabs>
        <w:spacing w:before="25"/>
        <w:rPr>
          <w:rFonts w:cs="Calibri"/>
          <w:sz w:val="18"/>
          <w:szCs w:val="18"/>
        </w:rPr>
      </w:pPr>
      <w:r w:rsidRPr="00CA726D">
        <w:rPr>
          <w:sz w:val="18"/>
          <w:szCs w:val="18"/>
        </w:rPr>
        <w:t>Горелка 10 – 200 кВт</w:t>
      </w:r>
    </w:p>
    <w:p w:rsidR="003E6078" w:rsidRPr="00CA726D" w:rsidRDefault="003E6078">
      <w:pPr>
        <w:pStyle w:val="BodyText"/>
        <w:numPr>
          <w:ilvl w:val="0"/>
          <w:numId w:val="4"/>
        </w:numPr>
        <w:tabs>
          <w:tab w:val="left" w:pos="821"/>
        </w:tabs>
        <w:spacing w:before="21"/>
        <w:rPr>
          <w:sz w:val="18"/>
          <w:szCs w:val="18"/>
        </w:rPr>
      </w:pPr>
      <w:r w:rsidRPr="00CA726D">
        <w:rPr>
          <w:sz w:val="18"/>
          <w:szCs w:val="18"/>
        </w:rPr>
        <w:t>Кожух горелки</w:t>
      </w:r>
    </w:p>
    <w:p w:rsidR="003E6078" w:rsidRPr="00CA726D" w:rsidRDefault="003E6078">
      <w:pPr>
        <w:pStyle w:val="BodyText"/>
        <w:numPr>
          <w:ilvl w:val="0"/>
          <w:numId w:val="4"/>
        </w:numPr>
        <w:tabs>
          <w:tab w:val="left" w:pos="821"/>
        </w:tabs>
        <w:spacing w:before="19"/>
        <w:rPr>
          <w:sz w:val="18"/>
          <w:szCs w:val="18"/>
        </w:rPr>
      </w:pPr>
      <w:r w:rsidRPr="00CA726D">
        <w:rPr>
          <w:sz w:val="18"/>
          <w:szCs w:val="18"/>
        </w:rPr>
        <w:t>Трубка горелки - для подключения к горелке</w:t>
      </w:r>
    </w:p>
    <w:p w:rsidR="003E6078" w:rsidRPr="00CA726D" w:rsidRDefault="003E6078">
      <w:pPr>
        <w:pStyle w:val="BodyText"/>
        <w:numPr>
          <w:ilvl w:val="0"/>
          <w:numId w:val="4"/>
        </w:numPr>
        <w:tabs>
          <w:tab w:val="left" w:pos="821"/>
        </w:tabs>
        <w:spacing w:before="19" w:line="256" w:lineRule="auto"/>
        <w:rPr>
          <w:sz w:val="18"/>
          <w:szCs w:val="18"/>
        </w:rPr>
      </w:pPr>
      <w:r w:rsidRPr="00CA726D">
        <w:rPr>
          <w:sz w:val="18"/>
          <w:szCs w:val="18"/>
        </w:rPr>
        <w:t>2 винта 4М, для закрепления трубки горелки на отверстии в ней</w:t>
      </w:r>
    </w:p>
    <w:p w:rsidR="003E6078" w:rsidRPr="00CA726D" w:rsidRDefault="003E6078">
      <w:pPr>
        <w:pStyle w:val="BodyText"/>
        <w:numPr>
          <w:ilvl w:val="0"/>
          <w:numId w:val="4"/>
        </w:numPr>
        <w:tabs>
          <w:tab w:val="left" w:pos="821"/>
        </w:tabs>
        <w:spacing w:before="4" w:line="256" w:lineRule="auto"/>
        <w:ind w:right="408"/>
        <w:rPr>
          <w:sz w:val="18"/>
          <w:szCs w:val="18"/>
        </w:rPr>
      </w:pPr>
      <w:r w:rsidRPr="00CA726D">
        <w:rPr>
          <w:sz w:val="18"/>
          <w:szCs w:val="18"/>
        </w:rPr>
        <w:t>Уплотнительное кольцо - для уплотнения соединения между отверстием в горелке и трубкой горелки</w:t>
      </w:r>
    </w:p>
    <w:p w:rsidR="003E6078" w:rsidRPr="00CA726D" w:rsidRDefault="003E6078">
      <w:pPr>
        <w:pStyle w:val="Heading2"/>
        <w:numPr>
          <w:ilvl w:val="1"/>
          <w:numId w:val="46"/>
        </w:numPr>
        <w:tabs>
          <w:tab w:val="left" w:pos="533"/>
        </w:tabs>
        <w:spacing w:before="78"/>
        <w:ind w:left="532" w:hanging="432"/>
        <w:rPr>
          <w:sz w:val="18"/>
          <w:szCs w:val="18"/>
        </w:rPr>
      </w:pPr>
      <w:bookmarkStart w:id="28" w:name="_bookmark14"/>
      <w:bookmarkStart w:id="29" w:name="_Toc465800678"/>
      <w:bookmarkEnd w:id="28"/>
      <w:r w:rsidRPr="00CA726D">
        <w:rPr>
          <w:color w:val="000000"/>
          <w:sz w:val="18"/>
          <w:szCs w:val="18"/>
        </w:rPr>
        <w:t>Засыпная воронка</w:t>
      </w:r>
      <w:bookmarkEnd w:id="29"/>
    </w:p>
    <w:p w:rsidR="003E6078" w:rsidRPr="00CA726D" w:rsidRDefault="003E6078">
      <w:pPr>
        <w:spacing w:before="9" w:line="180" w:lineRule="exact"/>
        <w:rPr>
          <w:sz w:val="18"/>
          <w:szCs w:val="18"/>
        </w:rPr>
      </w:pPr>
      <w:r w:rsidRPr="00CA726D">
        <w:rPr>
          <w:sz w:val="18"/>
          <w:szCs w:val="18"/>
        </w:rPr>
        <w:br w:type="column"/>
      </w:r>
    </w:p>
    <w:p w:rsidR="003E6078" w:rsidRPr="00CA726D" w:rsidRDefault="003E6078">
      <w:pPr>
        <w:spacing w:line="200" w:lineRule="exact"/>
        <w:rPr>
          <w:sz w:val="18"/>
          <w:szCs w:val="18"/>
        </w:rPr>
      </w:pPr>
    </w:p>
    <w:p w:rsidR="003E6078" w:rsidRPr="00CA726D" w:rsidRDefault="003E6078">
      <w:pPr>
        <w:pStyle w:val="BodyText"/>
        <w:numPr>
          <w:ilvl w:val="0"/>
          <w:numId w:val="42"/>
        </w:numPr>
        <w:tabs>
          <w:tab w:val="left" w:pos="460"/>
        </w:tabs>
        <w:spacing w:line="258" w:lineRule="auto"/>
        <w:ind w:right="186"/>
        <w:rPr>
          <w:sz w:val="18"/>
          <w:szCs w:val="18"/>
        </w:rPr>
      </w:pPr>
      <w:r w:rsidRPr="00CA726D">
        <w:rPr>
          <w:sz w:val="18"/>
          <w:szCs w:val="18"/>
        </w:rPr>
        <w:t>ПВХ шланг - для соединения горелки с внешним устройством подачи</w:t>
      </w:r>
    </w:p>
    <w:p w:rsidR="003E6078" w:rsidRPr="00CA726D" w:rsidRDefault="003E6078">
      <w:pPr>
        <w:pStyle w:val="BodyText"/>
        <w:numPr>
          <w:ilvl w:val="0"/>
          <w:numId w:val="42"/>
        </w:numPr>
        <w:tabs>
          <w:tab w:val="left" w:pos="460"/>
        </w:tabs>
        <w:spacing w:line="258" w:lineRule="auto"/>
        <w:ind w:right="608"/>
        <w:rPr>
          <w:sz w:val="18"/>
          <w:szCs w:val="18"/>
        </w:rPr>
      </w:pPr>
      <w:r w:rsidRPr="00CA726D">
        <w:rPr>
          <w:sz w:val="18"/>
          <w:szCs w:val="18"/>
        </w:rPr>
        <w:t>Блок управления v9 – устанавливается на боковой стороне котла или на компактной засыпной воронке</w:t>
      </w:r>
    </w:p>
    <w:p w:rsidR="003E6078" w:rsidRPr="00CA726D" w:rsidRDefault="003E6078">
      <w:pPr>
        <w:pStyle w:val="BodyText"/>
        <w:numPr>
          <w:ilvl w:val="0"/>
          <w:numId w:val="42"/>
        </w:numPr>
        <w:tabs>
          <w:tab w:val="left" w:pos="460"/>
        </w:tabs>
        <w:spacing w:line="258" w:lineRule="auto"/>
        <w:ind w:right="247"/>
        <w:rPr>
          <w:rFonts w:cs="Calibri"/>
          <w:sz w:val="18"/>
          <w:szCs w:val="18"/>
        </w:rPr>
      </w:pPr>
      <w:r w:rsidRPr="00CA726D">
        <w:rPr>
          <w:sz w:val="18"/>
          <w:szCs w:val="18"/>
        </w:rPr>
        <w:t>2 крыльчатые гайки - для закрепления горелки на котле</w:t>
      </w:r>
    </w:p>
    <w:p w:rsidR="003E6078" w:rsidRPr="00CA726D" w:rsidRDefault="003E6078">
      <w:pPr>
        <w:pStyle w:val="BodyText"/>
        <w:numPr>
          <w:ilvl w:val="0"/>
          <w:numId w:val="42"/>
        </w:numPr>
        <w:tabs>
          <w:tab w:val="left" w:pos="460"/>
        </w:tabs>
        <w:spacing w:line="252" w:lineRule="exact"/>
        <w:rPr>
          <w:sz w:val="18"/>
          <w:szCs w:val="18"/>
        </w:rPr>
      </w:pPr>
      <w:r w:rsidRPr="00CA726D">
        <w:rPr>
          <w:sz w:val="18"/>
          <w:szCs w:val="18"/>
        </w:rPr>
        <w:t>2 шайбы под крыльчатыми гайками</w:t>
      </w:r>
    </w:p>
    <w:p w:rsidR="003E6078" w:rsidRPr="00CA726D" w:rsidRDefault="003E6078">
      <w:pPr>
        <w:spacing w:line="252" w:lineRule="exact"/>
        <w:rPr>
          <w:sz w:val="18"/>
          <w:szCs w:val="18"/>
        </w:rPr>
        <w:sectPr w:rsidR="003E6078" w:rsidRPr="00CA726D">
          <w:type w:val="continuous"/>
          <w:pgSz w:w="11910" w:h="16840"/>
          <w:pgMar w:top="0" w:right="600" w:bottom="280" w:left="980" w:header="708" w:footer="708" w:gutter="0"/>
          <w:cols w:num="2" w:space="708" w:equalWidth="0">
            <w:col w:w="4600" w:space="1354"/>
            <w:col w:w="4376"/>
          </w:cols>
        </w:sectPr>
      </w:pPr>
    </w:p>
    <w:p w:rsidR="003E6078" w:rsidRPr="00CA726D" w:rsidRDefault="003E6078">
      <w:pPr>
        <w:pStyle w:val="BodyText"/>
        <w:spacing w:before="25" w:line="258" w:lineRule="auto"/>
        <w:ind w:left="100" w:right="123" w:firstLine="0"/>
        <w:jc w:val="both"/>
        <w:rPr>
          <w:rFonts w:cs="Calibri"/>
          <w:sz w:val="18"/>
          <w:szCs w:val="18"/>
        </w:rPr>
      </w:pPr>
      <w:r w:rsidRPr="00CA726D">
        <w:rPr>
          <w:sz w:val="18"/>
          <w:szCs w:val="18"/>
        </w:rPr>
        <w:t>Ниже вы можете видеть основную схему двух типов засыпных воронок, т.е. Компактную и Внешнюю версии. Внешнюю засыпную воронку можно комбинировать с котлами всех размеров. Она устанавливается на месте, из производства приходит в разобранном состоянии. Описание и схему монтажа вы найдете в данном руководстве, в разделе Порядок установки.</w:t>
      </w:r>
    </w:p>
    <w:p w:rsidR="003E6078" w:rsidRPr="00CA726D" w:rsidRDefault="003E6078">
      <w:pPr>
        <w:pStyle w:val="BodyText"/>
        <w:spacing w:before="162" w:line="258" w:lineRule="auto"/>
        <w:ind w:left="100" w:right="119" w:firstLine="0"/>
        <w:jc w:val="both"/>
        <w:rPr>
          <w:rFonts w:cs="Calibri"/>
          <w:sz w:val="18"/>
          <w:szCs w:val="18"/>
        </w:rPr>
      </w:pPr>
      <w:r w:rsidRPr="00CA726D">
        <w:rPr>
          <w:sz w:val="18"/>
          <w:szCs w:val="18"/>
        </w:rPr>
        <w:t>Компактная версия засыпной воронки показана на правой стороне рисунка. Она комплектуется на производстве, и ее можно простым образом приставить к котлу, с двух сторон в зависимости от положения горелки для гранул. Компактную засыпную воронку можно устанавливать с котлами Biopel 10 – 40 кВт.</w:t>
      </w:r>
    </w:p>
    <w:p w:rsidR="003E6078" w:rsidRPr="00AA08B5" w:rsidRDefault="003E6078">
      <w:pPr>
        <w:spacing w:before="9" w:line="240" w:lineRule="exact"/>
        <w:rPr>
          <w:sz w:val="24"/>
          <w:szCs w:val="24"/>
        </w:rPr>
      </w:pPr>
    </w:p>
    <w:p w:rsidR="003E6078" w:rsidRPr="00AA08B5" w:rsidRDefault="003E6078">
      <w:pPr>
        <w:pStyle w:val="Heading3"/>
        <w:tabs>
          <w:tab w:val="left" w:pos="4173"/>
          <w:tab w:val="left" w:pos="5750"/>
        </w:tabs>
        <w:spacing w:before="60"/>
        <w:ind w:left="2164"/>
        <w:rPr>
          <w:rFonts w:cs="Calibri"/>
          <w:b w:val="0"/>
          <w:bCs w:val="0"/>
        </w:rPr>
      </w:pPr>
      <w:r w:rsidRPr="00AA08B5">
        <w:rPr>
          <w:color w:val="FFC000"/>
          <w:position w:val="-8"/>
        </w:rPr>
        <w:t>e</w:t>
      </w:r>
      <w:r w:rsidRPr="00AA08B5">
        <w:tab/>
      </w:r>
      <w:r w:rsidRPr="00AA08B5">
        <w:rPr>
          <w:color w:val="FFC000"/>
          <w:position w:val="1"/>
        </w:rPr>
        <w:t>a</w:t>
      </w:r>
      <w:r w:rsidRPr="00AA08B5">
        <w:tab/>
      </w:r>
      <w:r w:rsidRPr="00AA08B5">
        <w:rPr>
          <w:color w:val="FFC000"/>
        </w:rPr>
        <w:t>f</w:t>
      </w:r>
    </w:p>
    <w:p w:rsidR="003E6078" w:rsidRPr="00AA08B5" w:rsidRDefault="003E6078">
      <w:pPr>
        <w:rPr>
          <w:rFonts w:cs="Calibri"/>
        </w:rPr>
        <w:sectPr w:rsidR="003E6078" w:rsidRPr="00AA08B5">
          <w:type w:val="continuous"/>
          <w:pgSz w:w="11910" w:h="16840"/>
          <w:pgMar w:top="0" w:right="600" w:bottom="280" w:left="980" w:header="708" w:footer="708" w:gutter="0"/>
          <w:cols w:space="708"/>
        </w:sectPr>
      </w:pPr>
    </w:p>
    <w:p w:rsidR="003E6078" w:rsidRPr="00AA08B5" w:rsidRDefault="003E6078">
      <w:pPr>
        <w:pStyle w:val="Heading3"/>
        <w:spacing w:before="26"/>
        <w:ind w:right="1971"/>
        <w:jc w:val="right"/>
        <w:rPr>
          <w:rFonts w:cs="Calibri"/>
          <w:b w:val="0"/>
          <w:bCs w:val="0"/>
        </w:rPr>
      </w:pPr>
      <w:r w:rsidRPr="00AA08B5">
        <w:rPr>
          <w:color w:val="FFC000"/>
        </w:rPr>
        <w:t>i</w:t>
      </w:r>
    </w:p>
    <w:p w:rsidR="003E6078" w:rsidRPr="00AA08B5" w:rsidRDefault="003E6078">
      <w:pPr>
        <w:pStyle w:val="Heading3"/>
        <w:spacing w:before="70"/>
        <w:ind w:left="1372" w:right="1164"/>
        <w:jc w:val="center"/>
        <w:rPr>
          <w:rFonts w:cs="Calibri"/>
          <w:b w:val="0"/>
          <w:bCs w:val="0"/>
        </w:rPr>
      </w:pPr>
      <w:r w:rsidRPr="00AA08B5">
        <w:rPr>
          <w:color w:val="FFC000"/>
        </w:rPr>
        <w:t>j</w:t>
      </w:r>
    </w:p>
    <w:p w:rsidR="003E6078" w:rsidRPr="00AA08B5" w:rsidRDefault="003E6078">
      <w:pPr>
        <w:spacing w:line="130" w:lineRule="exact"/>
        <w:rPr>
          <w:sz w:val="13"/>
          <w:szCs w:val="13"/>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pStyle w:val="Heading3"/>
        <w:spacing w:before="56"/>
        <w:ind w:right="1993"/>
        <w:jc w:val="right"/>
        <w:rPr>
          <w:rFonts w:cs="Calibri"/>
          <w:b w:val="0"/>
          <w:bCs w:val="0"/>
        </w:rPr>
      </w:pPr>
      <w:r w:rsidRPr="00AA08B5">
        <w:rPr>
          <w:color w:val="FFC000"/>
          <w:w w:val="95"/>
        </w:rPr>
        <w:t>h</w:t>
      </w:r>
    </w:p>
    <w:p w:rsidR="003E6078" w:rsidRPr="00AA08B5" w:rsidRDefault="003E6078">
      <w:pPr>
        <w:spacing w:before="7" w:line="240" w:lineRule="exact"/>
        <w:rPr>
          <w:sz w:val="24"/>
          <w:szCs w:val="24"/>
        </w:rPr>
      </w:pPr>
    </w:p>
    <w:p w:rsidR="003E6078" w:rsidRPr="00AA08B5" w:rsidRDefault="003E6078">
      <w:pPr>
        <w:pStyle w:val="Heading3"/>
        <w:spacing w:before="56" w:line="229" w:lineRule="exact"/>
        <w:ind w:left="592" w:right="963"/>
        <w:jc w:val="center"/>
        <w:rPr>
          <w:rFonts w:cs="Calibri"/>
          <w:b w:val="0"/>
          <w:bCs w:val="0"/>
        </w:rPr>
      </w:pPr>
      <w:r w:rsidRPr="00AA08B5">
        <w:rPr>
          <w:color w:val="FFC000"/>
        </w:rPr>
        <w:t>g</w:t>
      </w:r>
    </w:p>
    <w:p w:rsidR="003E6078" w:rsidRPr="00AA08B5" w:rsidRDefault="003E6078">
      <w:pPr>
        <w:pStyle w:val="Heading3"/>
        <w:tabs>
          <w:tab w:val="left" w:pos="2500"/>
        </w:tabs>
        <w:spacing w:line="229" w:lineRule="exact"/>
        <w:ind w:left="1915"/>
        <w:rPr>
          <w:rFonts w:cs="Calibri"/>
          <w:b w:val="0"/>
          <w:bCs w:val="0"/>
        </w:rPr>
      </w:pPr>
      <w:r w:rsidRPr="00AA08B5">
        <w:rPr>
          <w:color w:val="FFC000"/>
          <w:u w:val="dotted" w:color="EC7C30"/>
        </w:rPr>
        <w:t xml:space="preserve"> </w:t>
      </w:r>
      <w:r w:rsidRPr="00AA08B5">
        <w:tab/>
      </w:r>
      <w:r w:rsidRPr="00AA08B5">
        <w:rPr>
          <w:color w:val="FFC000"/>
        </w:rPr>
        <w:t xml:space="preserve"> c</w:t>
      </w: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20" w:lineRule="exact"/>
      </w:pPr>
    </w:p>
    <w:p w:rsidR="003E6078" w:rsidRPr="00AA08B5" w:rsidRDefault="003E6078">
      <w:pPr>
        <w:pStyle w:val="Heading3"/>
        <w:tabs>
          <w:tab w:val="left" w:pos="7159"/>
        </w:tabs>
        <w:spacing w:before="55"/>
        <w:ind w:left="3741"/>
        <w:rPr>
          <w:rFonts w:cs="Calibri"/>
          <w:b w:val="0"/>
          <w:bCs w:val="0"/>
        </w:rPr>
      </w:pPr>
      <w:r w:rsidRPr="00AA08B5">
        <w:rPr>
          <w:color w:val="FFC000"/>
          <w:position w:val="1"/>
        </w:rPr>
        <w:t>d</w:t>
      </w:r>
      <w:r w:rsidRPr="00AA08B5">
        <w:tab/>
      </w:r>
      <w:r w:rsidRPr="00AA08B5">
        <w:rPr>
          <w:color w:val="FFC000"/>
        </w:rPr>
        <w:t>k</w:t>
      </w:r>
    </w:p>
    <w:p w:rsidR="003E6078" w:rsidRPr="00AA08B5" w:rsidRDefault="003E6078">
      <w:pPr>
        <w:spacing w:before="1" w:line="150" w:lineRule="exact"/>
        <w:rPr>
          <w:sz w:val="15"/>
          <w:szCs w:val="15"/>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sectPr w:rsidR="003E6078" w:rsidRPr="00AA08B5">
          <w:headerReference w:type="default" r:id="rId30"/>
          <w:footerReference w:type="default" r:id="rId31"/>
          <w:pgSz w:w="11910" w:h="16840"/>
          <w:pgMar w:top="960" w:right="600" w:bottom="280" w:left="980" w:header="0" w:footer="0" w:gutter="0"/>
          <w:cols w:space="708"/>
        </w:sectPr>
      </w:pPr>
    </w:p>
    <w:p w:rsidR="003E6078" w:rsidRPr="00AA08B5" w:rsidRDefault="003E6078">
      <w:pPr>
        <w:pStyle w:val="BodyText"/>
        <w:numPr>
          <w:ilvl w:val="2"/>
          <w:numId w:val="46"/>
        </w:numPr>
        <w:tabs>
          <w:tab w:val="left" w:pos="821"/>
        </w:tabs>
        <w:spacing w:before="59"/>
      </w:pPr>
      <w:r w:rsidRPr="00AA08B5">
        <w:t>Внешняя засыпная воронка</w:t>
      </w:r>
    </w:p>
    <w:p w:rsidR="003E6078" w:rsidRPr="00AA08B5" w:rsidRDefault="003E6078">
      <w:pPr>
        <w:pStyle w:val="BodyText"/>
        <w:numPr>
          <w:ilvl w:val="2"/>
          <w:numId w:val="46"/>
        </w:numPr>
        <w:tabs>
          <w:tab w:val="left" w:pos="821"/>
        </w:tabs>
        <w:spacing w:before="20" w:line="259" w:lineRule="auto"/>
        <w:ind w:right="3"/>
      </w:pPr>
      <w:r w:rsidRPr="00AA08B5">
        <w:t>3 главные ножки засыпной воронки - закрепляемые в верхней части на засыпной воронке</w:t>
      </w:r>
    </w:p>
    <w:p w:rsidR="003E6078" w:rsidRPr="00AA08B5" w:rsidRDefault="003E6078">
      <w:pPr>
        <w:pStyle w:val="BodyText"/>
        <w:numPr>
          <w:ilvl w:val="2"/>
          <w:numId w:val="46"/>
        </w:numPr>
        <w:tabs>
          <w:tab w:val="left" w:pos="821"/>
        </w:tabs>
        <w:spacing w:line="259" w:lineRule="auto"/>
      </w:pPr>
      <w:r w:rsidRPr="00AA08B5">
        <w:t>Ножка для всовывания Внешнего устройства подачи. В ножке имеется отверстие, в которое всовывается устройство подачи</w:t>
      </w:r>
    </w:p>
    <w:p w:rsidR="003E6078" w:rsidRPr="00AA08B5" w:rsidRDefault="003E6078">
      <w:pPr>
        <w:pStyle w:val="BodyText"/>
        <w:numPr>
          <w:ilvl w:val="2"/>
          <w:numId w:val="46"/>
        </w:numPr>
        <w:tabs>
          <w:tab w:val="left" w:pos="821"/>
        </w:tabs>
      </w:pPr>
      <w:r w:rsidRPr="00AA08B5">
        <w:t>Выгребное отверстие для очистки засыпной воронки от пыли</w:t>
      </w:r>
    </w:p>
    <w:p w:rsidR="003E6078" w:rsidRPr="00AA08B5" w:rsidRDefault="003E6078">
      <w:pPr>
        <w:pStyle w:val="BodyText"/>
        <w:numPr>
          <w:ilvl w:val="2"/>
          <w:numId w:val="46"/>
        </w:numPr>
        <w:tabs>
          <w:tab w:val="left" w:pos="821"/>
        </w:tabs>
        <w:spacing w:before="20"/>
      </w:pPr>
      <w:r w:rsidRPr="00AA08B5">
        <w:t>Заполняющее отверстие - может иметь люк</w:t>
      </w:r>
    </w:p>
    <w:p w:rsidR="003E6078" w:rsidRPr="00AA08B5" w:rsidRDefault="003E6078">
      <w:pPr>
        <w:pStyle w:val="BodyText"/>
        <w:numPr>
          <w:ilvl w:val="2"/>
          <w:numId w:val="46"/>
        </w:numPr>
        <w:tabs>
          <w:tab w:val="left" w:pos="821"/>
        </w:tabs>
        <w:spacing w:before="59"/>
      </w:pPr>
      <w:r w:rsidRPr="00AA08B5">
        <w:br w:type="column"/>
        <w:t>Компактная загрузочная воронка</w:t>
      </w:r>
    </w:p>
    <w:p w:rsidR="003E6078" w:rsidRPr="00AA08B5" w:rsidRDefault="003E6078">
      <w:pPr>
        <w:pStyle w:val="BodyText"/>
        <w:numPr>
          <w:ilvl w:val="2"/>
          <w:numId w:val="46"/>
        </w:numPr>
        <w:tabs>
          <w:tab w:val="left" w:pos="821"/>
        </w:tabs>
        <w:spacing w:before="20"/>
      </w:pPr>
      <w:r w:rsidRPr="00AA08B5">
        <w:t>Передняя снимаемая дверца</w:t>
      </w:r>
    </w:p>
    <w:p w:rsidR="003E6078" w:rsidRPr="00AA08B5" w:rsidRDefault="003E6078">
      <w:pPr>
        <w:pStyle w:val="BodyText"/>
        <w:numPr>
          <w:ilvl w:val="2"/>
          <w:numId w:val="46"/>
        </w:numPr>
        <w:tabs>
          <w:tab w:val="left" w:pos="821"/>
        </w:tabs>
        <w:spacing w:before="20"/>
      </w:pPr>
      <w:r w:rsidRPr="00AA08B5">
        <w:t>Выгребное отверстие для очистки засыпной воронки от пыли</w:t>
      </w:r>
    </w:p>
    <w:p w:rsidR="003E6078" w:rsidRPr="00AA08B5" w:rsidRDefault="003E6078">
      <w:pPr>
        <w:pStyle w:val="BodyText"/>
        <w:numPr>
          <w:ilvl w:val="2"/>
          <w:numId w:val="46"/>
        </w:numPr>
        <w:tabs>
          <w:tab w:val="left" w:pos="821"/>
        </w:tabs>
        <w:spacing w:before="17" w:line="259" w:lineRule="auto"/>
        <w:ind w:right="120"/>
      </w:pPr>
      <w:r w:rsidRPr="00AA08B5">
        <w:t>Отверстия для проведения кабелей из передней стороны засыпной воронки</w:t>
      </w:r>
    </w:p>
    <w:p w:rsidR="003E6078" w:rsidRPr="00AA08B5" w:rsidRDefault="003E6078">
      <w:pPr>
        <w:pStyle w:val="BodyText"/>
        <w:numPr>
          <w:ilvl w:val="2"/>
          <w:numId w:val="46"/>
        </w:numPr>
        <w:tabs>
          <w:tab w:val="left" w:pos="821"/>
        </w:tabs>
      </w:pPr>
      <w:r w:rsidRPr="00AA08B5">
        <w:t>Блок управления v9</w:t>
      </w:r>
    </w:p>
    <w:p w:rsidR="003E6078" w:rsidRPr="00AA08B5" w:rsidRDefault="003E6078">
      <w:pPr>
        <w:pStyle w:val="BodyText"/>
        <w:numPr>
          <w:ilvl w:val="2"/>
          <w:numId w:val="46"/>
        </w:numPr>
        <w:tabs>
          <w:tab w:val="left" w:pos="821"/>
        </w:tabs>
        <w:spacing w:before="20"/>
      </w:pPr>
      <w:r w:rsidRPr="00AA08B5">
        <w:t>Отверстие для горелки с двух сторон засыпной воронки</w:t>
      </w:r>
    </w:p>
    <w:p w:rsidR="003E6078" w:rsidRPr="00AA08B5" w:rsidRDefault="003E6078">
      <w:pPr>
        <w:sectPr w:rsidR="003E6078" w:rsidRPr="00AA08B5">
          <w:type w:val="continuous"/>
          <w:pgSz w:w="11910" w:h="16840"/>
          <w:pgMar w:top="0" w:right="600" w:bottom="280" w:left="980" w:header="708" w:footer="708" w:gutter="0"/>
          <w:cols w:num="2" w:space="708" w:equalWidth="0">
            <w:col w:w="4613" w:space="980"/>
            <w:col w:w="4737"/>
          </w:cols>
        </w:sectPr>
      </w:pPr>
    </w:p>
    <w:p w:rsidR="003E6078" w:rsidRPr="00AA08B5" w:rsidRDefault="003E6078">
      <w:pPr>
        <w:spacing w:before="1" w:line="100" w:lineRule="exact"/>
        <w:rPr>
          <w:sz w:val="10"/>
          <w:szCs w:val="1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pStyle w:val="Heading2"/>
        <w:numPr>
          <w:ilvl w:val="1"/>
          <w:numId w:val="46"/>
        </w:numPr>
        <w:tabs>
          <w:tab w:val="left" w:pos="591"/>
        </w:tabs>
        <w:spacing w:before="47"/>
        <w:ind w:left="590" w:hanging="490"/>
        <w:jc w:val="both"/>
      </w:pPr>
      <w:bookmarkStart w:id="30" w:name="_bookmark15"/>
      <w:bookmarkStart w:id="31" w:name="_Toc465800679"/>
      <w:bookmarkEnd w:id="30"/>
      <w:r w:rsidRPr="00AA08B5">
        <w:rPr>
          <w:color w:val="000000"/>
        </w:rPr>
        <w:t>Внешнее устройство подачи</w:t>
      </w:r>
      <w:bookmarkEnd w:id="31"/>
    </w:p>
    <w:p w:rsidR="003E6078" w:rsidRPr="00AA08B5" w:rsidRDefault="003E6078">
      <w:pPr>
        <w:pStyle w:val="BodyText"/>
        <w:spacing w:before="25" w:line="258" w:lineRule="auto"/>
        <w:ind w:left="100" w:right="118" w:firstLine="0"/>
        <w:jc w:val="both"/>
      </w:pPr>
      <w:r w:rsidRPr="00AA08B5">
        <w:t>Внешнее устройство подачи гранул служит для подачи гранул из Внешней засыпной воронки в горелку. Устанавливается только в случае установки с Внешней засыпной воронкой, так как Компактная версия засыпной воронке внутри уже имеет это устройство подачи. Устройство подачи имеет мотор, скорость которого отличается в зависимости от величины котла. Проверьте щиток на Внешнем устройстве подачи, на котором указано, для какой мощности котла предназначено это устройство подачи. Применяйте только такой тип Внешнего устройства подачи, который предназначен для вашей величины котла.</w:t>
      </w:r>
    </w:p>
    <w:p w:rsidR="003E6078" w:rsidRPr="00AA08B5" w:rsidRDefault="003E6078">
      <w:pPr>
        <w:spacing w:line="180" w:lineRule="exact"/>
        <w:rPr>
          <w:sz w:val="18"/>
          <w:szCs w:val="18"/>
        </w:rPr>
      </w:pPr>
    </w:p>
    <w:p w:rsidR="003E6078" w:rsidRPr="00AA08B5" w:rsidRDefault="003E6078">
      <w:pPr>
        <w:pStyle w:val="Heading3"/>
        <w:tabs>
          <w:tab w:val="left" w:pos="4219"/>
          <w:tab w:val="left" w:pos="7610"/>
        </w:tabs>
        <w:ind w:left="2704"/>
        <w:rPr>
          <w:rFonts w:cs="Calibri"/>
          <w:b w:val="0"/>
          <w:bCs w:val="0"/>
        </w:rPr>
      </w:pPr>
      <w:r>
        <w:rPr>
          <w:noProof/>
          <w:lang w:val="cs-CZ" w:eastAsia="cs-CZ"/>
        </w:rPr>
        <w:pict>
          <v:group id="Group 1263" o:spid="_x0000_s1103" style="position:absolute;left:0;text-align:left;margin-left:168pt;margin-top:10.55pt;width:15pt;height:12.75pt;z-index:-251773440;mso-position-horizontal-relative:page" coordorigin="3360,211" coordsize="30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GGqgMAAKMIAAAOAAAAZHJzL2Uyb0RvYy54bWykVttu4zYQfS/QfyD02MLR1XIsxFksfAkK&#10;bLsLrPcDaIm6oBKpkrTltOi/d4YUFcWbRYttHmRSczRz5gxnmId3164lFyZVI/jGC+8CjzCei6Lh&#10;1cb7cjws7j2iNOUFbQVnG++ZKe/d448/PAx9xiJRi7ZgkoATrrKh33i11n3m+yqvWUfVnegZB2Mp&#10;ZEc1bGXlF5IO4L1r/SgIUn8QsuilyJlS8HZnjd6j8V+WLNcfy1IxTdqNB9y0eUrzPOHTf3ygWSVp&#10;Xzf5SIN+B4uONhyCTq52VFNyls1Xrroml0KJUt/lovNFWTY5MzlANmFwk82TFOfe5FJlQ9VPMoG0&#10;Nzp9t9v8t8snSZoCare6Dz3CaQdVMoFJGKUxCjT0VQa4J9l/7j9JmyUsP4j8dwVm/9aO+8qCyWn4&#10;VRTgkZ61MAJdS9mhC0idXE0dnqc6sKsmObwM18EygGrlYArTcB0tbZ3yGoqJX8VxCmawRmHoTPvx&#10;49h9GS3NZz7NbEzDc+SFScGBUy+aqv+n6eea9syUSqFWL5pGTtODZAzPMcqaWFkN1Gmq5oLOLEhU&#10;ge7/KuXXojg9vykJzfKz0k9MmJLQywelbUMUsDKFLsYTcQS9y66F3vh5QQISpyk8sAoj3sHgCFnY&#10;Tz45BmQgGPsGA5LMXEEJyVTGaooXOxA4QkhNxnpCj02gxIEsKeDzJqmlgyGp5G1SqcMYV0mavkVq&#10;5UDgCCETKThkldOM1k7G/MpHHWFFKI7EwDRBLxQe4yOoBYf4aLoMXAAKRf8GGLJA8ArldGD7OwaR&#10;MO1u55z0CMy5ky1BTzVywxi4JAN0EnZLDY0EzYLvO3FhR2EQ2nQa2iGsKSJEe7G3fI4b23FqOWuF&#10;DzCQ4TsFR86zU8fFoWlbc0RajpTSeGlVUqJtCjQiHSWr07aV5EJhku+3q23sKL2C9VLpHVW1xRWw&#10;sqnDJOWFCVIzWuzHtaZNa9dAqjXiQ8+MEmH3mBH+1zpY7+/398kiidL9Igl2u8X7wzZZpIdwtdzF&#10;u+12F/6N8oVJVjdFwTiydtdJmPy30TJebPYimC6UV9m9EuFg/sbTMIP5r2kY8SEX92uyg1lop4od&#10;hCdRPMOEkcLej3Cfw6IW8k+PDHA3bjz1x5lK5pH2Fw6Dch0mCRRcm02yXEWwkXPLaW6hPAdXG097&#10;0AK43Gp7AZ972VQ1RArN0ePiPVwSZYMjyPCzrMYNzGqzMjehyWW8tfGqne8N6uV/i8d/AAAA//8D&#10;AFBLAwQUAAYACAAAACEABofWDd8AAAAJAQAADwAAAGRycy9kb3ducmV2LnhtbEyPQUvDQBCF74L/&#10;YRnBm92k0UViJqUU9VQEW0G8TbPTJDS7G7LbJP33bk96fPMeb75XrGbTiZEH3zqLkC4SEGwrp1tb&#10;I3zt3x6eQfhAVlPnLCNc2MOqvL0pKNdusp887kItYon1OSE0IfS5lL5q2JBfuJ5t9I5uMBSiHGqp&#10;B5piuenkMkmUNNTa+KGhnjcNV6fd2SC8TzSts/R13J6Om8vP/unje5sy4v3dvH4BEXgOf2G44kd0&#10;KCPTwZ2t9qJDyDIVtwSEZZqCiIFMXQ8HhEelQJaF/L+g/AUAAP//AwBQSwECLQAUAAYACAAAACEA&#10;toM4kv4AAADhAQAAEwAAAAAAAAAAAAAAAAAAAAAAW0NvbnRlbnRfVHlwZXNdLnhtbFBLAQItABQA&#10;BgAIAAAAIQA4/SH/1gAAAJQBAAALAAAAAAAAAAAAAAAAAC8BAABfcmVscy8ucmVsc1BLAQItABQA&#10;BgAIAAAAIQCfxbGGqgMAAKMIAAAOAAAAAAAAAAAAAAAAAC4CAABkcnMvZTJvRG9jLnhtbFBLAQIt&#10;ABQABgAIAAAAIQAGh9YN3wAAAAkBAAAPAAAAAAAAAAAAAAAAAAQGAABkcnMvZG93bnJldi54bWxQ&#10;SwUGAAAAAAQABADzAAAAEAcAAAAA&#10;">
            <v:shape id="Freeform 1264" o:spid="_x0000_s1104" style="position:absolute;left:3360;top:211;width:300;height:255;visibility:visible;mso-wrap-style:square;v-text-anchor:top" coordsize="3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9hsMA&#10;AADdAAAADwAAAGRycy9kb3ducmV2LnhtbERPS2sCMRC+C/0PYQreNKkHK1ujSLGwF2l9XHobNuNu&#10;2s1kSdJ1/feNIHibj+85y/XgWtFTiNazhpepAkFceWO51nA6fkwWIGJCNth6Jg1XirBePY2WWBh/&#10;4T31h1SLHMKxQA1NSl0hZawachinviPO3NkHhynDUEsT8JLDXStnSs2lQ8u5ocGO3huqfg9/TsNW&#10;7crypwxfm+1pN/TKXs/fn1br8fOweQORaEgP8d1dmjz/dTGD2zf5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9hsMAAADdAAAADwAAAAAAAAAAAAAAAACYAgAAZHJzL2Rv&#10;d25yZXYueG1sUEsFBgAAAAAEAAQA9QAAAIgDAAAAAA==&#10;" path="m300,l,255e" filled="f" strokecolor="#ec7c30" strokeweight=".5pt">
              <v:stroke dashstyle="dash"/>
              <v:path arrowok="t" o:connecttype="custom" o:connectlocs="300,211;0,466" o:connectangles="0,0"/>
            </v:shape>
            <w10:wrap anchorx="page"/>
          </v:group>
        </w:pict>
      </w:r>
      <w:r>
        <w:rPr>
          <w:noProof/>
          <w:lang w:val="cs-CZ" w:eastAsia="cs-CZ"/>
        </w:rPr>
        <w:pict>
          <v:group id="Group 1261" o:spid="_x0000_s1105" style="position:absolute;left:0;text-align:left;margin-left:246.7pt;margin-top:12.05pt;width:11.25pt;height:16.5pt;z-index:-251772416;mso-position-horizontal-relative:page" coordorigin="4934,241" coordsize="22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XtrAMAAKMIAAAOAAAAZHJzL2Uyb0RvYy54bWykVtuO2zYQfQ/QfyD4mMKri2XLFtYbBL4s&#10;AqRNgDgfQEvUBZVIlaQtb4v+e2dISat1NmiR7IOWFI9mzpzhzPj+3bWpyYUrXUmxocGdTwkXqcwq&#10;UWzo1+NhtqJEGyYyVkvBN/SJa/ru4Zc3912b8FCWss64ImBE6KRrN7Q0pk08T6clb5i+ky0XcJhL&#10;1TADW1V4mWIdWG9qL/T9pddJlbVKplxreLtzh/TB2s9znppPea65IfWGAjdjn8o+T/j0Hu5ZUijW&#10;llXa02A/wKJhlQCno6kdM4ycVfWNqaZKldQyN3epbDyZ51XKbQwQTeDfRPOo5Lm1sRRJV7SjTCDt&#10;jU4/bDb9/fJZkSqD3MXxmhLBGsiSdUyCcBmgQF1bJIB7VO2X9rNyUcLyo0z/0HDs3Z7jvnBgcup+&#10;kxlYZGcjrUDXXDVoAkInV5uHpzEP/GpICi+DKFzFC0pSOAr99WLR5yktIZn4VbSeR5TgaWQZsiQt&#10;9/3HYdh/OZ/bzzyWOJ+WZ88Lg4ILp5811T+n6ZeStdymSqNWo6YruHRO04PiHO8xyho6WS100FRP&#10;BZ2cIFENuv+nlN+KMuj5XUlAt7M2j1zalLDLR21cQWSwsonOevZHiCNvaqiNX2fEJ4tgsSbWYY8f&#10;YMEAe+uRo086gr5vMOGAsaYghWRMYzH6mw8gMISQkvT5hBobQXAJJqSQz6uk4EI4GJKKXie1HDAu&#10;vvhVUvEAAkMLgIyk4JIVg2asHGRMr6LXEVaEYUv0bRG0UuM1PoJacImPc1QITAAKRf8OGKJAcDwF&#10;u496Jwq63W2fU5RAnzu5FLTMIDf0gUvSQQFhtZQbiuLi+0Ze+FFahEGK9hzcDqX0fF6LKQ6uB6Ce&#10;S86dAj10ZIMbnSPnya0T8lDVtb0itUBKyznUOzLQsq4yPLQbVZy2tSIXBp18v423Y3W/gLVKmx3T&#10;pcNlsHKhQycVmXVScpbt+7VhVe3WQKq24kPN9BJh9dgW/vfaX+9X+1U0i8Llfhb5u93s/WEbzZaH&#10;IF7s5rvtdhf8g5SDKCmrLOMCWQ/jJIj+X2vpB5sbBONAeRGdnopwsH/9bZjAvJc0rPgQy/DfRge9&#10;0HUV1whPMnuCDqOkm48wz2FRSvUXJR3Mxg3Vf56Z4pTUHwQ0ynUQRThM7SZaxCFs1PTkND1hIgVT&#10;G2oolAAut8YN4HOrqqIET4FNt5DvYUjkFbYgy8+x6jfQq+3KTkIbSz+1cdRO9xb1/Nvi4V8AAAD/&#10;/wMAUEsDBBQABgAIAAAAIQAlz9wc4QAAAAkBAAAPAAAAZHJzL2Rvd25yZXYueG1sTI/BSsNAEIbv&#10;gu+wjODNbrZN1MZsSinqqRRsBfG2TaZJaHY2ZLdJ+vaOJ73NMB//fH+2mmwrBux940iDmkUgkApX&#10;NlRp+Dy8PTyD8MFQaVpHqOGKHlb57U1m0tKN9IHDPlSCQ8inRkMdQpdK6YsarfEz1yHx7eR6awKv&#10;fSXL3owcbls5j6JHaU1D/KE2HW5qLM77i9XwPppxvVCvw/Z82ly/D8nua6tQ6/u7af0CIuAU/mD4&#10;1Wd1yNnp6C5UetFqiJeLmFEN81iBYCBRyRLEkYcnBTLP5P8G+Q8AAAD//wMAUEsBAi0AFAAGAAgA&#10;AAAhALaDOJL+AAAA4QEAABMAAAAAAAAAAAAAAAAAAAAAAFtDb250ZW50X1R5cGVzXS54bWxQSwEC&#10;LQAUAAYACAAAACEAOP0h/9YAAACUAQAACwAAAAAAAAAAAAAAAAAvAQAAX3JlbHMvLnJlbHNQSwEC&#10;LQAUAAYACAAAACEA8ooV7awDAACjCAAADgAAAAAAAAAAAAAAAAAuAgAAZHJzL2Uyb0RvYy54bWxQ&#10;SwECLQAUAAYACAAAACEAJc/cHOEAAAAJAQAADwAAAAAAAAAAAAAAAAAGBgAAZHJzL2Rvd25yZXYu&#10;eG1sUEsFBgAAAAAEAAQA8wAAABQHAAAAAA==&#10;">
            <v:shape id="Freeform 1262" o:spid="_x0000_s1106" style="position:absolute;left:4934;top:241;width:225;height:330;visibility:visible;mso-wrap-style:square;v-text-anchor:top" coordsize="22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9N8YA&#10;AADdAAAADwAAAGRycy9kb3ducmV2LnhtbESPT2sCMRDF74V+hzAFbzWrBytbo4hQKAhC/VPobdyM&#10;u0s3kyWJcf32nUPB2wzvzXu/WawG16lMIbaeDUzGBSjiytuWawPHw8frHFRMyBY7z2TgThFWy+en&#10;BZbW3/iL8j7VSkI4lmigSakvtY5VQw7j2PfEol18cJhkDbW2AW8S7jo9LYqZdtiyNDTY06ah6nd/&#10;dQbasHbnvsun+me74/P9mC+n72zM6GVYv4NKNKSH+f/60wr+21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Y9N8YAAADdAAAADwAAAAAAAAAAAAAAAACYAgAAZHJz&#10;L2Rvd25yZXYueG1sUEsFBgAAAAAEAAQA9QAAAIsDAAAAAA==&#10;" path="m225,l,330e" filled="f" strokecolor="#ec7c30" strokeweight=".5pt">
              <v:stroke dashstyle="dash"/>
              <v:path arrowok="t" o:connecttype="custom" o:connectlocs="225,241;0,571" o:connectangles="0,0"/>
            </v:shape>
            <w10:wrap anchorx="page"/>
          </v:group>
        </w:pict>
      </w:r>
      <w:r>
        <w:rPr>
          <w:noProof/>
          <w:lang w:val="cs-CZ" w:eastAsia="cs-CZ"/>
        </w:rPr>
        <w:pict>
          <v:group id="Group 1256" o:spid="_x0000_s1107" style="position:absolute;left:0;text-align:left;margin-left:407pt;margin-top:10.3pt;width:41.75pt;height:18.7pt;z-index:-251771392;mso-position-horizontal-relative:page" coordorigin="8140,206" coordsize="83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YWgQQAANgPAAAOAAAAZHJzL2Uyb0RvYy54bWzsV9uO2zYQfS/QfyD02MIryZYs21hvEPiy&#10;KJA2AeJ8AK07KokqKVveFv33zgx1s9ZJ003Sp+yDl9QM53JmOEe6f3XJM3YOpUpFsTbsO8tgYeGL&#10;IC3itfHhsJ8sDKYqXgQ8E0W4Np5CZbx6+PGH+7pchVORiCwIJQMjhVrV5dpIqqpcmabykzDn6k6U&#10;YQHCSMicV7CVsRlIXoP1PDOnljU3ayGDUgo/VAqebrXQeCD7URT61dsoUmHFsrUBsVX0K+n3iL/m&#10;wz1fxZKXSeo3YfAXRJHztACnnaktrzg7yfSZqTz1pVAiqu58kZsiilI/pBwgG9saZfMoxamkXOJV&#10;HZcdTADtCKcXm/V/O7+TLA2gdp7nGKzgOVSJHDN76s4RoLqMV6D3KMv35Tups4TlG+H/rkBsjuW4&#10;j7UyO9a/igAs8lMlCKBLJHM0AamzC9XhqatDeKmYDw/dmTWdugbzQTSdec6yqZOfQDHx1MJ2oJgo&#10;tShCvvKTXXN4MWtOwkGM3uQr7ZPibOLSSdGmy6/HAQyMcFh+axwgI/CKGdm2bsoWDGcKqSISs/kN&#10;GEaHehjGxz4KA9w71beW+rLWep/wMqSOVdgyPaTzFtK9DEO8ztBdOp+6JNW2tdSwrwYSVFPQfv/a&#10;UZ+PZAcJtM9JVY+hoM7k5zeq0nMhgBX1e9A0xAFqEeUZjIifJ8xiC3fuMnLY6Ldqdqv2k8kOFqsZ&#10;lmOkM211yBTUnXW1jzt/s1YJDKFKwro26JXg3g6Dgla6GRT0ilbDoJzbQUGdBqZc72ZQXqsEhlCl&#10;CwoQjVvMeNLC6F+KBkdYMY7MYNEsKIXC23wAtKC/D7PmuoIWgv4RZd3xB2+oDH57JxKG/njcS4PB&#10;uD/qEpS8wtjQBy5ZvTbotiT6juHzXJzDgyCNCkMkOcRIRQRvvTwrhnp6KjUlAj0thQU6olnUOceY&#10;B11XiH2aZdQiWYEhzWeuRkmJLA1QiOEoGR83mWRnDoS223ibWRvSlVopVbXlKtF6Aax06kAoRUBO&#10;kpAHu2Zd8TTTawoZ/cD0aSDCOURM9tfSWu4Wu4Uzcabz3cSxttvJ6/3Gmcz3tuduZ9vNZmv/jYW1&#10;nVWSBkFYYNQtq9rO542Wht81H3a8epXdFQh7+mu6YaBmXodB4EMu7X/KDihBTxUkAbU6iuAJJowU&#10;+jUBXmtgkQj5p8FqeEVYG+qPE5ehwbJfChiUS9tBGqpo47geDmo5lByHEl74YGptVAZcAVxuKv0e&#10;ciplGifgyaZLUYjXwJVRiiOI4tNRNRuY1bRqGPbTPAb3dMRjdGvGfI1vLV+Lz3Ei0m12PVe3XMdj&#10;FgiI0fXznsyfHRmw2NUh6M7bVP7/cBi8ymo4BxzmLjCbr85hzyC5jWIHyPUs+S8MtvQ0jemi9Jzy&#10;nMGgFDQ5ep1rBtNkiJGP1IYcdpgi72hTEP3L2aIde58mC3A9mNqkC16/kCsgehyRPQeUmiOwVwfe&#10;evktjmjj/84Q3xmi4Y5vxBD03QOfj8R8zacufp8O98Qp/Qf5wz8AAAD//wMAUEsDBBQABgAIAAAA&#10;IQB/IRLB4QAAAAkBAAAPAAAAZHJzL2Rvd25yZXYueG1sTI9BS8NAFITvgv9heYI3u5tqahqzKaWo&#10;pyLYCtLba/KahGbfhuw2Sf+960mPwwwz32SrybRioN41ljVEMwWCuLBlw5WGr/3bQwLCeeQSW8uk&#10;4UoOVvntTYZpaUf+pGHnKxFK2KWoofa+S6V0RU0G3cx2xME72d6gD7KvZNnjGMpNK+dKLaTBhsNC&#10;jR1tairOu4vR8D7iuH6MXoft+bS5Hvbxx/c2Iq3v76b1CwhPk/8Lwy9+QIc8MB3thUsnWg1J9BS+&#10;eA1ztQARAsnyOQZx1BAnCmSeyf8P8h8AAAD//wMAUEsBAi0AFAAGAAgAAAAhALaDOJL+AAAA4QEA&#10;ABMAAAAAAAAAAAAAAAAAAAAAAFtDb250ZW50X1R5cGVzXS54bWxQSwECLQAUAAYACAAAACEAOP0h&#10;/9YAAACUAQAACwAAAAAAAAAAAAAAAAAvAQAAX3JlbHMvLnJlbHNQSwECLQAUAAYACAAAACEAMgdW&#10;FoEEAADYDwAADgAAAAAAAAAAAAAAAAAuAgAAZHJzL2Uyb0RvYy54bWxQSwECLQAUAAYACAAAACEA&#10;fyESweEAAAAJAQAADwAAAAAAAAAAAAAAAADbBgAAZHJzL2Rvd25yZXYueG1sUEsFBgAAAAAEAAQA&#10;8wAAAOkHAAAAAA==&#10;">
            <v:group id="Group 1259" o:spid="_x0000_s1108" style="position:absolute;left:8145;top:211;width:420;height:360" coordorigin="8145,211" coordsize="4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260" o:spid="_x0000_s1109" style="position:absolute;left:8145;top:211;width:420;height:360;visibility:visible;mso-wrap-style:square;v-text-anchor:top" coordsize="4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4LmMQA&#10;AADdAAAADwAAAGRycy9kb3ducmV2LnhtbERPS2vCQBC+F/wPywje6saCr+gqopbWU/EB4m3Mjkkw&#10;O5tmVxP/vVsoeJuP7znTeWMKcafK5ZYV9LoRCOLE6pxTBYf95/sIhPPIGgvLpOBBDuaz1tsUY21r&#10;3tJ951MRQtjFqCDzvoyldElGBl3XlsSBu9jKoA+wSqWusA7hppAfUTSQBnMODRmWtMwoue5uRsFm&#10;9bs69r/q28+53q7H6WnZl6OHUp12s5iA8NT4l/jf/a3D/OFwAH/fhB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C5jEAAAA3QAAAA8AAAAAAAAAAAAAAAAAmAIAAGRycy9k&#10;b3ducmV2LnhtbFBLBQYAAAAABAAEAPUAAACJAwAAAAA=&#10;" path="m420,l,360e" filled="f" strokecolor="#ec7c30" strokeweight=".5pt">
                <v:stroke dashstyle="dash"/>
                <v:path arrowok="t" o:connecttype="custom" o:connectlocs="420,211;0,571" o:connectangles="0,0"/>
              </v:shape>
            </v:group>
            <v:group id="Group 1257" o:spid="_x0000_s1110" style="position:absolute;left:8565;top:575;width:405;height:2" coordorigin="8565,575"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258" o:spid="_x0000_s1111" style="position:absolute;left:8565;top:575;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15cYA&#10;AADdAAAADwAAAGRycy9kb3ducmV2LnhtbESPQWvCQBCF74X+h2WE3upGC02MrlIKpV4KNYpeh+yY&#10;RLOzIbtq+u87B8HbDO/Ne98sVoNr1ZX60Hg2MBknoIhLbxuuDOy2X68ZqBCRLbaeycAfBVgtn58W&#10;mFt/4w1di1gpCeGQo4E6xi7XOpQ1OQxj3xGLdvS9wyhrX2nb403CXaunSfKuHTYsDTV29FlTeS4u&#10;zkD2VnTp1p9Os+kl2/8Um+/j+vdgzMto+JiDijTEh/l+vbaCn6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n15cYAAADdAAAADwAAAAAAAAAAAAAAAACYAgAAZHJz&#10;L2Rvd25yZXYueG1sUEsFBgAAAAAEAAQA9QAAAIsDAAAAAA==&#10;" path="m405,l,e" filled="f" strokecolor="#ec7c30" strokeweight=".5pt">
                <v:stroke dashstyle="dash"/>
                <v:path arrowok="t" o:connecttype="custom" o:connectlocs="405,0;0,0" o:connectangles="0,0"/>
              </v:shape>
            </v:group>
            <w10:wrap anchorx="page"/>
          </v:group>
        </w:pict>
      </w:r>
      <w:r w:rsidRPr="00AA08B5">
        <w:rPr>
          <w:color w:val="FFC000"/>
        </w:rPr>
        <w:t>a</w:t>
      </w:r>
      <w:r w:rsidRPr="00AA08B5">
        <w:tab/>
      </w:r>
      <w:r w:rsidRPr="00AA08B5">
        <w:rPr>
          <w:color w:val="FFC000"/>
          <w:position w:val="-2"/>
        </w:rPr>
        <w:t>b</w:t>
      </w:r>
      <w:r w:rsidRPr="00AA08B5">
        <w:tab/>
      </w:r>
      <w:r w:rsidRPr="00AA08B5">
        <w:rPr>
          <w:color w:val="FFC000"/>
          <w:position w:val="1"/>
        </w:rPr>
        <w:t>c</w:t>
      </w:r>
    </w:p>
    <w:p w:rsidR="003E6078" w:rsidRPr="00AA08B5" w:rsidRDefault="003E6078">
      <w:pPr>
        <w:pStyle w:val="Heading3"/>
        <w:spacing w:before="131"/>
        <w:ind w:right="2133"/>
        <w:jc w:val="right"/>
        <w:rPr>
          <w:rFonts w:cs="Calibri"/>
          <w:b w:val="0"/>
          <w:bCs w:val="0"/>
        </w:rPr>
      </w:pPr>
      <w:r w:rsidRPr="00AA08B5">
        <w:rPr>
          <w:color w:val="FFC000"/>
          <w:w w:val="95"/>
        </w:rPr>
        <w:t>d</w:t>
      </w:r>
    </w:p>
    <w:p w:rsidR="003E6078" w:rsidRPr="00AA08B5" w:rsidRDefault="003E6078">
      <w:pPr>
        <w:pStyle w:val="Heading3"/>
        <w:tabs>
          <w:tab w:val="left" w:pos="3724"/>
        </w:tabs>
        <w:spacing w:before="156"/>
        <w:ind w:left="1984"/>
        <w:rPr>
          <w:rFonts w:cs="Calibri"/>
          <w:b w:val="0"/>
          <w:bCs w:val="0"/>
        </w:rPr>
      </w:pPr>
      <w:r>
        <w:rPr>
          <w:noProof/>
          <w:lang w:val="cs-CZ" w:eastAsia="cs-CZ"/>
        </w:rPr>
        <w:pict>
          <v:group id="Group 1254" o:spid="_x0000_s1112" style="position:absolute;left:0;text-align:left;margin-left:210pt;margin-top:6.8pt;width:22.5pt;height:6.75pt;z-index:-251770368;mso-position-horizontal-relative:page" coordorigin="4200,136" coordsize="45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JfpAMAAKIIAAAOAAAAZHJzL2Uyb0RvYy54bWykVtuO2zYQfS/QfyD42MIryZbtXWG9QeDL&#10;okDaBIjzAbREXVCJVEna8rbov3dmKNlaZ4MWqR9k0nM0c+YMZ+jHd+emZidpbKXVikd3IWdSpTqr&#10;VLHiX/a7yT1n1gmViVorueIv0vJ3Tz/+8Ni1iZzqUteZNAycKJt07YqXzrVJENi0lI2wd7qVCoy5&#10;No1wsDVFkBnRgfemDqZhuAg6bbLW6FRaC79uvJE/kf88l6n7mOdWOlavOHBz9DT0POAzeHoUSWFE&#10;W1ZpT0N8B4tGVAqCXlxthBPsaKqvXDVVarTVubtLdRPoPK9SSTlANlF4k82z0ceWcimSrmgvMoG0&#10;Nzp9t9v0t9Mnw6oMardcTjlTooEqUWAWTecxCtS1RQK4Z9N+bj8ZnyUsP+j0dwvm4NaO+8KD2aH7&#10;VWfgURydJoHOuWnQBaTOzlSHl0sd5NmxFH6c3s+Xc6hWCiZYTue+TGkJtcSXYqg8Z2CMZovBtO3f&#10;jYcXoxm9FojEhySaPS3MCc6bvUpq/5+kn0vRSqqURamuks4GSXdGSjzGqCoRQwYAHSS1Yz1HFoRZ&#10;kP1flfxalEHOb0oikvRo3bPUVBFx+mCd74cMVlTnrD8Qe9A7b2pojZ8nLGTxYg4PrEKPH2DRAPsp&#10;YPuQdQxj32DglI1cTZcRu5SxuMQD3TwIHCGkBFB/DK6geAB5UsDnTVLzAYak4rdJLQYMuQJCb5Fa&#10;DiBwhJALKThkxaCZKAcZ07PqdYQVEzgRQ+qBVls8xntQCw7xfoYKgQtAoejfAEMWCF6Owf6lPoiB&#10;YXc75gxnMOYOvgStcMgNY+CSddBJ2C0lNtKcmDX6JPeaEI46De3UaEMzXRG1GiM9jooNrLwNFhiI&#10;krsER86jU6f0rqprOiK1QkqLGcREBlbXVYZG2pjisK4NOwkY5Nv1cj0bQr2Ctca6jbClx2Ww8qnD&#10;IFUZBSmlyLb92omq9muijHGgZ3qJsHtogv/1ED5s77f38SSeLraTONxsJu9363iy2EXL+Wa2Wa83&#10;0d9IOYqTssoyqZD1cJtE8X8bLf295u+By33yKjs7FmFHn/40jGDBaxokPuQyfFN2MAv9VPGD8KCz&#10;F5gwRvvrEa5zWJTa/MlZB1fjits/jsJIzupfFAzKhyiOodyONjHMZ9iYseUwtgiVgqsVdxxaAJdr&#10;5+/fY2uqooRIEZVb6fdwR+QVjiDi51n1G5jVtKKLkHLpL228acd7Ql3/Wjz9AwAA//8DAFBLAwQU&#10;AAYACAAAACEAYMfGbd8AAAAJAQAADwAAAGRycy9kb3ducmV2LnhtbEyPTUvDQBCG74L/YRnBm92k&#10;H1FiNqUU9VQEW0G8TZNpEpqdDdltkv57x5MeZ96XZ57J1pNt1UC9bxwbiGcRKOLClQ1XBj4Prw9P&#10;oHxALrF1TAau5GGd395kmJZu5A8a9qFSAmGfooE6hC7V2hc1WfQz1xFLdnK9xSBjX+myx1HgttXz&#10;KEq0xYblQo0dbWsqzvuLNfA24rhZxC/D7nzaXr8Pq/evXUzG3N9Nm2dQgabwV4ZffVGHXJyO7sKl&#10;V62BpeClKsEiASWFZbKSxdHA/DEGnWf6/wf5DwAAAP//AwBQSwECLQAUAAYACAAAACEAtoM4kv4A&#10;AADhAQAAEwAAAAAAAAAAAAAAAAAAAAAAW0NvbnRlbnRfVHlwZXNdLnhtbFBLAQItABQABgAIAAAA&#10;IQA4/SH/1gAAAJQBAAALAAAAAAAAAAAAAAAAAC8BAABfcmVscy8ucmVsc1BLAQItABQABgAIAAAA&#10;IQCAFtJfpAMAAKIIAAAOAAAAAAAAAAAAAAAAAC4CAABkcnMvZTJvRG9jLnhtbFBLAQItABQABgAI&#10;AAAAIQBgx8Zt3wAAAAkBAAAPAAAAAAAAAAAAAAAAAP4FAABkcnMvZG93bnJldi54bWxQSwUGAAAA&#10;AAQABADzAAAACgcAAAAA&#10;">
            <v:shape id="Freeform 1255" o:spid="_x0000_s1113" style="position:absolute;left:4200;top:136;width:450;height:135;visibility:visible;mso-wrap-style:square;v-text-anchor:top" coordsize="4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0cUA&#10;AADdAAAADwAAAGRycy9kb3ducmV2LnhtbERPS2vCQBC+F/oflhG8FN1oQSW6SqkoLUWKr4O3MTsm&#10;odnZkB01/ffdQqG3+fieM1u0rlI3akLp2cCgn4AizrwtOTdw2K96E1BBkC1WnsnANwVYzB8fZpha&#10;f+ct3XaSqxjCIUUDhUidah2yghyGvq+JI3fxjUOJsMm1bfAew12lh0ky0g5Ljg0F1vRaUPa1uzoD&#10;T+ujrD6Wo8Qf5TQM183n+1lrY7qd9mUKSqiVf/Gf+83G+ePxM/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RxQAAAN0AAAAPAAAAAAAAAAAAAAAAAJgCAABkcnMv&#10;ZG93bnJldi54bWxQSwUGAAAAAAQABAD1AAAAigMAAAAA&#10;" path="m450,135l,e" filled="f" strokecolor="#ec7c30" strokeweight=".5pt">
              <v:stroke dashstyle="dash"/>
              <v:path arrowok="t" o:connecttype="custom" o:connectlocs="450,271;0,136" o:connectangles="0,0"/>
            </v:shape>
            <w10:wrap anchorx="page"/>
          </v:group>
        </w:pict>
      </w:r>
      <w:r>
        <w:rPr>
          <w:noProof/>
          <w:lang w:val="cs-CZ" w:eastAsia="cs-CZ"/>
        </w:rPr>
        <w:pict>
          <v:group id="Group 1252" o:spid="_x0000_s1114" style="position:absolute;left:0;text-align:left;margin-left:155.95pt;margin-top:7.5pt;width:16.5pt;height:3.75pt;z-index:-251769344;mso-position-horizontal-relative:page" coordorigin="3119,150" coordsize="3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pKqgMAAJwIAAAOAAAAZHJzL2Uyb0RvYy54bWykVttu4zYQfS/QfyD02MLRxbIVC3EWC1+C&#10;AtvuAuv9AFqiLqhEqiRtOS36750ZSorjzaLFNg8yqTmay5lbHt5d2oadhTa1kmsvvAs8JmSm8lqW&#10;a+/LYT+795ixXOa8UVKsvWdhvHePP/7w0HepiFSlmlxoBkqkSftu7VXWdqnvm6wSLTd3qhMShIXS&#10;Lbdw1aWfa96D9rbxoyBY+r3SeadVJoyBt1sn9B5Jf1GIzH4sCiMsa9Ye+Gbpqel5xKf/+MDTUvOu&#10;qrPBDf4dXrS8lmB0UrXllrOTrr9S1daZVkYV9i5Tra+Kos4ExQDRhMFNNE9anTqKpUz7sptoAmpv&#10;ePputdlv50+a1TnkLkmAIMlbyBIZZmG0iJCgvitTwD3p7nP3Sbso4fhBZb8bEPu3cryXDsyO/a8q&#10;B438ZBURdCl0iyogdHahPDxPeRAXyzJ4GQWrxQKcyUAUJ8to4dKUVZBL/GgehiuPgTAEFGUwq3bD&#10;t/P58GFCX/k8dRbJy8ErDAnKzbwwav4fo58r3glKlEGmXhgNR0b3WgisYiR17kgl6MiouabzSoKO&#10;GmD9X4n8mpORzW8xwtPsZOyTUJQPfv5grOuGHE6U5XwohwNQWrQNNMbPMxaweRyvGNkb8CMMonWw&#10;n3x2CFjP0PQNJhoxpAoSyKYklpO9+QgCRQipmMsm9NeEiUeM8wlK4k2fFiMMfYrf9mk5YkhVFC3e&#10;8ikZQaAIIaNPUGHlyBivRhKzixxYhBPjOA0Dqv9OGSzhA3AFBXygWgAVgELKvwGGIBCcIJkj2P0O&#10;RjQMutsRpz0GI+7oEtBxi76hDTyyHroIO6Vae0Atvm7VWRwUASw1GYrBKmUQjL3IG3mNc6ip25wQ&#10;8GiGvJ1Mo8dXFSfVvm4aKo9GokPLObQzOmBUU+copIsuj5tGszOHEb7bJBtXU6DsFazTxm65qRwu&#10;h5MLHEaozMlIJXi+G86W1407g56GqId2GQjCxqHZ/dcqWO3ud/fxLI6Wu1kcbLez9/tNPFvuw2Sx&#10;nW83m234N7ocxmlV57mQ6PW4R8L4v02VYaO5DTBtklfRmWsS9vQ31MIVzH/tBpEPsYy/FB2MQTdQ&#10;3Aw8qvwZhotWbjHCIodDpfSfHuthKa4988eJa+Gx5hcJM3IVxjHk29IlXiQRXPS15Hgt4TIDVWvP&#10;etAAeNxYt3lPna7LCiyFlG6p3sN2KGocP+Sf82q4wJimE61AimVY17hjr++Eevmn4vEfAAAA//8D&#10;AFBLAwQUAAYACAAAACEAt/d6St8AAAAJAQAADwAAAGRycy9kb3ducmV2LnhtbEyPQUvDQBCF74L/&#10;YRnBm91s0ojGbEop6qkIbQXxNk2mSWh2N2S3SfrvHU96nPc+3ryXr2bTiZEG3zqrQS0iEGRLV7W2&#10;1vB5eHt4AuED2go7Z0nDlTysitubHLPKTXZH4z7UgkOsz1BDE0KfSenLhgz6hevJsndyg8HA51DL&#10;asCJw00n4yh6lAZbyx8a7GnTUHneX4yG9wmndaJex+35tLl+H9KPr60ire/v5vULiEBz+IPhtz5X&#10;h4I7Hd3FVl50GhKlnhllI+VNDCTLJQtHDXGcgixy+X9B8QMAAP//AwBQSwECLQAUAAYACAAAACEA&#10;toM4kv4AAADhAQAAEwAAAAAAAAAAAAAAAAAAAAAAW0NvbnRlbnRfVHlwZXNdLnhtbFBLAQItABQA&#10;BgAIAAAAIQA4/SH/1gAAAJQBAAALAAAAAAAAAAAAAAAAAC8BAABfcmVscy8ucmVsc1BLAQItABQA&#10;BgAIAAAAIQBRgCpKqgMAAJwIAAAOAAAAAAAAAAAAAAAAAC4CAABkcnMvZTJvRG9jLnhtbFBLAQIt&#10;ABQABgAIAAAAIQC393pK3wAAAAkBAAAPAAAAAAAAAAAAAAAAAAQGAABkcnMvZG93bnJldi54bWxQ&#10;SwUGAAAAAAQABADzAAAAEAcAAAAA&#10;">
            <v:shape id="Freeform 1253" o:spid="_x0000_s1115" style="position:absolute;left:3119;top:150;width:330;height:75;visibility:visible;mso-wrap-style:square;v-text-anchor:top" coordsize="3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2lMMA&#10;AADdAAAADwAAAGRycy9kb3ducmV2LnhtbERPTWvCQBC9F/wPywi91U08NDW6BluQlt6MitchO2aD&#10;2dmQ3Saxv75bKPQ2j/c5m2KyrRio941jBekiAUFcOd1wreB03D+9gPABWWPrmBTcyUOxnT1sMNdu&#10;5AMNZahFDGGfowITQpdL6StDFv3CdcSRu7reYoiwr6XucYzhtpXLJHmWFhuODQY7ejNU3covq2B3&#10;+RxXr/69PSyz0/fdmXM5VHulHufTbg0i0BT+xX/uDx3nZ1kK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2lMMAAADdAAAADwAAAAAAAAAAAAAAAACYAgAAZHJzL2Rv&#10;d25yZXYueG1sUEsFBgAAAAAEAAQA9QAAAIgDAAAAAA==&#10;" path="m330,l,75e" filled="f" strokecolor="#ec7c30" strokeweight=".5pt">
              <v:stroke dashstyle="dash"/>
              <v:path arrowok="t" o:connecttype="custom" o:connectlocs="330,150;0,225" o:connectangles="0,0"/>
            </v:shape>
            <w10:wrap anchorx="page"/>
          </v:group>
        </w:pict>
      </w:r>
      <w:r w:rsidRPr="00AA08B5">
        <w:rPr>
          <w:color w:val="FFC000"/>
        </w:rPr>
        <w:t>f</w:t>
      </w:r>
      <w:r w:rsidRPr="00AA08B5">
        <w:tab/>
      </w:r>
      <w:r w:rsidRPr="00AA08B5">
        <w:rPr>
          <w:color w:val="FFC000"/>
        </w:rPr>
        <w:t>e</w:t>
      </w:r>
    </w:p>
    <w:p w:rsidR="003E6078" w:rsidRPr="00AA08B5" w:rsidRDefault="003E6078">
      <w:pPr>
        <w:rPr>
          <w:rFonts w:cs="Calibri"/>
        </w:rPr>
        <w:sectPr w:rsidR="003E6078" w:rsidRPr="00AA08B5">
          <w:type w:val="continuous"/>
          <w:pgSz w:w="11910" w:h="16840"/>
          <w:pgMar w:top="0" w:right="600" w:bottom="280" w:left="980" w:header="708" w:footer="708" w:gutter="0"/>
          <w:cols w:space="708"/>
        </w:sectPr>
      </w:pPr>
    </w:p>
    <w:p w:rsidR="003E6078" w:rsidRPr="00AA08B5" w:rsidRDefault="003E6078">
      <w:pPr>
        <w:pStyle w:val="BodyText"/>
        <w:numPr>
          <w:ilvl w:val="2"/>
          <w:numId w:val="46"/>
        </w:numPr>
        <w:tabs>
          <w:tab w:val="left" w:pos="821"/>
        </w:tabs>
        <w:spacing w:before="158" w:line="257" w:lineRule="auto"/>
      </w:pPr>
      <w:r w:rsidRPr="00AA08B5">
        <w:t>Мотор устройства подачи с конденсатором - чем больше котел, тем быстрее мотор</w:t>
      </w:r>
    </w:p>
    <w:p w:rsidR="003E6078" w:rsidRPr="00AA08B5" w:rsidRDefault="003E6078">
      <w:pPr>
        <w:pStyle w:val="BodyText"/>
        <w:numPr>
          <w:ilvl w:val="2"/>
          <w:numId w:val="46"/>
        </w:numPr>
        <w:tabs>
          <w:tab w:val="left" w:pos="821"/>
        </w:tabs>
        <w:spacing w:before="2"/>
      </w:pPr>
      <w:r w:rsidRPr="00AA08B5">
        <w:t>ПВХ трубка устройства подачи</w:t>
      </w:r>
    </w:p>
    <w:p w:rsidR="003E6078" w:rsidRPr="00AA08B5" w:rsidRDefault="003E6078">
      <w:pPr>
        <w:pStyle w:val="BodyText"/>
        <w:numPr>
          <w:ilvl w:val="2"/>
          <w:numId w:val="46"/>
        </w:numPr>
        <w:tabs>
          <w:tab w:val="left" w:pos="821"/>
        </w:tabs>
        <w:spacing w:before="20"/>
      </w:pPr>
      <w:r w:rsidRPr="00AA08B5">
        <w:t>Шнек устройства подачи</w:t>
      </w:r>
    </w:p>
    <w:p w:rsidR="003E6078" w:rsidRPr="00AA08B5" w:rsidRDefault="003E6078">
      <w:pPr>
        <w:pStyle w:val="BodyText"/>
        <w:numPr>
          <w:ilvl w:val="2"/>
          <w:numId w:val="46"/>
        </w:numPr>
        <w:tabs>
          <w:tab w:val="left" w:pos="821"/>
        </w:tabs>
        <w:spacing w:before="20"/>
      </w:pPr>
      <w:r w:rsidRPr="00AA08B5">
        <w:t>Вход гранул в устройство подачи</w:t>
      </w:r>
    </w:p>
    <w:p w:rsidR="003E6078" w:rsidRPr="00AA08B5" w:rsidRDefault="003E6078">
      <w:pPr>
        <w:pStyle w:val="BodyText"/>
        <w:numPr>
          <w:ilvl w:val="2"/>
          <w:numId w:val="46"/>
        </w:numPr>
        <w:tabs>
          <w:tab w:val="left" w:pos="821"/>
        </w:tabs>
        <w:spacing w:before="158"/>
      </w:pPr>
      <w:r w:rsidRPr="00AA08B5">
        <w:br w:type="column"/>
        <w:t>Выход гранул из устройства подачи в горелку</w:t>
      </w:r>
    </w:p>
    <w:p w:rsidR="003E6078" w:rsidRPr="00AA08B5" w:rsidRDefault="003E6078">
      <w:pPr>
        <w:pStyle w:val="BodyText"/>
        <w:numPr>
          <w:ilvl w:val="2"/>
          <w:numId w:val="46"/>
        </w:numPr>
        <w:tabs>
          <w:tab w:val="left" w:pos="821"/>
        </w:tabs>
        <w:spacing w:before="17" w:line="259" w:lineRule="auto"/>
        <w:ind w:right="121"/>
      </w:pPr>
      <w:r w:rsidRPr="00AA08B5">
        <w:t>Розетка 230 В - для подключения Внешнего устройства подачи с внешним цоколем на котле</w:t>
      </w:r>
    </w:p>
    <w:p w:rsidR="003E6078" w:rsidRPr="00AA08B5" w:rsidRDefault="003E6078">
      <w:pPr>
        <w:spacing w:line="259" w:lineRule="auto"/>
        <w:sectPr w:rsidR="003E6078" w:rsidRPr="00AA08B5">
          <w:type w:val="continuous"/>
          <w:pgSz w:w="11910" w:h="16840"/>
          <w:pgMar w:top="0" w:right="600" w:bottom="280" w:left="980" w:header="708" w:footer="708" w:gutter="0"/>
          <w:cols w:num="2" w:space="708" w:equalWidth="0">
            <w:col w:w="4611" w:space="982"/>
            <w:col w:w="4737"/>
          </w:cols>
        </w:sectPr>
      </w:pPr>
    </w:p>
    <w:p w:rsidR="003E6078" w:rsidRPr="00AA08B5" w:rsidRDefault="003E6078">
      <w:pPr>
        <w:spacing w:before="78"/>
        <w:ind w:left="2213" w:right="10307"/>
        <w:rPr>
          <w:rFonts w:ascii="Times New Roman" w:hAnsi="Times New Roman"/>
          <w:sz w:val="20"/>
          <w:szCs w:val="20"/>
        </w:rPr>
      </w:pPr>
      <w:r>
        <w:rPr>
          <w:noProof/>
          <w:lang w:val="cs-CZ" w:eastAsia="cs-CZ"/>
        </w:rPr>
        <w:pict>
          <v:group id="Group 1230" o:spid="_x0000_s1116" style="position:absolute;left:0;text-align:left;margin-left:137.15pt;margin-top:36pt;width:325pt;height:191.9pt;z-index:-251774464;mso-position-horizontal-relative:page;mso-position-vertical-relative:page" coordorigin="2743,720" coordsize="6500,3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xuzdCgAAXEwAAA4AAABkcnMvZTJvRG9jLnhtbOyc627byhHHvxfo&#10;Oyz0sYUi3sSLEPsgkezgAOk5QY/7ALREicSRSJakLecUfff+Z5Z3rupLrCpuFCA2Jc7uzs7Mzm93&#10;ufT7nx52W3EfZHmUxBcj/Z02EkG8TFZRvLkY/ePmeuyORF748crfJnFwMfoa5KOfLv/8p/f7dBYY&#10;SZhsV0EmUEmcz/bpxSgsinQ2meTLMNj5+bskDWLcXCfZzi/wMdtMVpm/R+277cTQNHuyT7JVmiXL&#10;IM/x7ULeHF1y/et1sCx+Xa/zoBDbixF0K/hnxj9v6efk8r0/22R+GkbLUg3/BVrs/ChGo3VVC7/w&#10;xV0WDaraRcssyZN18W6Z7CbJeh0tA+4DeqNrvd58ypK7lPuyme03aW0mmLZnpxdXu/zl/ksmohV8&#10;Z2jmSMT+Dl7ihoVumGygfbqZQe5Tlv6WfslkL3H5OVn+nsN+k/59+ryRwuJ2/7dkhRr9uyJhAz2s&#10;sx1Vga6LB/bD19oPwUMhlvjS0g1nqsFdS9wzLNPRpSL+bBnCnVTOcCxoi9uOUTpxGV6Vxe26rOma&#10;Lrl44s9ku6xrqdvl+zRazvC/tCuuBnZ9PP5QqrjLglFZye5Jdez87Pe7dIwQSP0iuo22UfGVwxkm&#10;IqXi+y/RkkxNHzousioXQYDahZOmOnWxkpTlfOoXO0jEyTz0403wIU8xGuBn1FB9lWXJPgz8VU5f&#10;k526tfDHji632yi9jrZb8iBdl73GgOoFpMJwMtgXyfJuF8SFHL1ZsIUBkjgPozQfiWwW7G4DBGP2&#10;80rncEFIfM4Lao6Cg0fUvwz3g6Z5xsfxfKrNx5bmXI0/eJYzdrQrx9IsV5/r839Tad2a3eUBzOBv&#10;F2lU6opvB9oqh0+ZaOTA5AEu7n1OIzKioBBHVqUigoxMQrrm2fLvMDbkcF1kQbEM6XINy5XfQ7i+&#10;wWZuLEs+yDHQHh07wzFANqIBZFuaLUfPYAQgMrK8+BQkO0EXMDUUZVP797C07FolQkrHCTmcu7KN&#10;O1+gD/KbygJtJ3mad+VeudbYMuwrOGmxGH+4nltj+1p3pgtzMZ8v9MpJYbRaBTE18+0+YpMn22hV&#10;hWmebW7n20z67pr/lSkhb8QmFCuNGpVfqTKyqYw7Tzcs7aPhja9t1xlb19Z07DmaO9Z076Nna5Zn&#10;La67XfocxcG3d0nsL0be1Jiyl1pKU5y1+qbxv2Hf/NkuKgDZbbS7GLm1kD+jkX8Vr9i1hR9t5XXL&#10;FKR+Ywq4u3I0RyzFaJkyELJE3DLty8tO2ppWaasii+WRon1yED9fiyyW7XhMCM9wqC3pScaLCXUI&#10;LZY9lXdqrAwLNVixesVgDxVU9ilmMnmVGfHpadmG5jGqOcBvoZ8G8DxV2zGpU5n0OgsCmiARCkpe&#10;s2gF67xN6tYdqvFJeWZolCrPHDQJSH0nswwZvsoscO+qzOabVTnVuAHm17stJl1/HQtNTHXdEtwg&#10;u6wRA7ak2F8m4kYTe0Ft92SMSoargt9F7fumIkwb6opIJERzg5qA2ZZSpI9SKcRRXdeNpVYKibhV&#10;lW56hkoreLOuiWVqtRBmtdX8UKZomPchLi2JKwG+0ySKbJ0mOc2PbmAvRPiNSTZCFZCiuweE0Q8S&#10;5nFSCcvfZSMEif4UOhsJTKFvpRMwjyHdWANcUsri4AjlKKPvd8l9cJOwREEq8n00yzGL1pr727gt&#10;hwBpxirk5F1cUJvcubpx0rkVdx10kUq2iRFCGhzOoldzZy5nm6isI0ZQXPh5KEmywpXsOibpZRI9&#10;lFD//zEJW9VsqPKKzFm3yeor5jJZgqkGPImlIi7CJPtjJPZYdl2M8n/e+TR/3v4cI1V6umVBrOAP&#10;1pRm9yJr37lt3/HjJaq6GBUjDAG6nBf4hCJ3aRZtQrQkZ5Fx8gHrj3XE0xvST2qF4KEPyNZ81cEX&#10;g6gmVLNGwnq2u0ayeNQck2S2C/bTGPDcHsmwZitJViXDmmTDQg3J+sXgvVOSDJiWJm2RzOJ1G3kH&#10;0Hs1kg2NUpHsoEm6GeUZJKO2BDfYo9SAZNR2T6ZHMhckq3x/gGQQATKqMGiEuiSzPUut1IBkCqV6&#10;JLMMkGyoVYdkJFOrhTB7myTj4CCSwbwqkmEQPoFjXAuRTDoJ1jiT7Ptb8P0wJNMRtT2S8TT4mCQz&#10;bUeSzNRNnpm2FmUVynS33tAr9/oUpRqWWb1yp2WZTrtrvIXaZplN6f21WaawSgWzgzZ5McwszZsK&#10;brEHqgHMqO2eTBdmJnwvGv83pGovzFgoFHUsNFJdnpFKSr0GPFPo1eUZqaTUqw00Fqr1erNA4wAB&#10;0Mi+KqDxfaCqtD/6+d8XZ9US7gy0M9DKRdv/fmmmI8/0gMaMOSbQLBd7BTT5Mx2HVywN0HRsNfAu&#10;o6kPdhmHpRqg9cudGGjIykOgWccA2jNsWdvk5UDzXE1wiz1YDYBG/ujJ9IAG14vG/w2qOkAjoRB8&#10;eWyrEaGh1GsANIVeXaCB2QBaHZeNXm2gsVCt15sFGg8aAI3sqwIa33/CGq0czNJLsMYZaGegnQ5o&#10;mOv2gMZP6Y8JNNOYolWa+mn9FRo9gWSg0QVnxHqzUVGqAVq/XJ28u4cxyp3Y8nEpPh3nuRmGtgJo&#10;xjGAprBKtUI7aJMXA40aE9xiD1YDoNXua4jQBRq5XjT+b8TaQGOhUCgq663QHDw7U+k1AJqiqi7Q&#10;9OnUVerVBhoL1Xq9WaBxgABo9FsFNAmqat11aHXGtWAwl6Y9A+27PGMCt/wQD88cG1HbBZp59GMg&#10;tjaVx0AMz+1tORrTEmiG2weaolQDtH65kwLNsZVbjpwZXnvLUWGVCmgHbfJioFFjglt8DGjUdk+m&#10;CzRyvWj8rwYaC4WijoVGqgs028QJFZVeA6Ap9OoCzTRsV6lXG2gsVOv1ZoHGAQKgkX1fDjSuBUAr&#10;vXQG2hloWCecaoXm2IMtR/Pop0FcR0cWoTFgGb0tRz5RpT7YqCjVAK1f7sRAU205ynP8rw00hVUq&#10;oB20yYuB5ulTXXCLPVgNVmjlCQE6LlHOl256QIPrReP/Rqy9QqP7TzndSCop9RoATaFXF2iGiy1H&#10;lV5toLHQ+XijP0v5GKRcyZVnUM9AOwPtpEAbbDnKw0rH3HJ0XXrxjLYcDZMfLDXP0PpJGLm3egFM&#10;Ueq7BRoS6eAZmnmUQyEKqxwRaIbpCm7xm4FGrqf3DUv/q4HGQjU42nTsrtBIJaVezweabnueUq82&#10;0Fio1uvNrtB4sGGFRihSrdD4PobpY5uOZ6CR+Trvk337O2DkkM7bCJ1Xv579WhuC9AfZcsQEtbfl&#10;ePRDIbZZHgrRbZCNc2OdhHHgSr565g22HIelWkDrlTvxCg3Zbwi0oxwKeYYta5u8eIVGjQlu8VGg&#10;VYdUG1J1V2jketH4vxFrr9BYCOCoYqGR6gLNdnW1XkOgDfXqrdA0D8/Q6rhsWmwDzSChWq+3CzQa&#10;NAQ02FcFNAmqx3BmUS3AXuklWON8KOR8KOR0W46DF9DMox8KcSwXCQljwHQGh0KwnS+BVh2Tq1do&#10;ilIN0Ka9cnXyPsWhEMdWvYJmHuVQiMIq1eTgoE1eDDRXsz3BLT4GNGq7J9MFmqXjGVrj/wYcbaCx&#10;EMBRxUIj1QUaqaTUawA0hV5doJFKSr3aQGOhWq83CzQOEAIa7KsCGt8nVEn7o5+HDoZ00XcG2hlo&#10;xwUaZ3X8CSt+Xb/8c1v0N7Lan/kd7OaPgl3+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dHPZLhAAAACgEAAA8AAABkcnMvZG93bnJldi54bWxMj8FugkAQhu9N+g6badJbXUCpljIY&#10;Y9qejEm1ifE2wghEdpewK+Dbdz21x5n58s/3p8tRNaLnztZGI4STAATr3BS1LhF+9p8vCxDWkS6o&#10;MZoRbmxhmT0+pJQUZtDf3O9cKXyItgkhVM61iZQ2r1iRnZiWtb+dTafI+bErZdHR4MNVI6MgeJWK&#10;au0/VNTyuuL8srsqhK+BhtU0/Og3l/P6dtzH28MmZMTnp3H1DsLx6P5guOt7dci808lcdWFFgxDN&#10;Z1OPIswj38kDb9F9cUKYxfECZJbK/xWyXwAAAP//AwBQSwMECgAAAAAAAAAhACR8A5s9XwAAPV8A&#10;ABUAAABkcnMvbWVkaWEvaW1hZ2UxLmpwZWf/2P/gABBKRklGAAEBAQBgAGAAAP/bAEMAAwICAwIC&#10;AwMDAwQDAwQFCAUFBAQFCgcHBggMCgwMCwoLCw0OEhANDhEOCwsQFhARExQVFRUMDxcYFhQYEhQV&#10;FP/bAEMBAwQEBQQFCQUFCRQNCw0UFBQUFBQUFBQUFBQUFBQUFBQUFBQUFBQUFBQUFBQUFBQUFBQU&#10;FBQUFBQUFBQUFBQUFP/AABEIAP8B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4D4tfGjwT8EPDUviDxv4j&#10;tPDunx5CG4P7yc/3I4+XkPsgr5SHxb+P37ZzeR8J9Lf4O/DCc4PjjXkzql5Hk82kA+5wOv5SCgD2&#10;D9qb9tv4f/su6JjVblde8USf8e/h3T7iP7Qcg/vJOf3cf+2RXz/p37efxW+F6XPij4seCtHuvBT3&#10;dpFdJ4XklOo+G47u3juLf7SHPly7435/1f7zPrHHXu/wy/Zk+EX7IvhLWvFF2gvb6K3e51rxh4hJ&#10;urx48fvHJ/gTviMd+c1m+AviR4LsPjR8b9T1jWdN/sbUtf8AD+nW8s+JI5LiTT4o44v9/wAygD2n&#10;4U/GLwb8a/DUWv8AgrxDaeItMkA/eW7/ALyI8/JJH9+M+ziu+r5F+Kv7CljJ4nn8d/BXxFd/CD4i&#10;Ab3m0rnSr9/7lxbDtk9uOv7uSsPwz+2/4j+DfiG08GftL+F/+EI1OVzFZeNdJR5dCv8Ap36xn8/c&#10;JQB9rUVm6Pqthr2m2t/pl1Df2NxH5kFzbSCSORD3Rxwa0qACiiigAooooAKKKKACiiigAooooAKK&#10;KKACiiigAooooAKKKKACiiigAooooAKKKKACiuc8bePfD3w38O3eveKNWtdB0a0/1l7eybIxXzP4&#10;v/aD8Z/Ew6KvhZ4/hN4E13UItHs/HHiu0J1DVpJ/9VHp1mf9X5nWOW4/790Ae2/F/wDaB8G/Bq3t&#10;Yte1F5dZ1A+Xp+habbyXeo38mPuRW8YLk15sW/aO+IEyeINMuvDfwv0+A+bZ+E9ZszqlxqAzny72&#10;4jf/AEfP/TDeU98V33wh/Z78JfB+W61HTbG41TxTqAxqXifXLg3mq35wP9ZcP0/65phOOles0AeA&#10;eEP2oreLxDbeEPihpE/wr8ZzERwJqb50rU3x/wAuV7/q5P8ArmdkntXv9c9408C+H/iNoNxofifR&#10;rLXtJn/1llqEAkjP4GvCj8Lvih+z48cvwt1D/hYHgqA8+A/E15i9to/Sw1B/r/q7jI4P7ygD6Wor&#10;yP4U/tG+EPi7eXGjWc954e8X2o/03wpr9ubLVbPjk+Q/+sT/AKaR74/evXKACiiigAooooAKKKKA&#10;CiiigAooooAKKK+X/jH+3L4Z8FeIk8F+ANOm+LHxKnkaOPw94fl3xwe9xPykfb1P0oA+idc1fTPD&#10;mmXGpatfW2l6dbx75728lSKKNP8Apo7ngV8geI/21/Fnxp1u88Ifs1+E38XXcUn2e88eashj0KwP&#10;J4PWTj+mBJSaV+x98QP2i9UsfEf7S/ikahYQyebafDvwxJJb6Vb8/wDLeT78j4z3yMf6zmvpPWvE&#10;3gP9nv4fxzahNpPgfwtYR7I4hGltFHwP3cccf3368JQB4b8KP2DNEtPEg8bfGTWrn4zfEKQIft2u&#10;j/iX2fX93b233Ng5xnjkYSPpXrvxb/aG8IfBqG0tdVu7jUvEd6B/ZvhjRrf7Zq2oPj/llbpz/wAD&#10;OE9688m8efFn9o1hB4CsJPhX4AnT/kcNetfM1W+Qn/lzsv8Alh/10uPX/V16P8Iv2f8Awd8HvtVz&#10;pGnT3viC/H/Ew8S6tMbzVdQPH+vuJPnPT7n3B6UAedD4d/FD9osGT4h3M/wu8Cv/AMyToF75uo6g&#10;n/T5qEf+rQ5P7i3/ABkrm/H3w4039nb4z/CPU/BlvZeEvAOt3sfhXxBptpp6PbzyDzJNKkf/AJ5y&#10;faHkj+0ff/eRivr6vPvjV8Mrf4xfCrxJ4QuJzaPqlpst71D89vcIRJbzp7xypHIPpQB6DWJ4u8Ia&#10;N490C80LxDpdrrWjXaeXcWN5H5kcg98159+zF8Srv4s/CDR9X1qIW3iizMml69bbNn2fUbdzFcpj&#10;/rohf6OK9coA+ItW/ZC+In7NupXPif8AZq8TNDpXmGe6+GfiSeSfTLjJz/o75zG/Tqc/9NOK7b4M&#10;ftzeFviD4pbwH440zUfhP8SlPlv4f8REJHO/zH/RrjgSDpjOwn+AGvqevMvjf+z34E/aG8M/2N44&#10;0GHVoVB8i5A2XFq5H34pOqHFAHptFfCUHhL9oT9itlk8OXV18ePhHDsB0O/z/b2mR5x+4f8A5a/5&#10;xHH1r6F+Af7VPw9/aL0yR/C2rPFrFuv+naDqUf2fULR+QfMj/DqmRQB7RRRRQAUUUUAFFFFABRRR&#10;QAUUUUAFFFFABRRRQAUUUUAFFFFABRRXiXxO/aa0Pwf4hbwh4b069+InxB7eGfD/AO8ktwf47uX/&#10;AFdvH7yUAeyXNzFaW7zzyJFFGN7vIeEFfOmqftN6n8S9WvvDvwL0KLxtqNtJ5V54s1KSSLw7pz+8&#10;g/eXL/8ATO39f9YKZB+z94w+Nc6ap8ddbhvdLA3xfD3w48kejR8cfaZM+ZeSfUiP/pnX0LpWl2Oh&#10;ada2OnWsFjZ28flwW1tGI440HZEHFAHi3gP9l2xj8VweN/iTq9z8S/iBCT9nv9TiEen6Z/sWVnzH&#10;H/10O+T/AKaV7wUWTtmuI+Kvxf8AB/wT8KSeJPGmuWmgaVHkCS4lw8r4+5GnV39hXzSPH3xu/a8X&#10;y/Attc/BP4YXHH/CTaqh/t3UoOPntIP+WCEY/eE9xz1oA+0KK+Lv7V+P37I0Stq4vPj78MIgN+oQ&#10;IE8S6XHn/lpHnF2nv9/12Yr6D+C37QPgH9oPw4dW8DeILbVkjTE9mD5dzaH+5LF9+M0AenUVwXhD&#10;wz4w0jxh4svNf8YL4h0K/njk0XSk0yO2OkRgEPEZU5nzlDl+eK72gDzP4t/AXwh8arexbxHpkg1b&#10;Tj5mn67ps72moWEnXMFxH+8jrzBPFXxe/Z1YR+Lra8+MfgQcf8JFo1oI9d09P+nizTi4jGP9ZEfM&#10;6/u6+m6KAOJ+G/xV8KfFzw3Fr3hLXbbXNOfGZLWXDxPj/VyRn543/wBhwDXbV4V8R/2XdG8TeIJP&#10;F/grVbv4Y/EM/wDMwaDGPLvDxgXtvxHdp7SfnXO6f+0Z4p+EF5Fo/wAedEj0O0Z/Jt/H2gLJPoV2&#10;eg+0f8tLB+U/1uY/v/vOKAPpeis7S9Us9Z063vrG6gu7OePzI7m3k8yORPUOK0aACiiigAoorifi&#10;Z8WPCPwh8O3GveMPEVn4d0yAEvLeuck8fcTG+Q89EBoA7avEP2gv2s/h7+zhp8Y8UarLca3cL/of&#10;h7S4/tGoXXQfJHnjr1cgV4dN8dPjT+19K+m/BPS5/hv8OZPkk+I/iK0IuLtOR/oFv3/66frGRXrn&#10;wB/Yv8C/AnUpfEB+1+MfHd23mXfi3xE/2i8kc9dhP+rH05460AeR3vhX4/ftkSBvElze/AX4S3Bz&#10;/Yli+fEOpx/9NJP+Xf8A3D+MclfR/wAI/gf8PP2cPCkum+D9DsvDWmpGHu73H7yXYP8AWTzvy/1P&#10;Suc+JX7UOheHfE1x4N8Habd/Er4hxj/kW9BP/HsexvLj/V26c9ZK5+x/Zu8U/F67j1X48eIovEEA&#10;fzLfwHoBkt/D9vjGPtGf3l449ZCI+v7ugCO6/af1n4uX0+g/AfRI/FxjHlXHjnVw9v4esH6fJJjz&#10;Lxx/zzi45/1lb/gX9lrTdP8AEcHjL4hapP8AFL4gpzHq2uRoLawPXFhZj93bDIHPL/8ATSvbLDTr&#10;fSbSC0tII7azgTy44IUCRxp6Yq7QAUUUUAFFFFAHzbo0A+Cv7Wuq6coSDw38VrX+1LTBwI9bs0xc&#10;x4/6b2/lyf8AbvJX0lXiv7WfgLUvHHwgub3w4g/4TTwvcxeJtAJTzP8ATLQ+YI8f9NE8yL/tpXd/&#10;C/4g6b8VPh94e8YaUxGm61Zx3kIlPzoHAOz8+PwoA6+iiigAr5x+PX7E3gD45X//AAkqi58G/EC3&#10;/e2nizw7J9nvY5OdhkKY8zk9fv4GA4r6OooA+Gk/aC+M/wCyE66b8dNAl+IXgKPMVv8AEfwta754&#10;k4x9st+Nnbnjp1kr6x+HfxT8J/Fzwzb6/wCDvEFj4i0iXKefYy+ZsfHKP/zzfkfI/PSuruYY7u3e&#10;CeNJIpBsdJOj18i/Er9g2HQfE8/jv4C+KLj4ReOZA7z2tjGZNH1M8nZPbf6tOcdBsz/yzoA+w6K+&#10;N/CH7cWpfDfxRB4K/aP8LN8NfEDsY7PxJAd+hakM9Un58vtwScfx+XjFfXdhqNrq1nDd2k8d1Zzp&#10;5kc8Lh45E9c0AXaKKKACiiigAooooAKKKKACiiigAoorC8X+MtD8A6Bea74k1W10TRrRPMuL68n8&#10;uOMe5NAG7XnXxd+Ofg/4IaXHe+KdV+zzXTiKw023j+0Xl/J/zzt4E+eR/oK8of4xfET9oNxbfCLT&#10;H8JeEHJL/EPxRaYE8Z/j06yf55f+ukuxK7z4U/s3eF/hTqNzr0X2rxF43vIzHf8AjDxBJ9p1G4GM&#10;Y8zpGn/TOPYOKAOBh0j4wftGNJ/b0t58GPh3Ic/2XZSIfEuppzxPcJlLOM+kX7zj/Wc17J8MPhH4&#10;R+DXh8aJ4O8O2uhaeXEkv2aLL3Mn/PSWQ/PJJ/tuc13VfMHxW/bc8NeBPGGreA/DGh6l4/8AiPBL&#10;HBZ+G9A2XBmPlnMskkZIt445MRyeZ+8B58vy/wB5QB9G6pqlnomn3N9f3MFlaW8fmTXFxII440Hd&#10;3PSvk/xN+2H4h+L2t33hP9m7w0PGd+kn2e88c6lmLQNLf08z/l4fH9z1THmdKg079mD4h/tF6hHr&#10;n7RevkaFHKZbH4XeHp/J06DBxH9suEO+4PfGfx/gr6v8M+GNJ8HaHZ6LoenWuk6VaR+Xb2VnH5cc&#10;aegQUAfPXwy/Yn0fSvEy+OPiprNx8YviSw/5COvxILK0PpaWg/dxjp/TZX0/RRQAV82/GL9inwb8&#10;StfPi/w3fXvwz+JEf7yHxV4ZHkSSSEHm4jHyT9e+H4+/X0lRQB8XWX7VnxH/AGcdQh0P9ojwzLda&#10;EoEdv8TfDFs8mnzZOP8AS4B/qH6/XtHX1p4U8XaN468O2eueHtVtNa0a7j8y3vbKfzIpB6hxVzVN&#10;Ls9Z064sb61gu7OePy5La4j8yORPQoa+UvFP7GGt/DDxLeeMf2dfFK/DrVrgmW78J3cXn6Fqb/8A&#10;XD/l3PvH6jGzrQB9F+PfHNv4Di0RpdI1vVn1bU4NLjOi6fJeNbPJk+bPsH7uAbPnk6DNdnXyz4B/&#10;bVs7LXoPBXxu0WT4P+OTny/7Rl36XqHpJb3n+r9Tsc+nWvo248RaXFf2lg+pWq3l8kklramdPNnR&#10;MbzGn8eO/pmgDZqnfWNtqtpPa3UEdxbTpskilTekiehFXKKAPmzUf2Zta+FepTa78CtbTwm8jebc&#10;eCNR3yeHbzkZ8uMHNnIeP3kXHH+rre+H37Tthq3iC18F+OtGuvhl8RJOItF1iTzLe/8AeyvB+7uO&#10;3HEnX5K7P4tfGfwV8FvDg1nxp4httDt2/dwJL+8uLiTH+riiTMkj+yV4H4l0D4h/tq+G7nRtW8O/&#10;8Ku+FN2wcyaxbx3PiLVI85jkigceXYd/nk8yTp0oA+vqK8U/Y31O91j9l34aXmo3s+o3sujRGS5u&#10;ZPNkkPP339a9roA82/aD8Uah4I+AvxI8R6NOtvq+j+HNR1Czn8vf5c8dtI8b4+oFfnT4F8PeFfAf&#10;7RTz/tJadefEnxPa6JBqMvijdJrGn2kcku+O4vLf/lz8uOSKPy/Lkj/5ae9foL+1n/yaz8ZP+xO1&#10;j/0ilriPDPie01L9pzwz4ftPIuZ7D4dSSavlP3lv5lzZ/Z4/+Bj7Qce1AHZeLf2hfh74E8JaVq8W&#10;uW+twaqvl6Jp3hw/2hcap1+S2ii/1nB/3E74rz5/DPxh/aNdZfFN3c/B3wBLnb4e0W4/4qG/T0ub&#10;nlLYH+5EN4/56VH4k/Y2tPCfjaf4h/A+7tfhr45eOQXNtLaedo+pg4/dz2/WPr9+DB61c8Gftepp&#10;XiSz8G/Gnw5cfCjxhcfu7a5vJPM0bU3x/wAu159z1+R8GgD2T4b/AAq8KfCHw7FoXhDQLTw/paYY&#10;29lH/rJD1eRz88j8ffck9K7Sm8OKdQAUUUUAFFFFABRRRQAV8t/As6z8Jv2jfHXwhlgg/wCEHvLa&#10;Txj4cnkkb7RH9ouR9pto4yP9XHcPK/H3PNjz/rBX1JXzt+1tpk/hXT/C3xh0qHzdS+HmofbtQ8pA&#10;ZJ9Hk/d6jGP+2eJf+3egD6JorN03WLPWdOt7+xnjubS6ijuIJ4uUkjk5Rx9eK0qACiiigAormfHn&#10;xE8M/C7w3NrvizW7PQdIhID3l5JsTJr50/4Wr8Xf2l5FtvhbpFz8LvA0nEnjnxRZf6fcx4/5cLB/&#10;/RkvHpQB337SfxN+EvhrQIPDnxJisPEb6qRHaeE/sv2/Ub9+i+RbjLk5/jx+Ir5M/Z3/AOEi+A37&#10;WnhP4f6O+oeCvB3i+G/1E/DPUNU/tS40+3+z3DwXJk2eXbvJJbn93HJJ/wBNJCa+w/g/+zR4K+C9&#10;3e6tY2s+t+LtQPmah4q1qQ3mo3b46mR/uDr8iYFeGeL/APlJd4WH9i/av+JbYf8AE5/d5s/+Jf4g&#10;/wBH/v8A73/Wf9u30oA+1qKKKACiiigAooooAKKKKACm8IK8y+Lnxp0X4SWNgt8LjVdf1eQ22i+H&#10;NOXzL3VLjn93HGOgxy8j4SMYJNfM994juvi58RZ/Cf7SF7efDrTru4Meh+AYZHt9G1xP3ezzdUjI&#10;F5Jnj7P+77fu3oA9d8QftSXXi/Wrzwv8FNAb4h+IbZ/IvNZlk8jw9pcmelxeY/eP/wBM7cSH6Vif&#10;Cn4L2HxN8Sah4u+Kt3q3jrxpoWqyWMcetaXLp+j6fJH306yf93JH+8+S5k8ySQc5FfRfhnw1pPg7&#10;Q7PRtD0610nSrSPy7eys4/LjiT0CCtqgDO1DU7TR9PuLy9uIbOzt08yWeaQJGif3yegryz4v/tV/&#10;Df4KeE9O1/X/ABPDc2+qJnSrbSR9suNT/wCvdI87xyPn+5yOa9M1/wAPab4r0S90jVrGDUNLv4JL&#10;a7srlBJFNG4xIjj0NedfEr9lj4XfFfwLpvhHXPCNlHpGlx+Xpa2MYt5NNHH+odP9X07UAeFS+H/j&#10;1+17Mx1iS/8AgB8LZvlOn2z/APFS6mnP+sf/AJdEP9zqMnPmA5r6I+DfwG8DfAHw62jeCtAg0eOT&#10;5ri5A8y4u3/vyyn55D9a+brr/hoX9jyTzIDd/H/4Sw8+XIn/ABUumwfh/wAfHlj8/wDpnXvvwH/a&#10;g+Hv7RWmNceDtZWS/twftej3uIL+15x+8gznqDz096APXqKKKACiiigAooryv42/tHfD/wDZ60Jd&#10;T8beIYNNeUf6LpyEPeXfb93Bne/P4UAeqV86fHX9tbwX8GdXi8MWdvf+PviFc/Lb+D/C8f2i9J5/&#10;1mP9X06cvyPkNeVW2tftBftmSD+z01H9n34UO+PtkqY8S6onB+T/AJ90P9/jr/y0r2b9mD9kzwr+&#10;zBpGq2eiRRaheXd5LOms3VnH/aH2dz+7t5LgcyBOf8KAPH5v2avif+1zf2eq/tDXtv4d8CwXCXdn&#10;8NdAfn/t8vB8+faM+v8Aq6+pdH+FHgzw7P4fm07wppVvc6DZ/wBn6TcrZx+bYW+P9VFJjeicdBXa&#10;185+Mf2t7S68U3Xgr4UaHL8VfHcDeXdRabIY9K0znG+8vCPLTv8AIm9+OlAHuviDXtM8KaNd6trO&#10;oW2l6ZaR+ZPeXkgjjjQd3cnAr5Aj+NHj/wCIuuay/wAANO8Q+KNG8TanGz+OfGL+XoWiRiPy5Dp1&#10;tJ5clxGPLk6fu/M/56V3ejfsnX/xH1ay8SfH3xAvxE1SD95b+FbdPI8PafJg/ctz/wAfD/8ATSX8&#10;q9l8X/DHQfHlpoFrqdpM1tomqW2q2cVvcSW6Rz2/+q4QjfGM/wCrPyHFAHDfCv8AZa8OeAvEX/CX&#10;+Ib+/wDiF8RpB+98WeISJJ4+vyW8Y+S3j5+5HXt9fLOu/tca5da1oWpeD/Ak+t/Dy98SW2gN4ju7&#10;8W8moSTy/Z92n25H7yNHPMkhjQ+XJ/10roPF/wC1LFd+JL3wd8KNBuPij42t3EV2bFvL0fSH/wCn&#10;28P7tCOf3ce+T5DxQBrfsSf8mpfDL/sDxf1r3CvC/wBh7f8A8Mm/C/zP9Z/Y0X9a90oA8l/az/5N&#10;Z+Mn/Ynax/6RS18RXugftSeGvil4MmtPGdjq2tWmianrEFnawJL/AGhpUd5Zg23leXHHykkeyPzP&#10;M/dyf6QPMj8v7d/az/5NZ+Mn/Ynax/6RS1x9j/ydJ8K/+yb6r/6WaVQBjfD39sjS54rSL4j2SeEN&#10;9z9iTxHb+bJosk//AD7XEjoH0+5B+/Bc7MdpJK+gvFPhPw98S/DFzo/iDTbLX9Cv48SWtzGJIpUr&#10;x/40fAa61LUNR8ceAkto/F08HlaloOprnSPE8CdLe8j/AOenOI7jrH05TivK/hHaapBa6rN8C7+X&#10;wprOiSCPxB8F/GkkktnZzyESEW8n37MH955ckfmW8naOgDo5vgn8UP2a99z8FdXHjDwdHvkk+G/i&#10;q7/1Efpp94cvFz/yzkynNej/AAe/ai8IfGDULjw9/pnhLx3aDF94P8Qx/ZtRgOOojP8ArE5+/Hkd&#10;KPhd+01oPj3xCfCfiDTtQ+HnxDij3yeF/EOI5J0GcyW0n+ruI/8Abjrf+L/wB8FfHXTILTxdoqXN&#10;zaOJLLUrdzb3tnJ/fgnT546APTKK+TodX+Nv7MTONYi1D47/AA5iOE1Gwj/4qawTg/vYPuXiD+/H&#10;+85ORXuHwp+Nngr44+Hf7a8FeIbbW7Ifu544ZMS28n9yWP78b89xQB6DRRRQAUUUUAFZ2qaRa61p&#10;11YX0KXFndRyQTxOMh434I/WtGigD53/AGQb698K6L4l+EWtSSS6p8O9QOnWclw/mST6PJmTTpSf&#10;+ueYv+3evoivnD442r/Cv44/D/4u2qbNJvCPB3ic9hb3En+hXD+0dx+7/wC3mtf4rftWaB4C18+D&#10;vDWmX3xK+IrjMfhfw4RJJAeObuX7lonPWQ/h3oA9svby3020lurqeO3toE3ySyPsRE9TXzZ4i/ax&#10;1n4late+GP2f/Di+PNQt38i88X30nkeHtPfj/luP+PiQZ/1cf51Ss/2bPHHx7nj1T4/66j6MG32/&#10;w68M3DwaVD0wbyfiS7fB6ZEeQfWvpTQdC0zwvpNvpej6da6Rp1umyCysYUhijT/pmiDA+lAHh3w+&#10;/ZKtE8R2/jD4ra5P8WvHcY/c3urQCPT9Ozjizsx+7jI/56cv719E0UUAFfFXxI1KfS/2+/Djwn/X&#10;Xfh62f3STT/FNfatfFXxK0qfUv2+fDsUEe8QXnhu5f2RNP8AFJNAH2rRRRQAUUUUAFFFFABXjfxi&#10;+OVr8Pr/AErwnoWmyeKviNr4kGkeHLWQqdgPNzcyZ/cW6HrIfome2d8YvjtfeHPHGj/DLwTb2Opf&#10;EzXrSW+gTU5/JttNs8mP7bLnmTEg4t4/nkCPymM1ufBn4E6T8ILXU7hr258R+L9ZkE+ueK9TjH2z&#10;UJcj/v3EmcRxJ+7jHQUAY/wT+BF74N1G+8Z+OtXXxj8T9UA+2auFIt7CP/nzso/+Wduh/wCByZy/&#10;pXqfjHwTofxB8O3mheJNKtdb0a7TZcWV5H5kcg963qKAPmd/hX8T/wBnxRL8KtUHjnwTFn/ig/E9&#10;2ftFpHknZp+oHLjt+7uN44/1ld78Lv2h/CXxXv5dGtpLvw940s49954T1+A2eqWvHXyj/rI8/wDL&#10;SPfH7163Xm3xb+A/gz402VsnifSmkvbJ/MsNWspHt9QsJP78FxH88ZoA9Jrhviv4Fu/iP4KvdCsv&#10;E+teEJbiSFxqugXAiu4gkgciN/8AbA2fQ1422vfF39nOTy9ftrv40fD2MY/trSbf/iorCP8A6eLb&#10;7l4g4/eRYk+/+7r2f4afFTwp8XfDseu+Edetdd08YST7NIBJbyd45Yz88cn+w4zQB21fNXx3/Yg8&#10;E/GfWF8W6XLd+APiRb/vLXxb4cf7PcGTHWdB/rOvXh+PvivpWigD4iT9pb4ufsnXK6V+0D4cm8We&#10;Cl/d2/xK8K2/mbfT7ZbjHl9ueOnG+vrLwF8R/DfxP8Owa/4U1yy1/R5yVS8sJxImR1Tg8PWf4O8R&#10;6l46XxVa6/4OvNCsrLU7jTLePUnjlj1W3TgXMaD/AJZyZ4D186+Nv2FJfCHiS48cfs9eJ5fhN4uk&#10;O+fRoxv0LUCMfJJb4/d846Aj/YoA+xa57xt458P/AA58P3GueJ9Ys9B0e3H729vZvLjT8a+P5P2z&#10;PjrbQp4Dm/Z71Kf4xEcTW8+PDzw5x9rFxv8AuZ/5ZmT/ALaZ4rW8G/sQav8AEzXrLxv+0l4nb4j+&#10;IICJbPwtbL5eh6bnOU8v/lv1HJ9Od/WgDl/G37bXxC+Nk9hpPwE8I6hD4d1TUk0RviVq2lPLbwSy&#10;EgS29tzvQY/1kg2Jx5gGcj1j4F/sP+DvhZrzeNvFF5efEn4m3GJZ/FHiH97JHJj/AJd4+kfU88v7&#10;19E6XpdnomnW1jp1tBZWdvH5cNvbxiOONB2RBxXLfFL4veEfg14Yl1/xtr9r4e0mMECS6f55X/55&#10;xoMvI/PRBmgDu68a+M/7TfhD4L3FrpFy974g8Y34xYeE9Ag+16pd8cfux9xP9uTA615tL4o+M/7T&#10;ubfwla3vwW+HkjlJPEWtwY8Q36f9Olv0t0II/eSfP3AHNev/AAe+AHgz4J2t03hzTpX1a/8An1LX&#10;dSka41G/k5O+e4kO9+SaAPIZ/hL8Vf2lR5vxc1L/AIV/4DmO+P4f+GLsm8u4zzs1G8HXoP3cGBz1&#10;zX0J4L8B+Gfhd4Yh0Twzo9l4e0O1yUtrSMRxx+r11NfEf7d3xP0nwl4t0Kx+JOleINR+FY0x7lNO&#10;0SOTy9f1fzwiWVxJGfkjjjHmeW5xIZO5jxQB9C/Gv4uN8Pfh1HrOgxWms6rqOo2uj6PHJcbLaW8u&#10;LgW8Zkk5wkeS7+0Zr5g8GftQXHgP40eI9E1j4n3nxm1A6RF9o8PeGNKjkxq7y5jttOjj/wCWccUc&#10;nmSSyd48v5mRVL4TfBnx98aPg1c+CJvCdl8H/hl4iv7nWNQtdSsILi/xPcealpZ2f+rs44sxhJZP&#10;3nyB0jj4r6w+Cv7Onw7/AGdtBOleB/DkGlCRcz3uPMu7jH/PSX770AfLHwg/YH8S+LxpN18WPGWv&#10;23gzSLc2fhz4d2uqf8eFmYxGIry4t/LDyeWXjfy+uT+8PSvtvwd4J0P4d+HbTQvDOkWmi6PaJsgs&#10;bOMRxxis638eab4ng8U2nhLUtP1vXdEeSzuLJLgHyLzy98cUv9zqKX4XXvi3UPAOhXXjjTrLS/Fc&#10;luH1Gz06QyQQSf3EOTnjHc0AeffsSf8AJqXwy/7A8X9a9wrw/wDYk/5NS+GX/YHi/rXuFAHkv7Wf&#10;/JrPxk/7E7WP/SKWuPsf+TpPhX/2TfVf/SzSq7D9rP8A5NZ+Mn/Ynax/6RS1x9j/AMnSfCv/ALJv&#10;qv8A6WaVQB9FV4z8Z/gPb/ES+sfFnhvV38G/EbSwhsPE1lEHLxg/8e9wmf39u/eP6V7NRQB8v6Pr&#10;3hf9o23uPhR8cPBtppnxD05PtEukSpKIrxE6ajpVx9/yzz/q5PMjz5cnvKmlfGT9nRS+lT3fxt8A&#10;RH5tPvZEj8S2Efby5OI73/tp5b+5r034yfBHw/8AGzw/Dbasbiw1XT5TcaRr2mOYNQ0u4zxLbyYy&#10;D+j/AJVwXwz+NniTwb4ot/hv8ZZLay8TTbItC8WWsfl6d4kxxsGf9Xef37fvnMeRigD0b4S/HHwf&#10;8a9NnuvC+sC5uLQ+XfabcRm3vLCT/nncQP8AvI3+tcT8WP2UvDvjvxB/wmfhzUtS+HXxHj4TxX4b&#10;Ajln/wBi5i/1dxH/ANdOenz1t/FT9nHwr8VNTt9ef7V4Z8c2Q/0DxboMn2fULf2LdJY/+mcm9Pau&#10;FPxn+In7Pi+T8YdHPijwinCfEDwnaSSCCPn59Rs+ZLf/AK6ReZH/ANc6AM2y/aR8c/Aa6j0v9oDw&#10;8sWk/IkHxF8L28k+kycj/j8j/wBZaP74MfJxX0l4f1/SfFuj2mq6LqdrrGl3kfmW99ZTpLFIn/TN&#10;061BoGv6B8R/DVvqWk31j4g0C/jzHcWzpPb3CfXoa+fde/ZI1X4b63ceKP2f/EQ+H2oySGe78J3u&#10;+48Pao+B/rLfObd+P9ZF+VAH1HRXzv8ADn9qmOXxHbeCvip4fn+FnjuX93b22oyh9L1QjH/Hnef6&#10;uT/rnw9e2+LvF+jeAtAvNd8Q6pa6Lo1onmXF9eSeXHGPfNAG3Xmfxf8A2gfBPwNsY5vFWsCO9uiE&#10;stGsl+0ahfP2S3t0+dzz9K8eb41/FL9o0wW/wb0j/hDfBVwMn4j+J7M+ZPHx/wAeGnyYeTrxJLiO&#10;vQfg1+yx4R+D+qP4gY3fi/xzdr/p3jDxE5u9Rm45CSOf3Kdf3ceB09KAPK9X8HfFr9sXTrjTvGto&#10;/wAIvhTef6zw/GY59d1ePIdPtEnKWf8Ayz/d/wCsyDkivob4X/CHwf8ABvQP7G8GeH7bQrDiSUWy&#10;DzLiT/npK5+eR/dya7qigAooooAKKKKACvjHxfpl5L/wUg8N6iNUeGyt7LS7eTTQnyXEkmn+JTHJ&#10;/wBs/Lk/7+Gvs6viL4tf8n9eFv8AsJeGf/Tf4poA+3aKKKACiiigAooooA+VfiB8IfCXxj/a18S6&#10;b4q0pL823gHRpbK8RvJvLKX+0NU/eW86fvI5OP4KsTXvxl/ZojDXaXnxy+HkA/4+LdPL8T6fH/tx&#10;/wCrv/w8uSvLvi38XviZ8J/2wfGvirw98P3+IfhDSPC2j2Ou2unShL2zg8y8uI5Y48/vPn+0f8sz&#10;0xlOtfR3wC/ae+Hn7S2gPf8AgvWxc3kCA3mlXeIr207fvI/TPcZT3oA6P4U/Gfwf8a9BfVPBuvQa&#10;xbxN5dxEB5dxaS/885YHw8b+0gr0KvEPir+y34c+IPiAeK9C1C/+H/xCjj2R+LPDb+RcP0+S4j+5&#10;cR9PkkzXHWXx88e/Ay4GnfHXRobjQC+yD4jeGLaSTTgnGP7Qg/1lo+P+WnMeT2xQB7X8Tvin4W+D&#10;/g298TeLdZt9G0ezX57iV8b3wcJGnV3OPuDmvFrH9qHxpodvH4o+IPwm1vwv8OtS8uWz1Wyk+23u&#10;mR/39Vs0/eW4I+c+X5nl/ckwa46HXLOf46r40+Ns0aaBbXhT4eapbSfafC0VtJjyp5Jxwl/J/wA9&#10;LjCf886+yopUmjV0bejdDQBjeFfGOieO/D9prvhvVbXW9Huk3w3unzpLFIPZxXlvxL/Zg0bxb4kf&#10;xn4V1O6+G/xDx/yM2gDm5PHyXluf3d3H7SfnXj3x08MWPw1+JlnYfAW5fw58Z9eljvZ/Ddin/Eiu&#10;LTzAJ7zVIMGOCPYJMSR+XJJJ08w19j2vn/Z4/P2faNnz+X9zfQB842n7RXij4JzJpnxz0MaZp5k2&#10;W3xD0GCSXRbjJCR/bE5ks5D/ANNMx/8ATTivobSNXsNf0q11LTLqDULC4j82C5tpBJHIh7o44NTX&#10;tpBqNtJb3UKXFvKmySKSPejj6V88a1+zLrPw31O51/4F6/H4NvZn+0XPhDUg9x4d1Byef3XWzf8A&#10;6aW/p/qzQB9J0V4N4I/ak02512Dwn8R9GuPhd47k+SKw1hwbPUT/ANOV5/q5+o+TiT/Yr3mgDj7L&#10;4e6Np/ju/wDF9tHeDXdQtY7O4d724eAxpnYBAZPLTr1CZrc1fWLHw9pd1qOpXkGn6faxmWe5uZRH&#10;HGg/jdz06V83fHz4w+D/AB1qP/CsdA8Nar8X/F1rdx3Mmi+H9Qks7fTriP543vNQR0S3Gf4Mucj/&#10;AFdZnhL9mzxD8ZtZufEH7Qmv6T4yfTr0/YfBPh24k/sLTyNmPtEeN9xP1/1pcDj1oA0b/wDab8Xf&#10;GrULjR/2fNDt9cs45DDdfEDxGrwaFbtkjFuB+8u5Bx/q/k6c4NdX8LP2UtC8KeJo/GvjHVrz4n/E&#10;jZz4k17pbn0s7f8A1dsnP/LOvb7DT7fSrSK0tYY7e1gTy44IU2Iiewq7QAVlazrFhoOlXWpaneQa&#10;dYW0fmz3NzII440Hd3PSvDviN+1Zpll4mn8FfDbQrv4reP0xHcabosuLPTM5w97ef6uD9X9qxtK/&#10;ZU1r4r6jZ+IP2gdeh8Z3sEnn2fhDR99v4e09/wDrmf3lw4z/AKyT8qAILz9pTxl8bJ5NK/Z/8Px6&#10;vp3meXcfETxFG8GjW+Cd4t0wJLyQf9Mxs966/wCGH7L2jeDPEh8ZeLdX1H4kfETkHxPr6g/ZPVLK&#10;3/1dpH14j5/269rsrSDTrSO1tIUtreNNkcUcexEHsKuUAFFFFAHOaB4K8PeErzWrzSNHsdNutYu/&#10;tuoTW1uI3u7jH+skI++/HWujoooA8P8A2JP+TUvhl/2B4v617hXh/wCxJ/yal8Mv+wPF/WvcKAPJ&#10;f2s/+TWfjJ/2J2sf+kUtcfY/8nSfCv8A7Jvqv/pZpVdh+1n/AMms/GT/ALE7WP8A0ilrj7H/AJOk&#10;+Ff/AGTfVf8A0s0qgD6KooooAK4v4mfDLw58WvB194Y8UadFqukXY+eJwVkSQfckjfqjjPDj+tdp&#10;RQB8s6L8QvEf7LmpWHhL4o63NrXw/u7gWuhfEW8kxLZnP7uz1Q44k4wlx9yT+PBzX1DFMksaOjeY&#10;j9HFZutaJYeJNHvdK1a0g1HT7yN7e4s7mPfHJG45Rxz618ySt4j/AGKFEi/2h4q+AoCRmOR3uNR8&#10;IJ0Mnd7i09v9ZHjuKAOp8SfssLoXiO+8X/B7W3+GPi25f7Rd2dunmaLq8nX/AEyz6ev7yLY/znmm&#10;6B+1E/hXXbPwp8bNCHw28Q3D+Vaa15nmeHtUk54t7w/cf/pnLsevdfD+vaZ4r0ay1fRr611TTLuP&#10;zILy0kEkciHujjg1H4h8PaT4t0efStc0y11nTLhNk1jewJJFJ9UfigD56/bg+GulfGOy+DXhPVx5&#10;uj6t46ijnATfvQaXqMn/ALTr5KHwZt/izqnxs8DeI/Fevazpvwysp38GWOquLyDT445LmKTzEP8A&#10;x8OI4I0R5P8AV7+hOK9h/aM8CaJ+y5q3wm1y3+IWteE/hdZeMo5H0m5j+3x6XJ9ivzm2eSOSRI5B&#10;5kfl/vP9bmPy68mu/Hnh7wj4w/aY1zUvGsfhiy19P7M0jUbK3+2yXkk95qMsUccflyRmOSOOSPzP&#10;+mmaAP0N+A1w9z8D/h5PNI8txL4c0+R3kHzufs0ZJNd/Xn/7Pv8AyQj4b/8AYt6d/wCk0degUAFF&#10;FFABRRRQAUUUUAFfEXxa/wCT+vC3/YS8M/8Apv8AFNfbtfFXirVrlP8AgpL4b00aPPLZXFhp9xJq&#10;Z/1UEken+IfLj/35PMkx/wBe8lAH2rRRRQAUUUUAFFFFAHzJ8NdaW9/bx+NllbzM6Wfhzw/FcRno&#10;kv8ApEg/8hyD86g+Pv7Cvgj4uasPF/hlrn4b/Em2c3Fp4n8NgW8pl6750THmdBzw/PWsX4Jf8pFP&#10;2kv+wT4e/wDSMV9eUAfCWnftRfF/9k3UrfQ/2i/Dr+JfCW/ybP4k+GYBJGR2+2R8bDyvZOhwJOte&#10;5/Fn4z3Hij9mLxV46+C+qWnivU4LE3GmS6dGLwSPG481PLHJfZ5nyYzXtGp6XZ65p9zY31rBeWVx&#10;H5c1vcRCSN0P8DoeD1r5A8bfsL6p8MfFtx49/Zv8Sn4ceI5W33fhif8AeaFqQ/55+X/yz79jjP7v&#10;y8ZoA8q/Zk+K/hD456HeHwLq+j/Cb4pTvjWvh9qaed4e1yXu/wBjk/1XmSP/AMu58xP+WnmcZ7XR&#10;tX8TfCnWR4S0vWh8CdZ1JxBDoPi7/iaeFpcZj36Nefu/Lk/5afZ5DzlP3Q7+N/F0fDn49+LLLw/+&#10;0J4cn/Z0+OUEsAt/Gltxp+qLHg/JOJPL6H/WSZ8vEf7z/lnX0n+zh8CPiZb2/wASvBnxz12H4s+A&#10;L+Oz/wCEb1HUXju4p4D9o83fGf3iSYNucnof9XIcUAe5fCH4JaH8HdKuxp7XWq65qUgudW8R6pJ9&#10;o1HU5v8AnpPKeoAyEj+4g6CvUK+XR8Kfip+zzJ53wl1QePvBSPmTwF4rvX+02kf/ADz0+/k+vEdx&#10;x/00r0D4M/tLeEvjPc3ejW73vh7xjp4/0/wnr8H2PVLTjn92fvp/00jyOlAHsVFFcJ8Vfix4e+Df&#10;gq88T+Kb42Om23CxxHfcXEnOyKKPgySP2SgCr8bLD4d3nw61pvidZ6VceD7WLz7w6zD5lvHjP7z/&#10;AH+uNnz88da+XPhR8CfHPxei1BLjxv438Kfs/wBw4/sXwvqd0h1nU7Z4/wCO75uILTJxHHI8khj/&#10;AOefFde/wc+Iv7R89p408eTweDorZ7afwx4MuoP7QttPTzUkludRjPlpcXkkYKIn+rt855kzj65o&#10;A4z4d/C3wp8IvC9t4f8AB+h2fh/SLcfJb2MXl5OPvyf89HOPvvzV/wAL+CdB8HPqraDpFlpP9qXk&#10;mo3xs4BGbm4kx5ksmOrmqXxH+KPhj4ReFp/EHi/XLTQdHt/v3F7JjJxwiDq75HQV4LceO/jD+0if&#10;I8BWFx8JPALPsk8Xa9b51nUIx/z5Wbj9x/10uOu/gcUAem/Gf9pDwb8FvsdjrF5cah4n1DjTPC2i&#10;wG81XUJMH5IrdP8A0N8J715p/wAK8+K/7TEnn/EbUJ/hZ4Ckz5Xgzw5eZ1XUIwf+Yhep9xOP9VB2&#10;k5k4r074Mfs6eDfgql1eaTZXOoeJtQH/ABMvE+t3BvNV1B8DmW4f8fkTCcdK9boA4/wB8NfDPwm8&#10;MW/hzwlolnoOkW/3Layj8vnHLnj5346muwoooAKKKKACiiigAooooA8P/Yk/5NS+GX/YHi/rXuFe&#10;H/sSf8mpfDL/ALA8X9a9woA8l/az/wCTWfjJ/wBidrH/AKRS1x9j/wAnSfCv/sm+q/8ApZpVdh+1&#10;n/yaz8ZP+xO1j/0ilrj7H/k6T4V/9k31X/0s0qgD6KooooAKKKKACiiigD5f1z4c+Jf2adbuPFnw&#10;m0248QeBbu5kvNe+HNvtynmf6y80vP3JOObb/VychPLr2z4Y/E3w98W/Blh4n8KalHqWjXifu5I2&#10;+eN/445ExlJE6FDXaV85fE34J+I/CHi+/wDid8Hfs9j4uuET+2PDF03l6d4kSMnAk/597jH3Lj8J&#10;MigBP2yPAeifE+X4M+FvENmL/RNW8biC7twceYn9j6oev618geAfgf4J134pfGrSNT0mfULf4daR&#10;cXHhj7TeTyx6f5dxqKRjyzJ+86RyfvP+WkdfTPif4y6B8Y9e+Ck2m/aLLV9L+IKWer6BqCmK90y4&#10;/sfVMxyx/jw4+R/XrXkvws/5Lt+1z/2AtQ/9LNRoA+k/2Nvil4b+LX7OPge98P3Xm/YNMttKvbZs&#10;LLa3EEaRvHIn/AMj1Qive6/Plvh54i/Zv8E+Avj98LtPF1aXXh3Sz4+8J2ibv7UtfIi/0y3TtcRZ&#10;d+vP/fzzPtj4cfEXQPiz4I0nxX4YvBqGi6lD58E6Dn3BHZwe1AHXUUUUAFFFFABRRRQAV8W/EbU5&#10;9I/b68PPCU/f3fh62ff/AHJNP8U5r7Sr4i+LX/J/Xhb/ALCXhn/03+KaAPt2iiigAooooAKKKKAP&#10;ijR/G83gj9q/9pQ6Po6eIvF2pS+F7DRNJMmz7Rcf2dLJ+8fnZGgQySP6J64rrfCv7Y194E12y8If&#10;tA+GD8M/EU7+TaeIonMnh7U5MH/VXGf3Z/2JPzrkPDvwv8O/Fj9sD9o2y1aa7sNXsH8MX+majpN1&#10;9n1Gxl/s6SPzI5P+2nTBTmur8a6541+G2i3vh341eHLX4vfCy5Ty5/Fmk6bvvLaP/qIaen3x/wBN&#10;bf8A790AfUttcxXduk8EiSxSDejxnhxVmviDwj8LfEvw48Px+M/2VPHNl4y8AXOZ/wDhXut3xuNP&#10;bv5dnc/6y3k/2JD1/wBZXsfwg/a58IfFLxGfCOrRXfgL4iwjE/hDxFF5F31PMTn5J0OONn5UAek/&#10;ET4WeE/i74am0Hxh4fsfEWkS4fyL+ISbHxw6f8835++nPWvj+f8AZv8AjX+x5cSar8AvEEnjjwGJ&#10;PNuPhr4kk8ySP+/9kn7d/wC57+ZX3nRQB8y/AT9u3wF8b9TPhfURP4C+IkD/AGa48J+JD9nuDcY/&#10;1cD/APLTntw/+wK9O+LfwB8GfG23tP8AhI9LZdWsHEmn67p0ptNRsX4O+3uE+eM5HrWB+0F+yh8P&#10;P2lNKji8WaOyatAP9E17Tz5F/a9D8kmPbo+R7V85N4g/aL/Yedf+Ehgm+PXwft8J/aVq2Ne0m3GB&#10;mRP+Wn/kQYT/AFkeaAPQ9e+IHxd/ZN8PzXPiq3f40+A4DHDBrtnKlprtpJJL5ccdxG58u4y8kcfm&#10;RlHycmM11vw3+But+JvGyfFH4uR22peMY0H9h+HomE+n+GIz/BF/z0uP+elx7Yj4riviT8fvA/7U&#10;f7NWp33w+1uDV5otQ0a6uNPdvLu7SOPVbOR/Mj6jhP1616P8WP2qtD8D+MIvAXhiwl+IPxPuYy9v&#10;4T0iZI5ExyXuLh/3dunP8fqOKAPRPifceIrLwbeXHha60Wx1WB45jceId/2JIBIDOZNhH/LMPivE&#10;NS/ak8R/Fq/n0P8AZ+8NJ4q8uTy7jxxrYkg8PWfPz+XIPnu5Bn/VxdPWorT9mbxX8arqLV/2gdei&#10;16y8wT2/gDQXe30O0cY2GV+JLxx/00+TJPFe2eLB4g8H+G9LtfAPh3Sbx47y3tm06WcWVva2fmYk&#10;dNiclE6IB/8AXAPNPh3+yXpGleJrfxx8QdZuvir8RUyYtb1uMRwWAP8ABZWf+rtx055k/wBuvoWi&#10;igAooooAKKKKACiiigAooooAKKKKAPD/ANiT/k1L4Zf9geL+te4V4f8AsSf8mpfDL/sDxf1r3CgD&#10;yX9rP/k1n4yf9idrH/pFLXH2P/J0nwr/AOyb6r/6WaVXYftZ/wDJrPxk/wCxO1j/ANIpa4+x/wCT&#10;pPhX/wBk31X/ANLNKoA+iqKKKACiiigAooooAKKKKAPmj9oj4e6Inx5+AvjOHTYIfET+LP7Pl1KN&#10;dkk8H9l6hJ5chz+8x5fyZ+5l8H94a8I+Fn/Jdv2uf+wFqH/pZqNfUH7Rn/I7fAP/ALH4f+mbVK+X&#10;/hZ/yXb9rn/sBah/6WajQB9m/s//APJBvhv/ANi3p3/pNHXy/wCMdF1P9gb4mX3j3wzaX2o/AfxJ&#10;ceZ4n0K3Jk/4R27kf/kIW8eP9UejoOn/AH7A7X9lT49z2vg/wJ8P/H2jp4T8SS6HZjRLgt/oGvQC&#10;CP8A49pD/wAt40+/bn5x16Hj6V1fRLDxHpF5pmqW0Go2F5HJbz2txHvjkjfqjj8aADRdasPEmkWW&#10;q6TdQalp15Gk9vdW0nmRyRv0dH7jBrXr4W8MX19/wT4+I8HhHXrgz/s++Kb9/wCwNWkDv/wjN6/P&#10;2SeQ/wDLu/Zz3yf+ehr7poAKKKKACiiigAr4w8cw6fqv/BQTw7ZS3iR3MZ0S9SIP+8fy9P8AEuf+&#10;AfvI8/8AXSvs+vizx1BpVl/wUR8N6ve20f8AaEaaPp9tdeX88cc+n+JS8f8A20kji/790AfadFFF&#10;ABRRRQAUUUUAfIfwS/5SKftJf9gnw9/6RivryvkP4Jf8pFP2kv8AsE+Hv/SMV9eUAeFeMv2ZbKXx&#10;BeeMfhvrNx8NfHdx89xfabHvsNTP/T7Z/wCrn6/6ziT/AG68l+KureGfHVla+CP2o/AVnoF3vjTT&#10;PG+mySf2NJcdvs95xJZyZB/dy9fWSvs+s3WNJsdd0u507UbSC+sLiPy57a4j8yORPQpQB8qQf8Lu&#10;/ZXsEa2a9/aD+Ftun7sxH/iqLCPHbHyX6f8AkTn2r3D4KftCeCP2gPD/APa3gvWk1ERfJdWco8u8&#10;s5Ofkni6xmvOn/Z58U/BGW41P4F61FY6cfnk+H/iKSSXR5AeptpP9ZZyfi8f/TOvMdX0P4Y/tC+O&#10;rSPUrHWvgD+0VbRf6LKSlpqMv+3HJH+41CPj1J4/5Z0AfcFFfI1r+0J8TP2dZ49N+PWhf214XB8q&#10;P4k+EbSR7aNOfn1C3+/B2/eJ8mTxX094R8X6N490Cz13w9qlrrWjXaeZb31nJ5kcg9sUAfGP7c37&#10;Gfw21TwlefELS7Gbwh4u+32EFzqnhx/sv2sXF7b27+ZH9zP73zPM+/kfx9KteEv2f/BP7OP7XHwW&#10;8O+DtK+ztd6B4guL/VbmQy3l/IBb4eWTv1P517f+2d/yb5qn/YZ0L/08Wdcz8Tv+T8Pgh/2LniH/&#10;ANtqAPpaiiigDD8W+L9F8BeHb3X/ABBqVvo+jWMfm3F7dv5ccSepNbMcolj3LzmsvXdB0zxVpM+l&#10;avptprOnTjZPZ3sCTwyD/bRxg/StXhBQA6iiigAooooAKKK8Z+M37Svhn4Q+I9M8KeTd+I/iDrMR&#10;k0fwlpCeZeXgPmfvP7kcf7uT95Jgfu364oA9illSKPe77E9TXzxr/wC1Bf8AjfV7vw38D9AHj/WY&#10;JPs954huZPs/h7TJM9JLvH+kPyP3duJD9K5zxP8As4/EP9pDw/qtr8YfGdx4c0nULeS3tPCHgu48&#10;u3tDjiS5uHHmXb/9M+I/avfvhf8AD2w+F/w78N+D9Lkkk0/QtNt9Pt5ZceY4jjEe9+PvHH60AfPX&#10;7PS/Fnwz+038SPDnxN8cW/jC3n0HTNY05bKH7PawRyT3MX7uDnyz5kUgP3y48sk8V9a188+FPEWm&#10;6z+2749gsb6G8n0vwTo9leRW8gf7PP8AbdRk2Sej+XJGf+2lfQ1AHh/7En/JqXwy/wCwPF/WvcK8&#10;P/Yk/wCTUvhl/wBgeL+te4UAeS/tZ/8AJrPxk/7E7WP/AEilrj7H/k6T4V/9k31X/wBLNKrsP2s/&#10;+TWfjJ/2J2sf+kUtcfY/8nSfCv8A7Jvqv/pZpVAH0VRRRQAUUUUAFFFFABRRRQB4j+0Z/wAjt8A/&#10;+x+H/pm1Svl/4Wf8l2/a5/7AWof+lmo19QftGf8AI7fAP/sfh/6ZtUr5f+Fn/Jdv2uf+wFqH/pZq&#10;NAH0t4W+FHhz4yfst/Dzw/4ltHnsxoGlXFvcW0nl3NncJbR+XPBJ1jkTPDj/AOtXNeF/i/4l/Z/8&#10;Q6X4G+M2px3miX0ht/DnxGkPlxXp/wCWdnqI/wCWF3sGfM4jk9d+c+u/s+/8kI+G/wD2Lenf+k0d&#10;dH4u8I6N488OahoHiDTYNW0a/iMF1ZXKb45UPYigCj8QPAWh/FHwXq3hbxJZJqGi6rA8Fxbn09j2&#10;fv8AhXy38C/HXiP9mH4oWXwI+JupX2seHL5h/wAIB4zvP9XdxhP+QfcSf89I+ievT/nnXQ2+t+Jf&#10;2OrmOz8QXd94t+BskiW9rrt04n1Hwx1jCXneez4TEo+ePnzM8GvVvjX8GPCH7UXwqn0DVWt7ywvI&#10;xcabqtmRI1pPj93cQSDjIz260AesUV8lfsv/ABz8Q+HPFtz8CvjFeRL8R9BhjOk6sHkMXiewxiO4&#10;jd+WlGD5g/wfH1rQAUUUUAFfEXxa/wCT+vC3/YS8M/8Apv8AFNfbtfFPxJ02fU/2+vDscMe/ybvw&#10;9cv7Imn+KaAPtaiiigAooooAKKKKAPkP4Jf8pFP2kv8AsE+Hv/SMV9eV8h/BL/lIp+0l/wBgnw9/&#10;6RivrygAooooAK4f4nfCjwj8YPDT6H4x0C212wx5scVwuJIJP+ekcifPHJn+NCDXcUUAfMl14d+L&#10;nwGjnTTjP8bPh04kM2i6pKn/AAkNkmP9XbyyYjvI+D+7lxJ/00evGNcT4Z+DvDPi74w/Ajx+fhfq&#10;2lfvfEHhOeBxp9xc9re40uXy5I7iT/Vx+X5dfoFXAeKvgZ8P/HPiK08QeIfBWha9rVqnlxXupafH&#10;cSKP+BigD548cfFvUfjZ+xHJ4n17Q08Nay3iHT9PvtNWfz0t7i38Q29u43/78ea7D4nf8n4fBD/s&#10;XPEP/ttVr9p3whofgP8AZfuNE8OaVaaJo9pq+hfZ7KytxHHH/wATmy6RiqvxO/5Pw+CH/YueIf8A&#10;22oA+lqKKp3t9babZy3V1NHb20Kb5JZH2IiepNAFyvPvjJ4x0bwF8Otc1jWPGFn4Ft1tZbe31678&#10;uT7JcOh8p0STiSQHkR/x4ryrUP2o9Z+KWoXGg/AfQI/GMkL+XceM9SMkXh2y/wC2oxJeP/0zt/8A&#10;v5Wp4F/ZS0q28RweNfiLq8/xS+IEfMep61FH9jsP+mdlZ48u3HTnl/8AppQB5Z47+MPx68X/AAR1&#10;PVvhZpdtoOnaHpjXH/CZ+MoBb6hrnlR/vLm30/y/LgDkPJmf1/1Y7fU/w01u78W/Dfwlrd6I1vtS&#10;0izvJwn/AD0kiR5P51yv7V1/Ppf7MPxau7V/LuYPCmqSRv6H7NJV39nHVH1r4BfDu7ksbjTJH8P2&#10;Oba8j2SR/wCjx9qAPS6KKKACvm6Twboeu/t63Osajpltd6pofgLT5dLuZEzJaSSXuoxyeX9U/nX0&#10;jXyxr+veLNL/AOCgVnY6F4ci1XQ77wLZJrWpNeCA6bEL3UTHIIz/AKzLjH4mgD6noorE8UeKtG8F&#10;aFea34h1S10TSrWPfPe30yRRRD3c9KAPCvAnhDQfCP7bvxCm0XTodMl1fwbpWqX32ePAurmTUNQS&#10;SV/9v93H+Rr6Qr5F/Zr+IGpfHL9pj4r+NY9KGneFrDTNO8N6TczJJFJfwJJcXaXIRx9yQXGR0+Qx&#10;+9fXVAHh/wCxJ/yal8Mv+wPF/WvcK8P/AGJP+TUvhl/2B4v617hQB5L+1n/yaz8ZP+xO1j/0ilrj&#10;7H/k6T4V/wDZN9V/9LNKrsP2s/8Ak1n4yf8AYnax/wCkUtcfY/8AJ0nwr/7Jvqv/AKWaVQB9FUUU&#10;UAFFFFABRRRQAUUUUAeI/tGf8jt8A/8Asfh/6ZtUr5f+Fn/Jdv2uf+wFqH/pZqNfUH7Rn/I7fAP/&#10;ALH4f+mbVK+X/hZ/yXb9rn/sBah/6WajQB9nfs+/8kI+G/8A2Lenf+k0degV5/8As+/8kI+G/wD2&#10;Lenf+k0degUAQzRR3UbxyIskbjY6P0NfL154H8SfskajeeIPh/p194l+E0skl3q3ge3VJLrSGcmR&#10;7nSxx+75O+2z3zHX1PRQB84/GP4T+FP2zfhb4e8T+EvEn2DWrH/iaeFfGGnP89nccDn1QlMSR+3q&#10;KP2U/wBonUPila6n4N8eadL4b+LfhMx2+v6VL+7W5GMR3kA/jjk9umfQpnz/AOO/g3xT8Bvit4c+&#10;IPws1ux8H+GfEF9HYeJtF1C3Mmjy3kp8uzuJI4/+PfzJXEcs8fT905D/AD5zvjZZXXxK8T6Hren2&#10;Fz8K/wBpLw0sknh6PUpPN0/W4zmSSzjuwBHdxPH5mE+SSPJzHGM0Afb9FeOfs6fH2x+Pfg6e4NpJ&#10;oXirSJP7P8Q+HbklJ9MvQP3keOpTrsfuPxr0fxX4r0XwPotxrPiDVLXRtKtxmW8vJxHGn4mgDcr4&#10;q8XQ3Z/4KV+F5Y9YWKyj03T45NJ2rm4kOn+IfLuP+2f7yP8A7eaufEn9sfW/F+rv4U+FXh/U7nVZ&#10;4PNjuPsO/UevD/Y5MfY4/wDpve+X/wBM45am+A37GOp6F8bovjV8Q/EFzqPjsQyRQafa3cl5DbRu&#10;kkf7y4k/1knlyY/dRwRj+CMUAfYdFFFABRRRQAUUUUAfIfwS/wCUin7SX/YJ8Pf+kYr68r5D+CX/&#10;ACkU/aS/7BPh7/0jFfXlABRRRQAUUUUAFFFFAHh/7Z3/ACb5qn/YZ0L/ANPFnXM/E7/k/D4If9i5&#10;4h/9tq6b9s7/AJN81T/sM6F/6eLOvnv/AIKMx+IT8Yf2f7Lwjr0/hTX/ABRe3/hk61b5aS1t7iSz&#10;3umD/h+FAH0B8UP2otJ8F+Jx4J8I6Te/Er4jSJ8nhzQSn+icgB7y4P7u0T3k/Kubtf2c/Fnxouo9&#10;W+O+v2+r2cb77f4f+Hmki0OD0+0P/rLyT/rpiP8A6Z16t8IPhNpXwe8BaN4b0uCzWS2t41v721tI&#10;4Gv7kRjzbiQD/lpJJmQ/WvQqAM/StKtNEsILGxtobOyt08uC3t02JGnpgVoUU3eKAPJP2uv+TU/j&#10;H/2KGq/+kcldH8C/+SJ/D/8A7F/T/wD0mjrnP2uv+TU/jH/2KGq/+kcldH8C/wDkifw//wCxf0//&#10;ANJo6AO6orjvAHww8OfCnS7zT/C+m/2baXd5LqE8Qnkl33Eh/eSZkc9ePyrsaACvC9NkT/htvxH8&#10;/wDzTzSv/TjqNe6V8+/FP9jrwR8Yfjdo/wARvFb6jfvp2j/2QmjRziO0nj82ST97sxI/+sf93nZQ&#10;BgfEf9om8+Ki+Ifh18Br6LxB46igEVx4otZY30nQd5IElxPzvk/duRHFHIfpW94G/ZfE95pOufFn&#10;xPd/FrxVpyx/Z5NWt44NOtJEz+8gsox5fmd/Nk3yehTpXrHhv4e+GfBl1JcaD4b0nRJ5II7Z5NOs&#10;Y4HeKP8A1cfyAfImcY6V1dABRRRQB4f+xJ/yal8Mv+wPF/WvcK8P/Yk/5NS+GX/YHi/rXuFAHkv7&#10;Wf8Ayaz8ZP8AsTtY/wDSKWuPsf8Ak6T4V/8AZN9V/wDSzSq7D9rP/k1n4yf9idrH/pFLXH2P/J0n&#10;wr/7Jvqv/pZpVAH0VRRRQAUUUUAFFFFABRRRQB4j+0Z/yO3wD/7H4f8Apm1Svl/4Wf8AJdv2uf8A&#10;sBah/wClmo19QftGf8jt8A/+x+H/AKZtUr5f+Fn/ACXb9rn/ALAWof8ApZqNAH2d+z7/AMkI+G//&#10;AGLenf8ApNHXoFef/s+/8kI+G/8A2Lenf+k0degUAFFFFAGF4u8IaT468L6r4c1uzjvtH1S2ktLu&#10;2kPEkcgw4/WvivxRLdaovw6+C3xI8rxHq/hnx7p9vJNfR863pElne/Yrw88yfJ5cn/TSI+tfeNfN&#10;P7UXgvR9Q+J/wB8WPbf8T3T/ABpBp1vdHtbz29w8keP+2SUAeffEH9lLx78JvjCvxn+Dmu3mtaik&#10;Mdrq/gzW7nP9r2aZAjS54/eRpgR/aPMI2R/vDjZXnHj34Q/Gf4heBfH/AMYPiLr+p+Cjo/hy/wBS&#10;0fw0Jbe5ubOeCOS4jlg/d7LMcJHn95ccH95HX6PV5V+1V/ybF8X/APsT9Y/9IpaAPLv2OfDem+Df&#10;EXxZ0XSLG3sbK31HR58qAJZHl0azkkeSQ/vJMyeY/wC8PWR6+pq+cf2Wf+Sk/GP/AK+PD/8A6YrK&#10;vo6gAooooAKKKKACiiigD5S+B+nRn9vL9pa+8/dOlp4bgNv3wbLPmV9W1+f6fBuy+Lv7dP7QEun+&#10;Jtc8EeN9GtPD8+keItFmx9m32Y82OSPPlzxyYi+STrivRYP2lfiB+zpMmmftC6AlxoHmeXb/ABJ8&#10;L27yafJk/uxeW4y9vJxyfuc8etAH13RWL4Z8UaT4x0G21jQtRtdX0q6j8yC8s5/MikHs4raoAKKK&#10;KACiiigDw/8AbO/5N81T/sM6F/6eLOvnH/gpndTWHxh/ZUuLeR4rlPGPySR/9fFlX0d+2d/yb5qn&#10;/YZ0L/08WdfNX/BUH/krP7LH/Y4f+3FlQB+gtcZ4++Jfhn4U+G7nWvFmuWWiafbxvIZL6UIZNke8&#10;iNOsj8fcTk/Wuzr5M/ad/Yet/wBp34y+GfEniPxHOPBunaaLK68NpDl5pPtPml4pefIMgEccjp85&#10;SMDPoAfLnxc/4KJfET9o/wAQX/gb9nzTNR09LmOCO3vV0+R9VuD9o8uSSOSOTy7eDn/WSfnHX2T+&#10;xX+zVP8As1fC02eq391qvi/X5Y9V1+6uJfMH214/3sacnITkb/4+v09m8J+AtA8C6fY2Wh6Va6dF&#10;ZWcenxeVHh/s8fEce/rgV09AHkX7XX/Jqfxj/wCxQ1X/ANI5K6P4F/8AJE/h/wD9i/p//pNHWL+1&#10;Npk2ufs0/Faxttn2m48K6pGm/pn7NJW18C/+SJ/D/wD7F/T/AP0mjoA7quH8CP46fUfFH/CYLoi6&#10;eNUkGgf2P5nmmwx+7+07+PM/658V3FFAHJQeANCtviBeeMo7Nl8Q3enxaXPdG4f5reOSSSOPZnZ9&#10;+WT8662iigAooqKWVIY2d22IvU0AS1z/AI18ceH/AId+HrvX/E2r2uh6Naj9/e3k3lxx/jXzd8UP&#10;23tNi1+28E/CfRJvil40vrlLNbjTonk0WxkJ5e4u4wfuZyRH6dUrr/Df7LFpqniC18XfFjVpPij4&#10;wt8S28epJs0bTH/6c7L7if8AXSTzJOOtAGl+xZbyW37K3wzimR4pRo0WY5E8sj8K9woooA8l/az/&#10;AOTWfjJ/2J2sf+kUtcfY/wDJ0nwr/wCyb6r/AOlmlV2n7Tmm3Wt/s4fFXTdPtpb2/vfCuqW1vbQJ&#10;vkllks5AiJjrkkV8sfEP9qnwr4S+JHwo8eaD4g0PWNOTwXrFvNb3F0LcyLHJZSSQmTH7if8A0fEc&#10;cn+sf93+7MmaAPv2iuU+HXjWH4keBtE8T29hfaXbataR3cdlqsPk3MAcfckTsa6ugAooooAKKKKA&#10;CiiigDxH9oz/AJHb4B/9j8P/AEzapXy/8LP+S7ftc/8AYC1D/wBLNRr6g/aM/wCR2+Af/Y/D/wBM&#10;2qV8v/Cz/ku37XP/AGAtQ/8ASzUaAPs79n3/AJIR8N/+xb07/wBJo69Arz/9n3/khHw3/wCxb07/&#10;ANJo69AoAKKKKACvBf2pLiDT9Q+DF3c3EdtbW/j+zkkllk8tET7He171Xxl/wUwW7174e+B/B2nQ&#10;yNqviHXLm3s5OiGf+y71Ioj/AL8kkYoA9P8A+G4fgxD5D3HjCezsbj/V6le6NqFtZSf7lxJbiI/9&#10;91q/tD+INO8T/sl/FXVtG1K21bS7rwZrEtve2VwkkU8f2KX50kTII+ldX8JLmDXfhJ4RnfUoPEtv&#10;PpFpv1AQJFHeZij/AHnl9EzydnbpXyB8Tra/8AeM/wBp/wAD6B4Zj8MfDuX4VXmu/ZLadJLaS/ki&#10;nT7THbx5Fv5mJY3T/lp9mEn1APb/ANln/kpPxj/6+PD/AP6YrKvo6vln9k/xDBffGn456ZD5cgtD&#10;4bufMifODJo1vHs/8l/1r6moAKKKKACiiigAooooA+Q/gl/ykU/aS/7BPh7/ANIxX1he2dvqVpLa&#10;3UEdxbTpskikTejp6GvlX4O2aWn/AAUK/aGkS7iu/P0XQJXjj625+z+X5b/9+/M+klfW1AHyn4m/&#10;Y71P4ca1eeLf2e/EbfDvW7iTz7vwrdAyeHtTfGP3lv8A8snx/wAtI+lWfAH7Z1tB4ltPBXxp0Cf4&#10;QeOZ8pBHqMnmaXqXbfb3g/d+vyP7V9R1yvj34eeGPif4cn0DxZollr+jzffs72PemR0P+x+FAHTx&#10;yiWPcvOafXx0/wAGvjF+yw4uvg3q8nxI+H8GzzPh94qvP9MtIxzjT7z8T+7kGOP4ya9U+B/7W3gT&#10;433kuiWdzeeGvGlmv+n+FPEFubPUbd8cjy3A3/VM0Ae40UUUAeH/ALZ3/Jvmqf8AYZ0L/wBPFnXz&#10;V/wVB/5Kz+yx/wBjh/7cWVfSv7Z3/Jvmqf8AYZ0L/wBPFnXzV/wVB/5Kz+yx/wBjh/7cWVAH6C0U&#10;Vla3rOn+GtJudS1W8g07T7aPzJ7u7kEUcaDu7ngUAatcJ8UPi14Q+DegHXPF2t2+kWhJS3ikbfPc&#10;yf8APOCIfPLJ0+SME15PL8dvFvxuaTT/AIHaTFJpW7y5PiL4kglTSo8f8+cHEl4/J+f5I+B+8euq&#10;+GH7NWg+Cdd/4S3xBfXvxA8fyf6zxP4iCS3Fv6pbR/ctY+f9XGB1oA878a+HfiB+2N4cvvDl9pl3&#10;8K/hTqXlefc3YB8Q6vb5D7I4v9XaIf8App5j8f6sV9J+F/Dlp4U8NaRoVlu+x6XaR2cG8/P5caBB&#10;+gFbVFABRRRQAUV558WPjd4K+C2kwXvi7XYdMN03l2dmMy3l3J02QQJl5D/uA15T9j+M37Risbia&#10;9+B/w+uM7baDy/8AhKr+Mj/lo/zx2H/APMk/650Adh8Uf2nfDngDxAPCmiWV/wCPviFIv7vwp4dT&#10;z7iP0e4f7lvH/tyYrjF+APjb4+CK++OOqpZ6H95Ph34buHTT8f8AT/cffu35/g8uP5ehzXsPwt+D&#10;/hH4OeG/7H8H6DFo1mR5kkifPPcSY/1ksr5eR/dya7ugDJ0LQ9N8L6RZaVpNlb6dp9pH5UFnbR+X&#10;HGg7Ig6VrUUUAFFFFABXl11+zl8Mbz4ip48n8BaHL4vU/wDIWNonm+Z/z1/66f8ATT7/AL16jRQA&#10;UUUUAFFFFABRRRQAUUUUAeI/tGf8jt8A/wDsfh/6ZtUr5f8AhZ/yXb9rn/sBah/6WajX1B+0Z/yO&#10;3wD/AOx+H/pm1Svl/wCFn/Jdv2uf+wFqH/pZqNAH2d+z7/yQj4b/APYt6d/6TR16BXn/AOz7/wAk&#10;I+G//Yt6d/6TR16BQAUUUUAFeffGX4M+Gfjp4KufDHie2keyeRLi3ubWTyrizuE/1dxBJ/yzkTnn&#10;/J9BooA+G9E/Zq/af+DT6lpfw2+M/h/xD4eu3lkjtvGmmvHJZyyHzPMiMccmPnL/APTPn/V1q6d+&#10;zl8e9W0DxD4d1jxd4N0DTvFMHleI9d02K81PWdU3x+VL+8l8qKAeV+7j8uPEeOK+z6KAPMPgd8B/&#10;DH7P3g1vD/hmO5mNxcG8v9S1Kcz3d/cHHmTyv3c16fRRQAUUUUAFFFFABRRRQB8YaFrlr8Gf28/i&#10;rrXjdz4Y0Tx3YaRb+HdWvQUs7+4t7fy5IvP+4kg/55v17e/2fWH4r8I6L460C80LX9LtdY0m8j8u&#10;4sryMSRyp6EV8/j4MeP/ANnyQ3XwY1JvEnhcHzJPhz4nuz5cceBn+z71/wB5bv1/dy+ZH+8/5Z8U&#10;AfTlFeNfCT9pnwt8U9VuvDM8V74R8dWQ/wBL8J+IY/s2oIMf6yMH/Xx/9NIyRxXstABXkPxy/Zi8&#10;BftA2UR8V6W0Wr2a/wCg69pr/Z9Qsu/7ufr1/CvXqKAPjhvGvxv/AGTLcnxhaXHxw+GkBf8A4qHS&#10;bfy/EGnp1/0i3J2Txjgb05657V9E/Cr40eC/jn4Xi8QeCtettc07pJ5J/eW7/wBySP78b89CK76v&#10;nL4rfsbeHvGHiceOfAmtah8KviNgt/wkPh0IEuyR/wAvluf3dwnA4NAG7+2d/wAm+ap/2GdC/wDT&#10;xZ18+/8ABRc6fF8dP2UpNZlhg0uPxdI9xLcyeXEkYks8737Vm/Hn45ePfAXws1Hwf8f/AAnJbA3l&#10;hcWnj/wnbyXOlXv2e9t7gfaI/wDWW8n7r88+X0qbxxfad+2b+0F8KdE8cfC2/wBM+GktnrF7pkni&#10;O4Nre6nJH9n/AHn2eOTzYIhsj/1n+s8zpQB9FeLv2k4JtXPhv4YaHcfE/wAVhoxP/Z0/l6Xp2/8A&#10;jvL0jy4+58uPzJOD+79cnRv2adQ8eX1vrnxy1qP4h6rHIJLfw7bo9v4d0/08u0/5eH5P7y48z2CV&#10;7b4S8IaN4E8P2eheH9MtdI0awj8m2srOPy44k9AK3aAIooUijREXy0TogqWiigAoor548RftR/8A&#10;CT61deFPg5of/CzfE1s/l3OpRyeXoOlv6XN503/9M4t7+1AHtfirxVo3gjw9d6z4h1O10XSbSPfc&#10;Xl7P5UUY93NfP03xu+In7QBksfgzo48P+FJTh/iN4pt3jiljJ/1mnWf+suP+uknlx1r+Gf2XT4j8&#10;QWnij4ya63xQ8TWz+ZZ2kkH2fRdLJ/597POxz/00l3v05r6DjiEUe1eMUAeO/Cn9m3wx8Mtbm8TT&#10;y3ni74g3cZjvPGGvv9ovZB/zzj/ggj/6ZxBBXstFFABRRRQAUUUUAFFFFABRRRQAUUUUAFFFFABR&#10;RRQAUUUUAeI/tGf8jt8A/wDsfh/6ZtUr5f8AhZ/yXb9rn/sBah/6WajX1B+0Z/yO3wD/AOx+H/pm&#10;1Svl/wCFn/Jdv2uf+wFqH/pZqNAH2d+z7/yQj4b/APYt6d/6TR16BXn/AOz7/wAkI+G//Yt6d/6T&#10;R16BQAUUUUAFFFFABRRRQAUUUUAFFFFABRRRQAUUUUAFFFFAHnXxd+B3g/44aRHp/inRlvntm8yz&#10;1GJ/IvLCT/npbzp88b/SvKXvfjH+zmo+2xXnxs+H8Z/4/rGMf8JPZp/00j/1d4n/AFz8uT619N0U&#10;AcB8LfjD4R+M/h86x4N1611u2SQRXMUZ2z2kmP8AVyxn5439nxXf14n8VP2X/Dnj/wARf8Jdod/f&#10;+AviHEMQ+LPDz+XcPj/lncJ9y4j/ANiTNcYn7QXjT4FXUem/HDREbQh5aQ/EbwxbySadJk7M39v/&#10;AKyzf/V8jzI8yYyMUAfT9FZGia7p3ijRrPVNKvrfUdOvIvNt7y0lEkciH+NHHBrXoA+b/wDgoRqs&#10;+lfsgfEGaDHmSR2duR/0zkvbeN/0c1D8Tv8Ak/D4If8AYueIf/bal/4KN/8AJmvxC/7h/wD6cbak&#10;+J3/ACfh8EP+xc8Q/wDttQB9LUUVwHxU+MPhD4M6ANU8W61DpFvKfKtrfBkubuT/AJ5wQJl5JPZA&#10;aAO/rxv4pftK+FPhtq0OgQRX/jHxxcYMHhLw3H9s1EjH+skjB/cR8/6yTYK4dLn4w/tGAJCl/wDB&#10;D4ez8G5kKHxNqcZ/uJ9zT/qfMk+ler/Cb4H+D/glpL2PhTRks5bh/MvdQlfz7y8f/npcXEn7yQ/U&#10;0AeUj4JfEX4+ySXfxn1iPw/4Skz5Xw58J3sgjlT01C/GyS4/65x+XH0619AeGfC2jeDdEt9H0DSb&#10;TQtLtE2Q2OnQJBDGPZEwBW3RQAUUUUAFFFFABRRRQAUUUUAFFFFABRRRQAUUUUAFFFFABRRRQAUU&#10;UUAeI/tGf8jt8A/+x+H/AKZtUr5f+Fn/ACXb9rn/ALAWof8ApZqNfVn7Qvw98U+ONM8Jaj4N1HTb&#10;HxP4X1uPW9OTWo3eyvJPs9xbmCUxnegKXD/OO+Pw+Q/hf4K+LuofGf426dD4FtfDuveKrZLTUL7U&#10;9Zgn0/SLe5uL13kSOD97cSFJEEf+ryR+88ugD7e/Z9/5IR8N/wDsW9O/9Jo69Arm/AXhuLwX4K8P&#10;+Gopzdro+n2+nrOybS/lRiPdj1OyukoAKKKKACiiigAooooAKKKKACiiigAooooAKKKKACiiigAo&#10;oooAKrTRR3cbxuiyRv8AJIj96s0UAfNevfst6p4D1i88S/ArXk+Hmq3En2i88MXsZn8PapJwf3lu&#10;P+Pd/wDppb46dK0vBv7VlpB4mtfBvxQ0aX4X+N58R28OouJNN1N/WzvR8kn/AFzfZJz0r6CrnPG3&#10;gPw98SPDt1oHijSLXW9Iux+8sb2MPGaAPDf+Cjf/ACZr8Qv+4f8A+nG2ql8Z9UtNC/bU+DWq6ncw&#10;afptt4Y8QPPeXMgjjjGLb+M1zvxV/Zb+JFh8KfE/gb4Z+LLbW/COrQfZI/DvjOSSZ9NPmIcW14P3&#10;hj4P7uUP/wBdK39P/Zi8WfEb4w2/j341a54c8ZWWlWjJ4f8ACNlpcg0/TriTy99wPNkJlc+Xj5we&#10;uRswKALz/Hjxr8d7i4sPgjogttFBMc3xG8TQSJp44HNhb8PeHr+8+SPjrJXXfC39mjw94C8QHxZr&#10;l/e+PfiDIuJvFfiFvNuI89Y7dPuWsfP+rjA617MkYiXavAp9ABRRRQAUUUUAFFFFABRRRQAUUUUA&#10;FFFFABRRRQB//9lQSwECLQAUAAYACAAAACEAihU/mAwBAAAVAgAAEwAAAAAAAAAAAAAAAAAAAAAA&#10;W0NvbnRlbnRfVHlwZXNdLnhtbFBLAQItABQABgAIAAAAIQA4/SH/1gAAAJQBAAALAAAAAAAAAAAA&#10;AAAAAD0BAABfcmVscy8ucmVsc1BLAQItABQABgAIAAAAIQA858bs3QoAAFxMAAAOAAAAAAAAAAAA&#10;AAAAADwCAABkcnMvZTJvRG9jLnhtbFBLAQItABQABgAIAAAAIQBYYLMbugAAACIBAAAZAAAAAAAA&#10;AAAAAAAAAEUNAABkcnMvX3JlbHMvZTJvRG9jLnhtbC5yZWxzUEsBAi0AFAAGAAgAAAAhAHdHPZLh&#10;AAAACgEAAA8AAAAAAAAAAAAAAAAANg4AAGRycy9kb3ducmV2LnhtbFBLAQItAAoAAAAAAAAAIQAk&#10;fAObPV8AAD1fAAAVAAAAAAAAAAAAAAAAAEQPAABkcnMvbWVkaWEvaW1hZ2UxLmpwZWdQSwUGAAAA&#10;AAYABgB9AQAAtG4AAAAA&#10;">
            <v:shape id="Picture 1251" o:spid="_x0000_s1117" type="#_x0000_t75" style="position:absolute;left:2743;top:720;width:6406;height:3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yYPDAAAA3QAAAA8AAABkcnMvZG93bnJldi54bWxET91qwjAUvhd8h3AGuxFNJkNcNYp0jCnC&#10;YJ0PcGzOmmJzUppM69svguDd+fh+z3Ldu0acqQu1Zw0vEwWCuPSm5krD4edjPAcRIrLBxjNpuFKA&#10;9Wo4WGJm/IW/6VzESqQQDhlqsDG2mZShtOQwTHxLnLhf3zmMCXaVNB1eUrhr5FSpmXRYc2qw2FJu&#10;qTwVf05DsEc33+3z7dcs372dUF0/30eF1s9P/WYBIlIfH+K7e2vS/Kl6hds36QS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7Jg8MAAADdAAAADwAAAAAAAAAAAAAAAACf&#10;AgAAZHJzL2Rvd25yZXYueG1sUEsFBgAAAAAEAAQA9wAAAI8DAAAAAA==&#10;">
              <v:imagedata r:id="rId32" o:title=""/>
            </v:shape>
            <v:group id="Group 1249" o:spid="_x0000_s1118" style="position:absolute;left:4679;top:927;width:435;height:465" coordorigin="4679,927" coordsize="43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250" o:spid="_x0000_s1119" style="position:absolute;left:4679;top:927;width:435;height:465;visibility:visible;mso-wrap-style:square;v-text-anchor:top" coordsize="43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z3sMA&#10;AADdAAAADwAAAGRycy9kb3ducmV2LnhtbERPS4vCMBC+L/gfwgheRFM9uEs1SvEBnlzWCl6HZmyr&#10;zaQ20dZ/bxYW9jYf33MWq85U4kmNKy0rmIwjEMSZ1SXnCk7pbvQFwnlkjZVlUvAiB6tl72OBsbYt&#10;/9Dz6HMRQtjFqKDwvo6ldFlBBt3Y1sSBu9jGoA+wyaVusA3hppLTKJpJgyWHhgJrWheU3Y4Po2Ar&#10;k2SYbA6d/D7f26G/plk12Sg16HfJHISnzv+L/9x7HeZPo0/4/Sac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z3sMAAADdAAAADwAAAAAAAAAAAAAAAACYAgAAZHJzL2Rv&#10;d25yZXYueG1sUEsFBgAAAAAEAAQA9QAAAIgDAAAAAA==&#10;" path="m435,l,465e" filled="f" strokecolor="#ec7c30" strokeweight=".5pt">
                <v:stroke dashstyle="dash"/>
                <v:path arrowok="t" o:connecttype="custom" o:connectlocs="435,927;0,1392" o:connectangles="0,0"/>
              </v:shape>
            </v:group>
            <v:group id="Group 1247" o:spid="_x0000_s1120" style="position:absolute;left:6825;top:987;width:120;height:435" coordorigin="6825,987" coordsize="12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248" o:spid="_x0000_s1121" style="position:absolute;left:6825;top:987;width:120;height:435;visibility:visible;mso-wrap-style:square;v-text-anchor:top" coordsize="12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usEA&#10;AADdAAAADwAAAGRycy9kb3ducmV2LnhtbERPS4vCMBC+L/gfwgh7W1N7EK1GEUG2h/XgE49jM7bF&#10;ZtJtotZ/bwTB23x8z5nMWlOJGzWutKyg34tAEGdWl5wr2G2XP0MQziNrrCyTggc5mE07XxNMtL3z&#10;mm4bn4sQwi5BBYX3dSKlywoy6Hq2Jg7c2TYGfYBNLnWD9xBuKhlH0UAaLDk0FFjToqDssrkaBav9&#10;YfDH/Wx/+v03KcZHvqYjVuq7287HIDy1/iN+u1Md5sfRCF7fhB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NbrBAAAA3QAAAA8AAAAAAAAAAAAAAAAAmAIAAGRycy9kb3du&#10;cmV2LnhtbFBLBQYAAAAABAAEAPUAAACGAwAAAAA=&#10;" path="m,l120,435e" filled="f" strokecolor="#ec7c30" strokeweight=".5pt">
                <v:stroke dashstyle="dash"/>
                <v:path arrowok="t" o:connecttype="custom" o:connectlocs="0,987;120,1422" o:connectangles="0,0"/>
              </v:shape>
            </v:group>
            <v:group id="Group 1245" o:spid="_x0000_s1122" style="position:absolute;left:3675;top:3133;width:420;height:180" coordorigin="3675,3133" coordsize="4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246" o:spid="_x0000_s1123" style="position:absolute;left:3675;top:3133;width:420;height:180;visibility:visible;mso-wrap-style:square;v-text-anchor:top" coordsize="4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UsEA&#10;AADdAAAADwAAAGRycy9kb3ducmV2LnhtbERPyWrDMBC9F/IPYgK5NbJDaoobJTQb9NrUvQ/WxBK1&#10;RsZSHKdfXwUCvc3jrbPajK4VA/XBelaQzzMQxLXXlhsF1dfx+RVEiMgaW8+k4EYBNuvJ0wpL7a/8&#10;ScMpNiKFcChRgYmxK6UMtSGHYe474sSdfe8wJtg3Uvd4TeGulYssK6RDy6nBYEc7Q/XP6eIULO32&#10;tzD7LL4UtrLnbjh8H7lSajYd399ARBrjv/jh/tBp/iLP4f5NOk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lm1LBAAAA3QAAAA8AAAAAAAAAAAAAAAAAmAIAAGRycy9kb3du&#10;cmV2LnhtbFBLBQYAAAAABAAEAPUAAACGAwAAAAA=&#10;" path="m420,180l,e" filled="f" strokecolor="#ec7c30" strokeweight=".5pt">
                <v:stroke dashstyle="dash"/>
                <v:path arrowok="t" o:connecttype="custom" o:connectlocs="420,3313;0,3133" o:connectangles="0,0"/>
              </v:shape>
            </v:group>
            <v:group id="Group 1243" o:spid="_x0000_s1124" style="position:absolute;left:4830;top:3778;width:150;height:315" coordorigin="4830,3778" coordsize="15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244" o:spid="_x0000_s1125" style="position:absolute;left:4830;top:3778;width:150;height:315;visibility:visible;mso-wrap-style:square;v-text-anchor:top" coordsize="15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MMA&#10;AADdAAAADwAAAGRycy9kb3ducmV2LnhtbERP30vDMBB+F/wfwgm+ubQVRLqlZUwF55udCHs7mmva&#10;rbmUJHb1vzeC4Nt9fD9vUy92FDP5MDhWkK8yEMSt0wMbBR+Hl7tHECEiaxwdk4JvClBX11cbLLW7&#10;8DvNTTQihXAoUUEf41RKGdqeLIaVm4gT1zlvMSbojdQeLyncjrLIsgdpceDU0ONEu57ac/NlFZgu&#10;L/T89mSO+/1p+/k8NcfOD0rd3izbNYhIS/wX/7lfdZpf5Pfw+006Q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yJ/MMAAADdAAAADwAAAAAAAAAAAAAAAACYAgAAZHJzL2Rv&#10;d25yZXYueG1sUEsFBgAAAAAEAAQA9QAAAIgDAAAAAA==&#10;" path="m150,l,315e" filled="f" strokecolor="#ec7c30" strokeweight=".5pt">
                <v:stroke dashstyle="dash"/>
                <v:path arrowok="t" o:connecttype="custom" o:connectlocs="150,3778;0,4093" o:connectangles="0,0"/>
              </v:shape>
            </v:group>
            <v:group id="Group 1241" o:spid="_x0000_s1126" style="position:absolute;left:3254;top:1033;width:525;height:525" coordorigin="3254,1033" coordsize="52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242" o:spid="_x0000_s1127" style="position:absolute;left:3254;top:1033;width:525;height:525;visibility:visible;mso-wrap-style:square;v-text-anchor:top" coordsize="52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d3sMA&#10;AADdAAAADwAAAGRycy9kb3ducmV2LnhtbERP32vCMBB+F/wfwg1807SCIp1RZCAKDmR2MHw7kltb&#10;bC61ibX975fBYG/38f289ba3teio9ZVjBeksAUGsnam4UPCZ76crED4gG6wdk4KBPGw349EaM+Oe&#10;/EHdJRQihrDPUEEZQpNJ6XVJFv3MNcSR+3atxRBhW0jT4jOG21rOk2QpLVYcG0ps6K0kfbs8rAK8&#10;VtfV6ZCcdaq74THkfM/fv5SavPS7VxCB+vAv/nMfTZw/Tx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Ud3sMAAADdAAAADwAAAAAAAAAAAAAAAACYAgAAZHJzL2Rv&#10;d25yZXYueG1sUEsFBgAAAAAEAAQA9QAAAIgDAAAAAA==&#10;" path="m,l525,525e" filled="f" strokecolor="#ec7c30" strokeweight=".5pt">
                <v:stroke dashstyle="dash"/>
                <v:path arrowok="t" o:connecttype="custom" o:connectlocs="0,1033;525,1558" o:connectangles="0,0"/>
              </v:shape>
            </v:group>
            <v:group id="Group 1239" o:spid="_x0000_s1128" style="position:absolute;left:6059;top:2983;width:255;height:285" coordorigin="6059,2983" coordsize="25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1240" o:spid="_x0000_s1129" style="position:absolute;left:6059;top:2983;width:255;height:285;visibility:visible;mso-wrap-style:square;v-text-anchor:top" coordsize="25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CMIA&#10;AADdAAAADwAAAGRycy9kb3ducmV2LnhtbERPS4vCMBC+L/gfwgh7WdbUPVSpRhFx2QVPPtjz0Ixp&#10;sZmEJtr2328Ewdt8fM9ZrnvbiDu1oXasYDrJQBCXTtdsFJxP359zECEia2wck4KBAqxXo7clFtp1&#10;fKD7MRqRQjgUqKCK0RdShrIii2HiPHHiLq61GBNsjdQtdincNvIry3JpsebUUKGnbUXl9XizCrxv&#10;fvaYn8ruLz/sd+b8MQzmptT7uN8sQETq40v8dP/qNH+WT+Hx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70IwgAAAN0AAAAPAAAAAAAAAAAAAAAAAJgCAABkcnMvZG93&#10;bnJldi54bWxQSwUGAAAAAAQABAD1AAAAhwMAAAAA&#10;" path="m,l255,285e" filled="f" strokecolor="#ec7c30" strokeweight=".5pt">
                <v:stroke dashstyle="dash"/>
                <v:path arrowok="t" o:connecttype="custom" o:connectlocs="0,2983;255,3268" o:connectangles="0,0"/>
              </v:shape>
            </v:group>
            <v:group id="Group 1237" o:spid="_x0000_s1130" style="position:absolute;left:8716;top:2428;width:435;height:465" coordorigin="8716,2428" coordsize="43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238" o:spid="_x0000_s1131" style="position:absolute;left:8716;top:2428;width:435;height:465;visibility:visible;mso-wrap-style:square;v-text-anchor:top" coordsize="43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z+cQA&#10;AADdAAAADwAAAGRycy9kb3ducmV2LnhtbERPS2vCQBC+F/wPyxR6kWZjBS1pNiGoBU+KD+h1yE6T&#10;tNnZmN2a9N93BaG3+fiek+ajacWVetdYVjCLYhDEpdUNVwrOp/fnVxDOI2tsLZOCX3KQZ5OHFBNt&#10;Bz7Q9egrEULYJaig9r5LpHRlTQZdZDviwH3a3qAPsK+k7nEI4aaVL3G8kAYbDg01drSqqfw+/hgF&#10;G1kU02K9G+X+4zJM/depbGdrpZ4ex+INhKfR/4vv7q0O85eLOdy+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7s/nEAAAA3QAAAA8AAAAAAAAAAAAAAAAAmAIAAGRycy9k&#10;b3ducmV2LnhtbFBLBQYAAAAABAAEAPUAAACJAwAAAAA=&#10;" path="m435,l,465e" filled="f" strokecolor="#ec7c30" strokeweight=".5pt">
                <v:stroke dashstyle="dash"/>
                <v:path arrowok="t" o:connecttype="custom" o:connectlocs="435,2428;0,2893" o:connectangles="0,0"/>
              </v:shape>
            </v:group>
            <v:group id="Group 1235" o:spid="_x0000_s1132" style="position:absolute;left:8803;top:1234;width:435;height:465" coordorigin="8803,1234" coordsize="43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236" o:spid="_x0000_s1133" style="position:absolute;left:8803;top:1234;width:435;height:465;visibility:visible;mso-wrap-style:square;v-text-anchor:top" coordsize="43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OFsQA&#10;AADdAAAADwAAAGRycy9kb3ducmV2LnhtbERPS2vCQBC+F/wPyxR6kWZjQS1pNiGoBU+KD+h1yE6T&#10;tNnZmN2a9N93BaG3+fiek+ajacWVetdYVjCLYhDEpdUNVwrOp/fnVxDOI2tsLZOCX3KQZ5OHFBNt&#10;Bz7Q9egrEULYJaig9r5LpHRlTQZdZDviwH3a3qAPsK+k7nEI4aaVL3G8kAYbDg01drSqqfw+/hgF&#10;G1kU02K9G+X+4zJM/depbGdrpZ4ex+INhKfR/4vv7q0O85eLOdy+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jhbEAAAA3QAAAA8AAAAAAAAAAAAAAAAAmAIAAGRycy9k&#10;b3ducmV2LnhtbFBLBQYAAAAABAAEAPUAAACJAwAAAAA=&#10;" path="m435,l,465e" filled="f" strokecolor="#ec7c30" strokeweight=".5pt">
                <v:stroke dashstyle="dash"/>
                <v:path arrowok="t" o:connecttype="custom" o:connectlocs="435,1234;0,1699" o:connectangles="0,0"/>
              </v:shape>
            </v:group>
            <v:group id="Group 1233" o:spid="_x0000_s1134" style="position:absolute;left:6330;top:1603;width:480;height:495" coordorigin="6330,1603" coordsize="480,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234" o:spid="_x0000_s1135" style="position:absolute;left:6330;top:1603;width:480;height:495;visibility:visible;mso-wrap-style:square;v-text-anchor:top" coordsize="48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usMA&#10;AADdAAAADwAAAGRycy9kb3ducmV2LnhtbERPS2vCQBC+F/wPywje6kYRY1NXEcHqzVd6n2bHJJqd&#10;TbOrSf+9Wyj0Nh/fc+bLzlTiQY0rLSsYDSMQxJnVJecK0vPmdQbCeWSNlWVS8EMOloveyxwTbVs+&#10;0uPkcxFC2CWooPC+TqR0WUEG3dDWxIG72MagD7DJpW6wDeGmkuMomkqDJYeGAmtaF5TdTnej4Pvg&#10;jvHbKvXbyceu3X9dN9kh/VRq0O9W7yA8df5f/Ofe6TA/nsbw+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usMAAADdAAAADwAAAAAAAAAAAAAAAACYAgAAZHJzL2Rv&#10;d25yZXYueG1sUEsFBgAAAAAEAAQA9QAAAIgDAAAAAA==&#10;" path="m,l480,495e" filled="f" strokecolor="#ec7c30" strokeweight=".5pt">
                <v:stroke dashstyle="dash"/>
                <v:path arrowok="t" o:connecttype="custom" o:connectlocs="0,1603;480,2098" o:connectangles="0,0"/>
              </v:shape>
            </v:group>
            <v:group id="Group 1231" o:spid="_x0000_s1136" style="position:absolute;left:7484;top:3733;width:585;height:450" coordorigin="7484,3733" coordsize="58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232" o:spid="_x0000_s1137" style="position:absolute;left:7484;top:3733;width:585;height:450;visibility:visible;mso-wrap-style:square;v-text-anchor:top" coordsize="58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hhsYA&#10;AADdAAAADwAAAGRycy9kb3ducmV2LnhtbERPTU/CQBC9m/gfNmPCxcBWDlgKCxESsAeJKXDgOOmO&#10;3WJ3tumutP5718TE27y8z1muB9uIG3W+dqzgaZKAIC6drrlScD7txikIH5A1No5JwTd5WK/u75aY&#10;addzQbdjqEQMYZ+hAhNCm0npS0MW/cS1xJH7cJ3FEGFXSd1hH8NtI6dJMpMWa44NBlvaGio/j19W&#10;wT7f5JfD22P63rxe9+m13/SFKZQaPQwvCxCBhvAv/nPnOs5/ns3h95t4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hhsYAAADdAAAADwAAAAAAAAAAAAAAAACYAgAAZHJz&#10;L2Rvd25yZXYueG1sUEsFBgAAAAAEAAQA9QAAAIsDAAAAAA==&#10;" path="m585,450l,e" filled="f" strokecolor="#ec7c30" strokeweight=".5pt">
                <v:stroke dashstyle="dash"/>
                <v:path arrowok="t" o:connecttype="custom" o:connectlocs="585,4183;0,3733" o:connectangles="0,0"/>
              </v:shape>
            </v:group>
            <w10:wrap anchorx="page" anchory="page"/>
          </v:group>
        </w:pict>
      </w:r>
      <w:r w:rsidRPr="00C563F8">
        <w:rPr>
          <w:noProof/>
          <w:lang w:val="cs-CZ" w:eastAsia="cs-CZ"/>
        </w:rPr>
        <w:pict>
          <v:shape id="obrázek 4" o:spid="_x0000_i1027" type="#_x0000_t75" style="width:270pt;height:37.5pt;visibility:visible">
            <v:imagedata r:id="rId33" o:title=""/>
          </v:shape>
        </w:pict>
      </w:r>
    </w:p>
    <w:p w:rsidR="003E6078" w:rsidRPr="00AA08B5" w:rsidRDefault="003E6078">
      <w:pPr>
        <w:rPr>
          <w:rFonts w:ascii="Times New Roman" w:hAnsi="Times New Roman"/>
          <w:sz w:val="20"/>
          <w:szCs w:val="20"/>
        </w:rPr>
        <w:sectPr w:rsidR="003E6078" w:rsidRPr="00AA08B5">
          <w:type w:val="continuous"/>
          <w:pgSz w:w="11910" w:h="16840"/>
          <w:pgMar w:top="0" w:right="600" w:bottom="280" w:left="980" w:header="708" w:footer="708" w:gutter="0"/>
          <w:cols w:space="708"/>
        </w:sectPr>
      </w:pPr>
    </w:p>
    <w:p w:rsidR="003E6078" w:rsidRPr="00AA08B5" w:rsidRDefault="003E6078">
      <w:pPr>
        <w:pStyle w:val="Heading1"/>
        <w:numPr>
          <w:ilvl w:val="0"/>
          <w:numId w:val="48"/>
        </w:numPr>
        <w:tabs>
          <w:tab w:val="left" w:pos="460"/>
        </w:tabs>
        <w:jc w:val="both"/>
        <w:rPr>
          <w:rFonts w:cs="Calibri Light"/>
        </w:rPr>
      </w:pPr>
      <w:bookmarkStart w:id="32" w:name="_bookmark16"/>
      <w:bookmarkStart w:id="33" w:name="_Toc465800680"/>
      <w:bookmarkEnd w:id="32"/>
      <w:r w:rsidRPr="00AA08B5">
        <w:rPr>
          <w:color w:val="000000"/>
        </w:rPr>
        <w:t>ПОРЯДОК УСТАНОВКИ</w:t>
      </w:r>
      <w:bookmarkEnd w:id="33"/>
    </w:p>
    <w:p w:rsidR="003E6078" w:rsidRPr="00CA726D" w:rsidRDefault="003E6078" w:rsidP="00CA726D">
      <w:pPr>
        <w:pStyle w:val="BodyText"/>
        <w:spacing w:before="33"/>
        <w:ind w:left="100" w:right="119" w:firstLine="0"/>
        <w:jc w:val="both"/>
        <w:rPr>
          <w:sz w:val="18"/>
          <w:szCs w:val="18"/>
        </w:rPr>
      </w:pPr>
      <w:r w:rsidRPr="00CA726D">
        <w:rPr>
          <w:sz w:val="18"/>
          <w:szCs w:val="18"/>
        </w:rPr>
        <w:t>Способ установки отличается в зависимости от размеров котла и типа засыпной воронки для гранул. Ниже указано общее описание установки всех типов котлов с двумя типами засыпных воронок. Выберите подраздел в зависимости от вашей величины приобретенного котла и прочитайте в хронологическом порядке указания для установки всех компонентов.</w:t>
      </w:r>
    </w:p>
    <w:p w:rsidR="003E6078" w:rsidRPr="00CA726D" w:rsidRDefault="003E6078" w:rsidP="00CA726D">
      <w:pPr>
        <w:pStyle w:val="BodyText"/>
        <w:spacing w:before="162"/>
        <w:ind w:left="100" w:firstLine="0"/>
        <w:jc w:val="both"/>
        <w:rPr>
          <w:sz w:val="18"/>
          <w:szCs w:val="18"/>
        </w:rPr>
      </w:pPr>
      <w:r w:rsidRPr="00CA726D">
        <w:rPr>
          <w:sz w:val="18"/>
          <w:szCs w:val="18"/>
        </w:rPr>
        <w:t>Весь процесс установки можно разделить на следующие пункты:</w:t>
      </w:r>
    </w:p>
    <w:p w:rsidR="003E6078" w:rsidRPr="00CA726D" w:rsidRDefault="003E6078" w:rsidP="00CA726D">
      <w:pPr>
        <w:pStyle w:val="BodyText"/>
        <w:numPr>
          <w:ilvl w:val="0"/>
          <w:numId w:val="41"/>
        </w:numPr>
        <w:tabs>
          <w:tab w:val="left" w:pos="1169"/>
        </w:tabs>
        <w:spacing w:before="178"/>
        <w:rPr>
          <w:sz w:val="18"/>
          <w:szCs w:val="18"/>
        </w:rPr>
      </w:pPr>
      <w:r w:rsidRPr="00CA726D">
        <w:rPr>
          <w:sz w:val="18"/>
          <w:szCs w:val="18"/>
        </w:rPr>
        <w:t>Установка котла, засыпной воронки, горелки, или же Внешнего устройства подачи (разделы 5.1 - 5.6)</w:t>
      </w:r>
    </w:p>
    <w:p w:rsidR="003E6078" w:rsidRPr="00CA726D" w:rsidRDefault="003E6078" w:rsidP="00CA726D">
      <w:pPr>
        <w:pStyle w:val="BodyText"/>
        <w:numPr>
          <w:ilvl w:val="0"/>
          <w:numId w:val="41"/>
        </w:numPr>
        <w:tabs>
          <w:tab w:val="left" w:pos="1169"/>
        </w:tabs>
        <w:spacing w:before="20"/>
        <w:rPr>
          <w:sz w:val="18"/>
          <w:szCs w:val="18"/>
        </w:rPr>
      </w:pPr>
      <w:r w:rsidRPr="00CA726D">
        <w:rPr>
          <w:sz w:val="18"/>
          <w:szCs w:val="18"/>
        </w:rPr>
        <w:t>Установка дополнительных устройств (раздел 5.7)</w:t>
      </w:r>
    </w:p>
    <w:p w:rsidR="003E6078" w:rsidRPr="00CA726D" w:rsidRDefault="003E6078" w:rsidP="00CA726D">
      <w:pPr>
        <w:pStyle w:val="BodyText"/>
        <w:numPr>
          <w:ilvl w:val="0"/>
          <w:numId w:val="41"/>
        </w:numPr>
        <w:tabs>
          <w:tab w:val="left" w:pos="1169"/>
        </w:tabs>
        <w:spacing w:before="20"/>
        <w:rPr>
          <w:sz w:val="18"/>
          <w:szCs w:val="18"/>
        </w:rPr>
      </w:pPr>
      <w:r w:rsidRPr="00CA726D">
        <w:rPr>
          <w:sz w:val="18"/>
          <w:szCs w:val="18"/>
        </w:rPr>
        <w:t>Первый запуск котла (раздел 8)</w:t>
      </w:r>
    </w:p>
    <w:p w:rsidR="003E6078" w:rsidRPr="00CA726D" w:rsidRDefault="003E6078" w:rsidP="00CA726D">
      <w:pPr>
        <w:pStyle w:val="BodyText"/>
        <w:numPr>
          <w:ilvl w:val="0"/>
          <w:numId w:val="41"/>
        </w:numPr>
        <w:tabs>
          <w:tab w:val="left" w:pos="1169"/>
        </w:tabs>
        <w:spacing w:before="17"/>
        <w:rPr>
          <w:sz w:val="18"/>
          <w:szCs w:val="18"/>
        </w:rPr>
      </w:pPr>
      <w:r w:rsidRPr="00CA726D">
        <w:rPr>
          <w:sz w:val="18"/>
          <w:szCs w:val="18"/>
        </w:rPr>
        <w:t>Расчет мощности Внешнего устройства подачи в случае нестандартной установки (раздел 9.4)</w:t>
      </w:r>
    </w:p>
    <w:p w:rsidR="003E6078" w:rsidRPr="00CA726D" w:rsidRDefault="003E6078" w:rsidP="00CA726D">
      <w:pPr>
        <w:pStyle w:val="BodyText"/>
        <w:numPr>
          <w:ilvl w:val="0"/>
          <w:numId w:val="41"/>
        </w:numPr>
        <w:tabs>
          <w:tab w:val="left" w:pos="1169"/>
        </w:tabs>
        <w:spacing w:before="20"/>
        <w:rPr>
          <w:sz w:val="18"/>
          <w:szCs w:val="18"/>
        </w:rPr>
      </w:pPr>
      <w:r w:rsidRPr="00CA726D">
        <w:rPr>
          <w:sz w:val="18"/>
          <w:szCs w:val="18"/>
        </w:rPr>
        <w:t>Коррекция сжигания (разделы 9.1 - 9.3)</w:t>
      </w:r>
    </w:p>
    <w:p w:rsidR="003E6078" w:rsidRPr="00CA726D" w:rsidRDefault="003E6078" w:rsidP="00CA726D">
      <w:pPr>
        <w:pStyle w:val="BodyText"/>
        <w:numPr>
          <w:ilvl w:val="0"/>
          <w:numId w:val="41"/>
        </w:numPr>
        <w:tabs>
          <w:tab w:val="left" w:pos="1169"/>
        </w:tabs>
        <w:spacing w:before="20"/>
        <w:rPr>
          <w:sz w:val="18"/>
          <w:szCs w:val="18"/>
        </w:rPr>
      </w:pPr>
      <w:r w:rsidRPr="00CA726D">
        <w:rPr>
          <w:sz w:val="18"/>
          <w:szCs w:val="18"/>
        </w:rPr>
        <w:t>Настройка прочих функций и коррекция работы дополнительных устройств (раздел 7)</w:t>
      </w:r>
    </w:p>
    <w:p w:rsidR="003E6078" w:rsidRPr="00CA726D" w:rsidRDefault="003E6078" w:rsidP="00CA726D">
      <w:pPr>
        <w:pStyle w:val="BodyText"/>
        <w:spacing w:before="178"/>
        <w:ind w:left="100" w:right="122" w:firstLine="0"/>
        <w:jc w:val="both"/>
        <w:rPr>
          <w:sz w:val="18"/>
          <w:szCs w:val="18"/>
        </w:rPr>
      </w:pPr>
      <w:r w:rsidRPr="00CA726D">
        <w:rPr>
          <w:sz w:val="18"/>
          <w:szCs w:val="18"/>
        </w:rPr>
        <w:t>Основной тип установки можно разделить в зависимости от типа засыпной воронки для гранул. От засыпной воронки для гранул зависит основная конфигурация главных компонентов установленного комплекта Biopel. Ниже указана схема первой версии комплекта с так называемой Компактной засыпной воронкой. Внутри засыпной воронки установлена горелка, блок управления котла, а также внешнее устройство подачи гранул. Кроме того, указанный комплект имеет несколько дополнительных принадлежностей для лучшей иллюстрации возможностей конфигурации.</w:t>
      </w:r>
    </w:p>
    <w:p w:rsidR="003E6078" w:rsidRPr="00AA08B5" w:rsidRDefault="003E6078">
      <w:pPr>
        <w:pStyle w:val="Heading3"/>
        <w:tabs>
          <w:tab w:val="left" w:pos="7716"/>
        </w:tabs>
        <w:spacing w:before="56" w:line="274" w:lineRule="exact"/>
        <w:ind w:left="7008"/>
        <w:rPr>
          <w:rFonts w:cs="Calibri"/>
          <w:b w:val="0"/>
          <w:bCs w:val="0"/>
        </w:rPr>
      </w:pPr>
      <w:r>
        <w:rPr>
          <w:noProof/>
          <w:lang w:val="cs-CZ" w:eastAsia="cs-CZ"/>
        </w:rPr>
        <w:pict>
          <v:group id="Group 1207" o:spid="_x0000_s1138" style="position:absolute;left:0;text-align:left;margin-left:163.75pt;margin-top:8.45pt;width:272.25pt;height:239.55pt;z-index:-251768320;mso-position-horizontal-relative:page" coordorigin="3275,169" coordsize="5445,4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4EvD4CgAAQ0wAAA4AAABkcnMvZTJvRG9jLnhtbOycb2/bOBKH3x9w&#10;34Hwyzu4lmTJsoymi9ZOigV6u8Vt7gMotmwJa0s+SYnbPdx3v98MJeoPaSTnjTdN1ymaSOaQHM6Q&#10;85AU5bc/fNltxUOUF0mWXg3sN9ZAROkyWyXp5mrwr9ub4XQgijJMV+E2S6OrwdeoGPzw7q9/eXvY&#10;zyIni7PtKsoFCkmL2WF/NYjLcj8bjYplHO3C4k22j1IkrrN8F5a4zTejVR4eUPpuO3IsazI6ZPlq&#10;n2fLqCjw6UImDt5x+et1tCx/Xq+LqBTbqwF0K/l3zr/v6Pfo3dtwtsnDfZwsKzXCE7TYhUmKSlVR&#10;i7AMxX2eaEXtkmWeFdm6fLPMdqNsvU6WEbcBrbGtXms+5tn9ntuymR02e2UmmLZnp5OLXf708DkX&#10;yQq+s6f2QKThDl7iioXtWD4Z6LDfzCD3Md//sv+cy1bi8lO2/LVA8qifTvcbKSzuDv/IVigxvC8z&#10;NtCXdb6jItB08YX98FX5IfpSiiU+HLuej38DsUTa2HIdZ+pJTy1juJPyjR1KR7I9Ceqk6yq757pV&#10;XtcPbEodhTNZL+ta6fbu7T5ZzvC/siuuNLs+3v+Qq7zPo0FVyO5JZezC/Nf7/RBdYB+WyV2yTcqv&#10;3J1hIlIqfficLMnUdNNxkVO7CAJUL5zkTKmJtaTMF1K72EEizeZxmG6i98UeowEGQwn1R3meHeIo&#10;XBX0MdmpWwrfdnS52yb7m2S7JQ/SddVqDKhehzQYTnb2Rba830VpKUdvHm1hgCwt4mRfDEQ+i3Z3&#10;ETpj/uPK5u6CLvGpKKk66hw8ov7jTN9bVuB8GM49az50Lf96+D5w/aFvXfuu5U7tuT3/L+W23dl9&#10;EcEM4XaxTypd8ammrXH4VIFGDkwe4OIh5DAiexQU4p5Vq4hORiYhXYt8+U8YG3K4LvOoXMZ0uYbl&#10;qs8hrBLYzI1lyQcFBtqjY0cfA2QjGkDe2HPl6NFGAHpGXpQfo2wn6AKmhqJs6vABlpZNq0VI6TQj&#10;h3NTtmnnA7RBflJboO2kwAqup9dTd+g6k2s4abEYvr+Zu8PJje17i/FiPl/YtZPiZLWKUqrm9/uI&#10;TZ5tk1XdTYt8czff5tJ3N/xThYSiERtRX2nUqP1KhZFNZb8LbMe1PjjB8GYy9YfujesNA9+aDi07&#10;+BBMLDdwFzfdJn1K0uj3N0kcrgaB53jspZbS1M9abbP4R29bONslJSC7TXZXg6kSCmc08q/TFbu2&#10;DJOtvG6ZgtRvTAF3147mHkt9tAoZ6LISExxaFTEasozrsFWTxZmQon1yED+fiyz+dALgE0DGTDHp&#10;SRod7rjGw6SPFT3TMr6uBlU/G+xhgsphj5lMUUdG3D0t2tA8xjQH+CUO9xE8T8V2SIABLmF9k0cR&#10;TZAIBRWvWbSGddEmdSuFSnxSnNGNQmPCZEllknC2vJdRhoZQHVng3lUVzTerSvtbOGm922LS9feh&#10;sMTUCTzBFXK3bMSALSn2t5G4tcRBkDt6MoBjqyj4XSjfNwWhK6qCSCQWbt0NGiEYt1US6WNUCv1I&#10;lXXrmpWa1DKyfZZjUsqvhdC6KUSUUrCoslkYywAN435JKzviSoDuNIUiS++zgmZHt7AWev7tuIoG&#10;kKLUI8JoBQlz30F9LCz/VpUQIvoT6HwgMIG+ky7ALIZ0Yw1wSQGLR0uMvzAufb7LHqLbjCVKUpHT&#10;US1PwVFbk75N23JyDFcugpxMxQXVycFJVU46t3pdB1yk0mTsSSsdj6HXc38+rlXqiBESF2ERS46s&#10;cCWbjil6FUKPhdPvH5IwvCJDHVVkxLrLVl9BgTzDRAOexEIRF3GW/zYQByy6rgbFv+9Dmj1vf0wR&#10;KAPbdSFW8g0WAQ5u8nbKXTslTJco6mpQDjAE6HJe4g5Z7vd5solRk5xDptl7rD7WCU9uSD+pFToP&#10;3SBW81W1ZpFQOsYxDJXuCslxqRuck2OeG6BJxLEpzMERrw6/jgd9aI00xQWnqPWRIVdDsn4++O8l&#10;SYYIqZOMG0T+AfSejWQGqxyzpbJJN6j8HyjzfNcTXCO7poGLhjLyR0+mhzK4XjT+b4rqwIyEYqH6&#10;QiPVpRmpZNQLnalLM4NeXZq5E98z6tXmGQspvWDX1wk0HjQAGtnXBDROfzLQKi/BGhegfXurPrjl&#10;TwI0DNQe0JxzA80fBwhIBDS7zzOscZlnBP4uz/RMLZz1sqnQ3d3tq2Bfrcdxd6aFGXa8dZzxTPy5&#10;caYbRdHsmElOppk/sQPBFfZIpdMMdfdkejSzAbPa9w2lOiyDSCxUN2iEuigjfYxK6SjTleqizLbG&#10;Rq3aJGMZpdbrJRl1DpCMzGskGaU/mWSVky4k+yb3L/88JAvqsKu2GJkh51yaTZypJBn222XIq+Pv&#10;2K5INrb6JNMzNSTrZ3tZktG6UycZPyh6bpLpRjlmSWWSk0lGdQmusEcpjWTkjp5Ml2Twu1C+byDV&#10;JhmJxEJ1g0aoS7KJFwRGpTSSGZTqkmxqVqoNMhJRSsGir3NFxqMFHCPjmjgmt014/KGNxzYYuRSa&#10;jcqRCsnLiuyyIqs2H//4LUYcWOityGx+vn9Wjk0tLFowBnCogp/LPelZ2UTP1ZDs23pYFiBsaySz&#10;+eDIs5NMt0qNsqM2ORllvuOOBfuhhykNZVR3T6aLMnK9aPzfcKoNMxZSz6aIG5VZb3s0gxGMemk0&#10;M+jVpdnYcWyjXm2esZDS69UCjTsIgHZ5ZnZ5ZvbdPDMLEEC6W4z22c9+jCe2XJiN7XoKXwdhWx3+&#10;0PYYDbkaoPXzIci84DMz2kHVgXaW0x8GqxyzpbLJyUCjygTX2IOVBjTyR0+mCzRyPbYZa/83qGoD&#10;jYUAjrovNFJdoI19NzDqpQHNoFcPaLQiNOnVAZpcNlZ6vVqg8aAhoB3ZaXzaCo1Lwey0scZlhXZZ&#10;ob3cCg1jvge0P+AQiC+BZk/qDcU6CDu0W0+HQNTT+tYhEC1XA7R+PhW8X+SpWYAgqQONQ/xzr9A8&#10;V7PKMVsqm5wMNKoMhy1QYw9WGtDIHz2ZLtDI9aLxf4OqNtBYKBaqLzRSXaB5E+w3mvTSgGbQqws0&#10;G2cZjHq1gcZCSq9XCzQeNAAa2ff0LUcupRmxsMYFaBegvRzQMFB7QDv7IZCpjdeWeMvR8/iJ0pO2&#10;HA25GqAd3V57GaCZjoHYZzkGYrBKDbSjNjkZaFNvMhZcYw9WGtAMW3tdoCGIYmtP+b9BVRtoLKS2&#10;9o5vOZJKRr00oBn06gJtbNnYCjXo1QYaCym9Xi3QuINcthzpDdHv/l02tBFxgd/T4JPv8gUuml5/&#10;Z8f0A+0siDxtds5naPTiEgMNrwTKebyKwdj8kG8y47VkDppqgaZnauGslw3ee7kNR7xqX88RWq+b&#10;2Wc5C6Ib5ZgllUlOp5mPTUKu8FGa6VuEXZrB70L53swyEsGxi7obNELdtRnpY1RKR5muVBdlNk43&#10;mLRqk4xllFqw6es8DUK7g3SqkcxrWppxOhZdj50HkXuSlZNgjcvS7LI0e6mlGb4TpA679alGnNRA&#10;qDonyVwXX6lBS7OgPqNdx1+8/i5JpqbQimR6poZk/WwqbL/EwsyxELa1nUbrLGdBdKMcs6Qyyckk&#10;o7oEV/gYycgdPZkeyXD4Xvm+gVR7VYZkkEx1g0aoSzLXt8xKaSQzKNUnGd6mM2jVJRlklFqvlmQ8&#10;XmhNhkecJpJJQj3GMS4Fo7hy0oVkl/P5eOPpvCTjgI5vquL38qtv1aKvwmrf88vWzXd/vfs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yvtf3hAAAACgEAAA8AAABkcnMvZG93bnJl&#10;di54bWxMj0FvgkAQhe9N+h8206S3uoAVFVmMMW1PxqTapPE2wghEdpewK+C/7/TUHifvy5vvpetR&#10;N6KnztXWKAgnAQgyuS1qUyr4Or6/LEA4j6bAxhpScCcH6+zxIcWksIP5pP7gS8ElxiWooPK+TaR0&#10;eUUa3cS2ZDi72E6j57MrZdHhwOW6kVEQxFJjbfhDhS1tK8qvh5tW8DHgsJmGb/3uetneT8fZ/nsX&#10;klLPT+NmBcLT6P9g+NVndcjY6WxvpnCiUTCN5jNGOYiXIBhYzCMed1bwuowDkFkq/0/IfgAAAP//&#10;AwBQSwMECgAAAAAAAAAhAGVZ3oL4cAAA+HAAABUAAABkcnMvbWVkaWEvaW1hZ2UxLmpwZWf/2P/g&#10;ABBKRklGAAEBAQBgAGAAAP/bAEMAAwICAwICAwMDAwQDAwQFCAUFBAQFCgcHBggMCgwMCwoLCw0O&#10;EhANDhEOCwsQFhARExQVFRUMDxcYFhQYEhQVFP/bAEMBAwQEBQQFCQUFCRQNCw0UFBQUFBQUFBQU&#10;FBQUFBQUFBQUFBQUFBQUFBQUFBQUFBQUFBQUFBQUFBQUFBQUFBQUFP/AABEIAT8B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sLxV4r0&#10;bwTotxrPiDVrHQ9LtE3zX2o3CQQx/V34oA3a81+L/wAdvBnwK0WPUPFurpZyXMgt7HTreP7ReX8p&#10;PyRwQJ88jnjpXkknxx+I/wC0dGtt8ENKPhfwjcAn/hZvim0IjcZ66fp8g33HH/LSTZHwevfufhH+&#10;y74S+F2r3PiWQXfi34gXwIvPGHiR/tGoSZHSM9II+f8AVx7Bx7CgDiLaD42ftILFLNNf/AXwA6Hb&#10;bQNHL4ov+OPMd0eOw/DzJPpSt8Tvix+zYVj+Jmlt8S/h9ChP/Cb+GbTy9RtBkD/T7DPz9f8AWW/p&#10;/q+a+oqKAOO+H3xO8LfFrwza+IfCGt2Ov6RccR3dhL5g6D5H/uOM/cfmuxr518dfsk2Fx4suPHHw&#10;01u4+Evj6dxLdXuixCTT9TIOcXtmf3c/3pfnHlv8/JNZWh/tV658NNVsvD/x/wDD1v4Ev7l/KtvG&#10;GmyGTwzeHnnz5DvtH/6Z3Hp15oA+n6KpWN/b6raQ3VpPHcWs6eZHPE+9HT1Bq7QAUUUUAFFFFABR&#10;RRQAUUUUAFFFFABRRRQAUUUUAFFFFABRRRQAUUUUAFFFFABRRRQAUV558WvjT4J+COgDVvGniC20&#10;eF8i3tpJN9xdyY/1dvFnfI/sg714kfiT+0j8WH/t3wB4I0LwL4YtyZLex+IHnx6rrX/bKP8A49I/&#10;9/5/udqAPrCivAfhh+1boPizxOvgzxlpt98MPiV28L+ImCG66jfZXH+ru4zg8pz8h+QV79QAUUUU&#10;AFFFFABRRRQAUV4R+0F+2F8Ov2cbPyvEerm+8RTAfZPDWljz9RuC/wBz93xsz6vgV8mfFDx78T/j&#10;ObdvirrV58FfAeo+bNYeAPCkvm+KtatO8lxJnZb2/J3ySeXEAMSY4egD3P4x/t6+HfC3ilPAPw00&#10;ub4u/E+5Plx6NoEmba155NxcYKDYOoGcfx+X1rzay+Fnxyn8S2nxN+Ofg3SvjDFbyBofA+lX23/h&#10;HOv7+1tJP9HvJOow58z/AFflySV5Fp/7Vur/AAD8KnR/gd8JvBnhOziQX1yNeupJLy+s/wB4IruS&#10;SSS3e7DyeYnmRefHHjHmYkjrR179vD9pHwx4f8LX9vofhLUJNT8PnV9RXUNIvLeDTJP7QuLMRyyf&#10;aQkZzH1kMafJ69QD7b+H2r/D/wCOvjO3+IHhfxJqlzqmgwS6Pc6Mb24s47NiTvju7B8GOTP99P8A&#10;lmPSvca/L3Sf2odH+Nut23iD4k/DnVfhd4ksYZ2svid4F1COSQwRymOWRP8An8s4vLxJ5YvI+p+T&#10;NfTmg/tF+KvhloFhq3xHisvG/wAO5bdLi3+Kfgu2eS2MX/PS8sI/Mkg6f6yIyR/9c6APqaisPwr4&#10;q0bxx4fs9d0DUrXVtGu4/Mt72zk8yOVPY1H4h8W6H4Witn1nWrDSEu5/s9sb24jt/Mk5wibyMv7U&#10;AdBWPq+iad4i0q703VbG31LTruM281pewiSKePH3HR+H79a2KKAPlq7/AGcPGvwKvJdW+AXiBLXS&#10;Xm8y6+Hfia4eTRnjyfM+xycyWknHGMpz04rqfhV+1f4e8b+Ij4N8TabqPwz+JKcv4V8SEI8/+3Zz&#10;/wCruI+P+WfPB+SvfK8/+Lnwa8F/G7wz/YXjbQbbW7TJkt5ZRtntpMf6yCQfPE/umDQB6BRXyjJp&#10;fxt/ZoQPoj3nx2+HUO1ItJvJEj8S6XHyB5dxgJfJjtJiT7mOhNeyfB/4/eCvjppT3vhDW472S2JS&#10;80+UeReWT/3J4H+eM/hQB6VRRRQAUUUUAFFFFABRRRQAUUUUAFFFFABRRRQAUUUUAFFFFABRRXzp&#10;47/aysoPE154K+FmizfFr4gQJuuLLSLhI9P0wHjfeXh/dx8/wDfJ2xQB7rrmuab4Z0e61PVb2DTt&#10;PtIvNnvLyURxxoO7ueBXzLd/tG+Ofj3cvp3wB8PxyaGHMcnxN8TQPHpUYB/efY7fiS7kHIzxHvTm&#10;tHQ/2UdX+I+rWXib4/8AiSH4hahby/aLHwlZ2xg8PaZJzwIP+Xs9P3lxn6V9J21pBp9tHbwRpBbx&#10;psjjjTCIlAHjHws/ZY8O+BfELeMPEd/ffEj4hSEO/irxMsc88B5/49ExstI+ThIx04r3OiigDhPi&#10;n8IvB3xp8MS+HvGnh618Qaa4by0uo8Pbvj/WRSD543/20INeFv4b+M/7NCynwtNd/G/4bwcL4e1W&#10;4SLxFpqAn/j3ueEu0HZJMSYwg719X0UAeZ/B/wCP3gz442d6PDWpyf2np0hj1LRdQge01CwkyRsn&#10;t5PnTkfSvTK8Y+Mv7L/g/wCM95aa5dLd+HvG2nc6b4s0Gb7PqNo+OP3g/wBYnP3JMjr6159/wuT4&#10;p/s3EwfF/Sv+E68CwIf+LieGLPy54AMjOoWA/wBX/wBdIMxjjjmgD6oorktM+KHhPWPBaeMLLxLp&#10;dx4WaMz/ANsJdx/ZNg65k6V4Dd/tKeNPjjqU2j/APQo7zSo5Ps158RvEcbxaPb9f+POP/WXkn0xG&#10;MJk4koA90+JfxW8IfCDQjq3i3XrTQ7RyY4Bcy/vLiT/nnBGPnkk6fIgJr4W/aA/ba+JPin4i6b8O&#10;vDVm/wADtE1O2iuLvxp42t8T28FwZEjzHH5iWZk8qQJ5/wA+f+edfVPwq/ZU0TwP4kj8Z+KtTvfi&#10;T8SSgSTxVr/zyQcn5LO3/wBXaJz/AMs/fmvEvjh4/s/g38ffjl8RtS0ZPE9hongHQ7afQppPKivU&#10;uNQuI8SHy5OnX7nTNAHpX7Of7E3w++CVyPFDCfx/45u0Se48Z+IJBeXEkmOZIOvl565H7zBwZHxX&#10;xv4n13VvEvjbx74g1dYr/Xv7Q8R3F1bOvlxSvpE9nHZ28keP3kdvbySXn2f/AJaSR+ZJny69w/Z8&#10;8UeFfHVifEP7L/jq38O/aJnk1D4S+LpT9j8z/WSfZo/nks/9Z/rLfzLfoPL/AHeKq+OPDdp8WfHq&#10;XGm7vhB8YLwQXWpeDPEzx26avcQYSO707UIxInnxfvYxPHHJ5kfyXFuYyUIB514n8L2lraeJ9JKR&#10;+INAjuNQjjk1G4+0x6pJHZW9xp32i4kj8v7RqP2iST7RJ5n+rjjt/Lqz478G+DtTbwNd3euaZ4jW&#10;w8OXlv5upeGJIzYS/aLl4/8ARrvzJJHkuPMt/s8fl3H7vzI5P3UleZfEbQPj54AvY9Lm+CXiTW5r&#10;aM2cEnhz7Q9kLcAnEclp5kkccjyZktopILc7Bi3j/wCWfM2HxP8Aihc2ngGHwv8ADPxX4uOkeGpL&#10;LXrfT/D+oW0ttfyXl5J8j26J/wAs5fL/AHnmR/vJf3ZxQB7XdeA7jWtT1R9raZYxahLBeXX9qx48&#10;uPSvtlxcG48v/j80u8jjt/tn+sk8zy5JP9ZXrf8AwTv1jUZNT8f6DKsg0afS/D/iC400Wpjg0/VN&#10;Qs/NvbeP+4nEUnl/8s/MrxlfAfjrTdFOsfEHTdF+Fngi2jjt01HxZcR/vI/3cn2f+z4/+Pjy5PM8&#10;uzt47O3kkjjkkjuP9XXr3hTT/G2n+GL7TtGj1b4EfBzM+seIPiZ4ungHiXW55JAJJPLkP+hySc/v&#10;ZI8/6vy44/8AV0AQ/tL3Pw9/Za8R/wBsfDDxbL4G+KWstGIfh/oVml/aa9cH/VJcaeOYjJ/q/tEb&#10;x9f+Wh4r3T4VyaN+1z8HPC3iL4k+ArGHWdP1O5Euk3wE6WGoWlxJbSFD/vxGvmT9lH4v/CjSPjPp&#10;3wa+GulXXjO51VLvWtV+JPiSEfbNQuf3lwkn7yMSSD/V/vD+X8deOeGv2iPH37J/xhufBvgTxHef&#10;Fyxk17UbLV/Cmt/Y7Kb7f/aLxkaekcskkfmO/mcR+X+8kk8v/WeWAfr7RXzp8Av20Ph/8f8AUH0C&#10;2lu/Cfj23+W98I+IU+zXsLrneEB4lx8x+T5+PnCV9F0AFFef/E34s2PwtuPCkGoaVrGpjxBrEGjQ&#10;yaTZmdLeSTpJcH/lnH716BQAV4t8Y/2XvCvxc1e18TQyX3hDx7ZR+XY+L/D8v2bUIeOBIRxPH/sS&#10;A9/WvaaKAPlQ/HL4mfs33S2Hxp0g+LvBsZ2R/E3wzZELEP8Anpqdin/Hv7yR5jr6N8JeMNC8daHb&#10;634d1qx13Sbgfu73TbhJ4pPo6cVvV82eKf2UP+EY1m48W/BHXP8AhWHimRhJcaTGpfw/qz5B/wBL&#10;s+nmdR5sexx70AfSdFfNPhr9qqbw9rtl4Q+NXh0/DPxfOyQWepTP5nh7WJDx/ol5/A/GfKkw6eYP&#10;v19LUAFFFFABRRRQAUUUUAFFFFABRRRQAUUVxvxI+KPhX4R+FbnxH4v1u00HSLf/AFlxeTbcnnCI&#10;OruSPuDJoA7KvHvjL+0p4L+CM0Gm6jd3Wt+KrzP2DwpoEH27V7wnoI7dOccZ3vgda8zHj74vftLz&#10;KPAFhc/CL4fO53+K/EVrnWdQT+/Z2b8QpgcSS/8APT/V9a9U+Df7OPgj4Ji4utDsJtS8RXp3ah4o&#10;1qT7Xql8/rPcON569OlAHlv/AAqz4rftJ3EkvxQ1Kb4Z+BHZgngXwveg3+oR5HGoX6fwFMoYrfr5&#10;n+s4598+Hnw08MfC7w1beH/CWi2Og6Pbn93Z2MPlpnglz/ff/bPJrr6KACiiigAooooAKKK8j+M/&#10;7Rfgv4Ly2Fhq99c6h4n1IlNM8MaJbvearqD4PEdun/ob4TjrQB65Xz/8Qf2r9L07xRN4L+HWiXnx&#10;S8eRSeRPpuiP/oWmvnH+n3h/d244P9+TI+5XIP8ADP4t/tOOs/xGv7r4S/D6UZ/4Qrw5eeZql+nb&#10;7ZqCf6tDuP7iLr3PFe//AA6+GPhb4T+HItC8JaDY+HdKjPFtp9uIgTx874++/H3zk0AfN/w8/YI0&#10;TWPFeqeNfixFpGuaxq1wl7J4T0K0Nn4ftJRjG+3z/pj8n95cDn/nnX1paWdvpttHa2sCW9tCmxIo&#10;02Iiegq5XD/Ez4q+FPg54VufEnjDXbTw9o0AJa4upPvHsiIMu78fcQZoA6+5u47O3kmncRxRpvd/&#10;SvhT9snwx/wsfQ/jgvgu0k8Q6prnw+8P3EMOl5uJLyOPVLmRJI405P7sE8dhVs/tGfGf9r03dj8B&#10;vDreAvAzv5T/ABJ8TQZknTo5s7b16jPz+/luKX9lv4XR/AD9tbx94Lt/EGseJ7jVfBlnrurazrs/&#10;n3F3efbJI/Mz9H70AfmXrmsXXhj9kz4Raro9/c6Nrth4v8QbL6yk8i5t38jT+kiYdDX1h8Dv25P+&#10;E++AmpS/tG+HoPHvhHTNYstIXXbZQNRgluI5ZIpDGNn3Ps75uI5EkHpIea+xf2nf+Ce/ww/aTtJL&#10;q5sl8K+K8O6a/otrHHLLJz/x8Jx565x1w/H3xX5k/tAfs5fEH9lD4F+KfBniXw6dT0XV/Eun6lae&#10;MNLlElmRBb3kZjdOJInJnTAk9HxnHIB+lPw88YeMfDXhO08WfDXxGf2gfhRcO5js5Jz/AMJDp8ef&#10;9XHcSOBdmPn91ceXJ/00qO2/a08V/HDVbfw18FfBGrFriOSK78deMNNuLPSdJljH72Py/LzPcRvm&#10;Pysp+8H9zJr4D/ZO8SR+DPGf7La+GNcn0TVtemvIPEllYtJHHqcX9qSRRifHySHyzJ9/keVH/wBM&#10;6+jv2p9f8VaL+xB8a5Ddx6dZS/EXVbHTptOnkSW4s5NVk+0JcYxn959oTHTywKAOW+L/AMb/AIWf&#10;s5xajfePdVsP2o/jPevLJZ6hq1jGNP02NJCgRIi8kFv5ckUhxbjzHPXZwa8c/wCCkOt+N9c0Lw/c&#10;eNPE8mq3Q8S6xZrZ2UYttOgSO30+SMRW/J/5eJP3kkjvz19OJ/ag0zRvjb8Sfh/4S+CVhH4mt7LS&#10;Lyxt9P0G3kl8j/icXsv3eqR+XIknmdNkgzxX6G6T+wzefGrXLTxR8cHgSzh1STWLPwLpUwkgt5J4&#10;4Ekju7spvn/494sxx7E+X0NAHzv+xrZXnxE/aw+GHiHw5aX17oHhv4a2WhanrlpAXtrO9Gn/AOq8&#10;zBTzMyD5P519X/sYfCjwjq/w50/xprXh/Sdb8d2mt65B/wAJZqOnwSalIY9UuUEslwEyZOPvivoq&#10;18D6Tp3gb/hFdEjHh3SIrP7BaJo+Ld7SPy9g8o4+Rxng14p+wDokfhz9mvTNISaa5Sw1vXbaO5uX&#10;3yyiPVblN8h/vnFAHQftBfsffDr9ou1SfxBpJ0/xFDse08S6WfI1G3dP9X+8/jx6PntivCI/H37Q&#10;X7GNxFaePLC4+OXwoRtkfifSEf8AtzTIOMPcx/8ALTjPc/8AXT+CvuyvFPhfr3xH8L2nj/WPjVqP&#10;hfSdEs9Tkk0i8sp/Iig0/Jx9okkwB/yzoA6T4NfHfwN8fvDY1zwJ4gt9ctI/3c6R5jngfrslicb4&#10;/wAa9Hr8lPi5F4Z/aH+OttcfsieGNc0jx5p9z5er+PNAl/srQ1j7+ZgYcyYP9zzP+mtffn/Cv/i9&#10;q3wv8JaXd/E6w0Lx9Z3cdzrOt6VoEdzBfwDzN9uI5cCPf+7/AHuP+Wf3OaAPb6KK5P4la/rPhTwF&#10;ruseHvD8vivW7K2eez0aGfyHu5B0jDnIH5dqAOsor5++I37Wvhv4T2GhaZrdhd6h8TdVtY5Lf4fa&#10;Cw1DVDcGLf5eI/4OD+8fAIUnmvNoPgj8Xf2qriW6+Neq3Hw7+H8zZj+Gvhi83T3acf8AIQv0++OP&#10;9XHwc/8ALMpQBo/Fr9qPwv8AEttT+GXw08IW3x51u4KW2qWcZ/4kdimf9ZeXewx4+T7iZzsPTFUP&#10;2HvCHjX4UeOvin8NPFXiKHV7TRLbR9TsNN04yf2fo/2v7Y72ln58jyeRH5cYQvj7nQc19NfD/wCG&#10;/hn4Y+GrPw74T0Wx0LR7U/u7Ozh8tO2X/wBt+PvnmvK/hV/yeN8ef+wL4W/9A1GgD6CooooAKKKK&#10;ACiiigAooooAKpX9/b6VaTXV3PHb2sCeZJPK+xET1JrxL9pX9q3w3+zhH4dsr2xudX8R+KJJbbRd&#10;MjuYrOKaWPywfNuJ5EjgjzLH854rmbT9mzxL8dp7bV/jx4js/EGlFUe38BeGXuLfQoyD5kck7+YJ&#10;LyTp/rP3f/TPmgCPWf2qdd+KuqXfhr9nrw9B4ylgk+zXfjnUZvJ8PaY/AyknW8P/AEzgz65roPh7&#10;+ybpmmeJYPHHxE1m4+KnxGiX93rWuRJ9ksPazswPLgHA55fr89e5aXpdnomnW1jp1tBZWdvH5cNv&#10;bxiOONB2RBxWlQAUUUUAFFFFABRRRQAVyHxA+Jfhf4Y+HJtd8W67YeH9HgOHutQuPKjyc/IP77/7&#10;A5rzr41/H6XwbrSeCPAOlxeMvi1qEJms9A80pFZx45vbx/8Alnbp6ffkPyJycjxC+/Z3+KPw/wDi&#10;RYfFTxCll+0VrEMIkudG1BzZyaHJwZJNGSRzbkf9M3RJP3aYky5oA75viT8XP2lY/I+HOmS/CzwD&#10;MoJ8b+I7XzdUvUzg/YrDP7v/AK6Tnv8AcrqvDf7KOgeAvBviGz8I6pqOleN9ZTF98QLtvt2uXEn7&#10;vfIbifPB8sfu/ue1dR8H/j/4K+NUV2ug6jPba7p4I1Pw5qsJtNU0x8/cuLZ/nTnjPKcda9ToAw/D&#10;um3Gj6Dp2nXF9c6vc2lvHbyXtxjzLiREwZH936n61p3UrxW8kkKebIEykefv1ZooA+cNc8c/tD6j&#10;+zrqGr6Z8ONE0f4r/aZI4NBn1eO8gFvkjzN4IjMnPEfmY4zn+CvjL9mH/hXHxf8AipLe/tP+JNR1&#10;P44WF7JbweFfG6Cz0uzjyNiW8XEcmSf9WeMk/uzjzK/VyvHvj1+y98Pv2k/DR0rxt4fjvJIkK2ep&#10;QHy72zPX93KPf+A5T2oAs+PPC/xHufHnw9k8GeKdN8PeCtPnf/hI9Gk05ZJL2HYPLSJ9n7vBHYx4&#10;zn5/uV8xJ8S9T079rPxl8S9Lt/D+pXUcsvgJfAsmtR2evailnJFJJeWccn7u4k/eH92dnyY/eVjD&#10;w9+0l+weQ2hT3Hx4+DNrsP8AZ1yP+Jzptv6R9X+Qcf8ALSPH/LOLrXCftK/GPwF+0DpPg74pfCPT&#10;1j13w/fG68U6/o1mg8U6BZxpjzPshkj89P3j5lO+NMfWgD9A/hV8cfCPxjtr1PD+oypq2nv5eoaH&#10;qUT2eo2En/PO4t5P3kZ/Cu6vrG31O0mtbqCO4tp02SRSJvR09CPxr81de/Zn+GF/8L9R+Mnwh8Yf&#10;E/xL8TrOBL631TSruS51+e4k/dZuLR0SQpIW+f8A6Z5IzHXpPhn9r34o/s6xaNpv7T3g+Wy0m++z&#10;pa+PPDMX2iyErJny7yMH93J97PljnZ8keBvoA1dW/wCCZngvw98dfBHxK+HM48GjRtWt7++0F43n&#10;tLhEOT5fz5jfj/c56evP+B/hdq37ZnwP+KHhHV9at/DvhaT4lam8YtNPE95HbpeyXEsfmeZ5fmPJ&#10;LkSeX8mOkn/LP7b8I+MND8e+G7PXPDmq2ut6Ndpvt72yn8yKQezivkP9jDxFb/CT4Q/GXxv418Qf&#10;2V4Nj8a6vcR/abTyYrVEnMckkcn35TJJ+7x/z0j2IM9QD6M+DP7O/gH9n/w9HpHgbw5aaTGI9k96&#10;sS/bLrvmefG9/wAfStnVPij4P0PxIvh/UvFWiaXrz273aaZe6hBHdfZ0zvlEZffs/dv8/QbD6V8t&#10;/F/9qPWL7w5a63d+II/hD8ONVj83S54fL1Dxb4nify/L/s+zwUt43D/6yTzH/eR8RV8vftB+B9R1&#10;b4UajeeI/h4/wd+E+Y9ah1PW9MfWPEutXnmxx/8AEwvN8klnJJ5n/LT/AK50AfbHij4ueL/2gtM1&#10;Twz8HtHB0O9ie0vPiLronttNETqY5Dp/llJLuTn5JYykeR/rK739mT9nHw5+y98Mx4S8N3F7qEMl&#10;wb27u7590lxcvHHHJJs/5ZgiMfIP1r58+H37RHhX9jn4P62vxE8X+JPEtzea9eXPh2z1u5e71nU7&#10;Dekdu8cch3xIcZHmbM8uB+8Fcq3hX9pH9vSYv4oluPgZ8GrlpE/sW23x6zqdsR/y1zj7/I+fy4/+&#10;mcnUgHpP7QP/AAUg8DfCnU5PCngyL/hZXxAeT7Oum6XJ/odtJ/03uPud+RHnGCH8vrXFaJ+xh8UP&#10;2ntasfFn7UPimU6Wsn2i2+Gvh+48uyt+Okkkcn/oBd+f9bX0J8Nv2PPhF8MPh5d+DtK8D6fPpd+k&#10;cWpyalF9puNU8tg4Nw78v+8G/Z/qxn5AK92SMRLtXgUAYngvwToPw68O2mgeGdJtdF0a0TZBZWce&#10;yOMVvVj+IfEGneFNIuNV1nUrXSNKtUMlxfX06QW8KeskjnAHvXyzqH7VnjL47X82g/s5eFRq9tHK&#10;0Fx8QvE0ElvoUGD+88jH7y4k/D86APfPi58afBfwN8LSa/458Q2vh7TQG8v7Q/724fH3Iox88j47&#10;IK+eV8X/AB0/axdE8IWt78DfhjOSF8UavBv8RapGc/8AHtb9LRH5/eSc48uSM/wV2vwm/Yx0Dwh4&#10;mh8cfEHWb74q/E35JD4j8QYZLSROcWkA+SBPTv719J0AfM3we+BXw4+BnxwOneGvBniiXxTc+G5L&#10;i8+IOpvPd213Gbsb7aa4eTy/thkAl/1efLTrjAr6ZrgfjP8AE/Svgn8LfE3jnWpANO0OzkuJIw2P&#10;PfpHEOPvySFEHu9fI/xRvPi34Z134aeLvFvxVbw14+1TWoHg+HmlXEcGiWGlj95qBvOv2wRwDMlw&#10;8kaI5PlnmOgD72r59+FX/J43x5/7Avhb/wBA1GuK1P8AaV8cfHe+m0H9nrw7DeaSWlguPid4kjeP&#10;R7cggP8AYo8eZeODvHQR74/405qH9lDwDqnw0/aP+O2ma14x1fxxqsmmeG7m51vWjH5kkj/2hkRp&#10;HxHH02R9s0AfXtFFFABRRRQAUUUUAFFFFAHzN8dvCWi+Ov2qfg5oXiPSrTXNGu/DfiWOeyvofNjk&#10;507+A1izfAb4p/s5SSX/AMDtd/4SzwlGhMnwz8X3haKMf889Puz/AMe/tG/7us/9rX41eGfgJ+0v&#10;8DvFXi+4ubLRBpfiGzmvLaB5/s5k/s/EkkceX2A+mfpX1N4V8V6F460S31nw/q1jrul3A3w32m3C&#10;TwyfR0yKAPIfg9+1d4R+LerT+FryO/8AAXxEtQn2zwb4ki+z3sTdzEDxcRnH34/4MEhM173Xl/xp&#10;/Z58CfH7Ro7HxnoUWoyWxElpqEbG3u7VxyHinT506fT2rxBdU+Of7J8cC6p/aHx++GEHEmo26Y8U&#10;abH/ANNEL/6YOev+s9aAPr+ivNvhD8e/A/x88PHVvBGv22rRxjFxbCTy7m0f+5PEfnjP1Fek0AFF&#10;FFABXzr8XPjprut+Lbj4YfBmOw1j4gRlP7X1a4Hm6f4agJP7y4x9+fukHU9TgDnO8afF3xR8cfFF&#10;74B+CWpRW9nY3BtfE3xBZfNttMA/1lvZ9p7v/wAcj4zz09d+Evwi8M/BbwrHoHhTT/sdqXNxcXMx&#10;8y5vJz9+e4k6ySPjlz/9agDH+DfwJ0T4MaVeNZPPrHiXVpBc614n1DEl9q1x/wA9JXPbrsjHyR54&#10;9/VqKKAPHfjL+zV4L+NtzBqOoW97oPi2zyLDxZ4duDY6rZkf887hOcf7D5HXivOpfi58V/2bZZYv&#10;irprfEXwHG3y+PfDNptvLGDI+fULBPqcyQcYB/d19T0UAc54H+IPh34meHLXXvCur2uvaPdf6u8s&#10;5N8Zro6+dvHH7JVpH4jvPGnwq1u4+E/jycYuLnSoEk07Ux/092Z/dv3/AHibJOTzWbon7Vmq/DrX&#10;rPwt8e9Bt/h9qFzL9m0/xZZzmfw9q0gB6T/8uj8f6u4x9elAH03Xn3wi+Dnhz4J+FZdB8Ni+GnSX&#10;c9+/267kuJDLIfn5ftXb2t1Fd28c9u6SwOm9JIz8jZq1QAV8zfHT9hnwP8X9Ul8VaPdXfw4+JKSN&#10;LbeMfDDm3uA//TVIynm/XIk6fvK+maKAPyE+LHgv4hfs66jYXnxGttV8Fz2t7JLpnxX+GEPmacHk&#10;I837ZpfyRx+YD+88v7P5n/PO48uvbB+zx8T/ANr/AMF6Z4j8QfH7wp8QtI064in0/QdM0tzoV/JG&#10;cj+0PIkjk8w5G+Mf6v8AGvtHwB8TPBnx38I3mo+Gr+HxF4fM8+m3JNvII3kT5JIykiDI5/WvmH4i&#10;fsA33grxZP48/Zy8WSfCnxhKpNxoq86LfkEEIYsER9zjZJH6Rp1oA4Hwh4W+KXgGG3ltvht4v8G/&#10;FqOeSG6vPh7pmmSeEtUTOLf7TaSXscf+rCfvMQSJmvAv2g/A3xgT9np9Th8ZeD/Eng3X/EWo+KNR&#10;8P8Ahe5juNO0udJPM+zR3HmbLgeZPJJ9n/56Rf8ALSvq/wCHf7ft34O8Rr8Pv2nfCbfDPxLLHsi1&#10;SSPzNH1FMnL5G/y+w4d489SnSuN1b9p3wZqOlX3wN/ZZ+EenfExZzJJeCfTwnh6AyHl5RJjzxkAZ&#10;k2R/cw70Abf7Kvwm+DP7K/wzv/G/j3U9LXxJpVxHbXHiTWNkgt5fs0cklpp55/1ckkseIPnJj/Cu&#10;c+JH7c/xU+Oz2On/AAS8L6h4O8E6prEehj4k6tYSXOZH7QW8SSY+4f3n7z/tnXovw5/4J8yeIfEV&#10;h4x/aA8Tj4neILLYbDw7bw+R4f0uMEfuo7cBN6cDjZGh53xv1r7QsNOt9JtILS0gjtrOBPLjghQJ&#10;HGnpigD50+A37C/gX4P6j/wk+rSXnxD+I8z/AGi48X+KH+23Pm+sfmZ8v68vyfnr6Yorxb45ftSe&#10;Bf2e7e3h17UZb7xDfZ/s3w5pURu9Qv3x9yOJBxzj53wKAPaa+Y/ib+2fo+jeLn8CfDPQbr4t/EcF&#10;xJo3h+QC2sDnGby8x5cAL8H0x8+zrXLzfD743ftZRF/iFfXHwW+Gko/5EzRJ0l1nUo85zd3g/wBR&#10;x/yzT1IccV9EfCf4PeD/AIKeEofDvgXw9a+HdKjAPlWwzJIf78jvl5H93JoA8A0f9kbxX8ZdWtvE&#10;P7SPimPxd9ndLiz8B6D5kHh+xOc/OD+8unHHMh7kZkFfVOj6PY+H9JttO02zg0+wto/LgtrSMRxx&#10;oOyIOBWlXhn7SvxD17wxaeEvCfhTUrXRfFPjfVzpEGs3sfmJpsEcElxcThOPMkEcREcZ6vIOaAPc&#10;6+Pvip4puPjF4g+INtrfjy7+F/wW8B3I0zW73TroW+oa3eeRHcSxmfG+CCOOSNPLj+eUySD0rw7R&#10;vHHwT+B/7TNtq/gLxXrfjfxDpmm3Vt4lurO9l1nWPF9/cGP7PZxxiQJIYxFLJJJHGI4/3cf+s/1f&#10;bXn7DE/7VXxEk+IHxb8MW/w20i4l+0N4R0fUZbi8v38tIxcX8/meRHJsi6W8YchvnkyKAML4f/FH&#10;R/Fn7OFx8G9N8Paz8dtX1qW7nj8Mtcc6Lpc9zJJYf2hqZ/d28iRiOTH+sjk/d7E8vjtPgr/wTV8P&#10;6T4mbxv8ZdUufif4yuJfMfTry6lvdLgTny4z9o/eXYjHeTj/AKZ+v1v8Pfhr4Z+Ffhq08PeE9Fst&#10;C0e05js7OERp2y7/AN9zj755rc1bUYdH0y7vpo3kit4nncRpvchPT3oAmsrO3020itbWCO3toE2R&#10;xRpsRE9BXhPwq/5PG+PP/YF8Lf8AoGo12vwC+MUfx3+G1l4uj8Oar4Vju55447DWYvLucRyGPzMe&#10;hxXFfCr/AJPG+PP/AGBfC3/oGo0AfQVFFFABRRRQAUUUUAFFFFAHzr8V7K31T9r/AOC9rdwR3Ftc&#10;eHPFEUkUqb0kj/4l3Fef+Kv2KdX+GGu3Xjb9mzxOfh5rEjxzXnhC9/feH9XwRw8XW3yM/PHnHRPL&#10;+/XpXxM/5PP+B/8A2L/ib/3H19AUAfJfw7/bhsdN8VQeAPjdoEnwh+IHleYp1KVDpV/z5Ye2u956&#10;4PD/APfZr6vimSWNHRvMR+jivzo/b6ujeftVeCfDEUBurrxh4Pn8LwRiPzBvvNQjikJ/65x+ZJ/2&#10;zr3zU/gj8QvgPPLqPwP1htW8Px8v8MvE948lljH/ADD7yQl7Pv8Auzvjy5/1dAHQ/F/9kXw34/8A&#10;Ew8Z+GNSvfhp8SFcuni3w0PLln6ZS7j+5cIcDPmfn2PCWf7THjz9n7U10j9oHw/v0PzTHb/Evwzb&#10;vLpcgPEYvYMb7STgc/cy/oN9ekfCX9qHwx8TdcbwpqUF74G+IlnGhu/B/iNRBedf9ZB/BPHwfnjz&#10;xydley39hb6raTWt3BHcWs6eXJBKm9HT0IoApeGvE2k+M/D1lrWg6ja6xpF5H5kF7ZTiWOVD3Rx1&#10;rzn9ra/utJ/Ze+LF5ZXMtnd23hjUJYri3fY6OLeTBzXmniP9kPVvhjqmo+Kv2ePFEfw+1W5k+0Xn&#10;hS+j8zw3qBAAwbcD/Rz/ALcX5VwHxt/arhv/ANn74reB/in4cvPhV8Qp/C+p29vZ3779P1Z/s8gz&#10;YXn+rk8wn/V8PzjEmKANfwHL8V/2Q/h7okEWif8AC2/hDbWCSxf2Lbx2/iDRI/L8w5gPlx3kfOPk&#10;2Sc5PSvo34QfHHwT8ePDA1zwVrkGs2ifLPChxcWkmP8AVzxffjf2IrpPAf8AyJPh3/sH2/8A6LFe&#10;Q/Fz9kXw7498Tjxp4W1S++GfxIR96eK/Dg2STnIOy7gP7u4Tgff59/UA+gKK+SdO/aW8dfAC9j0b&#10;9obQVj0nPl2/xI8M28k2lT5PyC7jx5lpJ/45yccc19QeH9e0zxVo1nq2jX1vqmmXcXm295aSCSOV&#10;D3Rx1oA1qp3d5b6dbSTzzR29tCm95JH2Iiev6Vn+LfF2jeAvDt5rviDUrXR9FsY/Mub28fy4ok9S&#10;a+ZpvBvij9tC7stS8W21x4V+CcMyXlj4Xnyl/wCJuvl3F5/zwgHySJb8mTP7zHGAD6e0PW9N8TaT&#10;b6lpGoW2raddR77e9sp0kikT/YdOopdd0LTfFOi3mlavY2+o6bdxeVPZ3cYkjkQ9nQ9a+dtf/ZT1&#10;j4dapc+I/gBr1v8AD/UXlM954Pvo3k8Nao+B/wAu4/49H4/1lvj6VufDr9qq2vfFEHgj4m6FdfC3&#10;x7JsSCy1eRDp+pv8uf7PvM7J+T9zh+cYOKAOUuf2evHfwEmfUvgD4gifQS5d/hl4mneTSjyfMNnc&#10;f6y0kPJ2cx75OcYxXd/Cn9qnw/4/1/8A4RHxJY3Xw3+IsJ2TeFPEMkcdxI/raSfcu4+D88f1xzXu&#10;dcB8WPgz4M+M/h6LSvGXh621u3gbzbeWTKXFpIB/rIJU+eOT3QjpQB39FfKkFp8av2X4pPsr6j8e&#10;vhvAc/Z7h8+LbCPj/Vv/AKu/Ue/lyc+1eyfCP47+DPjhpUt74T1hLyW0Pl3+nzJ9nvLF/wC5cW7/&#10;ADxn6igDuNL0mx0WzFrp9pBZ245EcEYjT9Kv0UUAeO/tNfDK7+MPwh1bw3pmg+ENf1O4aM29t40j&#10;nNggziR98H72OQRmTZJHgg10vwp+G2g/CfwRpvh3QNA0zw9ZwW6eZbaShjjMvlgO4J+dzkfff5z3&#10;rva4Dw/8TYtb8YeMNCm8P6/okPhryjJrOq6ebfTr9JI/ML21wTiTy+j9Me9AHf1w/wATPiv4S+Dn&#10;hm48Q+MfEFl4b0eEHNzeycOf7kaffkf/AGEBNeC+Kf2vNf8Aifrdz4U/Z18Ox+O9USQw3fjLUFki&#10;8N6Y/HWcf69+fuR/hv5Fa3w7/YtsJPE0Xjb4xeILj4veOR+8iOroP7K03kHFpZ/cjHA6/WgDkx8X&#10;/jN+1e81p8JdJl+Ffw7m+ST4heJ7TOoXaZ66fZ/niSQ/9+5BXq3wP/ZM8B/Au7uNZsbe41/xtfM5&#10;v/GGuzG61W8d/wDWEyN9zPomM9817lRQAUVm6pqlnomnXN9qNzBZWdvH5k1xcSCOONB3dzxXzFrn&#10;7WniD4u6teeG/wBnXw4njOe2cW9/431Y+X4e0/PdJB892/P+rj+tAHu/xN+K3hL4NeGbjxD4x8QW&#10;PhvSIQcXF7JxIf7kaffkfj7iAmvlb4gWvi3/AIKBaOuhWXgq28FfCKaQXCeKvGFkJdYu/wB3gS6d&#10;Z/8ALvnfj7RIeUkyO6V6T8Lv2OdP0fxKnjr4n69c/GD4jpzHqutRAWen56x2dn/q4B/kbM19MUAe&#10;Nfs+/ss/Dn9mvRXs/BPhyOwvJ4wl5qt0fNvLvof3kmOmc/ImE9q9loooAK8u/Z/+Gev/AAk+G9r4&#10;e8UeOtQ+IusRTz3Emu6pEY5X8yTfsIMkh+Tn+P8A+t6jRQAV8+/Cr/k8b48/9gXwt/6BqNfQVfPv&#10;wq/5PG+PP/YF8Lf+gajQB9BUUUUAFFFFABRRRQAUUUUAfP8A8TP+Tz/gf/2L/ib/ANx9fQFfP/xM&#10;/wCTz/gf/wBi/wCJv/cfX0BQB8KftWxaX4R/bl+B3xE8Y/adJ8CaRp9zbza9NbSGzgu38z7PHJJH&#10;/q/neM/vMD+dfbOl6pZ63p1tfadcwXtncR+ZDcW8gkjkQ90ccU3VNKtNd065sNQt4b2zuo3gntri&#10;PfHIj9UdD1GDivmbVP2VfE3wY1C41/8AZ58TL4Zilm8+88A667y+H7wf8tDEPv2khwPnj64HFAHs&#10;/wAX/gf4K+OugrpHjPQodWgt3821uM+XcWcmP9ZbyJ88b/Q9q8N1/wATfFH9jPQjq/iLV5vi/wDC&#10;Sxx9s1W/ZIvEmjxeZ/rJH/1d+nP/AEzk5HpXXfC79rrSNe8TxeCviNpN38K/iL92PRNeI+z6gQBm&#10;Swu+I7iPr6PyeOKsft8f8mj/ABJ/68oP/SmKgD0P4S/GbwX8cfC0ev8AgbxDa+INNcDf9nceZbvj&#10;7ksZw8b+zivJ/wDgotawXP7F/wATWngSTy7CKSMuv3H+0R81T+LH7EGi+IPEZ8dfC/XL34RfEvlv&#10;7b0IYtrv/pnc23+rkQ4H5c7+lfOP7Wn7R/xC8N/s2eNPhr8cvA8uj+I9Wsfs+l+LvDx+06Nqzxyx&#10;v1xvt3P9xxzg/wCroAdoumftI/sK+HNO1bw9I/xp+DS2aXJ0aTMeoaXGYw+B1eNB/seZHwf3aZr6&#10;w/Zv/bP+Gv7UWmxr4Y1gWviJY99x4dv/AN3eQcc47SJz99M1674D/wCRJ8O/9g+3/wDRYr5x/aR/&#10;4J8fDz4+X0/iPTBJ4B+IjN5yeJdG4Mkv/PSaMYEhB53jZJn+OgD6g1DTrTVrO4s72CO7srhNksEy&#10;eZHIn0r5l8Q/sh618LtWv/FH7PHiRPAOq3Unn3nhC9TzfD2oHAH/AB7j/j3fgfvI/wAq8R0n9qn4&#10;5fsVXlr4e/aL8N3HjXwR5vlW3xA0PEroM/J5h48ztxII5Ov+s7/bXwm+M/gz43eGItf8DeIrXxDp&#10;cgG/yH/eQHH3JI+Hjf2cA0AfKXxd1uL4/ar4L8HfEBpvhH8W/D2oHVdH0HxLGl/4b8RzxjtIPkuE&#10;/wC/csfmn5DXtvh39pZPD/iC18J/FjRT8OfFV1L5FjczTGfRtXkx/wAut7sSPfn/AJZSeXJyODXx&#10;BF+2jqel/tCeOvgt+0jo1prHw31LX7uKCbxFbfZzpdv5kn2eQbIz5kRxFsk46+YJOK+nbv4X+JtA&#10;8HST/Da70z48/BfVLfjwF4jvkuHSDHH9n6g+8Sjn/V3H/fygD7Ar5I+PF7cftW32q/BbwfpFhq3h&#10;qCc23ivxnqCJc2ujydfs9nGf9Zejnn/lhnnqMcb8NfCFj8VbaXwL8O/i74n8F+Eol+z6/wDDbXoX&#10;/wCEh0e38sf6PaT3H7+3gx5cf/LSMYPlydq+w/APgDQfhh4U07w14Z0yHS9E05NkFpBzs/xoATwH&#10;4Lsvh74M0bw3p0l1PY6TaR2cE17L5tw6RjA8yTvXT0UUAFeJ/GP9lnwp8V9Th8S2c134I8fWw/0T&#10;xh4ef7PqCcfckI/18f8A0zkyOO1e2UUAfKMHxz+Jv7OztZ/HXSE8QeEEACfE/wAJ2Tm3iT11CzjB&#10;ktzn/lpHmP5xX0l4U8XaN458P2eu6BqVrrOjXkfmW97ZyCSORPUGreoXlrYadcXF/JHb2ccbyTST&#10;4EaJ3359q+DvC3wjt/2hfiXqmvfBq/8AEHwb+ELPLb61q3hu4Ngniq4HSWztwPLjVP8An7x+8yQA&#10;cZoA92+MX7YfhT4Z+JE8F+GdNvviZ8T5vlg8K+HjvkQ8f8fE/wBy3TjvkjP3K8g+LXwZ1/4k/DPW&#10;/GH7VnxBl8G+C7SJLk+EPBbYs9MB+SMXEvlSSXcmWHT5PMPycGvqH4M/AfwL8AfDo0TwNoEGi28h&#10;Mk8gzJcXD/35ZHO+Q16VQBy3w+0jQdF8EaDaeFbG303w8lpH9gt7aDyI44tg2fJ9K6mivKfjX+0d&#10;4E+A1hayeK9Y8nUL4iOx0ayjNxqF65/gigQFzyRz05oA9Wr59+K37XmgeC/EreC/Bmk33xU+JIfy&#10;/wDhGPDpH+iSZA/0y4P7u1Tn/lpz7VwMGgfG/wDavkaXxOdR+A3wzuIth0XT50fxHqSf9N5zH/oi&#10;EH7g/edQa9++EPwR8D/A7wzFofgfw9baHZYUyyxR/wCkXL4+/PIfnkf3c0AeC6d+y740+O2oW2u/&#10;tE+Jzqlip8y3+G/hieW30K3xkp9pk4e7cZ+mePnQ19SeH9A07wto9rpWjaba6TpNpGI7eysrdIoI&#10;Ix/BHGmAB7CtiigAooooAKKKKACiiigAr59+FX/J43x5/wCwL4W/9A1GvoKvn34Vf8njfHn/ALAv&#10;hb/0DUaAPoKiiigAooooAKKKKACiiigD5/8AiZ/yef8AA/8A7F/xN/7j6+gK+f8A4mf8nn/A/wD7&#10;F/xN/wC4+voCgAooooA4j4kfCbwj8ZPDMuheM/D1h4k0uTpHfxB/LOPvxv1jfn76YNfIXx8/Zy+N&#10;Pg34NeI/A3w/1mT4oeANTgW3GjeI7jOs6UBKkgNtcf8ALeNAn+rf94OkdfelFABXyL/wVT/5Mi8d&#10;f9d9O/8AS23r66r5F/4Kp/8AJkXjr/rvp3/pbb0AfTHgP/kSfDv/AGD7f/0WK6KvL4vix4N+G/hP&#10;wPa+KvE+k+HbjVrO3t7CLUbuO3+0SeXHwmT7j869QoAytX0mx8QaXdadqdtDfafdxvBPa3EYeORH&#10;6o6Hrwa+KPib/wAE77rwb4ln+IH7Nnim4+F/i9Myvogc/wBl3f8A0zwc7B32SeZH0wida+7KKAPz&#10;Xv8A9p/wz49tv+FQ/tk/DmLwbrpieO312W0k+x3ByQZ7eXkwHGP3kbuhIP3B8lcRZ/svfHX9jjUv&#10;Efjz9nzVLTxX4B/dSJpM0/8Aad7q1v8AIxk+zxxojlCTzEUk64zX6SfFD4ReDvjN4Ym0Dxp4dsvE&#10;WmODiO9i+eI4+/HIPnjf/bQg18Uar+y38dP2ML2bXP2dvFFx408CLP59z8PNdYSyYP8ArPJ6A/WM&#10;xydP9ZQB6D8CtA079vH9mjwl41+JGmLp/juCe7is/Enh6WSx1HT3juJI/MglT506cxnKe3ppH4i/&#10;Gr9loyJ8Q9Om+Mfw6twvl+MPD1oE1mwiHX7bZZ/e+nmR/wBwvJ1q9+zt/wAFD/AXxm1lfCniWK4+&#10;G3xCWb7LJ4d14eWHnzgxxykD5wfl2SeXJn+CvrGgDh/hl8VvCnxj8LW3iTwfrtp4i0acArc2UnQ/&#10;3JEOHR/9hxmu4r5t+In7Guk33iebxx8Ldan+EnxD8vB1LQo0+x33td2mPLlFYOh/tYeI/g9q9v4Z&#10;/aJ8OW/g+WV0htPHelNJceH9Sk/232D7I/HST68AUAfWFYfi3xfo3gTw5qGv+INRg0rRrCAz3V7c&#10;vsjiQdzXMfEf40eEvhT8OLjx1r+rW8Xh2GISR3Nu/mfat/8Aq44P+ejvxgD/AOvXivhT4YeJ/wBp&#10;fxVp/j34xaSNL8F2kfm+G/hrc5kxwf8ATNVj+5JcH+CP7kYP9/NAHH+LLD4l/tmaAviWx0ZLH4XW&#10;qG60XwfrV3JZTeLpDIPLl1Aon7uz2fPHFzv48zjp9heGNKj0bw5ptjb2VrpkdvbpGlnZgC3hwg+S&#10;PAHyDtVTxv440D4Y+Eb/AMSeJNQh0jQNNQST3Uv3I1zsH6kVvJdo8AuA6fZym/zKALFct43+Inh7&#10;4b+HLvX/ABTrVloOjWh/e3t7cCOMe3I5f/Yr5+8V/tjS+NfEF54P+APhz/haPiWD93ca95nl+HtM&#10;PB/f3YP7w8n93H19al8Dfsby694ksvGvxz8Ty/FPxhC/2i206QlNC0mTg/6JZnh+43ydePkBoAwX&#10;+PHxX/apkFr8DtKbwR4FmJR/ib4mtPnlGethYPzJ0+/JxyfuYzXqnwW/ZV8GfBzVLrxHm88X+O74&#10;E3vjDxG/2vUZyQM7JD/q04+5Hjt6V7bwgp1ABRRRQAUUUUAFFFFABRRRQAUUUUAFfPvwq/5PG+PP&#10;/YF8Lf8AoGo19BV8+/Cr/k8b48/9gXwt/wCgajQB9BUUUUAFFFFABRRRQAUUUUAfP/xM/wCTz/gf&#10;/wBi/wCJv/cfX0BXz/8AEz/k8/4H/wDYv+Jv/cfX0BQAUUUUAFFFFABXyL/wVT/5Mi8df9d9O/8A&#10;S23r66r5F/4Kp/8AJkXjr/rvp3/pbb0AcV4Y0r4V/F3Xrrwr8dtJhfxrqyR2Og6V4kgkt7YadGNl&#10;v/ZFx/G8n+sk8qRJPMl2dI46nHwg+O/7GOLj4W6tefGb4YwfvJPA+uTbNUsYwc4s7j+Mdfkx6Yjc&#10;nNfS2pfCnwp8Y/hHpOgeMdBs/EGmSafbv5F9Hny5PK4kjcfcfn/WR89a8hPhH4yfs1P53g+7u/jL&#10;8N7Vc/8ACN69c48RWCj/AJ9LvpcIO0cg34wgoA7j4A/tffD39oMS6fpF9NpHi20Q/bvC2tRG31G1&#10;cff+T+PHqmfwr3ivjjxR8N/gT+37bXF/aPcaJ8Q9Fk2S39rH/ZniLR542wI7iNx5n7uTs4wMHYe9&#10;YMPxY+PP7HEyWfxW0u5+MXw0jLGPx14dt86pp8fQfbbc8OOPv9s58xydlAH3LRXA/Cb4z+DPjd4Y&#10;i1/wN4itfEOlyAb/ACH/AHkBx9ySPh439nANd9QB4P8AtIfsc/Dj9qHR3j8V6OtrrqReXa+IbBRH&#10;ewcY+/8A8tE5+4+R1r5STVf2lv8AgnxCf7WWT46fBe0jH+nRExX2nx+p/wBZJGPr5kfT546/SWig&#10;DxP9nj9q74b/ALTGiC88GeIEn1CGMSXmi3o8q9tOg+eP06/PHlPevVdc0TTPE2l3Gm6tp9tq2nXc&#10;ey4sryBJIpE/6aI/UV8l/Hz/AIJyeCfiPrieMPh3dXPwl+JFu5uLXWNAzFbyT4482ND+7PB/eR7P&#10;v8+Z0rzfw5+2h8Yf2TdUtPCX7TnhKfUtDfENp8QNBQSpNwT+86JJ/wCQ5Bj/AFb5oA9A+E/7Ovgb&#10;w5+1x4w0a30ye48OeF9K03XNA0C8vJZ7DSLy7luBLcW1tJ8kcn+jx4OPk7e32nXxJpH7U/wn8Pft&#10;EfEr4h3fjvR/+ERuPCGhxQX9rceaZ5RPqBMaRoPM8z/pnjPNZXw8+O3jH/goHq/iLS/AWs3Xwn+H&#10;OkSQxalqUa58RX6SxyFPKJ/d28ZwfnG9+BQB7d8ev2pPAvw81D/hCXsZ/iF451FP9G8D6NafbLi4&#10;HGDIMFI0x8/7w9s1xA/Z6+Jn7SUsF58ddaHhvwe2yWD4Z+FLvZb9D+71C8A33HX/AFcf7vI4xXtP&#10;wa/Z68DfAHRnsvBuhxWMlwTJeajOfOvLuQknfPO/zv1r1CgDC8I+D9D8BeG7PQ/DmlWuiaNaJst7&#10;Kyg8uKMeyCt2iigAooooAKKKKACiiigAooooAKKKKACiiigAr59+FX/J43x5/wCwL4W/9A1GvoKv&#10;n34Vf8njfHn/ALAvhb/0DUaAPoKiiigAooooAKKKKACiiigD5/8AiZ/yef8AA/8A7F/xN/7j6+gK&#10;+f8A4mf8nn/A/wD7F/xN/wC4+voCgAooooAKKKKACvkX/gqn/wAmReOv+u+nf+ltvX11XyL/AMFU&#10;/wDkyLx1/wBd9O/9LbegD6Y8B/8AIk+Hf+wfb/8AosV0Vc74D/5Enw7/ANg+3/8ARYroqAPH/i5+&#10;zR4M+Mt5ZazqFpd6F4w0795p3ivQJ/seqWj44xKPvj/pnIHT2rzSL4rfFP8AZsgaL4xWZ+IXgZRx&#10;8QfDVni4s4+OdQ09On/XSDePUV9V0UAfGHiD9lDwX8T5Ifix+zl46g+HPiyb94mreF5I5NK1DnzP&#10;Lu7aP5ODjPHf95HJ0pPCP7a3iT4N+IYvB37THhY+C9Snl8iw8baUkkmgakeuPM58p/5fx+XXoHjz&#10;9k+2t/Et74y+EevTfCnxxdOJbuTT4/M0vVup2Xlkf3b5P/LRMSDeeelYUn7Q9vZNH8Pv2mfBth4R&#10;m1HFv/a1zGLzwlrB64S4k/1b4x+7uAMY680AfTOj63p/iHS7bUdMu4NQ066jE8F3bSiSOaMjh0cc&#10;VqV8R3f7J/j39ni7m8WfszeLPM0ObFxN8NdduftGl3i5JP2e4kfMPB9cn/npjivRPgz+3D4W8e+J&#10;/wDhBvGmm3Xww+JscnlSeGtc/wCW8nb7PP8Ack6exoA+mKxNf8OaV4z0G80fXdNtNX0m9j8uexvo&#10;BJFNH6PG45/GtuigD8+/hr+wj8GdK/bL8cae/hFL/RtH0TS9Y0/Sb6eS4tIJ7iS5STMbnDpi3T5J&#10;N/J/CvU/2U7aO0/ae/amhgRIoY9b0dEjj/gH2I12Xgv/AJPc+Kf/AGJ/h/8A9KNQrkv2W/8Ak6n9&#10;qv8A7Dujf+kRoA+rKKKKACiiigAooooAKKKKACiiigAooqKWZIo3d28tE6uaAJa5H4gfEXw38M/D&#10;N54g8Va1Y6Fo1p/rLy9m8uMdcJ/tvwfkHNeFeIP2s9U+Imt3Hhb9n/w7F8Q9VST7Pc+K7t3j8M6W&#10;cHmS5Qf6QenyW/8A33XNeFv2PPHjftI6F8RPiJ8RrT4l6ZaWMvn6PqumAW9revnyxZQHfHbonyfv&#10;P9Zwf79AHRQfFb4qftKSSW/wx0wfDn4fOQW8eeIrcNqF/Hkhzp+nv/q+nEtxx8/+rzXKf8E/vAXi&#10;j4V+L/jx4W8Y+JJPFev2XiGznuNXaV5PtRns45UkJf8Aj2PHn8u1faNfP3wK/wCTmv2k/wDsK6F/&#10;6ZregD6Br59+FX/J43x5/wCwL4W/9A1GvoKvn34Vf8njfHn/ALAvhb/0DUaAPoKiiigAooooAKKK&#10;KACiiigD5/8AiZ/yef8AA/8A7F/xN/7j6+gK+f8A4mf8nn/A/wD7F/xN/wC4+voCgAooooAKKzrz&#10;V7GyuLa3urqG2uLtzHBHJIEeY+iDOT+FaNABXyL/AMFU/wDkyLx1/wBd9O/9LbevrqvkX/gqn/yZ&#10;F46/676d/wCltvQB9MeA/wDkSfDv/YPt/wD0WK6Kud8B/wDIk+Hf+wfb/wDosV0VABRRRQAVieIP&#10;DuleLtEu9I13TLTWdLvI/LuLG9gSWKeM9pEcYNbdFAHyw37PPjr4B3iap8CtaW68PbhJc/DbxVey&#10;Sads4z9guMO9o/Xj548n2rOvvEnwe/bQsv8AhXnxT8Jz+F/HMQZ4vDPiZPsepwPjPm2VxwJ06/6s&#10;np+8jr64rzz4t/BXwX8b9DOk+M9AtdXijybe5aPZc2cn/PS3nHzxv7oc0AfMkPh39of9jqTdoFzc&#10;/H74UQqT/ZeoOE8Q6ZHnpHJ/y8cY/LiOMc1798Df2lvAH7RmitdeENbMuoWwzf6Nff6PqNieV/fw&#10;c9888p715rNa/Hb9m1ZIdLhuPj94HOY7SC5uI7PxDpgyceZJjy7xMfxnZJzXlnwf+AXxln/bJ0X4&#10;s+OfCem6Jd3FpfT65qVhq8c0Bikt447PTo4h+88yDB3yf6t8cSHCZAPfvBf/ACe58U/+xP8AD/8A&#10;6UahXJfst/8AJ1P7Vf8A2HdG/wDSI11vgv8A5Pc+Kf8A2J/h/wD9KNQrkv2W/wDk6n9qv/sO6N/6&#10;RGgD6sooooAKKK5bxv8AETw98N/Dl3r/AIp1qy0HRrQ/vb29uBHGPbkcv/sUAdTXkHx2/aa+Hv7O&#10;Hh86p448Rw6a8g/0fTox5l7d9v3cA69Pv/c9TXlMfxl+LX7TTiD4P6RJ8OvAcjgt8RfE1oWuLuPj&#10;/kH2EmM/9dJfkODW9J+yF8OfCPw68Xy6voy+PfEGqafJJqniHxYv9oajqEqRcEySH5ABHHsjj2BN&#10;gx0oA9t+H3jjTfib4D8PeLdKSZNN1ywt9RtRcpsk8qSPzE3/AIGuqrx39j3/AJNP+D3/AGKel/8A&#10;pNHXsVABRRRQAV8H/wDBRzwX4m+MvxD+Bfwm8PeK5fDFh4vm1oXmfMe3nNtbwTx+bGD+8x+8A/3+&#10;a+8K+U/2j/8Ak9r9kr/rv4p/9N0dAH0d4Y8N2PhPw9p2j6VZQafY2MCW8FtaQJBFGg7JGmEQewFb&#10;1FFABXyJ+xP4Z8VeD/iv+0JpPjbxGnizxNFrelvcaukXleeH0+OSP5OwSOSOP/tnX13Xz98Cv+Tm&#10;v2k/+wroX/pmt6APoGvn34Vf8njfHn/sC+Fv/QNRr6Cr59+FX/J43x5/7Avhb/0DUaAPoKiiigAo&#10;oooAKKKKACivn/4i/tU6RoniWfwV4C0TUPil8Q1cQz6LoDj7Ppx5Gb+8/wBXaJkH1fOPkrjT+yN4&#10;i+OY/tb9oTxPL4gk3eZZeEPC15cWGjaY/VJAUIknnjyQJJOnoRQBzf7aXizx94M/aU+AN38NND0/&#10;xD4oez8SRppF/II1vIEis5ZYw+RsfZH8h9a9H+Bf7b/gf4y6zP4Vvorv4f8AxCtX8i48IeJ8W94Z&#10;MDiLP+s69OH4+5Xlvjf4F/FL4VfGH4Y/EaLVtX+Mngz4fDUIl0yTy5PEyR3lv5Uh3/JHd7MIescn&#10;/XSu98T+CvgX+394WMjmPUtV0zfAL23/AND1zRLjPMciOPMjdJM/JIhjz2NAH1JRXwnHrf7Qv7FD&#10;yx65Bd/H/wCElvymqWoz4g0yPjiSM/6+NOfXt+8jHyV9K/BD9on4eftE6ANY8C+JYNW2on2qyJ8u&#10;7tcn/lrF99Pr9zr70AfJn/BSr4Eaz4n8U+EPiTDo2v8AiHw9oGm3tpcWfhkY1DTLv/WWl7Hz/q/N&#10;8vzP7iR5/wBzgfhX/wAFMfH/AMLPFL+H/j74Zg+zvaWkaLo4QaxDK9sJIzJb+YM+Zxkfu/LeQZr9&#10;SK+Jfi/8d/gX4K/aF8Q/D7W9A0fwp8Q7+3i1Cz8b6tptu9pFqL2+y3leQ8xvGPL/AHnT3FAH0f8A&#10;Bf4+eCfj14UtNd8Ha7a6lFNGJHsxPH9rgOPuTxAkxv7GvEP+Cqf/ACZF46/676d/6W29fGGn/Cbx&#10;r+zJ4u8FXN7o9v8ADvx7ofg7xILPxfpLwXmneIZILKSS38wOP3bxx+Z/rE/eeXH+HXeOP2qdU/bA&#10;/wCCe3xhh12DTLLxF4Vm0yS6u7FnSzu45LmOSPy1cb0k/dyR7On50Afpz4D/AORJ8O/9g+3/APRY&#10;roq53wH/AMiT4d/7B9v/AOixXRUAFFFFABRRRQAUUUUAFFFFAHgHgv8A5Pc+Kf8A2J/h/wD9KNQr&#10;kv2W/wDk6n9qv/sO6N/6RGut8F/8nufFP/sT/D//AKUahXJfst/8nU/tV/8AYd0b/wBIjQB9WVUu&#10;ryCwtpJ55Egt4o97yScIiV4l8X/2s/Cvwy8RJ4Q0m3u/H3xEuP8Aj38IeHB5951+/O/3IEGeTJ6j&#10;iuDh/Zz+Iv7RUiah8ftaXT9AdN0fw48IXskGn+v+nzg+ZcPz0Q7Pl49wDR8Tftbal4/8QXHhD9n/&#10;AECD4j61bv5F54ouZfL8N6Ycf8tLhP8AXvz/AKuL86s+BP2QoNU8R2njP40a7L8W/GluM28epRxj&#10;R9NOcn7JZ42D/rpJl/3YNe/+GfC+k+DdFt9H0PSrTQ9JtI/LgstOtkt7eMf7EadK26AG8IK57x//&#10;AMiL4h/7Blz/AOizXR1znj//AJEXxD/2DLn/ANFmgDgP2Pf+TT/g9/2Kel/+k0dexV47+x7/AMmn&#10;/B7/ALFPS/8A0mjr2KgAooooAK+Gv28fAOr/ABP/AGi/2aPDPh/xbeeA9YvpvEIt9f04SfabPy7S&#10;3kk8vEkfLohj6/8ALQ+4P3LXyn+0f/ye1+yV/wBd/FP/AKbo6APpzT4JLazghlnlu5EQI9xLsDyf&#10;7fy1oV5z8W/jr4P+Cml21z4q1U21zeP5dhp1tG9xe30v/POC3j+eQ/QV83xfBX4t/tH/ABXb4jeI&#10;vE3iX4LeDJdNXS7XwhaXw/tK7tCS7yXBjwlo757eZInT5CBQB7F8UP2n9D8G+Kv+EL8L6fd/Ej4j&#10;yg7fCnh1o3lt+n7y7nc+XaR84zIf4xxXAfsJfB/4gfDvw/451/4pX+oaj488Ra9JJfNd/PuSDEUM&#10;iS5JePy/ucIAmECDFe9/DH4T+Evg/wCGo9C8H6DbaFYDEskcI3yTyd5JJH/eSSf7chJruKACvn34&#10;Vf8AJ43x5/7Avhb/ANA1GvoKvn34Vf8AJ43x5/7Avhb/ANA1GgD6CooooAKK5zxr480D4ceH7rXv&#10;E+sWehaPbY8+9vp/LjSvAdR+IHxZ/aDlax+GumXHwx8Euf3njzxNY/6fdpn/AJh+nvh0D8YluBnD&#10;8R5oA9M+Lv7Q3g74KxWY1/UZbjXdSYR6Z4b0m2a81TUXz9y3tk+d+f4/udOea8d0HwF8cP2jYbif&#10;4l6j/wAKk8B3bP5fg/wxcf8AE5ubcnhb28O/YMcbLfYSH52EV6v8HP2cPB/wYlvNX062u9a8X6lj&#10;+0vFWu3D3mp3746ySP8A6sf9M49ie1ewUAcP8MfhL4S+DXhm38PeDPD9l4a0eEDNvZR/6w/35H+/&#10;I/H33JNdxRXkH7RXxvg+BHgqTUY7P+3/ABHfCWPRdASXZJfXCRmU8/wRoiPJI/YD6CgD1+vFPjB+&#10;y/4X+KmtQeKbSe+8F/EGzj8u18X+HZvIvkGOEkxxPH/sSZFfL3wE/a/+J/xJ1F9WGvaBrviO9jjv&#10;JPg/qmmDRNQt7NwZI5NLvZJMXnmR7JP3nt/q8ivrv4VftAeFPixcXun2Fxc6R4l0/wD5CXhfWofs&#10;2qWHIH72An7nP+sjLxns5oA8q/4Xn8Qv2dGSx+NukN4j8KoUjj+J3hmyzb47yajZx/Padv3ke+Pm&#10;sj4h/sgfDT9oJbf4l/CfxIPAfjFkeex8XeCJk+z3UhA/16R8SYzzgo/vxivr2vmXxH+yXN4N1q48&#10;U/BHxAvwt8SuJJbjRoYzJ4d1aT/p4s/+WZ6fvI8bM9HoA8z0j9sD4j/szajaeGv2mfDUg0l28iD4&#10;m+Hrcz6fdc4HnxRp+7f6YPX93xmtL9pP9hf4Z/tuJD8Q/Dnik2viC4tPKt9f0mdLyyuxGP3fmIOv&#10;/bMj8e/a6N+01p/2keAP2gfCtv4B1q8zZ+bqaed4b1r/AK97uT92c/8APKTDjiuI8U/sReJPgt4i&#10;uPGv7M/ib/hD9Rmk+0ah4I1R3n0HUz/1z6xnk+uP+Wfl0AfNemftWfGD9iXxXY/Cj9orTLPxz4Ev&#10;Y3jj1BzHeXMung+QHT58SR/IT5dwgk6/SvWP2pfjT8Nv2k/2Evi3P8Kxi002XTZb/OmvYoX+1W8n&#10;/PP944RMfTFejfD/APbO8J+IPEj/AA6+Png2H4X/ABC+zvZXFt4jjjl0u/jfAkSC5PyGOT+4fk/6&#10;aSGvNv2t/wBnPwt+y5+x38arv4eXN5pmh+Jv7I36M8/2i3tj9sjjkeMyZf8AeJJg89qAPvPwH/yJ&#10;Ph3/ALB9v/6LFdFXO+A/+RJ8O/8AYPt//RYroqACiiigAooooAKKKKACiiigDwDwX/ye58U/+xP8&#10;P/8ApRqFfJPxBuPign7QfxO8MfCHU007VvGnjMW+ryLdpDcx2FppenvJ9nkk/wBXJi9k5j/efu/3&#10;f+rr628F/wDJ7nxT/wCxP8P/APpRqFfKngXxr9o/4Krat4Q+ygCz1jVdV+1f3/tGjWUez8Ps/wD5&#10;EoA+5/hF8EvBfwT8Ptpng3Q7fSY5j5l3c8yXd5IefMnmf55H56uT1r0OiigAorD8V+LtH8D+HdQ1&#10;3xBqUGk6NYx+fd3t4+yOKP1Jr89fj7/wVTmuvFf/AAgnwB8O/wDCZa/cSLBb6wYpLmKQlMn7NbRD&#10;fIfr/cPyGgD9Jq5zx/8A8iL4h/7Blz/6LNJ4FudeufBfh+48TQQ2niGSwt5NUt7c5ijuDGPMSP6P&#10;ml8f/wDIi+If+wZc/wDos0AcB+x7/wAmn/B7/sU9L/8ASaOvYq8d/Y9/5NP+D3/Yp6X/AOk0dexU&#10;AFFFFABXyn+2H+yr4r/aS8XfC3V/C/jgeAZfCk95JcarbGT7av2gW/8Ax77Mc/uj1kH3+9fVlFAH&#10;z/Y/sZfDA+dc+IdLu/GPiO4uLe6uPE/iG+kn1WWS3kEkWLhNhgQFE/dxeXH8gGz1+gKKKACiiigA&#10;r59+FX/J43x5/wCwL4W/9A1GvoKvn34Vf8njfHn/ALAvhb/0DUaAPoKiiigD5d/b8+FkHxC+BUmp&#10;XtpY6xpvgq7l8W6lot9LJFHqdtb2dyJLfzI/njkKSHZIOhTmvJvhr8cPiB8J5NMsrKTUvGmiTwC7&#10;j8B+NGSHxdb25+f/AIll4H8jV4sEn7/mD93H9/KV9Rftaf8AJrPxi/7EzWf/AEilrN8LfCLw54+/&#10;Z38D+HvGWnR+LobfQ7PF1eJsuFkFsn7+ORMSRSf9NIyHyetAG38Hf2gfA/xxtZz4Z1QjVbI4v9B1&#10;FPs+pWD5IxPbv86dOvT3r1Cvhb4v/sneJtC1Cy16z/tbx+tlKTBruiXaad450uPsI7x38vU44/8A&#10;nnc4k5H7x6sfDD9snxB4G0y8bxxMvxG8EaXIIbrx14cspI9R0iPDf8hzSsefbyfu5MyInl9Md6AP&#10;uGvKPjf8DtH+OOlWcOoX+o6LqOmSSyadq2kz+XPavJG8EvqkiSRuUeN+COPeu38FeO9A+I3h+117&#10;w1rFnrujXP8AqL2wm8yN/wAq6CgD5Yg/4J7/AApu/hfB4T1a1vfEGpR29rHH4rnuMapB9njSKDyJ&#10;h/q440j+SPBj9q+Zv2vfC/xi/Z98DWcupahb/FHw9bXOzRPH+pCaLxL4VfHLvLbypJOgjEr7+cnP&#10;mfu8Rn9QK8H/AGpfgBc/Hzwk+m6brceiaslreWcE91b/AGi0kju7cwSxyxjB6YdJAcpJHGcPylAH&#10;M/sBftF3X7TH7PWmazrM8V14o0q4k0rV5QEG+ROY5NvbzI3T8d/NfT1eDfs1fswaL+zjo1+tjMLv&#10;V9Yjt01Ga2tI7K3/ANHL+VHBBH9yMebKcuZJH8z95Ia95oA57xj4J0Hx7oU2jeJNFsvEGkTjEljq&#10;MCXEb/g/FfOg+CXxO/Zsme8+DGrf8Jj4LiG9/hp4nvceSP7mnX7/AOo/65yZjFfVlFAHzLY+O/g9&#10;+2Zp998OfGmgGLxHax+bf+DvFFu9nqdi/wDfi6Hpz5kEnQ18s/ta/AP4jfswfs7eOLDw940j8a/B&#10;a8FvbzeHfFYd7/R0kuYvL+xzdCPMEfp1yIy/z19C/tP+N/hb4/1SPwTB4Zn+KvxQtH/0Cx8JyeXq&#10;OiSZP+kS6gONP8t/+ejjnHyGvm34ueLfHniX/gm/8VrPx5rlv4nfSdb0+z0/xJZP9oi1C3FxZyP+&#10;/Eccdx5ckjxeb/y0kjkoA+zv2f8A9qr4efFyG18OWF1L4T8YWkKRT+C9eikstQtMRj5AkgHmYz99&#10;Pavf6+efiF+yz4B/aK+H3hhvEmnTWWu2mmW/2DxLpLm21O0PljHlz4yRn+BwR1ryGT4i/Hf9inzI&#10;vH9he/G/4T22fL8WaWc65pkfb7ZG/wDr+n38+5k6R0AfclFee/CL44+CPjp4dXXfA3iS18RWBKrJ&#10;9nbEkD4+5LHw8Z7/ADivQqACiiigAooooAKKKKAPAPBf/J7nxT/7E/w//wClGoV8WfDv/lNZ4n+l&#10;x/6ao6+0/Bf/ACe58U/+xP8AD/8A6UahXxZ8O/8AlNZ4n+lx/wCmqOgD9Uq8M/ak/aPsf2cPBFne&#10;xWA1rxHrNx/Z+iaS9zHbJcXH+3K/yRonBJP/ANevc683+LHwP8D/AB40bT9I8d6HF4hsNPu0v4YX&#10;kkj8u4QEZJjcHGHI2dDz1oA/MCTw3+0d/wAFLtF8Y+JrPWT4T8HW0kFvY+EJ76SOyvJP3UmMf8tM&#10;JJ5vmyDqYxHkf6v7f/Zl/Yf0P4DeIrjxxr2qf8Jl8RrpEjfWltEsra0jCeWYra3i/dxps4/L7lfS&#10;umaXZ6Lp9tY2VvHZ2lvGkFvBEmxI404RB9K06ACuc8f/APIi+If+wZc/+izXR1yPxR1G00j4deKb&#10;q/uobKzg0u4eS5uJNkcY8t+SaAOL/Y9/5NP+D3/Yp6X/AOk0dexV47+x7/yaf8Hv+xT0v/0mjr2K&#10;gAooooAKKKKACiiigAorzn4t/HbwX8D9Fj1HxbrUOnGcYtLEfPeXz/8APOCAfPI/QYA718u/EnxP&#10;+1T+0J4g0nRPB/ga8+Dnw6v3jN7r+q6rbx6zJb7wJP3ccjyWj7M/u0HmZ/5aegB7v8Wf2qPDnw58&#10;RL4P8P2F/wDEP4kyxmS38I+H18y4CcfvLiT/AFdvHyMvJ61S/Zz+H3jmz8W+N/iN8RTp2m+JPGCW&#10;Fv8A8I9pUnnxaZBZ+eI4zPx5sh8+TeQMccV3nwi+Cvgr4KeGm0TwV4ettEtJP3txJGN9xdyY/wBZ&#10;PI/zySe7k9a9CoAKKKKAPJv2tP8Ak1n4xf8AYmaz/wCkUta3wH0f/hHfgx4G07+0L7Vfs+iWafbd&#10;Rk8y5l/dDmR+9ZP7Wn/JrPxi/wCxM1n/ANIpa2vgXocHh74MeBtOtnnkhg0OzRJLid55MfZ4/wCN&#10;+aAO/ryf4o/APw78Ub+110Pf+F/GlguLDxToc/2bUIOAfLJ+5PH/ANM5Q6deK9YooA/OvxT8E/GX&#10;7O3iXVPFNpfv4IvpHM0nj7wZYST6Jf4Gf+J5of7zyP8Alp/pFv8Au0zv/d9K9j+Hf7blnbnRNO+L&#10;el2ngW71cJ/Y/iiwvftnhrW/+va8ThD/ANM5fzr6xr5w+Jf7Imnaydev/AlxbeDtR1mMjVNFks0u&#10;PD2tt1zeWeP9ZnH7+Ly5Pc0AfRMc6Txo8bh0f7rp0qavzm0jVfiH+ypr1ppOgonhK3LCFPAPizUJ&#10;bnwxqMhz/wAgfWpBm0k4/wCPa48vmT/loQK+q/hF+1N4X+KOrzeF9TtLvwH8Qbcf6V4Q8SEW970+&#10;/B2uI+uJI6APbqKwPGnjnQPh14du9f8AE2r2uiaNaJvnvbyTZGgr49+Jf7ZHijxzaaZP8PmHw/8A&#10;A2qzm2tPHevafJc6hrBwDs0bSMeZcSc/6yRPL68UAfSnxl/aC8DfALR01DxlrsGnSTkR2enxjz7y&#10;7fgbIIE+eTmvlL4mfEz4rfGjX/8AhHbm11rwXpskUdx/wr/wTcJJ4pu45D+7OoahkW+l2747vvP7&#10;yPmvmn9vvwPqnw8+FvhO8h8LXVvr/ibWTd3HiXxLdG+8XXb28fmRu8kf7u0jxLj7PF9zyk96/Uz4&#10;XaXoXgj4aaItrb2Oh2k0FvcSyLsi824l2b5JG48ySR/4/wCMn6ZAPE/hx+x5b6L4HnsvGEOmWGgx&#10;xvOPBHhYyx6XJJs/1moTyfv9Tk97j93x/q+BXy14j/5QfaX9Iv8A0/Gv1F1r/kE3v/XCT+VfmRqe&#10;gahq3/BFXT7a2sbua4W3S7aKOFndYE1jzHk/3PLHmemP0AP0l8B/8iT4d/7B9v8A+ixXRVzvgP8A&#10;5Enw7/2D7f8A9FiuioA+WPjD+wvoXinxQnjz4Za1cfCT4mwSeYda0KPFve8/cubbIjkHHOOv8fmV&#10;yegftkeNPgHrFj4X/aZ8Kt4cif8A0ez+IOiqZ9H1Ajj94kfMD8Z9/wDnnGK+06xPEHh7SvFuiXek&#10;a1plrrGl3kfl3FjewJLFPGe0kbjkUAS6BrumeKtFs9V0a+t9S0y7i8yC8tJBJHKh7o461rV8W6z+&#10;x54z+Aet3vir9mfxZ/wj0MlwZ7v4deIZJLnQr0nG7yv44HPHOfbzI04rp/hL+3NoviDxMngP4o6P&#10;c/CD4mR/I2k+IGCWd6cn57S7wI5A/GORn+DzOpAPquiiigAooooA8A8F/wDJ7nxT/wCxP8P/APpR&#10;qFfFnw7/AOU1nif6XH/pqjr7T8F/8nufFP8A7E/w/wD+lGoV8WfDv/lNZ4n+lx/6ao6AP1SooooA&#10;KK5/xl430P4d+HrrXvEurWehaPapvnvb+YRxx/nXz5J8aPif+0Kgh+DekHwV4Nkco/xG8WWR8yeM&#10;fx6fp7jfJ14kuPLSgD1j4xfHrwX8DNMhufFWqeXe3hEdhpVkhnv75848u3gT55Oa8Z8VfDr4jfth&#10;aPLpHjyxk+F3wpuZI3l8PK8U+u6ykcnmRm4k+eO0j3iM+XHvk4/1gr034Qfs0eFvhBd3eswNf+Jv&#10;G1/kX3i/xHP9s1G446CQ/wCrj/6Zx7BXslAHN+CPB2l/D3wZonhjRInttI0izisLOORy5SKNAiDf&#10;9AK6SiigAooooAKKK+bPFv7WKa54gv8AwZ8GfD83xV8YwSfZ7y4t5PK0TRnJ63t59z+8fLi3u/ly&#10;Dg4oA928VeKtG8EeHbzXPEGqWmjaPaR+ZcX17P5ccSepc186L8fviJ+0LO9l8DtEOgeF/M8ub4k+&#10;L7B0tpUyMSadZkh7vgn95JsjyMe9aPhj9lG48Z63ZeK/jrrx+JXiOA+bbaE0ezw9pbjvb2f/AC0f&#10;H/LSXea+joYo7SFI40WONPkSNOgoA8X+Ef7L3hb4Ya23ia9uNQ8b/EOVRFceL/E9x9s1Ag9UjJ+S&#10;3jGeI48fJxzXuNFFABRRRQAUUUUAcn8RvBNr8R/h94m8I3s0tvZa/plzpc81tjzI0nieN3TPf56+&#10;NrP9pW8/YR8SeDPgn8QU0zxB4Us9Mjkj8Yaa89vcadpnmfZ4pbyz8uTefMAj3xyY9hzX3rXj/wAb&#10;P2XPhf8AtErYN8QfCNvr8mnqwtLjzp7eWIH+DzIJEcpz9w8Z5oA9C8JeL9C8daFBrPh3WbHXtLuB&#10;+5vtOuEnhk+jpxW9Xy34h/Yh8MaFr/hvxJ8I5z8LvFXhz/jzksojcaddgpskS8tC4EnmRlozICkv&#10;A/eHZHhth+1pr/gHx9oPgn4z+B38G3WoSyW6+NLK7jk8NSSiPzIylxIUeMyESJ5Ug3g+X18zgA+p&#10;qKhjnSeNHjcOj/ddOlTUAYniPw5pfi7R7vR9c0yz1jSbuMx3FjfwJPbyJ/00jfrXyz8Rf2KIYbKx&#10;t/C9na+LPCljzb+EfFF3PHcaWAPkGkarH/pFnzj93J5kf/XOvsGmPnYdvWgD8xv2c/hz48/aF1/x&#10;Pqeu293q2oeEvFWo6Dp/iH4i38esJoEcfl/u7fT45PKuL/JHmXEn7sYj8vzPL8uvuX4Z/s/eGfhh&#10;qN3rw+1+JfGt/H5d94s16T7RqM6f88/M/wCWcYwP3ceyP2rxf/gnLbajbeDPjJBrl1HqOsRfFHW4&#10;729gj8uO4uMW/mSJH/AN+eO1eaf8FL/ip4w+HWoaBfk3w+H1vYebPpsb3lpbaxqD3KR/ZZLu0ljk&#10;jkjg8ydMuE/ddJOlAHvv7X37HuhftbWfhCDV9YudFfQtQM4ntofMM9vJxLB1Gzfsj/ee3Q9K+bv2&#10;2fFlp4+/aB0Dwb4VaT4l+INK0aX7H4Cs9Pt9U0r7Z5hST+1I5JI/s+I8DzIz5kf/AEz/AOWni/wL&#10;/a68dftNWWq+AvFHxH1jwtoVohmhsfCtn9s8U+IEeUkWFvcesfeTy/8AV/6w+X5jj7J+Bv7OGvad&#10;o/8AZ8Wkx/BrwC5zL4c0C43+ItW4yJNT1SN96f8AXO3O8eYf3tAHzjYf8FAtY+DH7NumfD/w7oY1&#10;n4t+GIrvSdTtZ5PMt9Hjs5ZusYk8y4EdvH/rE/d/uwXf/lnXz94sv/jd8d/2PNO10eIPC1t8OfA1&#10;r5V5oeh6n9nv545H8vzLm3yU47R5j+/+7j5r6x0/9iH4Dfsrajqnij4nNb+L9U1HVLiTwz4YdJbs&#10;yR5PlQR2eZJLuXGwPv8AMQcV638O/wBkXw98Yv2TvBfhT4u+CrTRPEMNhJGv9m4t7vSked5I40k7&#10;HBjMkf8Aq/M/g6YAPqHwRs/4RDQvK3eV9gt/L3/9cxW/XyXD8V/il+y5aQ2HxR0QeOvh5ZptXx/4&#10;XsvLuLKPnH2/T0yfT95BlOmRmvovwR8RPD3xI8OWmv8AhbWrLXtGuz+6vbK4EkZ9uBw/+xQB1NFF&#10;FABXnPxe+BXgb49+F5dD8ceHbXW7Ix/upZU/0i3yPvxSY3xv9K9GooA+Go/h38e/2LpY5vh9cXfx&#10;x+FEBjRvC+qv/wATzTIeM/Y5B/rEGANn4CPrJXunwB/a4+G/7Q1tJF4f1ZrLxBCHS78N6t+41S3e&#10;Ph8wZycdyme9e4189fH39jfwL8e549VuEuPCvjy1/eWPjHw+32bULeTqC8if6wAYGH6c7CmSaAPo&#10;Wivhtfjz8bv2PHa1+NmkS/E74bQFYoPiL4dg2Xdug4/022z/AOP8f9dJCa+rfhn8WfCPxm8MxeIP&#10;BviKy8SaTJhTcWUv+rfukkZ+eN+fuOAelAHm/gv/AJPc+Kf/AGJ/h/8A9KNQr5K8CeE7iH/grNrf&#10;ibyn+zXOp6hYJKdnl+ZHo1vIQf4/+XiPpX1r4L/5Pc+Kf/Yn+H//AEo1CvlHxR418R+A/wBrnXfE&#10;HhX4f6n8TNTsPGmoRT6Vo7eW9olxo+lRxzyyeXJ5efLl/wBZsj/dv+AB+lMkqQxl3OxR618567+1&#10;TP408RXPhX4J+HT8R9ct5XtrzW5Hkg8PaW4x/wAfF3s/en/pnb76q3nwB8b/ALQssN78Z9Z/szwx&#10;5gmj+G/hu4Is/pqF4P3l31+4gjj4HWvf/DPhjSPBui2+j6HpVpoek2ibLey023S3t4x/sRp0oA8O&#10;8J/sqJq3iPT/ABl8Ydff4n+MLT5ra3uYETRdLfrm0s8Y8zgfvJN78dq+jKKKACiiigAoorhPil8Y&#10;PB/wZ8Nya94y8Q2vh+wwRF9qlzJcP2jij+/I/wDsICaAO7rxb4x/tQ+Dvg9f2ugMbjxV451Diw8I&#10;aAv2jUbhyON8Y/1acD95JgdfSvNDr3xr/afwPDsN58DPhrPz/bWpxeZ4m1OM5Gba3+5ZxnJHmSfv&#10;P9W49K9n+D/wF8FfA7TryHwrpPkXd9IZ7/Vb2V7jUL6QnLyTzyfPIcn6fnQB5BF8FfiZ+0vFJP8A&#10;GzVJPB3gu5IA+GXhi8yZF64v9Qjw8vvHFsTgV9F+D/BWhfD7QLbRPDWj2WgaPbjEdlp0CRRR/gK6&#10;GigAooooAKKKKACiiigAooooAKKKKACsTxF4b0vxdpF3pOuaZaaxpV3H5dxY30CT28yf9NI3GD9K&#10;26KAPk/Vv2c/HPwW1iz8TfBLxJf3Wl6alwZPhh4j1WT+ybiN8ExWbg/6O48sCPzMxpn+AF89f8MP&#10;2tfC/j34g2nw41PRPEXgn4hPaSXcvh7xBp/lOscfJMcqZjlj+/sdDz5ZP1+ga4D4sfBrwb8atAj0&#10;zxdoUGrxQt5tpckmO5s5P+ekE6fvIn90I6UAd/TH+512V8mw6f8AHf8AZ38VW2oLrWp/HD4VJb/Z&#10;5NLlit08Q6YPMAScScG/xHkHLiSQnpxXsHwj/aK+HPxzF1beDfFFrqmo2sZku9OIe3vLXnZ+8gkA&#10;ePn2oA8U/wCCdNje2Pgz4x2eq6gNa1W3+KGtxXmpiCOD7bKBbCSXy0+SPeefLHAzX1vcwx3du8E8&#10;aSRSDY6SdHr5I/4JxadNoXgv4xabc6jcatPZfE/XLaTUrvmW5KfZx5sn+2/Wut8Q/tX3HjnWrzwv&#10;8C9C/wCFleIID5VxrxkCeG9MkyP9feD/AFj458uDefegD1fVx4A+DmkXfiK+i8PeDdPgjEc2pSRw&#10;WceztGX4/Kvmr4qftTfFf4i/CzXvE3wD8EXc2hW1sXtfEOtafILjVf3mM6ZYffl+QvJ5kgGdmPLr&#10;vvBv7KK6x4gsvF/xo15/it44gk+0WkVxF5ejaTnHyWdn9z0/eSAyP5YPrX0nQB+ZH/BOTxZ418a/&#10;tA+NdTvtA1nW9Emgkiu/F/inTPK1BJ4zH5cX2gySeXv/AHm+0j+SPiv03oooAK+b/H37JcMfii98&#10;afCHxBcfCfxxcHzbuXTYRJpersOQLyzP7t/+uiYf94/U19IUUAfMnh/9q3UvAWrWXhn49+Hk+G+t&#10;3BEVv4ntpfM8NahJz/q7s/6h/wDpnPjp15r6QtbyC/to54JEnt5Y96SR8o6Vn+JvDGkeMtFuNH1z&#10;SrTXNJu02XFlqVulxbyD/bjfrXzof2ePHfwBuX1H4Ga493oBcvN8N/Fd88mnCP8AuafccvaPjOAd&#10;6ZPtigD6morwz4SftWeGPiRr58I61Z3/AMP/AIiRj9/4R8Sx+Rdv1/eQP9yeM4OHjz0r3OgAoooo&#10;AjeISoUcB1PrXyZ8Rf2FLbTvFs3jz4IeJLr4P+PG+ec2EXm6VqHJ4uLT7g/4AMc/6smvreigD82/&#10;AvxQ/aM1P9qPxv4c/wCEB8OaP8Tr7w7plvd6pJf+bpVnZW9xcj+0I4/9ZJ5huMRxeZ2HmelepfsM&#10;6HrnhX44/tJaZ4n8Qt4t16DV9KF3rX2WO2+0ubSR8+VHwmM4/Cum8M/8pMvGn/ZOLP8A9LaP2W/+&#10;Tqf2q/8AsO6N/wCkRoA+rKKKKACiiigArJ1nXNP8M6Tealqt7b6dp1nF5893dyiOOGMdXdzwOleH&#10;fEv9q/TNM8T3vgr4a6Dd/FX4iQjFxo+iy+Xaafkn57y8P7uAfm/tWPon7KmvfE7VbLxD+0B4hg8c&#10;3ts/nW3gzSkMXhmzPPBgkG+7f/ppcevTigCrqP7Sfjb45XUmjfs/aBDqFjny5/iJ4mt5INCj5PmC&#10;0T/WXcnPb5BjkkV1/wALf2V9A8F6+njHxbqeo/Ez4kfeHibxGBI9of7lnB/q7ROv+r55PzmvbbDT&#10;7fSrSC0tYI7a2gTy44IE2RonoBV2gAooooAKKKKACiiigAooooAKKKKACiiigAooooAKKKKACiii&#10;gAryH4l/s5+GvHfiiPxdZz33hDx5BF5EHivw7J9nvRH1EcowY7iP/pnKjivXqKAPxH+GPxVXw/4m&#10;Hwg8T+ML3xP4ZvPFVzFq/hOayu9O1HWLi4v/ALH/AKfdx5kkuNmZ5IDJ5ZQCMyPJ+7j/AGf8N+Hd&#10;J8IaFZaLoun2ulaXZx+Xb2VnGI440HZEHSsxvhp4Qk8Wx+Lm8JaJL4sjj8tNdk0+L7aE9PP2b/wz&#10;XWUAFFFFABRRRQAUUUUAFFFFAHnXxe+Cfgv446ANJ8Y6DDrEMX722uSPLubST/npBOnzxvx1Q142&#10;y/Gr9l4s0I1D49fDeM48t3jj8TaTED68JqHH+5JX1TRQB5z8IPjr4L+Oehf2p4O1yDVYYT5d1a58&#10;u7s5B/yzngf95G/1FejV4h8Yv2XfDPxQ8Qx+K9Mvb/wJ8RLePZaeL/DjeReAf885/wCCePgfJJXA&#10;wfHz4h/s9yQ2Hx40U6v4dEnkQ/Ejwrab7MJ08zULQHzLTHeRMx5PtQB9W0VieGfFOjeNNEt9Y0DV&#10;rPXdKu03w32nXCTQyD2dMg1t0AfKfhn/AJSZeNP+ycWf/pbR+y3/AMnU/tV/9h3Rv/SI0eGf+UmX&#10;jT/snFn/AOltH7Lf/J1P7Vf/AGHdG/8ASI0AfVlFcb8Rfif4V+E/hx9d8W69Y+HdKjPNzqNyIgTz&#10;8iZ++/H3Bk14DJ8QvjD+0xCifDuwufhL8Pbk/vPGXiO0H9r3ceeun2Z/1e4D/W3GOJMpyKAPUvjF&#10;+0p4I+B72Vjr1/c3/iS/by9N8NaJD9r1TUJMdI4E+h+eTYnvXmH/AArP4wftNvLJ8S7+f4U/D+T5&#10;f+EI0C6SXUr9PW8v0/1Y5/1cX4mvUvg7+zp4J+CKX19oVndXviTUju1TxNrM73uq6g+Pvy3EmT+A&#10;wntXrdAHGfD74YeF/hL4YtvD3hHRLLw/pFv9y3sYvL7fffrvfj77812dFFABRRRQAUUUUAFFFFAB&#10;RRRQAUUUUAFFFFABRRRQAUUUUAFFFFABRRRQAUUUUAFFFFABRRRQAUUUUAFFFFABRRRQAUUUUAFR&#10;yRCVCjD5akooA+Y/E37JN34I1yfxX8B/ER+Guuyv5s/ht4y/hrUpMY/f2kf+rOM/vIsEVe8G/tZQ&#10;af4qtfBPxc0Kb4W+Nbg+VaC8k8zR9YIzzZ3n+r9P3cmyT95GOa+jq57xn4F0D4iaFcaL4o0Wy17S&#10;Lj/WWWpW6TRn8DQB84+G3WP/AIKW+NHfCJ/wrWz5P/X9XlPwn8f+Pb/9on9oz/hUvhqw8Xrreu6f&#10;HH4qvb9I9CsDFZ7JC8kZMlxJl0/dR5/7Z9+5m/4JreBtQ8Q6rd3XjTxu/hy/0tNHHh461J5MdpHJ&#10;vS38378kEePkjfOMV9EfBf4KeC/gL4Qj8MeBtITSNJDmZoxI8ryyd3d3JJPFAHCeAf2U9L0/xZB4&#10;1+IutXvxU8ewSeZbatraBLPTeellZj93bj3PmSf9NK9/oooAKKKKACiiigAooooAKKKKACiiigAo&#10;oooAKKKKACiiigAooooA/9lQSwECLQAUAAYACAAAACEAihU/mAwBAAAVAgAAEwAAAAAAAAAAAAAA&#10;AAAAAAAAW0NvbnRlbnRfVHlwZXNdLnhtbFBLAQItABQABgAIAAAAIQA4/SH/1gAAAJQBAAALAAAA&#10;AAAAAAAAAAAAAD0BAABfcmVscy8ucmVsc1BLAQItABQABgAIAAAAIQBJ+BLw+AoAAENMAAAOAAAA&#10;AAAAAAAAAAAAADwCAABkcnMvZTJvRG9jLnhtbFBLAQItABQABgAIAAAAIQBYYLMbugAAACIBAAAZ&#10;AAAAAAAAAAAAAAAAAGANAABkcnMvX3JlbHMvZTJvRG9jLnhtbC5yZWxzUEsBAi0AFAAGAAgAAAAh&#10;ANyvtf3hAAAACgEAAA8AAAAAAAAAAAAAAAAAUQ4AAGRycy9kb3ducmV2LnhtbFBLAQItAAoAAAAA&#10;AAAAIQBlWd6C+HAAAPhwAAAVAAAAAAAAAAAAAAAAAF8PAABkcnMvbWVkaWEvaW1hZ2UxLmpwZWdQ&#10;SwUGAAAAAAYABgB9AQAAioAAAAAA&#10;">
            <v:shape id="Picture 1228" o:spid="_x0000_s1139" type="#_x0000_t75" style="position:absolute;left:3275;top:169;width:5354;height:47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ZCfHAAAA3QAAAA8AAABkcnMvZG93bnJldi54bWxEj0FrwkAQhe+F/odlCl6KbhSREF1FBcGW&#10;HqoV7XGanSah2dmwuybx33cLQm8zvPe+ebNY9aYWLTlfWVYwHiUgiHOrKy4UnD52wxSED8gaa8uk&#10;4EYeVsvHhwVm2nZ8oPYYChEh7DNUUIbQZFL6vCSDfmQb4qh9W2cwxNUVUjvsItzUcpIkM2mw4nih&#10;xIa2JeU/x6uJlJf3Jnyyq1+n9u3rdDmvN+1zp9TgqV/PQQTqw7/5nt7rWH+cTuDvmziC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vZCfHAAAA3QAAAA8AAAAAAAAAAAAA&#10;AAAAnwIAAGRycy9kb3ducmV2LnhtbFBLBQYAAAAABAAEAPcAAACTAwAAAAA=&#10;">
              <v:imagedata r:id="rId34" o:title=""/>
            </v:shape>
            <v:group id="Group 1226" o:spid="_x0000_s1140" style="position:absolute;left:7860;top:337;width:435;height:465" coordorigin="7860,337" coordsize="43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227" o:spid="_x0000_s1141" style="position:absolute;left:7860;top:337;width:435;height:465;visibility:visible;mso-wrap-style:square;v-text-anchor:top" coordsize="43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Pj8IA&#10;AADdAAAADwAAAGRycy9kb3ducmV2LnhtbERPTYvCMBC9L/gfwgh7EU0rskg1StEV9qSsCl6HZmyr&#10;zaQ2WVv/vREWvM3jfc582ZlK3KlxpWUF8SgCQZxZXXKu4HjYDKcgnEfWWFkmBQ9ysFz0PuaYaNvy&#10;L933PhchhF2CCgrv60RKlxVk0I1sTRy4s20M+gCbXOoG2xBuKjmOoi9psOTQUGBNq4Ky6/7PKPiW&#10;aTpI19tO7k63duAvh6yK10p99rt0BsJT59/if/ePDvPj6Q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Q+PwgAAAN0AAAAPAAAAAAAAAAAAAAAAAJgCAABkcnMvZG93&#10;bnJldi54bWxQSwUGAAAAAAQABAD1AAAAhwMAAAAA&#10;" path="m435,l,465e" filled="f" strokecolor="#ec7c30" strokeweight=".5pt">
                <v:stroke dashstyle="dash"/>
                <v:path arrowok="t" o:connecttype="custom" o:connectlocs="435,337;0,802" o:connectangles="0,0"/>
              </v:shape>
            </v:group>
            <v:group id="Group 1224" o:spid="_x0000_s1142" style="position:absolute;left:5490;top:3820;width:255;height:855" coordorigin="5490,3820" coordsize="25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225" o:spid="_x0000_s1143" style="position:absolute;left:5490;top:3820;width:255;height:855;visibility:visible;mso-wrap-style:square;v-text-anchor:top" coordsize="25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i5cIA&#10;AADdAAAADwAAAGRycy9kb3ducmV2LnhtbERP24rCMBB9F/Yfwiz4pqkuVqlGEWVxF5+8fMDYjE2x&#10;mZQm1vr3mwXBtzmc6yxWna1ES40vHSsYDRMQxLnTJRcKzqfvwQyED8gaK8ek4EkeVsuP3gIz7R58&#10;oPYYChFD2GeowIRQZ1L63JBFP3Q1ceSurrEYImwKqRt8xHBbyXGSpNJiybHBYE0bQ/nteLcKWv81&#10;uZ/sdLs/7PbmmU5+L920Vqr/2a3nIAJ14S1+uX90nD+apfD/TTx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2LlwgAAAN0AAAAPAAAAAAAAAAAAAAAAAJgCAABkcnMvZG93&#10;bnJldi54bWxQSwUGAAAAAAQABAD1AAAAhwMAAAAA&#10;" path="m255,l,855e" filled="f" strokecolor="#ec7c30" strokeweight=".5pt">
                <v:stroke dashstyle="dash"/>
                <v:path arrowok="t" o:connecttype="custom" o:connectlocs="255,3820;0,4675" o:connectangles="0,0"/>
              </v:shape>
            </v:group>
            <v:group id="Group 1222" o:spid="_x0000_s1144" style="position:absolute;left:7394;top:310;width:225;height:720" coordorigin="7394,310" coordsize="2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223" o:spid="_x0000_s1145" style="position:absolute;left:7394;top:310;width:225;height:720;visibility:visible;mso-wrap-style:square;v-text-anchor:top" coordsize="22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LcQA&#10;AADdAAAADwAAAGRycy9kb3ducmV2LnhtbESPQYvCQAyF74L/YcjC3nRaWUSqoywrgoIXq+A1dmJb&#10;tpMpnVHrvzcHwVvCe3nvy2LVu0bdqQu1ZwPpOAFFXHhbc2ngdNyMZqBCRLbYeCYDTwqwWg4HC8ys&#10;f/CB7nkslYRwyNBAFWObaR2KihyGsW+JRbv6zmGUtSu17fAh4a7RkySZaoc1S0OFLf1VVPznN2fg&#10;cj3edHpONtPLeuJ4n/+Uu93WmO+v/ncOKlIfP+b39dYKfjoTXPlGR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Xci3EAAAA3QAAAA8AAAAAAAAAAAAAAAAAmAIAAGRycy9k&#10;b3ducmV2LnhtbFBLBQYAAAAABAAEAPUAAACJAwAAAAA=&#10;" path="m225,l,720e" filled="f" strokecolor="#ec7c30" strokeweight=".5pt">
                <v:stroke dashstyle="dash"/>
                <v:path arrowok="t" o:connecttype="custom" o:connectlocs="225,310;0,1030" o:connectangles="0,0"/>
              </v:shape>
            </v:group>
            <v:group id="Group 1220" o:spid="_x0000_s1146" style="position:absolute;left:6284;top:535;width:315;height:300" coordorigin="6284,535" coordsize="31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221" o:spid="_x0000_s1147" style="position:absolute;left:6284;top:535;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fmsgA&#10;AADdAAAADwAAAGRycy9kb3ducmV2LnhtbESPQUsDMRCF74L/IYzgpbTZFdR2bVpEqPQktJbS47CZ&#10;btZuJksS29Vf7xyE3mZ4b977Zr4cfKfOFFMb2EA5KUAR18G23BjYfa7GU1ApI1vsApOBH0qwXNze&#10;zLGy4cIbOm9zoySEU4UGXM59pXWqHXlMk9ATi3YM0WOWNTbaRrxIuO/0Q1E8aY8tS4PDnt4c1aft&#10;tzfwu/8YHstTGI1cG98Pq+dD8bVZG3N/N7y+gMo05Kv5/3ptBb+cCb9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1+ayAAAAN0AAAAPAAAAAAAAAAAAAAAAAJgCAABk&#10;cnMvZG93bnJldi54bWxQSwUGAAAAAAQABAD1AAAAjQMAAAAA&#10;" path="m,l315,300e" filled="f" strokecolor="#ec7c30" strokeweight=".5pt">
                <v:stroke dashstyle="dash"/>
                <v:path arrowok="t" o:connecttype="custom" o:connectlocs="0,535;315,835" o:connectangles="0,0"/>
              </v:shape>
            </v:group>
            <v:group id="Group 1218" o:spid="_x0000_s1148" style="position:absolute;left:6808;top:2756;width:435;height:465" coordorigin="6808,2756" coordsize="43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219" o:spid="_x0000_s1149" style="position:absolute;left:6808;top:2756;width:435;height:465;visibility:visible;mso-wrap-style:square;v-text-anchor:top" coordsize="43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vcQA&#10;AADdAAAADwAAAGRycy9kb3ducmV2LnhtbERPTWvCQBC9F/oflhF6CbpJDqWNrhKqQk8txkKvQ3ZM&#10;otnZmF2T9N93C0Jv83ifs9pMphUD9a6xrCBZxCCIS6sbrhR8HffzFxDOI2tsLZOCH3KwWT8+rDDT&#10;duQDDYWvRAhhl6GC2vsuk9KVNRl0C9sRB+5ke4M+wL6SuscxhJtWpnH8LA02HBpq7OitpvJS3IyC&#10;nczzKN9+TPLz+zpG/nws22Sr1NNsypcgPE3+X3x3v+swP3lN4e+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pL3EAAAA3QAAAA8AAAAAAAAAAAAAAAAAmAIAAGRycy9k&#10;b3ducmV2LnhtbFBLBQYAAAAABAAEAPUAAACJAwAAAAA=&#10;" path="m435,l,465e" filled="f" strokecolor="#ec7c30" strokeweight=".5pt">
                <v:stroke dashstyle="dash"/>
                <v:path arrowok="t" o:connecttype="custom" o:connectlocs="435,2756;0,3221" o:connectangles="0,0"/>
              </v:shape>
            </v:group>
            <v:group id="Group 1216" o:spid="_x0000_s1150" style="position:absolute;left:3614;top:3115;width:135;height:420" coordorigin="3614,3115" coordsize="13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217" o:spid="_x0000_s1151" style="position:absolute;left:3614;top:3115;width:135;height:420;visibility:visible;mso-wrap-style:square;v-text-anchor:top" coordsize="13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pRMMA&#10;AADdAAAADwAAAGRycy9kb3ducmV2LnhtbERP22oCMRB9L/gPYQTfatYLYlejiKDUUtDa+j5sxs3i&#10;ZrIk0d3+fVMo9G0O5zrLdWdr8SAfKscKRsMMBHHhdMWlgq/P3fMcRIjIGmvHpOCbAqxXvacl5tq1&#10;/EGPcyxFCuGQowITY5NLGQpDFsPQNcSJuzpvMSboS6k9tinc1nKcZTNpseLUYLChraHidr5bBeN3&#10;WV5mk/vJHPZvflofNkd5bZUa9LvNAkSkLv6L/9yvOs0fvUzh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1pRMMAAADdAAAADwAAAAAAAAAAAAAAAACYAgAAZHJzL2Rv&#10;d25yZXYueG1sUEsFBgAAAAAEAAQA9QAAAIgDAAAAAA==&#10;" path="m,l135,420e" filled="f" strokecolor="#ec7c30" strokeweight=".5pt">
                <v:stroke dashstyle="dash"/>
                <v:path arrowok="t" o:connecttype="custom" o:connectlocs="0,3115;135,3535" o:connectangles="0,0"/>
              </v:shape>
            </v:group>
            <v:group id="Group 1214" o:spid="_x0000_s1152" style="position:absolute;left:5474;top:1600;width:225;height:255" coordorigin="5474,1600" coordsize="22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215" o:spid="_x0000_s1153" style="position:absolute;left:5474;top:1600;width:225;height:255;visibility:visible;mso-wrap-style:square;v-text-anchor:top" coordsize="22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r0sMA&#10;AADdAAAADwAAAGRycy9kb3ducmV2LnhtbERPTWvCQBC9C/0PyxS86SYVpKauIsXSegqNUuhtyE6z&#10;0exsyK4m/vuuIHibx/uc5XqwjbhQ52vHCtJpAoK4dLrmSsFh/zF5BeEDssbGMSm4kof16mm0xEy7&#10;nr/pUoRKxBD2GSowIbSZlL40ZNFPXUscuT/XWQwRdpXUHfYx3DbyJUnm0mLNscFgS++GylNxtgp+&#10;rufwm5f5EV072275c3fSZqfU+HnYvIEINISH+O7+0nF+upjD7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rr0sMAAADdAAAADwAAAAAAAAAAAAAAAACYAgAAZHJzL2Rv&#10;d25yZXYueG1sUEsFBgAAAAAEAAQA9QAAAIgDAAAAAA==&#10;" path="m,l225,255e" filled="f" strokecolor="#ec7c30" strokeweight=".5pt">
                <v:stroke dashstyle="dash"/>
                <v:path arrowok="t" o:connecttype="custom" o:connectlocs="0,1600;225,1855" o:connectangles="0,0"/>
              </v:shape>
            </v:group>
            <v:group id="Group 1212" o:spid="_x0000_s1154" style="position:absolute;left:8128;top:2551;width:435;height:465" coordorigin="8128,2551" coordsize="43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213" o:spid="_x0000_s1155" style="position:absolute;left:8128;top:2551;width:435;height:465;visibility:visible;mso-wrap-style:square;v-text-anchor:top" coordsize="43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TV8YA&#10;AADdAAAADwAAAGRycy9kb3ducmV2LnhtbESPQWvCQBCF74X+h2UKvYhu4kHa6CqhKvRUqRa8Dtkx&#10;iWZn0+xq0n/vHITeZnhv3vtmsRpco27UhdqzgXSSgCIuvK25NPBz2I7fQIWIbLHxTAb+KMBq+fy0&#10;wMz6nr/pto+lkhAOGRqoYmwzrUNRkcMw8S2xaCffOYyydqW2HfYS7ho9TZKZdlizNFTY0kdFxWV/&#10;dQY2Os9H+fpr0Lvjbz+K50PRpGtjXl+GfA4q0hD/zY/rTyv46bvgyj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TV8YAAADdAAAADwAAAAAAAAAAAAAAAACYAgAAZHJz&#10;L2Rvd25yZXYueG1sUEsFBgAAAAAEAAQA9QAAAIsDAAAAAA==&#10;" path="m435,l,465e" filled="f" strokecolor="#ec7c30" strokeweight=".5pt">
                <v:stroke dashstyle="dash"/>
                <v:path arrowok="t" o:connecttype="custom" o:connectlocs="435,2551;0,3016" o:connectangles="0,0"/>
              </v:shape>
            </v:group>
            <v:group id="Group 1210" o:spid="_x0000_s1156" style="position:absolute;left:8295;top:970;width:420;height:345" coordorigin="8295,970" coordsize="42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211" o:spid="_x0000_s1157" style="position:absolute;left:8295;top:970;width:420;height:345;visibility:visible;mso-wrap-style:square;v-text-anchor:top" coordsize="4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ji8MA&#10;AADdAAAADwAAAGRycy9kb3ducmV2LnhtbESPT4vCMBDF7wt+hzCCtzXVxUWrUaogePDiv4O3oRnb&#10;YDMpTbbWb28EYW8zvPd+82ax6mwlWmq8caxgNExAEOdOGy4UnE/b7ykIH5A1Vo5JwZM8rJa9rwWm&#10;2j34QO0xFCJC2KeooAyhTqX0eUkW/dDVxFG7ucZiiGtTSN3gI8JtJcdJ8istGo4XSqxpU1J+P/5Z&#10;Be2suOzNelNPJGeTn3G2vRpfKTXod9kcRKAu/Js/6Z2O9SMS3t/E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Hji8MAAADdAAAADwAAAAAAAAAAAAAAAACYAgAAZHJzL2Rv&#10;d25yZXYueG1sUEsFBgAAAAAEAAQA9QAAAIgDAAAAAA==&#10;" path="m420,l,345e" filled="f" strokecolor="#ec7c30" strokeweight=".5pt">
                <v:stroke dashstyle="dash"/>
                <v:path arrowok="t" o:connecttype="custom" o:connectlocs="420,970;0,1315" o:connectangles="0,0"/>
              </v:shape>
            </v:group>
            <v:group id="Group 1208" o:spid="_x0000_s1158" style="position:absolute;left:4469;top:910;width:240;height:435" coordorigin="4469,910" coordsize="24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209" o:spid="_x0000_s1159" style="position:absolute;left:4469;top:910;width:240;height:435;visibility:visible;mso-wrap-style:square;v-text-anchor:top" coordsize="24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V5cMA&#10;AADdAAAADwAAAGRycy9kb3ducmV2LnhtbERPS2vCQBC+F/wPyxS8NRsjhBJdRSqFgHrwcfA4ZKdJ&#10;aHY27G5N9Nd3C0Jv8/E9Z7keTSdu5HxrWcEsSUEQV1a3XCu4nD/f3kH4gKyxs0wK7uRhvZq8LLHQ&#10;duAj3U6hFjGEfYEKmhD6QkpfNWTQJ7YnjtyXdQZDhK6W2uEQw00nszTNpcGWY0ODPX00VH2ffoyC&#10;bJfPy/2hr/PNrLTbwV0f5mCVmr6OmwWIQGP4Fz/dpY7zszSD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0V5cMAAADdAAAADwAAAAAAAAAAAAAAAACYAgAAZHJzL2Rv&#10;d25yZXYueG1sUEsFBgAAAAAEAAQA9QAAAIgDAAAAAA==&#10;" path="m,l240,435e" filled="f" strokecolor="#ec7c30" strokeweight=".5pt">
                <v:stroke dashstyle="dash"/>
                <v:path arrowok="t" o:connecttype="custom" o:connectlocs="0,910;240,1345" o:connectangles="0,0"/>
              </v:shape>
            </v:group>
            <w10:wrap anchorx="page"/>
          </v:group>
        </w:pict>
      </w:r>
      <w:r w:rsidRPr="00AA08B5">
        <w:rPr>
          <w:color w:val="FFC000"/>
        </w:rPr>
        <w:t>c</w:t>
      </w:r>
      <w:r w:rsidRPr="00AA08B5">
        <w:tab/>
      </w:r>
      <w:r w:rsidRPr="00AA08B5">
        <w:rPr>
          <w:color w:val="FFC000"/>
          <w:position w:val="-4"/>
        </w:rPr>
        <w:t>a</w:t>
      </w:r>
    </w:p>
    <w:p w:rsidR="003E6078" w:rsidRPr="00AA08B5" w:rsidRDefault="003E6078">
      <w:pPr>
        <w:pStyle w:val="Heading3"/>
        <w:spacing w:line="224" w:lineRule="exact"/>
        <w:ind w:left="1310" w:right="800"/>
        <w:jc w:val="center"/>
        <w:rPr>
          <w:rFonts w:cs="Calibri"/>
          <w:b w:val="0"/>
          <w:bCs w:val="0"/>
        </w:rPr>
      </w:pPr>
      <w:r w:rsidRPr="00AA08B5">
        <w:rPr>
          <w:color w:val="FFC000"/>
        </w:rPr>
        <w:t>d</w:t>
      </w:r>
    </w:p>
    <w:p w:rsidR="003E6078" w:rsidRPr="00AA08B5" w:rsidRDefault="003E6078">
      <w:pPr>
        <w:pStyle w:val="Heading3"/>
        <w:tabs>
          <w:tab w:val="left" w:pos="8165"/>
        </w:tabs>
        <w:spacing w:before="89"/>
        <w:ind w:left="3770"/>
        <w:rPr>
          <w:rFonts w:cs="Calibri"/>
          <w:b w:val="0"/>
          <w:bCs w:val="0"/>
        </w:rPr>
      </w:pPr>
      <w:r w:rsidRPr="00AA08B5">
        <w:rPr>
          <w:color w:val="FFC000"/>
          <w:position w:val="14"/>
        </w:rPr>
        <w:t>k</w:t>
      </w:r>
      <w:r w:rsidRPr="00AA08B5">
        <w:tab/>
      </w:r>
      <w:r w:rsidRPr="00AA08B5">
        <w:rPr>
          <w:color w:val="FFC000"/>
        </w:rPr>
        <w:t>i</w:t>
      </w:r>
    </w:p>
    <w:p w:rsidR="003E6078" w:rsidRPr="00AA08B5" w:rsidRDefault="003E6078">
      <w:pPr>
        <w:spacing w:before="8" w:line="240" w:lineRule="exact"/>
        <w:rPr>
          <w:sz w:val="24"/>
          <w:szCs w:val="24"/>
        </w:rPr>
      </w:pPr>
    </w:p>
    <w:p w:rsidR="003E6078" w:rsidRPr="00AA08B5" w:rsidRDefault="003E6078">
      <w:pPr>
        <w:pStyle w:val="Heading3"/>
        <w:spacing w:before="56"/>
        <w:ind w:left="208" w:right="1333"/>
        <w:jc w:val="center"/>
        <w:rPr>
          <w:rFonts w:cs="Calibri"/>
          <w:b w:val="0"/>
          <w:bCs w:val="0"/>
        </w:rPr>
      </w:pPr>
      <w:r w:rsidRPr="00AA08B5">
        <w:rPr>
          <w:color w:val="FFC000"/>
        </w:rPr>
        <w:t>g</w:t>
      </w: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before="15" w:line="220" w:lineRule="exact"/>
      </w:pPr>
    </w:p>
    <w:p w:rsidR="003E6078" w:rsidRPr="00AA08B5" w:rsidRDefault="003E6078">
      <w:pPr>
        <w:pStyle w:val="Heading3"/>
        <w:spacing w:before="56" w:line="236" w:lineRule="exact"/>
        <w:ind w:right="2582"/>
        <w:jc w:val="right"/>
        <w:rPr>
          <w:rFonts w:cs="Calibri"/>
          <w:b w:val="0"/>
          <w:bCs w:val="0"/>
        </w:rPr>
      </w:pPr>
      <w:r w:rsidRPr="00AA08B5">
        <w:rPr>
          <w:color w:val="FFC000"/>
          <w:w w:val="95"/>
        </w:rPr>
        <w:t>h</w:t>
      </w:r>
    </w:p>
    <w:p w:rsidR="003E6078" w:rsidRPr="00AA08B5" w:rsidRDefault="003E6078">
      <w:pPr>
        <w:pStyle w:val="Heading3"/>
        <w:spacing w:line="236" w:lineRule="exact"/>
        <w:ind w:left="2944" w:firstLine="3721"/>
        <w:rPr>
          <w:rFonts w:cs="Calibri"/>
          <w:b w:val="0"/>
          <w:bCs w:val="0"/>
        </w:rPr>
      </w:pPr>
      <w:r w:rsidRPr="00AA08B5">
        <w:rPr>
          <w:color w:val="FFC000"/>
        </w:rPr>
        <w:t>e</w:t>
      </w:r>
    </w:p>
    <w:p w:rsidR="003E6078" w:rsidRPr="00AA08B5" w:rsidRDefault="003E6078">
      <w:pPr>
        <w:pStyle w:val="Heading3"/>
        <w:spacing w:before="77"/>
        <w:ind w:left="2944"/>
        <w:rPr>
          <w:rFonts w:cs="Calibri"/>
          <w:b w:val="0"/>
          <w:bCs w:val="0"/>
        </w:rPr>
      </w:pPr>
      <w:r w:rsidRPr="00AA08B5">
        <w:rPr>
          <w:color w:val="FFC000"/>
        </w:rPr>
        <w:t>f</w:t>
      </w: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before="13" w:line="260" w:lineRule="exact"/>
        <w:rPr>
          <w:sz w:val="26"/>
          <w:szCs w:val="26"/>
        </w:rPr>
      </w:pPr>
    </w:p>
    <w:p w:rsidR="003E6078" w:rsidRPr="00AA08B5" w:rsidRDefault="003E6078">
      <w:pPr>
        <w:pStyle w:val="Heading3"/>
        <w:spacing w:before="56"/>
        <w:ind w:left="594" w:right="1671"/>
        <w:jc w:val="center"/>
        <w:rPr>
          <w:rFonts w:cs="Calibri"/>
          <w:b w:val="0"/>
          <w:bCs w:val="0"/>
        </w:rPr>
      </w:pPr>
      <w:r w:rsidRPr="00AA08B5">
        <w:rPr>
          <w:color w:val="FFC000"/>
        </w:rPr>
        <w:t>b</w:t>
      </w:r>
    </w:p>
    <w:p w:rsidR="003E6078" w:rsidRPr="00AA08B5" w:rsidRDefault="003E6078">
      <w:pPr>
        <w:spacing w:before="20" w:line="140" w:lineRule="exact"/>
        <w:rPr>
          <w:sz w:val="14"/>
          <w:szCs w:val="14"/>
        </w:rPr>
      </w:pPr>
    </w:p>
    <w:p w:rsidR="003E6078" w:rsidRPr="00AA08B5" w:rsidRDefault="003E6078">
      <w:pPr>
        <w:spacing w:before="59"/>
        <w:ind w:left="1651" w:right="1671"/>
        <w:jc w:val="center"/>
        <w:rPr>
          <w:rFonts w:cs="Calibri"/>
          <w:sz w:val="20"/>
          <w:szCs w:val="20"/>
        </w:rPr>
      </w:pPr>
      <w:r w:rsidRPr="00AA08B5">
        <w:rPr>
          <w:i/>
          <w:sz w:val="20"/>
        </w:rPr>
        <w:t>Biopel комплект с компактной засыпной воронкой для гранул</w:t>
      </w:r>
    </w:p>
    <w:p w:rsidR="003E6078" w:rsidRPr="00AA08B5" w:rsidRDefault="003E6078">
      <w:pPr>
        <w:spacing w:before="3" w:line="220" w:lineRule="exact"/>
      </w:pPr>
    </w:p>
    <w:p w:rsidR="003E6078" w:rsidRPr="00AA08B5" w:rsidRDefault="003E6078">
      <w:pPr>
        <w:spacing w:line="220" w:lineRule="exact"/>
        <w:sectPr w:rsidR="003E6078" w:rsidRPr="00AA08B5">
          <w:headerReference w:type="default" r:id="rId35"/>
          <w:footerReference w:type="default" r:id="rId36"/>
          <w:pgSz w:w="11910" w:h="16840"/>
          <w:pgMar w:top="680" w:right="600" w:bottom="280" w:left="620" w:header="0" w:footer="0" w:gutter="0"/>
          <w:cols w:space="708"/>
        </w:sectPr>
      </w:pPr>
    </w:p>
    <w:p w:rsidR="003E6078" w:rsidRPr="00CA726D" w:rsidRDefault="003E6078">
      <w:pPr>
        <w:pStyle w:val="BodyText"/>
        <w:numPr>
          <w:ilvl w:val="0"/>
          <w:numId w:val="40"/>
        </w:numPr>
        <w:tabs>
          <w:tab w:val="left" w:pos="1181"/>
        </w:tabs>
        <w:spacing w:before="59"/>
        <w:rPr>
          <w:sz w:val="18"/>
          <w:szCs w:val="18"/>
        </w:rPr>
      </w:pPr>
      <w:r w:rsidRPr="00CA726D">
        <w:rPr>
          <w:sz w:val="18"/>
          <w:szCs w:val="18"/>
        </w:rPr>
        <w:t>Компактная загрузочная воронка</w:t>
      </w:r>
    </w:p>
    <w:p w:rsidR="003E6078" w:rsidRPr="00CA726D" w:rsidRDefault="003E6078">
      <w:pPr>
        <w:pStyle w:val="BodyText"/>
        <w:numPr>
          <w:ilvl w:val="0"/>
          <w:numId w:val="40"/>
        </w:numPr>
        <w:tabs>
          <w:tab w:val="left" w:pos="1181"/>
        </w:tabs>
        <w:spacing w:before="20"/>
        <w:rPr>
          <w:sz w:val="18"/>
          <w:szCs w:val="18"/>
        </w:rPr>
      </w:pPr>
      <w:r w:rsidRPr="00CA726D">
        <w:rPr>
          <w:sz w:val="18"/>
          <w:szCs w:val="18"/>
        </w:rPr>
        <w:t>Передняя дверца засыпной воронки</w:t>
      </w:r>
    </w:p>
    <w:p w:rsidR="003E6078" w:rsidRPr="00CA726D" w:rsidRDefault="003E6078">
      <w:pPr>
        <w:pStyle w:val="BodyText"/>
        <w:numPr>
          <w:ilvl w:val="0"/>
          <w:numId w:val="40"/>
        </w:numPr>
        <w:tabs>
          <w:tab w:val="left" w:pos="1181"/>
        </w:tabs>
        <w:spacing w:before="17"/>
        <w:rPr>
          <w:sz w:val="18"/>
          <w:szCs w:val="18"/>
        </w:rPr>
      </w:pPr>
      <w:r w:rsidRPr="00CA726D">
        <w:rPr>
          <w:sz w:val="18"/>
          <w:szCs w:val="18"/>
        </w:rPr>
        <w:t>Верхняя засыпная дверца для дополнения гранул</w:t>
      </w:r>
    </w:p>
    <w:p w:rsidR="003E6078" w:rsidRPr="00CA726D" w:rsidRDefault="003E6078">
      <w:pPr>
        <w:pStyle w:val="BodyText"/>
        <w:numPr>
          <w:ilvl w:val="0"/>
          <w:numId w:val="40"/>
        </w:numPr>
        <w:tabs>
          <w:tab w:val="left" w:pos="1181"/>
        </w:tabs>
        <w:spacing w:before="20"/>
        <w:rPr>
          <w:sz w:val="18"/>
          <w:szCs w:val="18"/>
        </w:rPr>
      </w:pPr>
      <w:r w:rsidRPr="00CA726D">
        <w:rPr>
          <w:sz w:val="18"/>
          <w:szCs w:val="18"/>
        </w:rPr>
        <w:t>Вакуумное устройство подачи (дополнительное оборудование)</w:t>
      </w:r>
    </w:p>
    <w:p w:rsidR="003E6078" w:rsidRPr="00CA726D" w:rsidRDefault="003E6078">
      <w:pPr>
        <w:pStyle w:val="BodyText"/>
        <w:numPr>
          <w:ilvl w:val="0"/>
          <w:numId w:val="40"/>
        </w:numPr>
        <w:tabs>
          <w:tab w:val="left" w:pos="1181"/>
        </w:tabs>
        <w:spacing w:before="20" w:line="259" w:lineRule="auto"/>
        <w:rPr>
          <w:sz w:val="18"/>
          <w:szCs w:val="18"/>
        </w:rPr>
      </w:pPr>
      <w:r w:rsidRPr="00CA726D">
        <w:rPr>
          <w:sz w:val="18"/>
          <w:szCs w:val="18"/>
        </w:rPr>
        <w:t>Отверстие для горелки с двух сторон (внутри засыпной воронки встроена горелка для гранул)</w:t>
      </w:r>
    </w:p>
    <w:p w:rsidR="003E6078" w:rsidRPr="00CA726D" w:rsidRDefault="003E6078">
      <w:pPr>
        <w:pStyle w:val="BodyText"/>
        <w:numPr>
          <w:ilvl w:val="0"/>
          <w:numId w:val="40"/>
        </w:numPr>
        <w:tabs>
          <w:tab w:val="left" w:pos="1181"/>
        </w:tabs>
        <w:rPr>
          <w:sz w:val="18"/>
          <w:szCs w:val="18"/>
        </w:rPr>
      </w:pPr>
      <w:r w:rsidRPr="00CA726D">
        <w:rPr>
          <w:sz w:val="18"/>
          <w:szCs w:val="18"/>
        </w:rPr>
        <w:t>Устройство удаления золы (дополнительное оборудование)</w:t>
      </w:r>
    </w:p>
    <w:p w:rsidR="003E6078" w:rsidRPr="00CA726D" w:rsidRDefault="003E6078">
      <w:pPr>
        <w:pStyle w:val="BodyText"/>
        <w:numPr>
          <w:ilvl w:val="0"/>
          <w:numId w:val="40"/>
        </w:numPr>
        <w:tabs>
          <w:tab w:val="left" w:pos="1181"/>
        </w:tabs>
        <w:spacing w:before="59"/>
        <w:rPr>
          <w:sz w:val="18"/>
          <w:szCs w:val="18"/>
        </w:rPr>
      </w:pPr>
      <w:r w:rsidRPr="00CA726D">
        <w:rPr>
          <w:sz w:val="18"/>
          <w:szCs w:val="18"/>
        </w:rPr>
        <w:br w:type="column"/>
        <w:t>Блок управления v9</w:t>
      </w:r>
    </w:p>
    <w:p w:rsidR="003E6078" w:rsidRPr="00CA726D" w:rsidRDefault="003E6078">
      <w:pPr>
        <w:pStyle w:val="BodyText"/>
        <w:numPr>
          <w:ilvl w:val="0"/>
          <w:numId w:val="40"/>
        </w:numPr>
        <w:tabs>
          <w:tab w:val="left" w:pos="1181"/>
        </w:tabs>
        <w:spacing w:before="20"/>
        <w:rPr>
          <w:sz w:val="18"/>
          <w:szCs w:val="18"/>
        </w:rPr>
      </w:pPr>
      <w:r w:rsidRPr="00CA726D">
        <w:rPr>
          <w:sz w:val="18"/>
          <w:szCs w:val="18"/>
        </w:rPr>
        <w:t>Чистящий затвор для удаления пыли из засыпной воронки.</w:t>
      </w:r>
    </w:p>
    <w:p w:rsidR="003E6078" w:rsidRPr="00CA726D" w:rsidRDefault="003E6078">
      <w:pPr>
        <w:pStyle w:val="BodyText"/>
        <w:numPr>
          <w:ilvl w:val="0"/>
          <w:numId w:val="40"/>
        </w:numPr>
        <w:tabs>
          <w:tab w:val="left" w:pos="1181"/>
        </w:tabs>
        <w:spacing w:before="17" w:line="259" w:lineRule="auto"/>
        <w:ind w:right="123"/>
        <w:rPr>
          <w:sz w:val="18"/>
          <w:szCs w:val="18"/>
        </w:rPr>
      </w:pPr>
      <w:r w:rsidRPr="00CA726D">
        <w:rPr>
          <w:sz w:val="18"/>
          <w:szCs w:val="18"/>
        </w:rPr>
        <w:t>Отверстия для проведения кабелей из передней части засыпной воронки</w:t>
      </w:r>
    </w:p>
    <w:p w:rsidR="003E6078" w:rsidRPr="00CA726D" w:rsidRDefault="003E6078">
      <w:pPr>
        <w:pStyle w:val="BodyText"/>
        <w:numPr>
          <w:ilvl w:val="0"/>
          <w:numId w:val="40"/>
        </w:numPr>
        <w:tabs>
          <w:tab w:val="left" w:pos="1181"/>
        </w:tabs>
        <w:spacing w:line="259" w:lineRule="auto"/>
        <w:ind w:right="123"/>
        <w:rPr>
          <w:sz w:val="18"/>
          <w:szCs w:val="18"/>
        </w:rPr>
      </w:pPr>
      <w:r w:rsidRPr="00CA726D">
        <w:rPr>
          <w:sz w:val="18"/>
          <w:szCs w:val="18"/>
        </w:rPr>
        <w:t>Внешний цоколь для подключения принадлежностей под передним кожухом котла.</w:t>
      </w:r>
    </w:p>
    <w:p w:rsidR="003E6078" w:rsidRPr="00CA726D" w:rsidRDefault="003E6078">
      <w:pPr>
        <w:pStyle w:val="BodyText"/>
        <w:numPr>
          <w:ilvl w:val="0"/>
          <w:numId w:val="40"/>
        </w:numPr>
        <w:tabs>
          <w:tab w:val="left" w:pos="1181"/>
        </w:tabs>
        <w:rPr>
          <w:rFonts w:cs="Calibri"/>
          <w:sz w:val="18"/>
          <w:szCs w:val="18"/>
        </w:rPr>
      </w:pPr>
      <w:r w:rsidRPr="00CA726D">
        <w:rPr>
          <w:sz w:val="18"/>
          <w:szCs w:val="18"/>
        </w:rPr>
        <w:t>Biopel 10 – 40 кВт</w:t>
      </w:r>
    </w:p>
    <w:p w:rsidR="003E6078" w:rsidRPr="00CA726D" w:rsidRDefault="003E6078">
      <w:pPr>
        <w:rPr>
          <w:rFonts w:cs="Calibri"/>
          <w:sz w:val="18"/>
          <w:szCs w:val="18"/>
        </w:rPr>
        <w:sectPr w:rsidR="003E6078" w:rsidRPr="00CA726D">
          <w:type w:val="continuous"/>
          <w:pgSz w:w="11910" w:h="16840"/>
          <w:pgMar w:top="0" w:right="600" w:bottom="280" w:left="620" w:header="708" w:footer="708" w:gutter="0"/>
          <w:cols w:num="2" w:space="708" w:equalWidth="0">
            <w:col w:w="4968" w:space="624"/>
            <w:col w:w="5098"/>
          </w:cols>
        </w:sectPr>
      </w:pPr>
    </w:p>
    <w:p w:rsidR="003E6078" w:rsidRPr="00CA726D" w:rsidRDefault="003E6078">
      <w:pPr>
        <w:spacing w:line="200" w:lineRule="exact"/>
        <w:rPr>
          <w:sz w:val="18"/>
          <w:szCs w:val="18"/>
        </w:rPr>
      </w:pPr>
    </w:p>
    <w:p w:rsidR="003E6078" w:rsidRPr="00CA726D" w:rsidRDefault="003E6078">
      <w:pPr>
        <w:spacing w:before="10" w:line="200" w:lineRule="exact"/>
        <w:rPr>
          <w:sz w:val="18"/>
          <w:szCs w:val="18"/>
        </w:rPr>
      </w:pPr>
    </w:p>
    <w:p w:rsidR="003E6078" w:rsidRPr="00CA726D" w:rsidRDefault="003E6078">
      <w:pPr>
        <w:pStyle w:val="BodyText"/>
        <w:spacing w:before="59" w:line="258" w:lineRule="auto"/>
        <w:ind w:left="100" w:right="117" w:firstLine="0"/>
        <w:jc w:val="both"/>
        <w:rPr>
          <w:sz w:val="18"/>
          <w:szCs w:val="18"/>
        </w:rPr>
      </w:pPr>
      <w:r w:rsidRPr="00CA726D">
        <w:rPr>
          <w:sz w:val="18"/>
          <w:szCs w:val="18"/>
        </w:rPr>
        <w:t>Компактная засыпная воронка не соединена прочно с котлом. К котлу приставляется только после его установки в окончательное положение. После приставления засыпной воронки к котлу, с внутренней части засыпной воронки, устанавливается горелка для гранул. Для монтажа горелки необходимо сперва открыть Переднюю дверцу засыпной воронки. Она подвешена на винтах, и ее можно открыть перемещением 2 см вверх (снятие с защелки), а потом движением на себя (снятие двери).</w:t>
      </w:r>
    </w:p>
    <w:p w:rsidR="003E6078" w:rsidRPr="00CA726D" w:rsidRDefault="003E6078">
      <w:pPr>
        <w:pStyle w:val="BodyText"/>
        <w:spacing w:before="162" w:line="258" w:lineRule="auto"/>
        <w:ind w:left="100" w:right="118" w:firstLine="0"/>
        <w:jc w:val="both"/>
        <w:rPr>
          <w:sz w:val="18"/>
          <w:szCs w:val="18"/>
        </w:rPr>
      </w:pPr>
      <w:r w:rsidRPr="00CA726D">
        <w:rPr>
          <w:sz w:val="18"/>
          <w:szCs w:val="18"/>
        </w:rPr>
        <w:t>Горелку можно расположить справа или слева на котле, поэтому необходимо выбрать отверстие в компактной засыпной воронке так, чтобы оно соответствовало отверстию для горелки на котле. Блок управления v9 установлен в отверстии в верхней части компактной засыпной воронки и соединен с Внешним цоколем с помощью серого кабеля и коннектора. Коннектор для подключения блока управления v9 расположен на левой верхней стороне Внешнего цоколя. Проденьте этот кабель через боковое отверстие переднего кожуха котла к коннектору на Внешнем цоколе.</w:t>
      </w:r>
    </w:p>
    <w:p w:rsidR="003E6078" w:rsidRPr="00CA726D" w:rsidRDefault="003E6078">
      <w:pPr>
        <w:pStyle w:val="BodyText"/>
        <w:spacing w:before="161"/>
        <w:ind w:left="100" w:firstLine="0"/>
        <w:jc w:val="both"/>
        <w:rPr>
          <w:sz w:val="18"/>
          <w:szCs w:val="18"/>
        </w:rPr>
      </w:pPr>
      <w:r w:rsidRPr="00CA726D">
        <w:rPr>
          <w:sz w:val="18"/>
          <w:szCs w:val="18"/>
        </w:rPr>
        <w:t>Кабели, идущие во внешний цоколь, зафиксировать от движения с помощью 2 пластмассовых защелок, расположенных над Внешним цоколем.</w:t>
      </w:r>
    </w:p>
    <w:p w:rsidR="003E6078" w:rsidRPr="00AA08B5" w:rsidRDefault="003E6078">
      <w:pPr>
        <w:jc w:val="both"/>
        <w:sectPr w:rsidR="003E6078" w:rsidRPr="00AA08B5">
          <w:type w:val="continuous"/>
          <w:pgSz w:w="11910" w:h="16840"/>
          <w:pgMar w:top="0" w:right="600" w:bottom="280" w:left="620" w:header="708" w:footer="708" w:gutter="0"/>
          <w:cols w:space="708"/>
        </w:sectPr>
      </w:pPr>
    </w:p>
    <w:p w:rsidR="003E6078" w:rsidRPr="00AA08B5" w:rsidRDefault="003E6078" w:rsidP="00CA726D">
      <w:pPr>
        <w:pStyle w:val="BodyText"/>
        <w:spacing w:before="40"/>
        <w:ind w:left="100" w:right="122" w:firstLine="0"/>
        <w:jc w:val="both"/>
      </w:pPr>
      <w:r w:rsidRPr="00AA08B5">
        <w:t>В засыпной воронке вы найдете Внешнее устройство подачи. Его выход имеется в передней части засыпной воронки, и его необходимо соединить с горелкой с помощью ПВХ шланга и Трубки горелки (принадлежности горелки). Коннектор устройства подачи необходимо соединить с Внешним цоколем котла с помощью шланга 230 В.</w:t>
      </w:r>
    </w:p>
    <w:p w:rsidR="003E6078" w:rsidRPr="00AA08B5" w:rsidRDefault="003E6078" w:rsidP="00FE4356">
      <w:pPr>
        <w:pStyle w:val="Heading5"/>
        <w:spacing w:before="156"/>
        <w:ind w:left="993"/>
        <w:rPr>
          <w:rFonts w:cs="Calibri"/>
          <w:i w:val="0"/>
        </w:rPr>
      </w:pPr>
      <w:r>
        <w:rPr>
          <w:noProof/>
          <w:lang w:val="cs-CZ" w:eastAsia="cs-CZ"/>
        </w:rPr>
        <w:pict>
          <v:shape id="obrázek 1206" o:spid="_x0000_s1160" type="#_x0000_t75" style="position:absolute;left:0;text-align:left;margin-left:48.75pt;margin-top:8.75pt;width:15pt;height:24.9pt;z-index:-251766272;visibility:visible;mso-position-horizontal-relative:page">
            <v:imagedata r:id="rId22" o:title=""/>
            <w10:wrap anchorx="page"/>
          </v:shape>
        </w:pict>
      </w:r>
      <w:r w:rsidRPr="00AA08B5">
        <w:rPr>
          <w:b/>
          <w:highlight w:val="green"/>
        </w:rPr>
        <w:t xml:space="preserve">Внимание: </w:t>
      </w:r>
      <w:r w:rsidRPr="00AA08B5">
        <w:rPr>
          <w:highlight w:val="green"/>
        </w:rPr>
        <w:t>Следите за тем, чтобы ПВХ шланг не провешивался, в противном случае гранулы, падающие из выхода Внешнего устройства подачи в горелку, могут застрять внутри ПВХ шланга.</w:t>
      </w:r>
    </w:p>
    <w:p w:rsidR="003E6078" w:rsidRPr="00CA726D" w:rsidRDefault="003E6078" w:rsidP="00CA726D">
      <w:pPr>
        <w:pStyle w:val="BodyText"/>
        <w:spacing w:before="182"/>
        <w:ind w:left="100" w:right="118" w:firstLine="0"/>
        <w:jc w:val="both"/>
        <w:rPr>
          <w:sz w:val="18"/>
          <w:szCs w:val="18"/>
        </w:rPr>
      </w:pPr>
      <w:r w:rsidRPr="00CA726D">
        <w:rPr>
          <w:sz w:val="18"/>
          <w:szCs w:val="18"/>
        </w:rPr>
        <w:t>В верхней внутренней части засыпной воронки (в месте гранул) расположена планка, предназначенная для проведения кабелей сквозь засыпную воронку наружу в нижнюю часть установки. Заглушку планки можно снять ослаблением винтов, для лучшей установки кабелей внутри планки. С учетом пыли от гранул не забывайте после установки установить назад заглушку планки и зафиксировать винтами от выпадения.</w:t>
      </w:r>
    </w:p>
    <w:p w:rsidR="003E6078" w:rsidRPr="00CA726D" w:rsidRDefault="003E6078" w:rsidP="00CA726D">
      <w:pPr>
        <w:pStyle w:val="BodyText"/>
        <w:spacing w:before="158"/>
        <w:ind w:left="100" w:right="124" w:firstLine="0"/>
        <w:jc w:val="both"/>
        <w:rPr>
          <w:sz w:val="18"/>
          <w:szCs w:val="18"/>
        </w:rPr>
      </w:pPr>
      <w:r w:rsidRPr="00CA726D">
        <w:rPr>
          <w:sz w:val="18"/>
          <w:szCs w:val="18"/>
        </w:rPr>
        <w:t>Вторая версия засыпной воронки для гранул имеет обозначение Внешняя засыпная воронка. Внешнюю засыпную воронку можно использовать с котлами Biopel всех размеров, в каждом случае необходимо ее всегда использовать для котлов величиной 60 - 200 кВт, где нельзя использовать так называемые Компактные засыпные воронки. Ниже указана схема комплекта с так называемой Внешней воронкой. Кроме того, указанный комплект имеет несколько дополнительных принадлежностей для лучшей иллюстрации возможностей конфигурации.</w:t>
      </w:r>
    </w:p>
    <w:p w:rsidR="003E6078" w:rsidRPr="00AF63C6" w:rsidRDefault="003E6078">
      <w:pPr>
        <w:pStyle w:val="Heading3"/>
        <w:spacing w:before="98"/>
        <w:ind w:left="1310" w:right="476"/>
        <w:jc w:val="center"/>
        <w:rPr>
          <w:rFonts w:cs="Calibri"/>
          <w:b w:val="0"/>
          <w:bCs w:val="0"/>
          <w:lang w:val="pt-PT"/>
        </w:rPr>
      </w:pPr>
      <w:r>
        <w:rPr>
          <w:noProof/>
          <w:lang w:val="cs-CZ" w:eastAsia="cs-CZ"/>
        </w:rPr>
        <w:pict>
          <v:group id="Group 1178" o:spid="_x0000_s1161" style="position:absolute;left:0;text-align:left;margin-left:145.85pt;margin-top:7.95pt;width:303.6pt;height:282pt;z-index:-251767296;mso-position-horizontal-relative:page" coordorigin="2917,159" coordsize="6072,5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YHTy+DAAAuGAAAA4AAABkcnMvZTJvRG9jLnhtbOydbY/buBHH3xfo&#10;dyD8soVv9WhLRjaHZB8OB6Ttobf9AFpbuxbOtlxJm02u6Hfvf4YiKVF0snHi+nznA5LI5pAczZDz&#10;41CU79X3H9Yr8T6v6qLcXI7877yRyDfzclFsHi9H/7q7HScjUTfZZpGtyk1+OfqY16PvX//5T6+e&#10;t7M8KJflapFXAo1s6tnz9nK0bJrt7OKini/zdVZ/V27zDQofymqdNfhYPV4squwZra9XF4HnTS6e&#10;y2qxrcp5Xtf49loWjl5z+w8P+bz5x8NDnTdidTmCbg3/XfHf9/T3xetX2eyxyrbLYt6qke2hxTor&#10;NuhUN3WdNZl4qopBU+tiXpV1+dB8Ny/XF+XDQzHP+R5wN75n3c0PVfm05Xt5nD0/brWZYFrLTns3&#10;O//7+58qUSzgu2kcjcQmW8NL3LHw/WlCBnrePs4g90O1/Xn7UyXvEpfvyvkvNYov7HL6/CiFxf3z&#10;38oFWsyempIN9OGhWlMTuHXxgf3wUfsh/9CIOb4MkzieBnDXHGVhnPiR13pqvoQ7qV6Q+tORQLEf&#10;p9KJ8+VNW33iTQNZN55EXPEim8l+WddWt9evtsV8hj+tXXE1sOvnxx9qNU9VPmobWb+ojXVW/fK0&#10;HWMIbLOmuC9WRfORhzNMREpt3v9UzMnU9KHnoli5CALUr/ADLyYDKElZL6P7YgeJTXm1zDaP+Zt6&#10;i9kAg6EF9VVVlc/LPFvU9DW5st8Kf+zpcr8qtrfFakUepOv2rjGhrAHpMJwc7Nfl/Gmdbxo5e6t8&#10;BQOUm3pZbOuRqGb5+j7HYKx+XPg8XDAk3tUNdUeDg2fUf4LkjeelwdvxVexdjSNvejN+k0bT8dS7&#10;mUZelPhX/tV/qbYfzZ7qHGbIVtfbotUV3w60dU6fNtDIickTXLzPOIyQpVgh9S+riK/IJKRrXc3/&#10;CWNDDtdNlTfzJV0+wHLt9xDWBWxmY1nyQY2J9tm5M5wDagJ9YgZgZFR180NergVdwNRQlE2dvcdt&#10;yFtTIqT0piSH862sNr0vcA/yG5eTUi+9SW6SaBwFkxs46fp6/Ob2KhpPbhForsPrq6trXzlpWSwW&#10;+Ya6+XofscnLVbFQw7SuHu+vVpX03S3/x0MdDjBiFzRWjBrKr9SYGXepH0Te2yAd306S6Ti6jeJx&#10;OvWSseenb9OJF6XR9W3/lt4Vm/zrb0k8X47SOIjZSx2laZx17s3j/4b3ls3WRQPIror15SjRQtmM&#10;Zv7NZsGubbJiJa87piD1jSnkkJdDXY1RlNIl/khMcGjVxDBkmaiw1ZIl8EJS1CYH8fNbkSXxAQ0m&#10;xCTizqQriS9RiDBKbIkmHDuzmeaKo5YBi10PFnFh5XmLtUytYiM+vSze0ErGtQr4eZltc/iemu2x&#10;AACUuL6t8pyWSASDSNqVRRWu6y6rOyXU4osijcMqKtTstAmM+iQDDc0iFVzg4UUb0B8Xrfp38NPD&#10;eoV111/HwhNJHMaCe+SRacRALin2lwtx54lnQX1bMgB/pykfrhf0ly0WKjE0xUJLoceC6RDroU5j&#10;pJJTLwwmo1fk1gsToNNU4HuJUy+4VDfFQlovjDVtuWwpIzVM/GHTWhNXApintRTZe1vWtEy6g80w&#10;zu/YAGgCUlS6Qxg3QsJTspYSlv+2nRAr7JV0NRJYSd9LC2M5Q7qxBrikyMUDZCnnGn2/Lt/ndyVL&#10;NKQil6NbtVAz5atNV05O5tZL0EqW4oL6ZH1156RzZ+z1CEYqTcJYWml3ML25ml6FSqWeGLHxOquX&#10;EigLXMlbx1q9jaW74urvn5YwvFoLYKUtg4sMXPfl4iNwUJVYccCTyBhxsSyrX0fiGdnX5aj+91NG&#10;y+jVjxvEy9SPsHIXDX+IZDJQdUvuuyXZZo6mLkfNCFOALq8afEL9p21VPC7Rk1xMbso3SEMeCl7l&#10;kH5SKwwe+oCQzVdt8iLptAtoSGt7qRKyNxoGhwTa1EvlBPX9uI17Kgj7KCCeTTGuOSBqnjkqGZ5Z&#10;1eC9Y+IsVSbt4iyQVu1AC6uer8WZwyg7LKlN0o8oX0Czqe97gjtkxxi4DGgGb1giFszgduTkyvem&#10;pR7MSGgp9EAwUn2YkUZOtTCSNIHuCGZDtfos81PPrVaXZSyk1YJVT5NlNGGAMrKuC2VU/GKStS6C&#10;Lc4k++3lfXDLH4Jkfowg0yOZn/KG2iFJlkQ+ohFmShTKzatOakaM422/wZafo5ZBWWTV04G7v+PX&#10;cr7NyfHpIKmZHyMkD1MzZjNpgCzu26VmL7eltsneMEuwqyPYDxapBjAjf1gyfZqR65HAKf8bTnVp&#10;xkJLEaqxYKT6NCOVnHoNaObQq4+zaLJDry7OWEjrBbueJs540oBnZF8Xz7j8xUBrvQRrnIF2Blqb&#10;tP3fUzN/+BQr5Q2NgwItDFqgJZGVmoUp8lDeawzs3CwZ1jJAs+vp4H0coCGQ2kDz0/bp4DcG2tAq&#10;KjnbaZP9gTYlcFCPFqwGQKO+LZk+0OJgAqBp/xtUdYHGQtjTU2PBSFlAg0pOvQZAc+hlAQ0qOfXq&#10;AY2EtF4nCzQeILTXCPu6gMbltO6U9sd9fnq3kV1+Btpv8skc3PIHydAwn60MjRlzSKDFUxyroAwt&#10;RKbGYU/F4NhveRaqjSG91zisZHBmV4P3jrfX6MeIfUOcTehOv3V+NjTKLktqk+xNs0kwSQV3aJFq&#10;QDNyhyXTpxn8LrTvDaW6LCMR5EBqGBihPspIH6dSA5Q5lOqjbBKkLqW6ICMRrRQsepqJGc8WSsxg&#10;XBfHuPzliZl0EaxxTszOidnxEjP7mZmfHvwQSIiH6MyxIFGPxlT45RJ3YuaoZUhm19Nh+ziJmeOp&#10;mZ8e5BCIwyq7bKltsjfKqDPBPVqYGqCM/GHJ9FFGrhfG/4ZTXZixkE6AiBvtAuGuT7MQqYNTrwHN&#10;HHr1aRYGU7deXZ6xkNbrZIHGk+YTiZmcpCrd2pWUcSu99O0MtDPQjga0CUatlZgd/BBIlNLZRcwB&#10;P5DHk8yjM1KHeDbBBQdEnZg5KhmeWdV06D4KziYI78PE7CCHQBxGUTjbZZK9aUZ9Ce7QItWAZsp3&#10;hj99mJHbccxT+d6IdWHGQkuhB4KR6sMsSnEIxKXWAGZDtfos8/Fk0KlWl2UspNU6WZbR6ADKyLqu&#10;3OxlKKNGzFyFLc4kO5PseCRDkOmTLDn4IZCYzqrTHAhSeeLEkMxX5/PjpH2aplHmqGVQZtc7MssQ&#10;kocsYzZ/803Gl9tS22RvmMVhiA299k2DbqY0gBn5wwJen2Z4ty8Sxv+GU12asdBS6LFgpPo0I5Wc&#10;eg1o5tCrjzNSyalXF2cspPU6WZzxpAHPyL4unnE5pmlrf9znrvSsT74z0M5AOx7QEBosoB38EAje&#10;WZbPzPxJ0mZgKqEIcSqkPdVopWaOSoZnVjUduo+TmuEWBjhLDnIExGGUHZbUJtmfZilOWnCHFqkG&#10;NCNvWDJ9mpHf8VaXcr7hVJdmLERHB+22LJhhMDnVGsDMoVYfZv4UW6kutbowYyGl1smyjCcMPTdz&#10;p2ZcDJSx7T8LMukiiJ1JdibZ8UiGyWyR7PCnP4KwTc18FfNU/MUb8JJkvjq53UnNBrUMyux6OnAf&#10;h2UIfUOWHeb8x8ttqW2yP8yiKaVA8IMFqgHMyB+WTB9mQUBPzbT/3TBjoaXQY8FIWTSDSk69BjRz&#10;6NWnGank1KtLMxbSesGup3kMhCcNcEb2daVmXA6etfbHfZ5Ts1P9oRE4DzGW351HSPz9vjqNhaiK&#10;vepXppKDHwOZhFNEGswU7CW1i3gNNLxPy6mZLtFAc9TqAM2qp4P3cYDmOgaSHOQYiMMqu2ypbbI3&#10;0KgzwT1asBoCbfhedB9o5Hph/G9Q1c3OWEjv6XU3N/tAm0zwGM6l1xBoQ736QIt8HANx6dUFGgtp&#10;vWDXEwUaTZpP7DX2dxB3wSygVno7kucM7ZyhHS1Dm2LUWhnawY+BhPQ7ODQH8La2BbSY9OE3qNVD&#10;ew00Ry0DNLueDt5HARp+edKRoR3kIIjDKgpoO22yN9CoM8E9fg5o1Lcl0wcauV4Y/7uBxkLY11Nj&#10;wUj1gRZ5OKHi0msANIdefaAFIf1OiR6Xpscu0FhI63WyQOMBQhuOX3UYhFuh1an0EqxxBtoZaMcD&#10;mk4mVIaGB1sIRYd84SxMI7nlqA+tqRjMqz0+p69OExieDSoZnNnVjoszPBNy4IwD/Lc+C/JyS2qT&#10;7E8zOEBwhxapvjw9g99dBxa7yRmJ4Ci8GgYGLBbKwB6nUgOU0RixFO+jzKdfydIj0nTYJRnLaLVO&#10;lmQ8X0AyMq9rr/HLUrPWSWeSnV+dxk8sHZZknJ/g5/H5N0Dbn/Kn39/vfuYfdjT/w4HX/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ysxI/4AAAAAoBAAAPAAAAZHJzL2Rvd25yZXYu&#10;eG1sTI/BSsNAEIbvgu+wjODNblKJzcZsSinqqQi2gnjbJtMkNDsbstskfXvHk95m+D/++SZfz7YT&#10;Iw6+daQhXkQgkEpXtVRr+Dy8PqQgfDBUmc4Rariih3Vxe5ObrHITfeC4D7XgEvKZ0dCE0GdS+rJB&#10;a/zC9UicndxgTeB1qGU1mInLbSeXUfQkrWmJLzSmx22D5Xl/sRreJjNtHuOXcXc+ba/fh+T9axej&#10;1vd38+YZRMA5/MHwq8/qULDT0V2o8qLTsFTxilEOEgWCgVSlPBw1JCulQBa5/P9C8QMAAP//AwBQ&#10;SwMECgAAAAAAAAAhACsTj2BWdgAAVnYAABUAAABkcnMvbWVkaWEvaW1hZ2UxLmpwZWf/2P/gABBK&#10;RklGAAEBAQBgAGAAAP/bAEMAAwICAwICAwMDAwQDAwQFCAUFBAQFCgcHBggMCgwMCwoLCw0OEhAN&#10;DhEOCwsQFhARExQVFRUMDxcYFhQYEhQVFP/bAEMBAwQEBQQFCQUFCRQNCw0UFBQUFBQUFBQUFBQU&#10;FBQUFBQUFBQUFBQUFBQUFBQUFBQUFBQUFBQUFBQUFBQUFBQUFP/AABEIAXc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r5y+MP7Znhz4eeIn8KeEdG1&#10;L4o+Pk/1nh7wyDIbSPH+suJPuRj6816t8JfibpPxh+H+h+L9EkJ0/VIfM8p2/eW8nSSKQf343BQj&#10;2oA7eiiigAooooAKKKKACiiigAooooAKKKKACiiigAooooAKKKKACiiigAooooAKKKKACiiigAoo&#10;ooAKKKKACiiigAooooAKKKKACiiigAoorL13X9O8L6Xcanqt7BpunwJvkubqQJHGPcmgDUrgfin8&#10;YvB/wW8O/wBseMtct9HtiNsccjb5Z3/uRxj55D9BXiWo/tMeM/jffyaN8AfD8d/p0beXcePvEkbx&#10;6VB/17x/6y4f8q7D4WfsoaB4K15fF/ivUr34k/EPH/Iy+JP3ht+PuW0X+rt09oxQBxf/AAknxs/a&#10;aXyvDcNx8Fvh3IOdbv08zXtQj9beP/l26f8ALT95Qda+Nf7MWF16C8+N3w7jP/IWsUx4isI/WWP/&#10;AJeR/ufPX1fRQBwHwq+M3g342aAus+Ddcg1i3UlJUQmOeB+6Sxv88Z+orv68C+KX7KHh7xzr58Ye&#10;EtSvfhv8Q4xmPxJoH7sz8dLiL7lwnsfWuRs/2lPGnwKv49G+PehfZtK37Lf4heH43k0q49PtEf8A&#10;rLd+D/0z5oA+q6KyPD/iPTfFOj2+raNewanp1wm+C5tJPMjkHsRV65WSW3kSB/LkKfJJ6UAcP8Vv&#10;jV4P+B/hwaz4u1ZNOhk/d29sn7y4u5O0cUf35H9hXzJ8Y9I/aJ/ag+GmsXfhpV+Enh5oTJp+iXMj&#10;/wBs61Hj/V3EkePsgk6eXyef3nFN/Yq8F22ofEX4hzfFWSTxL8cvDmsSQy3OrMZTbafJ+8tpbKN/&#10;9VFJz/q/avt6gD4X/wCCcvjzwto/hy5+HmnWcGl358zWLG5lRBeahbGTFxHcSD/WXFtceZA/+wIn&#10;713tlIP2Wv2jnsXIt/hn8TrzzLfn93peu/8ALRP9y4/9GV4n+1x8ONY+BHx10X4j+DCbax13VY7u&#10;0IX/AEez13y/LNvJ/ct9Qj/dyf8ATQRv2r6nv7Hwn+2d+zoD88GneILPfBJgfaNNvEPH/bSKVP8A&#10;xygD3CivDP2XfitrHjbwlf8AhzxlH9n+InhC4/srxBF2kk/5Z3Mf/TOWMCT8a9zoAKKKKACiiigA&#10;ooooAKKKKACiiigAooooAKKKKACiiigAooooAKKKKACiiigAooooAKKKKACiiigAooooAKKKKACi&#10;iigAorx34yftL+CPgxLb2Go3dzq/im8JjsPDGiRm71G7kx0ESfzfFeZH4X/F79pfFx8TdSl+F3gS&#10;U4Hgrw3d51G7j/6fbwdP+ucdAHT/ABA/a4sbbxHP4N+GOh3HxU8eR4SSx0l8WWnn/p8u/wDVxVi6&#10;D+ylrXxN1C38SfH3xGnjO9jfzbbwlpwMGg2X/bL/AJeJP+mkle4/Dv4ZeGfhR4dg0PwjodjoWlxn&#10;iGyiEe/j77kD539zXY0AUNP0+20u0jtLOGO2toE8uO3gTy40HtV+iigAooooAKp6hp9vqlpLaXkM&#10;dzbTpskgnTejj3Bq5RQB8va/+ylrXww1S48S/ALxB/whl5I/mXXg69/eaDqH/bL/AJd5P+mkdbHw&#10;/wD2ubK48RW/g74n6JcfCzx7J+7jstWbOn37/wDTnef6uX+dfRNch8Qfhf4W+Kfh6XQ/Fuh2ev6V&#10;Kcm2vIfMCnHVP7n4UAeEftWeFdU+HniTQf2g/Bts91rPhhPs3iPTLY/8hjQ3/wBaP+ukX+sj/Gvo&#10;rwj4t0rxx4Y0vxBol0l7pOp28d3bXEfSSN+Qa+dx8Lvil+zsj/8ACBahJ8U/AAjcyeCvEdx/xMbe&#10;PGfLs7yT744P7uX868T+BX7VXw6/Z68XeKfh3r+tXnhXwpPv1nQLfxBZyW1zockn/Hzp9xGen7zM&#10;kf8AA4JwaAPtb4t/DrQvi94C1rwZ4jWNrDWreS24x5kb4ykkeT99Pvj3HpX58fAX9pPXfgV8UPE3&#10;w6Xw5qfxE8TSXFxaalouhJ11O3Mcaah5n+rjjuY9jyf885I5ZP8AlpTvE2v/ALQn7YfhTSb+y8G/&#10;8I/D4NurjVIfGto1xpl3qn3wI9Ot3JePzLfu/mfvMf6v/V19m/ss+Avhp4R+Fuman8NrGL+zNcj+&#10;0T6vIC+oXkmfnNzL/rHkD7+p+Q54FAHjnwB03xxrX7YfivxL8VJrHwp4vPh22j0/wvoceba7095c&#10;+bLc/wDLeSKQeX/L5MV9q14P+1L8PNZ1zRNI8ceDI/8Ai4Xgq4Oo6ZGOmoQD/j5spP8AYlj/APHx&#10;HXoPwp+JOk/F7wFo3i/Q5A9hqcAlAPLxPkiSN/dHyKAO3ooooAKKKKACiiigAooooAKKKKACiiig&#10;AooooAKKKKACiiigAooooAKKKKACiiigAooooAKKKKACiiigAorP1PVbTRNPnvL65hs7KBPMlnnc&#10;Rxxp6k18265+094j+LOo3OhfAXw/H4nKP5dx411YSW+hWg/6Zyf8vD8/8s6APbviV8U/Cvwi8Oya&#10;/wCLtatND01MqJLmXBkf+5GnV3+leCnx38Yf2m08nwJYXPwj8ATH/kbdcgzq15H/ANO1mf8AV/78&#10;ldR8Ov2SdM0zxNH4y+Ius3PxS8fg+ZHqesoPs1h7Wdv/AKuL8K+hqAPJfg/+zb4J+CIurzRbGTUv&#10;Ed3zf+I9Wk+06leP6yTvya9aoooAKKKKACiiigAooooAKKKKACiuK+JnxT8LfCHw5Nr3i/X7HQdN&#10;TI828lx5h/uRpnLv9K+dF+Kfxl/aqAtPhfpVx8Kfh7J/rfG3iS3/AOJjeR/9OVsenT/WSUAev/Gn&#10;9qDwN8DFtbXWr+XU/EN58mn+HNJhN1qN4/pHEnNfIP7Vnw3+IXxz+GOpfFbx5oWlfDmy8IW/9oaH&#10;4fjt0vdZkk8yMxm8uP8AlnHz/qI/xr61+Cn7K3gf4Hy3OpadZz674tvG8y/8Ua3IbjULyTHUyP8A&#10;cHsmKw/29desdD/ZL+I7313FbefpvlxiSURmR/MTCJz9/wBKAPeNLkeXS7SR+HeNM18p6P470H9m&#10;z9raf4bvqEcfhr4hRnWdMtpD8umaq7kSRD0S4KGT/rpn1rX+C/7R/izWfE/i21+Inha08BaHo3hi&#10;08R2cc10JLiOzPm+ZJc4/dxv+7H7vjy8Vy3hb9n4/tJ/Bfxv4t8VW7aZ4y+IUg1bSLq4jHn6LbwE&#10;jShGeqEJ+8OOcyvQB9mV8s6aR+y9+0O+msRb/DL4l3nmWnP7vS9c/wCWkf8AuXH/AKMruf2Zfi5r&#10;PxE8G3Gk+L7dNO+InhmX+y/Eenq3Scf6u4T/AKZyx/vB9a6z40/CnSvjf8O9W8J6q3lR3ab7e9i5&#10;ls7hOYriP/bjfBoA9Borw/8AZi+LWqeOvC174e8Wqlv8Q/CNx/ZXiC2HG+T/AJZ3Cf8ATOWPEgr3&#10;CgAooooAKKKKACiiigAooooAKKKKACiiigAooooAKKKKACiiigAooooAKKKKACiiigAooooAKKKK&#10;APhr9qn4ceOPj1+0mnhjQdUsLnS/Cvh+y8QR+FNc8z+y9YkkubiOSO58v/rnHXqXwm/as8MRajZf&#10;D7xv4fl+DfjOKPyoNB1ZEis7gf8ATlcD93KnXpV3RJY4/wBu7xWnmJ5j+ANP8uP/ALfbmvTPid8I&#10;fCHxn8OSaH4y0K01vT3HC3Mf7yM/343+/GfoaAO6or5BPw/+NX7KYMvgXULj4v8Aw2g/5lPVn/4n&#10;Wnx5/wCXO4/5b/8AXOSvXvgn+074E+O0ctvoOoSWWv2g/wBM8O6un2bUbP8A66W/WgD2CiiigAoo&#10;ooAKKKKACiivnX4s/theGvBHiE+DfBemXnxO+IknyR+G/Dnz+QeObm4+5An19KAPetT1W00TT57+&#10;9uobOygTzJLid9kcaepNfL2v/td698WNVufC/wCz14Z/4TO9jk+z3vjLUv3Wg6d/20/5eH/6Zx1U&#10;0/8AZd8c/H69t9e/aE8Ri50mJvMtvh54bkePTbf0+0Sf6y4evqTw14a0vwho1tpOi6fa6TptumyC&#10;ztIxHHGPbFAHz98OP2NdPXxHH42+LWuXHxY8f5Lx3OrR406w/wBi2tP9XGK+jbm8t9LtJJ55I7a2&#10;gTe8j/IiJXzx+0b+3T8OP2eJW0qe6k8U+MnkMcHhnRSJ7nzO3mf88/518w/Bh/FP/BSnV/EU/wAS&#10;vGTeE/BXh+78if4aeH3a2uHP/LOS7k/1mzOR9Yzjy+tAHtPxF/b1bxN4nuvAf7P/AIan+K/jCM+V&#10;PqVt/wAgawzkCSS46P26Yj/6aV4b+1F+yh4ng+A3iX4n/Gjx/eeLPH9sbf8As6ys5Ps+laRJJcRp&#10;+7j/AOWnX2r9Bfhz8KfCfwj8NW3h/wAI6DaaBpUA4t7FCN5APLv1c8nl68I/4KMRt4g/Zzu/B2mm&#10;O58S+KNU0/T9I0/Pz3VwLmOTH/fuM0AeUfFe18L/AA713wt8MZNY1jV7PxNqlgPiF441qaSfbb/v&#10;JLazluD8lv8AaJAcR5ASMnj94DX2z418Z6N8MfA2q+JNSdLbRdHtJLmXHaOMfw1w3w5+AeleGPhX&#10;e+EvEiW/i681wSXHiO6vYsjVLmX/AFmRx+7HCRjPyBEx0r5i0n9mXw58T/j9L4U8Na74sm+EPgyR&#10;P7f0e/1ye40q41DzPMj0+3jkJ/dx/wDLT/v3QBpaN4W8V/A/TtK/aT1KS9uNW1+4e58eaSJC4j0q&#10;4l/0by4/+elnH5fH/XWvt+w1C01axhvrS4jubKePzI54n3xyJ65ov9JtNWsJ7K7t0uLOePyZLeTl&#10;HT0xXwTo2o63+yT8dZvCjy+M/Gs9xZ/2f8PvC9lcR/2Vd2Ukhk/0j/nnJbHzI/MP/LPy6APaf2jr&#10;Kf4K+N9M+PWjxsbbT0TSvF9nH0u9KeQYuOn+st3we/yZ9K+jNMv7XV9Pt72wnjuLKeNJIZYz8jp2&#10;xXzbpv7LWu/GaWLW/wBoDWk8TN9+28FaS8kGi6d9eklxJ/tyVofsz69e/DbX9Y+BniW4kk1Dw4gu&#10;/Dd9Jx/aOjZxF/20i/1b0AfSVFFFABRRRQAUUV8s/tZ/t7eCf2YrUaamPFnjKQYTRLO4QeR/00uH&#10;/wCWYoA+pqK/N2y/bC/aK+E9hqHj74i+HNH1zwT5tlJfeHNNT7Pf6Lb3aPJHJ5n5A+Zn/tnX2b8D&#10;P2kvAX7RHh6PVPButxXrrGJLrT5DsvLQ+kkfagD1WiiigAooooAKKKKACiiigAooooAKKKKACiii&#10;gAooooAKKKKACiiigD4n/ah+Bcfx0/a28Eafa+IdR8Ha9ZeEb3UdP17SJfLuLe4ivbfy8/30/eSV&#10;HH+038Vf2Vb6PRv2g/D8niTwjJJ5dr8SvDFvmMDnH2y3GPLPTn8t9et+If8Ak+bwV/2I+qf+lltX&#10;ul/YW+q2k1rdwR3FrOnlyQSpvR09CKAMnwP8QfDfxN8PW+veFdYtNe0e4yI7yzk3xmvN/jb+yn4G&#10;+Nzwape2c+heLbL57DxRob/Z9Rt3x/z0/j+j5r4svvhZefD79tLxL4V+Cmr/APCutXvNU0/yra2f&#10;fp32f+zpLi48yz/5aJ5kcf8A1z8yvqPT/wBqzVPhhrFv4d+O/h9PBV5cSeRZeK9M33Gg6j9JPv28&#10;n/TOT86AObX4r/GH9lgG1+K2m3HxP8AR/wCr8deG7fGoWkf/AE+2ff8A66R19HfD34oeFviz4et9&#10;d8Ia5aa9pU54ubKQSBTjlHA+4frXS2l5b6paRXFrNHcW06b45I23pInrXzh8SP2NrJPEs/jX4R65&#10;P8KPHbAySy6ZHnTr8+lxbf6s96APpuivk/w7+1zrfws1i28L/tC+Hf8AhB7+WTyLPxjZEy6DqB/6&#10;6Z/0d/aSvoTxb8SPDHgTwlL4l1/xBYaToEcXmHUbm4URY9j/ABfhQB1leS/Gz9pTwF8AbCOTxXrG&#10;zULkD7Ho9gvn6jdv/wBMoBya8Vf45/Fj9qB5rH4I6LL4I8Fv8knxC8U25WSf/rxtv4/9969Q+C37&#10;JHgr4M6jN4hk+1+L/HNyP9L8V6+32i+k/wCuZ6R/RKAPLj4e+Ov7Wvz+IZ7r4HfDOfrpVk//ABPr&#10;+P8A6aSf8u/0HNfQHwj+CHgn4FeHv7G8FaBa6Nbkbp5Yl33E7/35ZT88h+tdT4t8ZaJ4C0C61rxF&#10;qlpouk2ib57y8kEccY9818E/Hb/goj4z8SeEtQf9n3wRqesaTFPHpw8a31gTbvcSSeXHHZwf8tZP&#10;r/37oA+w/jf+0V4B/Z48Of2v448QQ6TFID9nt1O+4uPaOPq9fG0nxd/aJ/b2ley+GGlzfCD4TTjy&#10;5PFOpj/TbyP/AKZ//a/+/ld58BP+CeGjQanafEb41ape/Ez4kXaR3kp1g/6HZyYB8vy/+Wmzp8/y&#10;c8RivtOGKO0gSOFFjjQbEjToKAPAP2cf2Jvhv+zZEb3TNPfXvFcoP2rxNqw827kbv5ef9WP9yq37&#10;NmmWUPxq/aG1OO0hjvbjxTb20tyE+d447K38tD/38k/OvpGvn79m3/kq/wC0F/2OEf8A6b7agD2v&#10;XNfsPC+kXuq6pdR2WnWcElxcXM77I4o05JNfPXwG0e/+Ofj+6+OXiS0ltdNMUmneCNKuUI+yaeeJ&#10;Lx0/563H/ovHrVP4qTXX7T3xfb4Vacz/APCv/C80d54zvYsD7XPxJb6fGc+2ZK9l+KvxN8O/AT4W&#10;6r4n1xlttG0e3wkEYAMhHEcEY6c8IKAOE/aU+J+r6e+lfDfwHNGfiR4r/wBHtpSN/wDZVn/y11GT&#10;/rn/AAesmK9D+Efww0f4L+AtJ8KaEn+iWSYkuZP9ZcynHmSyH++75Jrz79nH4WappB1T4i+OfLn+&#10;Ini4xy3iRn93ploObexj/wBiPr7uTXvdABXk/wC0V8KZviz8PZLXSroaZ4s0m4j1TQNSJGLTUI8+&#10;Wfx5T6PXrFFAHl37P3xjT42/Dy31qWzOl65bSPp+r6VJ/rLG9j4kiNcv+1L8M9Z8RaNpHjjwSg/4&#10;WH4Jn/tHSxn/AI/I+PtFm/tJHx9cVyXxPX/hmj47WnxQt/3PgDxfKmleLIU/1dneZ/0bUfp/yzkr&#10;6moA4b4TfE/RfjH8P9G8XaDIX07U4FkEchHmRP8AxxuP76EYrua+XdJs5P2aP2h5dOi/c/DP4l3c&#10;lxbnGYtL13GZI/8AYjuI4/8Av5X0P4m8U6T4N0S81nXdRtdJ0q0j8y4vLyXy44x6lzQBt15t8Yfj&#10;34F+AXhz+2fGviCDSISuILYnzLi49o4h87/hXyr40/br8YfHPxJP4J/Zk8KXHiK+A8q48a6lB5dj&#10;Zj/npGJP/an/AH7krpfgz/wTy0mDxAnjz40a9cfFXx/cDzZPt7btOt36/u4yPn+hxH/0zFAHA3Xx&#10;j/aD/bnnlsfhRpsvwo+FskmyTxbqWUvbyP8A6Zf/AGv/AL+V7r8Cv2D/AIW/BKweWbSk8ZeIpxm8&#10;1zxFGLmSV/8AYjkykf4V75revaN4H0G51PVb210XRbGLzJbm4dIoIEHv2FfJ/wAR/iZrf7ZvhjW/&#10;AXwp8NvceDL8fZ9Q8d68ZLfT/L8zn7GifvLnlOvEfrQB3PgXT7DxP+0d+0Noeu2kGpaJ9n8PxvY3&#10;qJJb7DbSnGz/AB9K4v46f8E8vDfiTXv+E1+FGpXHwp+ItuxuY7zSC8dncyDtJGn+r/7Z8esb15z8&#10;SvhVb/ALxjoPhrxfN4j+KPhX4wfYvD+u3ct59nuYtUgkj+zSR+X5flx+XJJ+7/6ZV+gltaJa28cM&#10;fEcabFoA+DPCn7bnxE/Zx1uz8IftOeFLizjlPl2njvR7fzLO4/66Rx/+0/8Av3X254O8caD8RPD1&#10;prvhvVbTW9FuxmC9spPMjkH1qTxV4Q0fxzoVzoviHTLXWdJu02XFleRCSOQe+a+IvGn7Cfjf4C+I&#10;7nxr+zB4quNCuZJDLeeDtXn8yyvBn/VxmTj/AL+f9/KAPviivjH4Lf8ABQ7RtY8Qx+B/jFolx8KP&#10;iBF8kkepAx6fcv8A9M5H/wBX/wBtOP8AbNfYsMsd3CkkbrJG/wA6SJ0NAFmiiigAooooAKKKKACi&#10;iigAooooAKKKKACiiigAooooA+fvEP8AyfN4K/7EfVP/AEstq+ga+fvEP/J83gr/ALEfVP8A0stq&#10;+gaAPifwFpel6l/wU++KV9dXFut7p3hyyjsreXZ5jtPBb+Zs78JF/wCRK+xdc0HTvFOkXGmatZwa&#10;lp1wmye2uE3xyD6V5t8bP2ZvBHx1ign13T5LLXrT/jw8RaVJ9m1Cwf8Avxyj3x61463xB+NH7Kn7&#10;rx/YXHxg+G8H+r8WaLB/xObCPJ/4/Lf/AJaf9dI6ANOf9mzxr8Cb6TVvgJryQ6T5m+f4feJJHk0q&#10;T3tpP9ZbvwP+mftXc/Cr9qHRPG/iE+D/ABJp158PviIg+fwv4g/dyz/9NLaT7lxH7x13Pws+LvhL&#10;4z+Gote8G65aa3pkgHz28gLxn+46dUP1r5v/AGgfgN4S/aG/a90nw14uguJYIPAM95aXNjOYLizu&#10;I9RiCSRSf38SGgD6w8ReG9K8W6Pc6TrVha6tptwmye0u4hJG490NfCPwO/Zv8AXH7Y/xZ8M32iya&#10;p4W8Dxadc6B4f1G6luLLT5biLzJJI4pHKV1sOr/H39jchdcgvPjt8J4cf8TGyTPiHS4+f9ZH/wAv&#10;Ce/t/wAs68u8B/tu/C7w9+0d8YPGuiy6r4pu/FMGjW+i6JpVjJJe6hPFbGOSMR4+Ty8AfiaAP0kj&#10;CQx7E/dxx18r/Ej9uHTZPE9x4G+C+i3Hxd8fjEckenE/2XYf9NLi5+5jr9yvNH+HXxf/AGt/E2r2&#10;nxh1N/hB8M7G3ivJPB+jXqC4u4pDJ/x93Ht5Z3jpz2rh9e8ZWfj3Qrb4UfALw+/hL4X3Eklsl9pE&#10;f2fUfGEkf+sjtpP+Wdv/AM9LyT/7XIAYZ1rwR43+J51n9pnxfqXxHttK1Q6c0eg2cg8EaJeeXxbm&#10;TmSeT/MlfS37VPhbwj4g8BfBrxB4ba0m07SPGei/2JJpM/8AoQSS5jj4jj/dyCvnL9qn9nTSfgT4&#10;Q+DfizxPFa6noWi+II7DU/DlrCf7FsbG4GZUiTG8/wCrl/ePmSSSSuk+I/7C3ibwXaweLv2dvEx1&#10;rww+pWniAeC767L217LFJFJHJHIZBHJ/q0+/sfj/AFtAH6Q0V8i/A7/goD4Y8e6o3g/4i2cvww+I&#10;du/2a407Vv3VvJJxkxyP9w8f6uTHtvr2f4wfH3wh8GLe1t9XuJr3XtQ407QNKT7RqF+//TOIde3z&#10;9KAPU6+BPBv7QCS+IfjNYfDO6t9b8ZeM/HH9l6Adh2R+XZW0dxeSf9M7f/43616B48m8feNfB2se&#10;Lvixq7/Cb4YWMJuH8M6NcZ1W+j5/d3NwP9Xv6eXH+dbf7IfwAsfBVvefEC68OWfhnXNfiSOw0W2j&#10;/wCQPpfWK34/5aSY8yR+7n2oA9Z+DPwq0v4KfD+DQdPl+1yKZLzUNSn/ANbf3cnzy3Eh9XPNfDH7&#10;c+sXf7QvwW8aePYLhovhv4UvbfT/AA2If+YxefaY47m9/wCucf7yOP8A7aV9MftCeJtR+KfjrTvg&#10;Z4Uu5LaXUU+1+LtStm50/Sv+ef8Av3HMf0zXMf8ABQ7w1p/hH9h7X9G0u1Sz0rTzplvb28Y4ijju&#10;YsD8hQB9W6L/AMgmy/64R/yrQrP0X/kE2X/XCP8AlWhQAUUUUAc/428HaT8QfCmq+G9dtEvdJ1O3&#10;e3ubeTo0Zrxz9mXxBrHh2LW/hL4uujdeKPBvlraXz/8AMT0p/wDj2ufqMGN/eOrX7RH7Y3w3/Zts&#10;XTxBq/27xDJFvt/D+nDzLyX8Okf1fFfLF/8AB744ft8eLdM8TeM4D8F/AMUMtnb2NsX/ALXu7KQ/&#10;vY5PZ9g/1nlx9P3clAHeftc/tg/D7xFpGpfCbwjpl18UvHOqZis7bw+N8dhex/vIpfPH/LSNwJB5&#10;fNY/hb9if4nftG3+neKf2mvGNxeQQbJLfwTpEvlW0X/XUx/u9/8A1zz/ANdK+p/gV+zT8P8A9nXQ&#10;v7N8FaHHYPIMXF/L+8u7g+sknU1R+Mn7UPgz4Nz22lXlxca54uvR/oHhjRI/tGo3PH/PP+D6vigD&#10;0DwT4C8O/DXw9b6F4X0e00DR7f8A1dpZRiOMV4p4+/a1tJPElz4K+FWgz/FXxvGdk8Wmyf8AEt08&#10;883l5/q4/wDc61zx+FHxa/acJn+KmpyfDnwHL9zwN4bnze3cf/T7ef8AtOOvoTwF8OvDXwt8O2+g&#10;eFdHtNB0m3/1dtZx+WM/+z0AeGeHf2UNV+Iur2nij49eIP8AhO9Ttn82z8K2Q8rQtPf/AK5f8t5P&#10;+mklfSVlZ2+m2kVrawR29tAmyOKNNiInoKuUUAeN/tSfCqf4tfBjXNK0t/s3iSz2arolzGMSRahb&#10;nzLfH1Pyf9tK1/2d/ivB8a/g74Z8Xooju7632Xlv3gu4yY7iL8JEevTa+WfhLH/wo/8Aap8b/DuQ&#10;GLw743Q+LfD+R+7juemo24/8hyfjQB9TUUUUAeafGn9n3wF8f/D/APZXjbw/Bq0UY/0e4xsuLc+s&#10;cnVK+Prj4S/tDfsLyNd/DDUp/jD8Lo+X8Lamf9Ns4/8Apn/9r/791+hlFAHzv+zj+278Of2ktlhp&#10;N8+ieKYx+/8ADurHyrkeuz/noPpX0RXzX+0f+w58N/2iG/tW7s5fDXi+P54PEei/urnf/wBNOP3n&#10;T/f968Hh+OXx/wD2Hp47H4vaTJ8U/hjGdkHjHSfnvbeP/pr/APbP+/lAH6GUV5z8IPjr4F+Pvhoa&#10;14J8QWut24GJYom8ueB/SSM/PGfrXo1ABRRRQAUUUUAFFFFABRRRQAUUUUAFFFFAHz94h/5Pm8Ff&#10;9iPqn/pZbV9A18/eIf8Ak+bwV/2I+qf+lltX0DQAUUUUAfN3xL/Y60fWPFEnjb4b6zd/Cv4hn94d&#10;T0X/AI87w+l3bY8uX/PWuN+CVp8YdQ/aua++KPhW10x9L8GXGlx6/o/7zTtT/wBNtpEdM8xyH/nm&#10;f7lfYdFABXx38BdB0y3/AG+P2jZItMs4pLe00UxvHB+8j8y3zJz/ANNOv4V9iV8l/Ab/AJP3/aS/&#10;689C/wDSagDzj9ulL/xl4W+P/h6wuprZtH0DQ9Vkjik8vzLf7RL5iSf9M/L8w/8AbOuC+DXg/wCM&#10;/wAJPAng74y/Cye1+Kehal4cs9Pv/D+o26R6jZ29uD/o8fl/6wRyeb/q/n/6ZyGvqDS/Ddj4w/aq&#10;+OGg6jEJ9O1Twho1ncRnvHJ9sQ/1rzH4cWnxD/4J9+G/+EY1XQJ/iZ8Hbe5kuLfxFoiE6ppCOeVn&#10;s/8Alog5OY/79AGD8DP2kfBf7a3xH1nwt8UdLbTr21EqaN4TvnB0/GDHJIJMiR7z9446J5cf+r6y&#10;ms/xp8FfiB+wwsOufA7xe2ueD72+S3Pw510/aJJ5XJyLYjqRGd5x5eEiLyGTFdtreifs1f8ABQvW&#10;tXtfDOqsPG2kRRzHxBpdpJZ3uzjy5D5kY8+PJHD56ivMPh18DvHfiD9o3Ufg38TvFl/rug6Ron9s&#10;vrUV1L9p1jS5JY447Le8mbe38yP95HH9/wAs/vP9XQBraX4U8Q/t9XF7qd5YWWg6XJZDRdS8TiAX&#10;CW8fDy6fpwk/1j+Z/rLx8f8APOP/AJ6V7d+w98L/AA/8O/h/rmn/AGCCTxb4c1a98Pavr86EXN7H&#10;byYt38x+RH9nMWEHyV6h8T/ih4B/ZN+FS6pqpt9C8OaZELaw06zjAeQ/8s4II6+T/wBmz4d/Ez9p&#10;bV/H/jDxY954E+FPjrUotU/sK3kKXuoxRx+XHH5nJS3kj8vzP+emP3eIzQB63putWX7XXxpuHs72&#10;C9+GHw51CNBDHJ5iazrOM73/AOmFv2H/AC0k9hXr37QHxkh+C3gOTVorb+09dvZU0/RdJQ/vL+9k&#10;4jiFeO/Fv4dSfsx6i3xd+GNnZadpWnWkdv4p8JxNHbWd/p8X3JY8/wCruIkzz/y0yB9dj4P6Pd/H&#10;/wCJMXxr1+0uLbw7aW/2fwPpN0hjkjt5P9ZqEkf/AD0lx+7/AOmf1oA7b9nH4O3Hwm8IX13r14NT&#10;8eeJLn+1fEepZ/1lzJ/yzT/pnH/q4/YV53/wUz/5M98Y/wDXxp3/AKWRV9UV8r/8FM/+TPfGP/Xx&#10;p3/pZFQB9MaL/wAgmy/64R/yrQrm5/EOleGfC1tqWs6naaNp8cEe+6vbhI4o+O8j18ffEX9vrWvi&#10;J4kuvAv7N3hST4heIM+XP4iuYJI9Ks8gfPn+PnP7x/Lj6f6zpQB9T/FL4x+Dfgl4Yl13xn4gtdD0&#10;9B+7Nyf3kn+xHH99z9BXxxqX7R/xy/bLup9H+A+hS+A/Apk8q48da0PLnfj/AJZeg/65+ZJ0/wBX&#10;XWfC7/gnsPEXiaPx9+0F4kuPin4zYfLpszn+zbPj/V7P+Wn/AJDj/wCmdfX88+leE9FMsj2Wj6VY&#10;RZJkKW9vAn/sgoA+ev2ef2Dfh98C7tNfvVm8Z+PZH8+fxLrI8ySOT1ijPEZ/6acyf7de0fEr4s+E&#10;fg54dk1zxfrlroenxrxJdP8AvJD/AHI0++59gK8Q1L9qLxP8aL250L9n/wAPReIoo38q58da2JLf&#10;RbP/AK5/8tLh+f8AlnXRfDX9kzRdA8SR+NPH+r3fxO+IH+s/tfWsG3sz6Wdt/q7dPYUAco3jj4yf&#10;tQDZ4Js7n4P/AA6uD/yM+rQZ1q/j/wCna2/5d/8ArpJ+Fes/Br9nHwT8D7a4fQNPkuNYvf3l/r2p&#10;v9o1G9f+/LOeT3r1aigAooooAKKKKACvm/8AbW8J6h/wgOkfEjw/CJfE3w41BPEVuoHNxbR/8flv&#10;/wBtI/8A0XX0hVW6tI72CSC4jWa3kTY8cg+/QBk+CvFem+PvCOi+JNKnFzpuqWkd7by+sbpkV0Ff&#10;Ln7IlxJ8MfFnxA+BmoSMR4TvP7Q0BpDzPo92fMj/AO/chaOvqOgAooooAKrXNtFd27wTxpLFINjp&#10;IOHFWaKAPiz4vf8ABO3TR4jbx58EdfuPhR46j/ebbB9un3H1jH+r+g/d/wDTOuf8E/t4+LPgl4kh&#10;8FftN+FpfC2pMBFbeLdOg82xvB/z0kEf/tP/AL9x1951znjn4f8Ahz4leHrjQ/FOjWmvaTP/AKyz&#10;vY/MjNAFvwz4p0rxno1tq+haha6tpV2m+C9tJBJHIPYitivgPX/2Lvid+zBrlx4r/Zp8WXEmmyyf&#10;aL3wDr8/m2tx6+Wf8f3n/TSu++BX/BQfwt481c+CfiFp9x8K/iJAPKl03XD5VvcSf9MpX/HiTHsX&#10;oA+vqKZHIJBT6ACiiigAooooAKKKKACiiigD5+8Q/wDJ83gr/sR9U/8ASy2r6Br5+8Q/8nzeCv8A&#10;sR9U/wDSy2r6BoAKKKKACiiigAr5L+A3/J+/7SX/AF56F/6TV9aV8l/Ab/k/f9pL/rz0L/0moA7L&#10;wH/yen8Wf+xb0P8A9Dua+gq+ffAf/J6fxZ/7FvQ//Q7mvoKgD5t+Iv7Gug6x4tTx58NtSl+FPxGi&#10;3n+1tEgjNvd5H3Lu3/1co6V8w/Gn9oL4sfs6fGbwJ45+IfwtF9fWlheeH73WvDd4Dp2uxSHzLcR5&#10;i8yCRJI/9XJ6mv0wr5rsLr/hoj4/3+51m+Hnw6uI40jjf5NS1zHmeY/HKW8bjj/npJ7YoA8I/Z8+&#10;DOq/tieObr4vfHCUXNzpF7JZ6d8OpY5EttHx2uIpMHJHlyf7eMn0r7V+JfxM8O/CHwbda/4ivo9N&#10;023HlJ5a75JHOfLjij6u/HCCvFP2nr+X4KavpfxZ8IyRv4juLm30a88MsuB4qjkl/dxR9/tEeZXj&#10;kx2IPyVwnjn9mv4z/F3UPDPxSvfFtlpHjrQbz+0NI8D3afaNHs4yD+4lkHLz8YeUenHQUAdxpfwn&#10;8R/tP61H4j+LljcaN4Ggk8zRfh5JJ/rPS41H+/J6Rf8ALOvpq2tY7WBIIESGKNNiRp/BXzh8Ov2y&#10;rEeJbfwT8XNAufhP47k+SKHU5BJp1/8A7dtef6uSvpaKVZU3pyDQA+vmP/govFHL+yv4hjk/1f2/&#10;TP8A0tir6cr5c/4KTy+T+yP4of0vNO/9LIqAPir9qD4beMr3xDpvjn45XureJPhXe6/H9gutB1YC&#10;LRLP7R5f2f8As/y/nkkix+8jr9Hf2dtR+E998PLcfCE6LH4ajHNvpKbJI5P+m8Z/eCTgf6z56+WP&#10;jxHbeIf+CcFvr+q6fDe6lp9/HPZ3FxH5klu/9q+X5kf/AGzzXtHxn/Yw8N/FaK48R+F9Uv8A4Z+O&#10;ry0Mcuu+HJPs32wOmClykZHmCgDZ+Jv7Vml+HPEMvgzwJpF18T/iJjB0TRZB5Vn/ALd5cf6u3H1r&#10;mdM/Zd8T/GTUoNd+PniCPxAkchntvAujgxaLaH/pp/z8vz1krhvhZ8XLj9jDTbPwN8Wvh/Y+DNC4&#10;S38eeFIHk0m/kx9+548yOQ/9NK+yPD3iTSvFWj22raNf2uq6bcR74Ly0lEkcg9nHFAE2j6PY6Hp1&#10;tYadawWNlbx+XBa28flxxp6BBWlRRQAUUUUAFFFFABRRRQAUUUUAfI/7bdzrHwZ1Pwt8evCmnJqe&#10;peG/M0rWLEyeWl3p1x3k/wCucoj/AO/lfVGm3T3+mWt08ZiknjSQx/f2ZGayvH3gvTfiR4J17wvq&#10;0PnabrFnLZXEf+w6YNeOfsY+NtT1T4aXvgjxJOsvjDwBqD+HNT+fmRI/+PaX/tpF5dAH0RRRRQAU&#10;UUUAFFFeb/F749eBfgL4fGreMtfg0mOQYgtifMuLg/8ATOIfO/4UAekV8hftlap8CfHUcPgjxdoL&#10;/EDx9PGU0zQ/C6efrUGf9uPPkJkn/WYSqCa18ef2usDRo7z4E/C+4/5iNz/yMOoR/wDTOP8A5d69&#10;1+CP7OPgb9n/AEl7PwppPl3dx815q17+/vrx/wC/LP1NAHx9+w14y8ceAf2idX+C+uazJe+HrTQ5&#10;L+PRLzVTqlzolxHLFi2kvBHHG8myT50i/djtX6MV+Zv7KtzYy/8ABTz4r+Rzf412O8+v9ox+X/5D&#10;r9MqACiiigAooooAKKKKACiiigD5+8Q/8nzeCv8AsR9U/wDSy2r6Br5+8Q/8nzeCv+xH1T/0stq+&#10;gaACiiigAooooAK+S/gN/wAn7/tJf9eehf8ApNX1pXyX8Bv+T9/2kv8Arz0L/wBJqAOt8IXMFj+2&#10;T8WZ7qaO3i/4RvQ/3kkmz+O5qn8aP21PCvw0S+03QRH4y8RWX/HyILtINP08j/n8vM+XF3/d8yf7&#10;FfI3/BQv4h6L4a+J3xQ8KarYyXUvivR/D0dvetJsttP+z3Mkn2iXZ+8P+s/5Z19F/sx/ssfC658O&#10;6N4q/wCEg0n4o/ZjnT2soIotFsH7/Z7OP935n/TSTfJ70AfNHxD/AGvPiH4i8F+Jz49vbvR9GvZL&#10;ePw5Hp2mXmh6drKSf6ySS8k/0j7PHx/q/Lkk8yvsr9gHQdN8P/sm+A5bE2hfVIJNTumshhPtEssj&#10;yR/9s/8AV/8AbOvbfGPgjw/4/wDD1zoHiTR7TW9GuE2S2V7B5kbivhL9o39nvwT+xx8LdQ8X+ELn&#10;4tWWkSXASTQfCXiuSzsoHk/5a3DmOTy0/wCWfmHf/rPxoA9hHjfRvEX7bHi1fEGItK+HHhSC5sr2&#10;eUfYrCe4JNzLJ/zzlMflp/uJJXY/Dr9tr4J/FPxbP4c8P+P9Ou9aS4+zRW1wXt/tcnpb+YB5n/AM&#10;1+Elvd+K/ibrOuW2majeyya/di4fRPt1xcvqMvmfugfv+e6eZ1k5r9FdR+CN74p+Ffhm6/aMsPBn&#10;wS0nwiIrY6zpNpAmu6utvH+7jt5I+Ik5P7uPzM4/1ceKAP0R+Ivwu8L/ABb8Oz6H4u0Kx17S5Dzb&#10;3sQk2HH30yPkfnqK+N/GHiTxN+xH4o0zw/8AD7xTefFrSLuXj4X33mXms6fb4/1lvcR+ZIkfP/LS&#10;PFYvi39r7xV4/s9N0/Qhqvwv+FzR+RD4jvj9o8S+IkjjGItOs/8AWb5Mf60B/XzI69C+Ef7PvifX&#10;9Klt7HTLn4J+C7zBvBDL9o8X6+MH95eX/wDy75I+4hkk6/6ugD6a+FHxK0f4ueAdF8X6DK0unapb&#10;+akcjfvIn6PFID/HG4KH3FeLf8FII/N/ZT8RD/p/0v8A9LYqwf8AgmTax2f7PWs2cIb7Nb+L9Yt4&#10;977/AN2JRitr/gpPL5P7IviiT+5eaef/ACcioA+Tv2s/ix4cs/gWfhhfaXfm80Szt/EOn6hb6mI4&#10;p7iTUJP3clv/AMtI/L8z95X2p+z5+2N8PPj3YWdtp2oyaJ4hki/5AesYiuH/AOuR+5P9Y8185/F6&#10;70W+/wCCdp8ZT6TZXOvo8dnHqUtuktxHH/bP+r8z74j/AHdel/tA/suQarby+LfB/hq01yO5kS81&#10;vwYB5C358v8A4+9PkH/Hne/9NI8eZ/y0oA+sNY0iw17Tbqw1Ozh1CwuY/KntrmMSRyIezoeDXynr&#10;/wCyD4o+DGsz+Jv2cvEx8LSSEyXPgfVt8+i3p7BOc259xWD8Ivi18QfDHhc654Vub741+ALeQ219&#10;o+pfuPF3h+ROJLeSP/l4MeRwf3n1r6W+E/xy8HfG3SXvPCWspeyW/F5p0v7q9s3/ALlxbv8APGfq&#10;KAPK/hj+2lpOp+KE8FfFTRbn4SfEL7kem61IPsl4P79tc/6uQV9MI+6uH+J/wg8HfGjw5JoXjPQL&#10;TX9PkHEd1H+8jP8AfR/vofcGvm2T4afG79koef8ADvUbn4v/AA3j+/4P164zqtmn/Ttcf8tP+uZF&#10;AH2ZRXi/wQ/ap8B/Hb7TY6VfS6T4mszsvPDOsx/ZtRtn9DE/P5V7RQAUUUUAFFFFABRRRQAV8s/E&#10;VT8Cv2uPCvj1SYvDPxEjj8La2T9yLUE/48pPrJ/qvwr6mryv9pL4TL8bfg14k8LxOIdRuLf7Rpl1&#10;n/UXsfz28n4SAUAeqUV5J+zN8V3+M/wX8OeIr2H7LrQjey1a2k+/BeW7mK4H/fxD+derySiJC7H5&#10;aAJKwvFPizRvBWgXOs69qlppGk26b57y9n8uKMe7mvnn4i/tqWbeIp/BHwd0C4+LnjyPCSRaXJjT&#10;rDj79zdn92KzPDP7HWvfFPWrbxZ+0T4oHjzUYm8y18JWKmDQbD28v/l4+slAFG//AGo/H/7Q+oz6&#10;H+z14cC6MG8u4+I3iO3kj02Ppn7NH1uHrtvg9+xh4a8Ba/8A8Jf4u1G9+JnxElwZPEfiMCUxn/p3&#10;j6QfhXv+laVaaHYQWNhbQ2dnAmyO3t4wkaD2Aq/QAUUUUAfmf+yh/wApN/il/wBzD/6cY6/TCvzP&#10;/ZQ/5Sb/ABS/7mH/ANOMdfphQAUUUUAFFFFABRRRQAUUUUAfP3iH/k+bwV/2I+qf+lltX0DXzz4m&#10;uo4v26vA8bukcsngfVPLB/j/ANMtq+hqACiiigAor5e8Hft+/DrxX8bNd+G8wu9Bv9Lubiyj1bVG&#10;jisrueD/AFsfmfwEe9fS9vNHdQRyRyCSN/nSSM/foAtV8l/Ab/k/f9pL/rz0L/0mr60r5L+A3/J+&#10;/wC0l/156F/6TUAeXfEC2guv+CqfhGG4hjuI3sIf3cke/wD5h97WsuneEfjH4k+JfiL9nrUtV+Hf&#10;xd8I3j2uo2Vtbx29nq8qeYIvtFu/7uSOQxv+84k71Q8c/wDKVrwd/wBeUX/pu1GvtvS/Bug6Jrmq&#10;6zp2j2Njquq+XJf31rbJHNdbOnmSAfPQB84+Cv2wNb8Cy6Von7Qfg6T4Zalexx/ZvEsUvn6Lcuf4&#10;JJx/x7yf9M5Pzr6K8R3nhfU/Bd7d6/PpNz4Qnt/MuZdReJ7GSDuZPM+TZ068Ve8ReG9K8W6Pc6Tr&#10;Vha6tptwmye0u4hJG490Nfmr8UvgPZfs8/H/AMBeCNIivfibpHi2W8l0TwV4p1Ge30XSLvzRJHL5&#10;ccflyRRxmQeXQB6bd+NfCHh1PE3jT9nv4XeFNBHlGO4+JXidI9H0JOB/x7Hrcd/9X5adOX6Vx3w5&#10;+BXjL4+eILfxfdT3HjXVmAz8QvHVg8el2Y/6g2jk/vP+ukvlx/8ATOvpzwd+yrBf61p/iX4r6yPi&#10;B4htBus9OFv5GhaSMD5Lay/1f/bSTMnTmvohIxEu1eBQB5N8Lf2ePDHwrvZdZAvPE3jC5TF14p12&#10;T7Rev1+SMniCP/pnEEj9q9coooA+S/8Agmp/yQrxL/2Oms/+lFXP+CmH/Jnvi7/r70//ANLYqp/8&#10;E1P+SFeJf+x01n/0oq5/wUw/5M98Xf8AX3p//pbFQB89+P8A/lEpbf8AYQ/9zMlfo/pf/ILtP+uS&#10;fyFfm/4//wCUSNr/ANhD/wBzMlfpBpf/ACC7T/rkn8hQB4V8XfgJqN54p/4WZ8LNUj8M/EmCMC4i&#10;l40/X406W97H+glHzx9q890jRPAf7WGoXWpw22p/CH45aB+7vzYuLfVbSTHHmEY+125/L6Zr7Erx&#10;b46/s52fxZbT9f0XVZ/CHxD0fL6R4msceZF1/dSj/lpAc8xnigDgo/jp8Rf2ebiOy+NGjf8ACQ+F&#10;eI4/iH4bgxFn/p9s+tv/ANdI/wB3X0T4R8YaH490S31rw9qtprOk3A3xXllMJI3/ABFeM/Bn9oW5&#10;8UeJLr4c/E3Rbfwn8SLRCDZOT9i1uDODcWTv/rI+uU6j+WR4q/ZMn8J65c+LPgV4iHw18QyfvLjS&#10;PL8zQtTPpLb/APLM/wDTSOgDrfjj+yh4D+OYh1HUbKTQ/FVn89n4n0ST7PqNs+P+en8f0fNePr8V&#10;vjZ+yUDa/E/Trj4sfDyD/V+NdBt/+JjZx8f8flv3/wCugrt/B/7Wn9h+Irbwj8ZvD0vww8VSv5Vv&#10;e3EpfRdTf/p2u+nr8kmDX0d+7uYP4JI5B+D0Acf8Mfiz4S+MfhyPX/B2u2fiDTXwpltpcmN+uyRP&#10;4H+tdxXzD8TP2LtNufEsnjb4Sa5cfCf4gf6yS50mP/iX3/8AsXNt/q5BWB4c/a+8QfCXWbfwx+0X&#10;4ZPg28lIjtPGmm+ZPoN/x/z0/wCWEnsaAPr2is7R9Wstc062v9OuoL2zuI/MgubeTzI5E9Q4rRoA&#10;KKKKACiuD+Kvxi8HfBLw42veM9dtND07lYzcSgSTv/zzjTq7/Svm8fEL44/tav5HgOwufg38M5fv&#10;+Kdat/8Aic38fH/Htb/8s/8ArpmgDL8R/G3w/wDse/tK+ONFS2vNfs/HcEfiHT/Dfh2P7TeJqv8A&#10;q5Y/Lz8n2j93JWv/AMKe+Mn7Vzi5+LGrXPwt8ASfPH4G8OXH+m3keB/x+Xn/ALTFez/BD9mHwN8B&#10;bea40OxlvvEF4P8AT/Eeqy/aNRvH9ZJX5r2KgDivhr8LPCnwh8OW+h+DdDs9C0qMA+VZR43nH33f&#10;q5+vrXa0UUAFFFFABRRRQB+ZX7KEqf8ADzj4pf8Acw/+nGOv01r8yf2TbSOL/gp18Vp0j8qST/hI&#10;fM/6af8AExjr9NqACiiigAooooAKKK8X+Ln7VHgf4R30OiT38niHxlc/u7Pwp4fT7XqU744Hlj/V&#10;/wDA8UAezbxXzp46/bS8M6H4in8O+DfD3iH4ratYt/xNI/Blp9sj09O/mSD5PM6fu85rnT8KPi1+&#10;0wfP+Kmqy/DrwJKd8fgbw3Pm9uE/6fbz/wBpx19C+Avh34a+F3hq30Dwro9poek26/u7azj2gcf+&#10;P0AfEHxP0nwF+3T+0H4HTQPF+oafJp3hTUb23vdIk+z6jo+oR3Nv/rI/9ZHIPN/1db8fxx+OH7HU&#10;kdj8Z9Fn+KHw7j+SLx94dt83tvH/ANPkX+f+ukle/fFX9mLw18RNeXxTpNxd+BvH8EeIPFegN5Fz&#10;7CdPuXEf+xJmuEPx28b/AAIH9lfHbQY9T8NP+4i+IPh2DfZSf9ftv/y7fX/V0Ae3fCz4u+E/jR4X&#10;j8Q+DdftNf02QAGS2ky8Zx9yRM5R/rXc18X+Mf2OPD/ii9i+Kn7OvjJfh14svF+0x3miOJtG1ME9&#10;JIh8nftkdfkpvhL9uHXfhRr9t4J/aS8MyeAtakPl23i6yTzNF1D/ALaf8s//AK/OygDmv2pP+Cbd&#10;v8VPEHibxX4X8QXemG/L6rP4Uji/dXmoRx+WJEkMn7syd/r+Xg/w5tv2pv2IrvwD4dln07WtC8R6&#10;n9msfB0moRuZ5fI8ySMXEkf7j/tnJgyeor9VLTVLbxNoEV9o99Be213b+Za3dtIJI3B6OjjrX4/+&#10;BvjdJZ+Ibn4R/tmaFq1/4bs2kvNI1PV7e4Ooafc/IB5c8Z8yS38vzDv/AHn/ACz7UAfoJ+y3+3H4&#10;H/aS0+KzDJ4Y8Z+ZJE/h69uAZXKd4348wVhfAb/k/f8AaS/689C/9Jq+YB/wTFHxKtNA1X4bfF7R&#10;dY8K2a3A0/XrVPMuIyLgPHHHJAfL/dyeb+8+/n8BH9O/s/2NxYftu/HmG7uvttzFo3h5Li48rZ9o&#10;k+zf6ygDzfxz/wApWvB3/XlF/wCm7Ua+/q+AfHP/ACla8Hf9eUX/AKbtRr7+oAK+S/2vP+TlP2Vv&#10;+xovP/SYV9aV8Y/tc+J9Pl/a8/Zf8OI7jVrfW7i/aMRkjypIvLzv+qGgD7OooooAKKK8G+MH7Wnh&#10;H4WauPDGnreeOviDOMQeEfDifaL3f/01xxEnu9AHCf8ABNT/AJIV4l/7HTWf/Sirn/BTL/kz3xZ/&#10;1+af/wClkVdH+xN8JfEvwb+CsmmeL4bez1vU9XvdYksreXzPs/2h94jL93Fc5/wUw/5M98Xf9fen&#10;/wDpbFQB89eP/wDlEja/9hD/ANzMlfpBpf8AyC7T/rkn8hX5v+O5vN/4JI2zx/8AP/8A+5mSv0g0&#10;v/kF2n/XJP5CgC7RRRQB5l8cPgL4c+PXhldK1xZrW7tX8/TdYsX8u80+ftJFJ2NeW/Dj48+J/hZ4&#10;0svhj8bNseoXP7rQfHEcfl6frn/TN+cRXH/TOvp+uO+I3wz8OfFnwlqPhnxRpsepaVeR4kikHKdf&#10;nQ4+R+eo/wAaANLxl4H8P/ETQLjRvEmlWmuaVP8A6y1vIxJG1fN7/BX4m/s3ma9+DGrN4r8GJ88n&#10;w88ST8xcf8uV59+P/rnJkVV0Tx94p/Y+1jTvCnxLvZ/EvwruJPs2kePpf9Zpf9y21D+SSfhX1fa3&#10;cN9BHcW7pLbyrvSSM/foA8e+EH7UXhL4uahN4ekW78I+OLTi78J68v2e9jfH/LPI/eJ/00jyK9T8&#10;TeFtK8Z6Hc6Nrun2uraVdp5c9ldxiSOQehBrifjB+z94K+OGnxweJtIEl5bkSWeq2Uht720f+/FO&#10;mHBrxxtf+NP7L/8AyG47v40/DiAH/iY2UX/FRWEfHMkfCXI+n7ygDN1H9lPxx8AL671/9nbxH9m0&#10;yWTz7z4eeIH8zTbj1+zyY8y3eu5+Dv7YWgeN9fi8F+M9MvPhp8SEIjk8Oa9iP7RJ62cnS4TjqK9M&#10;+Fvxn8GfGzw9/bPg7XINWtF4uIojie2fHKSx/fjf2I7V8zft4fBWD4//ABc+BHgq6uVsra+uNYku&#10;Lg58wRxx27yCP/pp5Yk2elAH2LrGsWOh6dc3+o3UFjZW8fmT3VxJ5ccaepc18sa/+1f4v+M+qXHh&#10;v9nXw4df8uTyLzx7rKGPRbP/AK5f8/D9OBXgyfs2+Mfjz8Q/HPwZ8WfFrVvEHhDwDaRnQrK5jijN&#10;xLIn+jnUJI/3lxHHx79f9XnFfU37AloNM/ZX8J2n7vNpd6ja/u+n7vULiP8ApQBT+Ff7FWh6D4lj&#10;8bfEzWLj4r/ET/WDV9bjH2a0/wCve3/1cdfTFFFABRRRQAUUUUAFFFFABRRRQB+Zn7Kf/KTb4o/X&#10;xB/6cq/TOvzM/ZT/AOUm3xR+viD/ANOVfpnQAUUUUAFcX8Svin4X+EPhqfxD4u1i00TS4xjzbiQA&#10;yP8A8840/jfjtUfxg1zXPC/wr8Xax4YsBqPiKw0y4udPttnmeZcJGTGNn1r4G+AfxH8NaR4hXx78&#10;fVbxZqt7dNFpfxHknOo6Np5PSz+zhB/Z8nX/AFkf4igD6CHjf4xftOYj8C2dx8IPh5IRnxRrVv8A&#10;8Tm/j/6drcn91/vyV6t8Gv2bPA/wMhuZ/D+nSXWu3/z3+vajKbjUb6Tu8kj9+v516To+rWWv6bb3&#10;+nXUF7Y3Cb4Li3ffHInqDWhQAVk65rmn+GdIvNV1a9t9O0+0j82e7uZPLjjQd3c9K1q+Rf8Agol8&#10;IfHvxi+GFjY+ELC41qwtheSajoVne/Z5LuTy/wDQ5P8App5cuJPL70AepfDP9rD4Y/FzxBLofhrx&#10;NFPqJMhtIrmKSD7fGnWS234+0R+8ea9fmiju4XjkRZI3+R436GvzJ8N/smfG/wAC/CizhTRrLxn4&#10;MBiuJfhZ4nv/ADb2zPljzZLO8j8v7PJ5hfYkcnfrIaveHf8AgoRZ/AQ29lreo65rdhHciyv/AAZ4&#10;ttJY/FOg8DJjn8vy7yD/AK6bJOlAH034j/ZVuvA2sX3ij4F+ID8P9euHM1xoE6mTQtTk/wCmlv8A&#10;8sz/ANNI+apf8L38NeMAvw0+P3g+DwbrOof6OsWsjz9F1R/+nS86Z4z5cnlyc19E+HPEdj4t8P6Z&#10;rmlTpd6ZqlvHeWdwn/LSJ03ofyNQ+NPAvh/4jeH59D8UaPaa5pVwP3tnex+ZG1AHyDffsmfEj9mj&#10;U7jxJ+zj4iNxocj/AGi8+G/iOfzbK46H/R5f+Wb/AFx/10q7pnx2+Dv7X9rJ8LPjH4Sbwb41jxHL&#10;4Y8UKYJPMxy9nccc9v4JPauqHwi+J/7OT/aPhJqbeNvBkfzyeAfEs+JLeP00+8/g6n93JkVFcy/B&#10;L9uTTbnwd4u0OS08Y6dH+/0DXU+x61pf+3H/AIx5TmgD5P1v9hX9ov8AZQ8N32p/BH4jXmtW0nny&#10;6homnRi2cx8iN44pDIkkmzH/AE054r6s+An2uX9tv48zXkflznR/Dwl/66fZq5AaN+0J+xxKx0uW&#10;8+PnwpR/+PK6b/iodLj4+5J/y8d/8I683+Hv7d3gOH4+/FXxL4b0bxJ4q17xPb6PbaT4ZstPc3tx&#10;PHFKJY36iPyz/WgDqfHP/KVrwd/15Rf+m7Ua+/q/Mv4b6d8bPiJ+1p44+ImpeGPDVj8RPBlnZiPw&#10;ddXOY/s9xbyfu47lP+Xjy/8Alp/q/wB5X2N8LP2o/CnxH1+TwnqK3ngjx9bj9/4W8Rx+Rc/WI/cn&#10;T3jJoA9ur5K/a2jd/wBpL9lcqm/HifUM/wDgNX1rXwZ/wUgu7XX/ABv8GfBdj41t/AfiWe81C9j1&#10;q5ke3jsbf7HIhkMg6Z+5+PagD6P+On7UfgL9n5dMg8Tanv1jVJ44LDRbQh7243ybN4jznYD/AB1t&#10;/GH46eCPgH4eGs+M9cg0iOTEdvbk+ZcXcn9yKP78h+lfn/8As2/s46fDqzaj8FNKk8ba95v+kfF/&#10;4hW+NKt5OPMk0qz+/PJz/rJP+/lfZ/wm/ZN8K/DvxAPGGuXd98QviFIB5ninxI/nyx9f+PeP7lun&#10;P/LMUAeZNefHT9rKMLapd/Av4Y3A/wCPmQf8VFqsD94/+fb93/wOvdvgx+z/AOBfgNo72Hg/Rksr&#10;m5zJd6jcZlvLuTu8sr/O9TfF/wCPXg34H6bBP4r1Y295eOI7DSraM3F7fP02W9vH88n5V4hrHh34&#10;4/tTaZcRahqM/wACfAt5F8ljaD7Tr95H6yyf6u2/3E+f1NAHefFL9rPw54G8RnwZ4S028+I/xDk+&#10;RPDegfvPs/HW5l+5bp7n0rndG/Z98b/GDVbPX/jrrcV7aQSx3Np4B8P/ACaTbSRyeZGbiQnzLlx6&#10;P+7r1v4O/BTwn8CPCMHh7wppcNlEiJ9ouzGPtF3IP+WksmP3j/WvRaAPzX+JH/KJ+X/sMSf+n2Sv&#10;0b0v/kF2n/XJP5Cvzk+JH/KJ+X/sMSf+n2Sv0b0v/kF2n/XJP5CgC7RRRQAUUUUAZeuaDp/ibSLr&#10;S9VtIdR067j8u4trhN8ciehFfKUtn4m/YZuvP0yDUPGXwIuJ/MnskBuNR8L5/jj/AOelnx0/5Z19&#10;g1HJEk0ZRxvU+tAGR4V8WaN430Cz1zQdRt9W0i+j8y3vLZ98cieoNbdfJfir4S+LP2Xdf1Tx18H7&#10;GXXfCN9L9p1/4cxfLn/npcaf/ck/6Z9DXvfwp+K/hj40+ELfxJ4T1EXunz/u3Q/JLBJ/HHJH1Rx6&#10;UAcB8T/2UvD/AI18TDxl4Vv7v4c/EOMYj8S6B8hnPpc2/wDq7hPaSvC9e1z402n7UPwH0rxf4U0b&#10;VNWsJNUjj13TdQEFnqVnJHbx3MnlyZeOSKP955f/AC07V92V8N/8FD/h94u+J3jr4PaD4Cvn0/xb&#10;KmszWc8d29sT5aWckkXmD/V70Q0Aafwr0/XtD/a4/aO1TSLFNW1A2FtJYWdxP5EdxceX+7j8w/6v&#10;PT8a9K/YLkmm/Zh8OvcRiK5N/qvmx/3H/tG5yK+XPF3hX4yfFjW/F3g/wrf22j+OJ00JPFepwX/2&#10;eS3P2fFx5ckf/LPzD5n7v/nnX1B+wLayaf8Asv8Ah20kl+0Pb3+qx+b/AH/+JjcUAfRVFFFABRRR&#10;QAUUUUAFFFFABRRRQB+ZX7KE0cv/AAU3+KUaSfvI/wDhIfM/8GMdfprX5k/snwxxf8FOvis8aIkk&#10;n/CQeYf+4jHX6bUAFFFFABXwr+zf8BdO+KXw98Z6zbR3fg3xXH4s13T08QWQST+1Lb7ZJxcW8n7u&#10;4t/3kkflyf8APKvuqvmr9hmTVZfhv4vN/Hax2f8AwmWtf2fJF/rJIvtsn+s9/M8ygD5y1Dwf8Sf2&#10;QdWkv9GurXwJYSP5kgjjnvfBOpf9dI+Z9Lk/8h/9NK+kPhJ+2f4c8bavaeF/GllJ8OfG1zF+407U&#10;ZUks9QH/AD0srwfu7hPpX0RdWkd3A8E6JNbyJseOQffr5f8Ai5+xFo+saTeR+CY9NsrK5k+0XHg7&#10;Wrb7ToM8v/PSOMfvLOT/AKaW/wD37NAH1VRX52eDPit8Vv2atftvC/2e+1yy58vwD4wvI/7R2Z/5&#10;hWqf6u8T/pnJ+84r65+Df7SXgf47WtzFoF9Laa5afu9Q8O6tGbbUbGT+5JA/IPBoA9ar8zv+Cof7&#10;Mfj34t/Enw74l8LeF7rWNPi0qPSzcaTH5lxHJ9ok8zzI/wDnn5clfpjRQB4D+xb8MPFHwd/Z80Dw&#10;v4u+XUrH7R9nhaQSPb27yl44pNnyFxn+D275r36iigArzP4vfAXwb8bLG3j8R6R5moWcnmWGrWch&#10;tr2zk7PFcR/PHVv4r/Gfwb8D/D41nxjrcGkW74jgiY+ZcXD/ANyKMfPIfpXyD8Rf2jPif8YdYi8N&#10;6Daax8NtLvI99vomkpHc+L9Ui/56eX/q9Mj/AOmktAHUa/8AtTXv7IXj7RvA3xA8XW3xH0HUJUig&#10;1CBMa9paSf6s3saDy5Y/+mo8tz/zzNdb8FLPTo/24f2hZLewt47lbTQj9oRP3h3237z9cV5Fpv7O&#10;0/gDxv8ACXw94jsNM03QPFfiCSTUPDGm+ZcyXktvZy3Ecmo6hJ+8vJPMj8z/AJZx/wDTOr2ifHWw&#10;+F3/AAUo+IXhKTQ73Vbzxs+i2Mdzaf8ALn5dmP3kn+xzQB6L8A5Xl/bv/aTB6Jb6EP8AyWr274u/&#10;AzwX8c9Fh03xdo0d+bc+ZaXq/u7mzf8AvxSD50NeI/AL/k/D9pb/AK99C/8ASavrSgD478UeFv2n&#10;Pg14bvfDngDVbT4pafdRiPSNW1+WOPVdIk8zP+kGT93cxeWcf89KueD/ANhmy8YfEGT4l/HS8s/i&#10;B43uI4wNOjg8vR7Dy87PLi/5aduZM19XzTx2sTyTOiRoPnkevm7xV+1pP4s8QXXg/wCBXhwfEjxL&#10;B+7udXeXytC0w+stx/y0P/TOOgD3fxZ4x8OfDPwzLq3iHU7LQNCtE/eXNzII4oxXzkvxv+Jn7SU0&#10;tr8GdHPhLwa4KSfELxRBnzP+vKz/AOWn/XSTArZ8IfsjjW/ENv4y+NXiF/id4tt38y2s54vL0bSz&#10;/wBO1t+H35MmvpKKNIU2IuxE6CgD5N8Kf8E6PAOjfFfS/iXr3ifxf418XadcR3hutbvo5EluI+Uk&#10;2RxDjj7ma+t6KKACiiigD81/iR/yifl/7DEn/p9kr9G9L/5Bdp/1yT+Qr85PiR/yifl/7DEn/p9k&#10;r9G9L/5Bdp/1yT+QoAu0UUUAFFFFABRRRQAV80fFn4A674T8cXfxW+DMkGm+M5E/4nHhy4by9P8A&#10;EcYP/LTH+ruOySV3PxW/aM8N/C2/h0G3t7zxf43uU/0TwtoK/aL2TjrJ/wA84/8Apo+BzXDjx1+0&#10;rFnUZPhV4Uk03Z5v9kR+Ij/aH08zy/L3+3T/AKaUAd98D/j9pHxr0O7eC2uND8S6W/2fW/DepfJe&#10;aZcY/wBXIMfc6/PXK/GD/k7j9nr/AK5eJP8A0jgrzrVD4W/aR8Vx6/4K1K5+F/7QXh1ObHWIPs9x&#10;IEH/AB73kWP9It8/xxnp37Vlab8ZtQ+JH7WPwT0DxToE/hPx9oEGu/2vpTnzIMyWcfl3FvL/AMtI&#10;H8uTB/wzQBY/Zpvppf29f2jLQvmMJZyj8o68Y/ZZ+P3iT9mTWNJ074gSGX4O+O9Y1D+wtb/6A959&#10;skjkik/55xySfvP/ACJ/z0r2H9mX/k//APaO/wCudv8A+066L9nj4TeHfjd+xhF4P8T2cd7pN/qG&#10;sIRj95byf2jc+XInpJH/AEoA+tIpUlj3o+9PUVJXwl+zd8XPEP7MvxNt/wBm/wCLF291DJx4L8Uy&#10;f6u8ts/JbSc9euD2P7v/AJ51920AFFFFABRRRQAUUUUAFFFFAH5n/sof8pN/il/3MP8A6cY6/TCv&#10;zM/ZT/5SbfFH6+IP/TlX6Z0AFFFFABXzV+wxa6jbfDfxbLfX0dzaT+M9aksoo4/L+zx/bJMx5/j/&#10;AHnmV9K18Nf8LB1f/gnzD4hTx5p194m8AeI/E9zqWma3os6SS2clwPMktpbeQhz/AKuWTfHn/lpQ&#10;B9y0Vg+EvGOjePfD1nrnh7UrXV9KvI/Mt7q2k8yOQVvUAc5428A+HviToE+h+KNHtNb0mcYktLyP&#10;zFNfIXxk/Yu1qxlt9Z8Ly3/i6LT8Gw/4mBsvEukf9eWo/wDLWPn/AI97j/v5X3BRQB8G/C79sTxf&#10;8PVudL8dQ3nj/wAO6Z+7vdcsNPkt9e0f/sI6cf3kn/Xxb/u6+yPAXxE8MfE/w9b654U1u01/Srj7&#10;l1ZSeYOn/jn41znxR+BPhb4spBcatZSWeu2fNhr+my/Z9Ssz/wBMpwM4/wBg5T2r4/8AiB8B/Gv7&#10;Peqal430XUrnTBbj7RceNvCdkg+0Rx/9BnR/9Xcf9fFv/wBdPLoA+9vEfibS/B+j3Ora1f2ulaVa&#10;JvnvLuQRxxj3zXyd4u/bR1Px3iD4VQW+m+H7mT7P/wAJ94ngk+zvJk/u9O0//j41CT/rmNleO/Dn&#10;wJ8R/wBtGw0Hxl4oaXW7a5RLm3ufEdl5HhzS/wDrz0vzN+oSf9NLn93/ANdK+z/hJ+zz4c+Fl4NV&#10;Z7jxJ4seLy5fEerHzLjy/wDnnF/BBH/0zjAFAH5rfDzTdd8X/wDBTJPDOpeIPFb3qWEkd5quvrbf&#10;2kmbP7QZLeP95HZ/8s/L2fvI4/8Appmv1P8Ahz8LvDHwx0qW08NaQlgLhvNubk5e5vJMf6yeV/nk&#10;k93Jrwjw9+x/ceGP24Nd+N51iE6FqGn7vsITZLFeeVHbgk/88/LEn518pwftiax4O/aKt9Un8eX/&#10;AIz8MDxILfW9Xga4j0bRdPkuJLb7HJB5fkGSPEc8dzH/AKygD7X+PsTyfHb9npkj37PEGoH6f8S6&#10;4rw+4+LnhD4I/te/tB6/rVhJqevRaPpV5aWlhbeZcfZ47b/SZPMwI44/9XvMkg6CuC+Kv/BVLSdW&#10;+MOhaP8ADPwKfH8NjevHaX1xK9rNeXEkbxR/ZwY8qn7w/fHzj0xmo/2UfDvxV+OPxZ+KuufHDWZf&#10;CTadpaaVqGlz6Xb29x9ivD5/l+fJHmODFv60Ae3/ALLer2/i39rP43+K7RHisdb0Tw1qEcUv+sTz&#10;LLfivVvi/wDtQeGfhZqsXhqxhu/Gfjm6H+ieEvD0fn3snvIfuQJ7yEV8wWXw5+JnxZ8e/FTVvgJ4&#10;w0rwJ4D1CPS9Ds9Zls5DLcJZW2wfYpOf3YMnl+Z7cV9M/spfs4Wv7Onw3t9Gu7i313xVcSyXOreI&#10;xBsub+WSQufMkP7yTH/TQmgDgrb4D/Eb9opo7743a9/wj/hrfvi+Hvhe42W2wdr2463B9o/3dfSn&#10;hDwZoXgHQLfRfDmlWui6VbjEVnZxiONPwFblFABRRRQAUUUUAFFFFAH5r/Ej/lE/L/2GJP8A0+yV&#10;+jel/wDILtP+uSfyFfnJ8SP+UT8v/YYk/wDT7JX6N6X/AMgu0/65J/IUAXaKKKACiiuf8a+N9F+H&#10;fhXUvEniC+j07RtOgNxc3MvSNPWgDoK8a+K37SvhT4YavB4ehju/F3je8H+i+F9BT7Rev/10xxEn&#10;vJivDtM+Pvir9qXx5ceDdO1y6+CWiookFreQ+R4n1eD/AJ62/mfu4o/ePzHr6Q+FHwM8GfBXSpbT&#10;wro0drJcfvLvUZP3t7eP/flnPzyH60AfFFr4d+JH7P8A478WfEvXbS4+H+reKtUk1CTUt/8Abmg+&#10;XJJ+7stRjj/0i38v/n4j/d19L/Db9rbRtcvdO0XxnaReCPEOon/iXyzXKXOlav8A9NLO9j/dv0/1&#10;cmyT2r32eGK7geCdEkjcbHSQcPXzV8S/2N9LuYNTn+H7WOhxah+8v/CWrW/2nw7qEnrJb/8ALCT/&#10;AKaR8+1AHrPxP+CXhL4yWEEfiTSY7i9tsSWWq2z/AGe9s5P+elvcJ+8jP0NfNk3h/wATeD/20Pgx&#10;4e1/xfa+N4Lax1ySwvblI49YjjNtH+7vNnEnX93JiP8A5aZriPB/ij4jeHPjJofwL03XtZ8CNqlv&#10;Pc3ljqQj1k6Rbxx+YJNKvOvlyfvI/wDSP9X2qXSfhjo/wu/4KWeCNO0mS9uzdeGpbi61LU7uS5u7&#10;24Md7vklkf8Aj/digDr/ANmL/lID+0f/ANc7f/2nXrX7Cv8Aybbo3/YT1f8A9OVzXkv7MX/KQH9o&#10;/wD652//ALTrE/ZC/aAvPhf4P0Xw38QNGj0fwZrGr6jF4f8AGKDNt5n9o3H+jXv/ADwfzPM2P/qz&#10;QB9KftN/s5eH/wBpf4dT+H9VAtdVt83Gk6rH/rLC5x8kgrxn9kf9o/xBb+Ibj4GfGR3svip4eIS0&#10;vbo4i1uzH+rljk/5aSbPxf6iSvsRJRKgdCHU+lfOn7Xv7LkXx30Gy17w5dnw/wDFDw6ReaBrlvJ5&#10;cglQ7hFI/wDzzJoA+j6K+Z/2Pf2o5vjVot94V8Z240D4r+Gj9m1vRpoxE7kY/fxx/wDPM5FfTFAB&#10;RRRQAUUUUAFFFFAH5k/soXUU3/BTr4rRo+ZI/wDhIfM/6Z/8TGOv02r8yv2UIo/+HnHxS/d/9DD/&#10;AOnGOv01oAKKKKACvMvjx8BfCf7RfgkeGfF8N1JZRXMd5BPYz+RcW8qdJI5O3WvTaKAPj6D/AIJ9&#10;6d8NvC4T4N+PPFngHxHHcfbXuZNVkubbUJP7l5b/AOrkH4V0Cfteah8OPEGieGfjL4JvvBuq6ldi&#10;zi1+zbz9CuP+mguP+Wf/AFzfmvqGsfxN4V0rxlo1zpOuada6tpVymyWzu4xJG/1zQBoQzxzxpIjo&#10;8b/cdKsV8k6p+zf46+C3iHS/EfwZ8VajeaFpfml/hpreqOdOnjf/AJZ28n/LMj+DzMgY613Xww/a&#10;28LeP/HY8Balpmr+DfHyW7zyaDr1v5Z+Tj93J/q5PX93QB75XmX7Svn/APDPPxN+y7PtH/CMajjz&#10;P+vaSvTa8v8A2nbe4uv2dfifHaXX2K4PhjUcS+Xvx/o0nagDnP2IP+TSPhP/ANgC3/lXwh+2V+3H&#10;8VPg3+0Z4h0iy1aTT7GxuI00nTY0jit/L8uOTzbhHjzcJJ5j9JI/0r7v/Yg/5NI+E/8A2ALf+Vei&#10;+Lvhd4P+IiIni3wnoPiby/uf2vp0F5s+nmIcUAfnD4e+L3jL9tzQ7O58Uarf6npd60kcXwo+HYkt&#10;pboJIE83VL+T/j3t/M/Q16z8Xv2HvGPxL/Z9i8H2WpaN4SVL23ntPB/hr/Q9FtE/5ayXEvl+ZeSf&#10;8tP+WfPHX95Xvvin4l/CP9lPRYdE03S9M0a9vnzZeE/Cenx/bb6T/pnbQAHPT5zXxn+25+0F+0h9&#10;l061bwlrnw78GasnmRjw3/puoycn93cXEf8Ax7yCMeZ5cf8A38oA7j4Sfsgfs8fDr4oeGfB1jp8n&#10;xR8dWcs9zrFxc/6VZ6ZH9nk/1sY/0eP955flxyZk717joH7C3gLSvHms+Ib+98QeJdN1T7OT4d1v&#10;VJLnTk8jPkh4nP72OPjy45d/l9vbb/YutrqP9nvwzcah4HtfAGpXKSS3GmWtoLffiWQR3Dxn598k&#10;YSQ+ZzzXv1AFW1tYbO2jt4ESCCMbI0jHCVaoooAKKKKACiiigAooooAKKKKAPzX+JH/KJ+X/ALDE&#10;n/p9kr9G9L/5Bdp/1yT+Qr85PiR/yifl/wCwxJ/6fZK/RvS/+QXaf9ck/kKALtFFFABXyZ+2xfa7&#10;da58H/DOi6FH4nGo+I5NRuNEkuPs5v4rO3NwLfefk7E8940r6zr5/wDjn/ych+zr/wBhTWf/AE3S&#10;UAVo/E/wn/a60+Xwv4g0x7LxNp58yTQ9ajNhrWmyY/1kX/LQf9dI6zf+Ly/s48H7Z8a/h/H1f/mY&#10;tPj/APbz/wBGV6b8WfgF4N+MsFu3iDTTHq1mfMsdb06Q2+oWb46xXCfOK8yh8V/Fr9nFDH4ss7z4&#10;veBYDhdf0qDGtWMY/wCfi3z/AKR/vx/jQB29l+1j8KtQ8BXPjD/hMbCz0y0by7mK8Yx3dvL/AM8p&#10;Lf8A1gk/2MZrgV8afF79o6RU8IWFz8JPh/Kcf8JHq0HmazqEZ/597f8A5d/+uklZf7M3wu8PfGDU&#10;r39oLxRo1jqPiHxHcSTaJFcW6FNM0+OTy7cYx/r/AN35kkg/56YFfW1AHmnwn+A/hH4QQXEmjWD3&#10;OtXn7zUNe1OQ3Go38mOXluH+c183+N/+UqXgH/sU5P8A0XqFfbdfEnjf/lKl4B/7FOT/ANF6hQAf&#10;sxf8pAf2j/8Arnb/APtOvQP2SPB+jeP/ANkq18P+IdOg1XRb691i3nsrhPMjkj/tG5rz/wDZi/5S&#10;A/tH/wDXO3/9p161+wr/AMm26N/2E9X/APTlc0Aef2useK/2ItSs9K12fUPGPwMnl8u31+TfcXvh&#10;j0S57yW/H+s/5Z19XaNrNj4g0u31HTruC9064j8yC5t33xyJ6ipr6xt9Vs5bW6gjubWdNkkUib0k&#10;T0NfJ+s+CfFv7GGoXPiH4d2N34t+EVxcfaNX8FRfPcaJ18y407nmPH/Lv+VAEv7Xv7NmteINdsvj&#10;P8KpF074teF13qkedmr28fP2eQcbz29x8lek/ss/tNaN+0v8Ok1uwRdO1y0P2fV9Fkb95Y3Hp/ue&#10;hr0PwB8RfD/xV8J2PiPwtqkGsaNeR74rm3Oe33Dz8j818lftO/BXxJ8DPiSf2i/g9Zh9Rt2H/CX+&#10;GYMxxavZ/wDLST/rp07f9NO1AH3DRXnfwP8AjP4b+Pfw40vxj4VuhPp14MNHJ/rLeQffjkH98V6J&#10;QAUUUUAFFFFAH5mfsp/8pNvij9fEH/pyr9M6/M/9lD/lJv8AFL/uYf8A04x1+mFABRRRQAUUUUAF&#10;FFFABXnnxW+Cfg34zaWll4q0aO+ktyHtL2MmK8tJOzxTp88Z9xXodFAHybb6T8Z/2ZfEM+oT6hq/&#10;xv8Ahp9nSL7GRH/bWlBMfvP+nzp/10rofG3xr8FfHz9m/wCL6eDvEMlzc2PhvUYr+2RJLa4tJPsc&#10;vySRyD5DX0jXzv8AtP8A7N3h74k+AfG2q6bpt5p3jOTRLuJL3w7I9vd3/wC5f/RpfLI+0JIfk8uT&#10;NAFP9l3x74e+Fv7E/wAMdb8Xaxa6DpVvoFu8tzeyeWBxWLJ8Sfi9+0xJ9l+G+m3Pws8Bv8knjXX7&#10;f/iY3kf/AE52b/c/66SV8Z/8E/fFWveM/jh4a8L+KPCN98QLLQoPsUd9r9pJ5fhOO3j/AHflxyfu&#10;45PM8uP/AJ6fu6/XqgDx74N/s0+DPgwbi/061uNb8VXw/wCJh4n1mQ3Oo3mf+ekr84/2K9hoooAK&#10;KKKACiiigAooooAKKKKACiiigAooooA/Nf4kf8on5f8AsMSf+n2Sv0b0v/kF2n/XJP5Cvzk+JH/K&#10;J+X/ALDEn/p9kr9G9L/5Bdp/1yT+QoAu0UUUAFfP/wAc/wDk5D9nX/sKaz/6bpK+gK+aP2n/ABJp&#10;3gf4ufArxXrc76f4Y0zV9RTUdTkjc29t5tjJHEZJOkf7ygD6XqnqP/Hhc/8AXJ6j0rVbTWdPt72w&#10;uobyznj3xz28nmRuPUOKk1H/AI8Ln/rk9AHif7DH/Jpvw0/7Bx/9GSV7xXg/7DH/ACab8NP+wcf/&#10;AEZJXuskoij3NxigB9fEnjf/AJSpeAf+xTk/9F6hXqvjH9qu0vPEVz4Q+FOgy/E7xdD8tx9gfZpd&#10;h/183nMaHp8nU15PB8MvE/hn9tP4NeMvHXiS21zxd4g07WLWe3023+z2On29vb744o/+Wkn/AB8S&#10;fvJKAH/sxf8AKQH9o/8A652//tOvWv2Ff+TbdG/7Cer/APpyua8l/Zi/5SA/tH/9c7f/ANp1P/wT&#10;N+Is+v8AgPx34Mu5PMl8L+IbiS3OzGLa8kklj/8AIguKAPtSiiigD5X+IXwQ8UfBPxbq/wATfgfC&#10;k11eEz6/4Blby7LWMf8ALS37QXH04k6V698GfjZ4a+O/hX+1tCmeO4tz9m1HSb2Py73T7j/lpBcR&#10;/wABGBXpVfPHxm/Z4vbnxaPih8Lb9fC/xRgi2Sbxmy1uL/n3vE79sSdUoA8I+J3g/Xf2CPizL8Vv&#10;h/pk998G9blx4w8MWXEenyH/AJfII+g/D/c6EY+3/BfjbRviH4W07xH4d1KDVdFv4/Pt7y3+5Ile&#10;T/Cz4/eGPjZZ3vgvxTYQeGfHKRyWeseBdZljN1/q8yeUn/LxBsP+sjyK+cbWXVf+CbPxTt7Gae4v&#10;/wBnTxXefupJf3knhu9c/wDoo4/I/wDTP94AfoLRVCxv7fVbSC7tJ47i1nTzI54n3xun1q/QAUUV&#10;yvjz4i+HPhtokmseJdYtNF06PA8+8mEe9+cIn99+PuDmgD88/wBku7jm/wCCnPxWgjf95HJ4h8wf&#10;9xGOv02r8tf2IfFFh8QP+CgvxG8Q6Rb3H9k3FtrNwly8BjPlyajHJHvjHMf/AG0r9SqACiiigAoo&#10;ooAKKKKACiiigAooooArx2scLu6Rohf7/vViiigAooooAKKKKACiiigAooooAKKKKACiiigAoooo&#10;A/Nf4kf8on5f+wxJ/wCn2Sv0b0v/AJBdp/1yT+Qr85PiR/yifl/7DEn/AKfZK/RvS/8AkF2n/XJP&#10;5CgC7RXM+PviH4b+GHhyfX/FWs2uh6VBw91eSbIxXx7c/tux/tBeND4O8A+MNO+F2kSfuz4m8RgJ&#10;qF4c8pZW8nyf9tJPyoA+lPi9+0T4P+DBt7TVrqe+8RXo/wBA8O6Qn2jUrz/rnB1rzGX4c/FD9p2C&#10;U/EmY/Dr4d3GR/whelSeZqN/H1/0y4/5Z/8AXOP05r0j4S/s8eDvg4bm+0uzl1HxFecXviPVpTea&#10;jecH/WSvyB/sJgdK9aoA+Z2/Y9Hw6hN18F/F+s/De9iy6aU1xJf6NKf+mltITj/gBFanw9/aQkn1&#10;afwH8UrK38D/ABDjT9xbPL/oWsJ/z0spH/1n/XP/AFnFfQlcb8Rfhj4Z+K2hS6N4s0K113TZAcR3&#10;KZMR/vxuBvjfjqhzQB8x/s7ftE+FvhF+yp8MdImkufEPi280tzYeF9FT7RqFx+8k/wCWfVI+B+8k&#10;wOa6w/Cj4oftEyG5+KeqTeA/Bb/PH4G8OXH+kXCY/wCXy8Tr/wBc4/zr1D4M/s7+AvgLphsfBnh2&#10;HS3fmW9kcz3M/wD10lf5zXqVAHOeCvAPh74c6BBonhfR7XQ9JgGI7Wzj8tRXkHxg/wCTuP2ev+uX&#10;iT/0jgr6Cr59+MH/ACdx+z1/1y8Sf+kcFAHk37MX/KQH9o//AK52/wD7Trhf+CY9u9z8UPitfWkf&#10;l2dpBFZXA8z/AFlx9tvJI/8AyHXd/sy/8n//ALR3/XO3/wDadegf8E/vCul6F+z+l7YW8cV/q2t6&#10;pc6hOBzPIl7LED/37jSgD6aooooAKKKKAPj79tf4H6Nda34d+MklheF/Db+Rrc+kyyW97HpxP/H5&#10;HJHz5ltJiT/rn5lT/EDWtW8D/C7UY/iytp8YPgvf2yeZ4ns40j1C3gk4j+020eElHzx/6RbfOevl&#10;9DX1fe2dvqNpJazxx3EE6bJI5Od6V+ffx5uZvgn8D/ij8ENVnc6THbW+q+C7qST/AFmnfbLfzLL/&#10;AK6W8n/kOSOgCX9mn41N+zR4w0/4X+I/FFr4k+EOtSOvgbxqs+YoH/6B1zIP9W/PR/udO/7v7+vb&#10;6DTLOS6u5o7a3iTfJLK+xEH1r52/aT/YX+Hv7R+nXr30Mnh3xPN+9GtabFgtJ6yxfck+vEno4r5v&#10;8QfsuftK/FOz0/4S+ONc0648BaPYx28fitL2TNzGJPklkt0kElxPsj8vy5f3fIkz5nNAHsnx1/b0&#10;0Pwhotw3g+W0ubbEmzxRqpxpxMfX7En+s1CT/rl+7/6aV5t4A/Zq+KH7QerQeM/Huuan4b0+ceZH&#10;e3vlya7cJjOLeP8A1Glx/wDXIGT/AKaVznxV+Buk/B7xF8WdKivb3xLfx/CGS9l1rW2+0XPn/a5Y&#10;8R/8849kezy46/Q7wL/yJXh3/sH2/wD6KFAHP/Cz4NeDvgj4bTRfB2hwaRY43SyRjfLcSf35JD88&#10;j+5Nd/RRQAUUUUAFFFFABRRRQAUUUUAFFFFABRRRQAUUUUAFFFFABRRRQAUUUUAFFFFABRRRQAUU&#10;UUAfmv8AEj/lE/L/ANhiT/0+yV+jel/8gu0/65J/IV+cnxI/5RPy/wDYYk/9Pslfo3pf/ILtP+uS&#10;fyFAHzZp/h2z+N/7XnjR/EkEeo6J8NbWzs9M0u4/eW/2y8i+0SXWz/noIyI+a948Z/Dnwx8QNBuN&#10;G8SaHY6xpU4xJa3MAkBrxz4WSjw9+198bNGuk8u51+00bXbMj/lpbx2/2aX8pI//ACJXl/wJ/Z90&#10;z9oX4Uad8UNd8QeIbH4l65Pd3A8SabqckctgY7mWOOKOPPl+XH5Y/d49aAOqurnWP2K9ZsftWqX/&#10;AIh+Bt/cpbf6a/nXPhSV+E/edXs/eT/V19VxzpPGjxuHR/uunSvAfg94wvPiXofjL4VfFCxtLvxV&#10;oaCx1byY9ltq9nOn7u8iB7Sc59HB6VX/AGTNa1HwkfFPwb8Q3dxeav4FuEi0+9uf9ZeaPIP9DkP5&#10;SR/9s6APoyiiigAory74w/tB+DvgpaW48Q6jLLqt6P8AQNF01PtGoXx9IoOpry1fDXxg/aNl87xb&#10;d3Pwj+H0n+r8OaQ//E61CP8A6ebj/l3H+xH8/FAFr9oT9uz4c/s/G406a+j8SeLIw4TRdNuI8pIP&#10;+fiT7kXPbmTn7lfNn7O/xn+IH7RX7T/wq8d+LJ7S20CT+2bPR9JsbcRx28n9nRyXB8w/PJ/rI4/+&#10;2dfQPxg/Yi0TxV4R8M6P4Dj0XwpFocWoW4trzTxd29yl5b+VK8mfneTOHDk5o1XwTD8OPjd+yn4U&#10;gkSePRNI1ywEkaCPzPL0+3j8zZ+H60Acf+zJ/wAn/wD7R/8A1zs/5R161+wr/wAm26N/2E9X/wDT&#10;lc15L+zF/wApAf2j/wDrnb/+069a/YV/5Nt0b/sJ6v8A+nK5oA+gaKKKACiiigAr5R/4KN+ANJ8X&#10;/s2a1q97H/xMPDlxb3lhcxn95HJJcRxyR/7kiSYNfV1fP37e3/Jpfj//AHLP/wBLbegD6BooooA+&#10;HP2uf+SmfGj/ALIv/wC5G4r7E8C/8iV4d/7B9v8A+ihXx3+1z/yUz40f9kX/APcjcV9ieBf+RK8O&#10;/wDYPt//AEUKAN+iiigAooooAKKKKACiiigAooooAKKKKACiiigAooooAKKKKACiiigAooooAKKK&#10;KACiiigAooooA/Nf4mn/AI1OyP8A9RiT/wBP0lfoP4J8SaX4t8K6Zq2jala6tp1xbp5V1Zy+bHJx&#10;1Divhv8AaQ/Zk+MehfAzxJ8Mvh2tl478B6nf/abCzuJI7fVdI8y8+0yR+ZJ+7uI/ML/9NOa9j/ZV&#10;/Zt8XfDTxHrXjXxpqumW+sa3ZxW9x4c8OW/kabHInl/6RJ/z0uP3f+s96AK37Y/i61+BHiv4YfGI&#10;JJvs9X/4RrVI7ccz6ZcRySyZ/wCub24k/Cm6P4t0/wDZj8UalqV3ciX4LeNb0a1YeIbf57fSL2f/&#10;AFkUhHS3lOJEk5+eQjvXtnxn+DegfHLwBe+E/EaTmwuSkqT28myW3lQ5jkjPZxXzZ8OfD3xB/Ye8&#10;OSeHvFEk3xP+DUb7Le+srcyajocf/TW3/wCWlv8A9c/9XQB1Hgzxro3xS/baHiDwLq1pruhWPgj7&#10;Bq2oafIJLfzJLzzIo/MH/LTjP0rofGVp/wAI7+278PNVtyyHxH4X1HSrvZ/H9nkjuIv/AGpXc/Dr&#10;4r/CrVvDgv8Awl4l8LQ6W4ErixuYIAD/ANNE42fjXyh8V/2j9Z8U/Ha58a/CnwbefETQvAOh3NhJ&#10;rNscafFeXEkfmScf8fHlxx/6uL95QB9w+MvHOg/Dvw9d654l1W00PR7YZlvb2QRxr+NeAz/Er4q/&#10;tCyC3+GOnSfD7wbI+yXxp4jgzeXEf/TlZ/8AtSSvn7S4PBXxh0b4nXfxj8ar4v8AEthHFqPhnxBp&#10;0kgs/wCz5+LOXT7OPrJ9o3xSR/vJPMHl5rstH/ax+P0+oabYQfC3SvFl7p8CJ4k0nQ7id7mzuPL5&#10;Elxj7PHJ/wBO/wC8PvQB9G/CL9m7wh8Ibq51aCG41/xfeD/TfFGtSfadQuDjn95/AOvyJgV7BXBf&#10;CP4saL8ZvBsXiHRkuLZPNezu7K9j8u4s7mP/AFtvInZ0Nd7QAV8+/GD/AJO4/Z6/65eJP/SOCvoK&#10;vn34wf8AJ3H7PX/XLxJ/6RwUAeTfsxf8pAf2j/8Arnb/APtOvWv2Ff8Ak23Rv+wnq/8A6crmvJv2&#10;Zf8Ak/8A/aO/652//tOvWf2Ff+TbdG/7Cer/APpyuaAPoGiiigAooooAK+ev2+5Ui/ZI8e738seX&#10;Z/8Apbb19C186/t3/B7xB8af2etW0bwqRLrtpc2+qW9mf+XswSBxFQB4j+zp8DfBX7Y/w9tvij45&#10;n8T33jS81C4W4uBqdxZx2Tx3BMcdomeI0Ty8fQ/h2vjnwv47/Y+0DUPHHhr4g6h4w8BaX+/1Pwp4&#10;1uPtMy2+/wDefY7wjf5nokmRXB/sr/txfDjw7fa34F8UXknglEv59QsYtaj+zGxE+ZZ7GQ/weXKZ&#10;fLc/6yMx/wDLTOfQP2lPFPw//an8HT/Cfwvcaf471i/kjka9sZfNsdA6/wCmz3Ef7sbIzIUjJ/eY&#10;xz1oA4v9p/VYNc8b/FrUrZ99ne/BFLiKT/pnJey/0r7Q8AzJN4G8OyRv5sb6fb4k9f3Yr89P2lfH&#10;+n6v8UdZ+GPwsh/4T/Xtc+Hlv4NtxpMkdxHZ/wCmSeY9xJH8kflx199/CbwjN8OfhZ4P8K3M/wBp&#10;n0TSLPTZbhf43iiSPP6UAdnRRRQAUUUUAFFFFABRRRQAUUUUAFFFFABRRRQAUUUUAFFFFABRRRQA&#10;UUUUAFFFFABRRRQAUUUUAFFFFABRRRQB5F4l/ZY+EXjHWo9a1n4deHr7UVfzDctYohl/66Y/1n/A&#10;816Toeg6d4d0q203SbGDTtPgj2RW1tH5caD0CCtSigD85vjr8NPDXg39rfW/EPgfTbey8Xx6Zp9v&#10;bRY/0ePXNUuJLeO8Mf8A0zt45ZP+unlV9vfD3wL4e+C3w+s9E0zZY6Po9uXnuZDy5GXluJH4y7nM&#10;jk+teJftQ/sw+I/HPj/wz8Tvh5qNrb+LdAkgkk0i+Gy21P7PJJJGDJ/yzk/eyx+Z6SU/XvDfxg/a&#10;VgHhvxhoEHwp+H8vGr2tvqkeoapqkfP7iOSMeXHGcfOfv8cUAbf7FRl1jwB4v8XGH7PZ+MvF+qeI&#10;LCM8lreR4443/KLNfRVZuk6RaaDplpp1hAlrY2sSQQQRj5I0TgAfhWlQAV8+/GD/AJO4/Z6/65eJ&#10;P/SOCvoKvn34wf8AJ3H7PX/XLxJ/6RwUAeTfsxf8pAf2j/8Arnb/APtOvWv2Ff8Ak23Rv+wnq/8A&#10;6crmvJf2Yv8AlID+0f8A9c7f/wBp161+wr/ybbo3/YT1f/05XNAH0DRRRQAUUUUAFFFFAHlvxW/Z&#10;s+GHxplSbxp4H0nX72IfJeSxeXcAegljw/615Hbf8Eyf2f7W4R38LX91HH/y7TavcvF/3x5lfV1F&#10;AHDfDP4QeCvg9pL6Z4L8MaZ4bsnwXjsbYRmQ46u/V/xruaKKACiiigAooooAKKKKACiiigAooooA&#10;KKKKACiiigAooooAKKKKACiiigAooooAKKKKACiiigAooooAKKKKACiiigAooooAKKKKACiiigAr&#10;59+MH/J3H7PX/XLxJ/6RwV9BV8+/GD/k7j9nr/rl4k/9I4KAPJv2Yv8AlID+0f8A9c7f/wBp161+&#10;wr/ybbo3/YT1f/05XNeS/sxf8pAf2j/+udv/AO069a/YV/5Nt0b/ALCer/8ApyuaAPoGiiigAooo&#10;oAKKKKACiiigAooooAKKKKACiiigAooooAKKKKACiiigAooooAKKKKACiiigAooooAKKKKACiiig&#10;AooooAKKKKACiiigAooooAKKKKACiiigAooooAKKKKACvn34wf8AJ3H7PX/XLxJ/6RwV9BV8xftC&#10;+KdL8FftM/s+6trt9aaRpOfEFu19eSiOBJJLaLy03ngFz/KgDgf2Yv8AlID+0f8A9c7f/wBp161+&#10;wr/ybbo3/YT1f/05XNeKfs+azpui/tz/ALSuq397a2WnQW9tPLdzzCOJI8R/OZOmK9m/YPkSb9mj&#10;QJ45PNilv9Vkjl/vp/aNxzQB9DUUUUAFFFFABRRRQAUUUUAFFFFABRRRQAUUUUAFFFFABRRRQAUU&#10;UUAFFFFABRRRQAUUUUAFFFFABRRRQAUUUUAFFFFABRRRQAUUUUAFFFFABRRRQAUUUUAFFFFABRRR&#10;QAVz/jLwR4f+IPh+50HxLpFprek3CbJbK9jEkbj3zRRQB8xeFv8Agm/8JvDHju81hpdb1fTb5opV&#10;8NajfySWH7v/AFYZcgyxpzhJM19W6fp9ppdrb2VnDHb2kKeXFbwJsRE9AKKKANCiiigAooooAKKK&#10;KACiiigAooooAKKKKACiiigD/9lQSwECLQAUAAYACAAAACEAihU/mAwBAAAVAgAAEwAAAAAAAAAA&#10;AAAAAAAAAAAAW0NvbnRlbnRfVHlwZXNdLnhtbFBLAQItABQABgAIAAAAIQA4/SH/1gAAAJQBAAAL&#10;AAAAAAAAAAAAAAAAAD0BAABfcmVscy8ucmVsc1BLAQItABQABgAIAAAAIQCfWB08vgwAALhgAAAO&#10;AAAAAAAAAAAAAAAAADwCAABkcnMvZTJvRG9jLnhtbFBLAQItABQABgAIAAAAIQBYYLMbugAAACIB&#10;AAAZAAAAAAAAAAAAAAAAACYPAABkcnMvX3JlbHMvZTJvRG9jLnhtbC5yZWxzUEsBAi0AFAAGAAgA&#10;AAAhADKzEj/gAAAACgEAAA8AAAAAAAAAAAAAAAAAFxAAAGRycy9kb3ducmV2LnhtbFBLAQItAAoA&#10;AAAAAAAAIQArE49gVnYAAFZ2AAAVAAAAAAAAAAAAAAAAACQRAABkcnMvbWVkaWEvaW1hZ2UxLmpw&#10;ZWdQSwUGAAAAAAYABgB9AQAArYcAAAAA&#10;">
            <v:shape id="Picture 1205" o:spid="_x0000_s1162" type="#_x0000_t75" style="position:absolute;left:2917;top:159;width:6072;height:56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SuYHEAAAA3QAAAA8AAABkcnMvZG93bnJldi54bWxET01rwkAQvRf8D8sIvdWNBqtEVxFB7aWH&#10;RgWPQ3ZMgtnZsLs1sb++Wyh4m8f7nOW6N424k/O1ZQXjUQKCuLC65lLB6bh7m4PwAVljY5kUPMjD&#10;ejV4WWKmbcdfdM9DKWII+wwVVCG0mZS+qMigH9mWOHJX6wyGCF0ptcMuhptGTpLkXRqsOTZU2NK2&#10;ouKWfxsFu3xy3Lv9JT2cfz7LpuO0zzepUq/DfrMAEagPT/G/+0PH+bPpFP6+iS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SuYHEAAAA3QAAAA8AAAAAAAAAAAAAAAAA&#10;nwIAAGRycy9kb3ducmV2LnhtbFBLBQYAAAAABAAEAPcAAACQAwAAAAA=&#10;">
              <v:imagedata r:id="rId37" o:title=""/>
            </v:shape>
            <v:group id="Group 1203" o:spid="_x0000_s1163" style="position:absolute;left:8100;top:1643;width:435;height:465" coordorigin="8100,1643" coordsize="43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1204" o:spid="_x0000_s1164" style="position:absolute;left:8100;top:1643;width:435;height:465;visibility:visible;mso-wrap-style:square;v-text-anchor:top" coordsize="43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R8QA&#10;AADdAAAADwAAAGRycy9kb3ducmV2LnhtbERPS2vCQBC+F/wPywheRDcR2kjqKsG00FOLD+h1yE6T&#10;1Oxsmt0m8d+7hYK3+fies9mNphE9da62rCBeRiCIC6trLhWcT6+LNQjnkTU2lknBlRzstpOHDaba&#10;Dnyg/uhLEULYpaig8r5NpXRFRQbd0rbEgfuynUEfYFdK3eEQwk0jV1H0JA3WHBoqbGlfUXE5/hoF&#10;LzLL5ln+PsqPz59h7r9PRRPnSs2mY/YMwtPo7+J/95sO85PHBP6+CS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sf0fEAAAA3QAAAA8AAAAAAAAAAAAAAAAAmAIAAGRycy9k&#10;b3ducmV2LnhtbFBLBQYAAAAABAAEAPUAAACJAwAAAAA=&#10;" path="m435,l,465e" filled="f" strokecolor="#ec7c30" strokeweight=".5pt">
                <v:stroke dashstyle="dash"/>
                <v:path arrowok="t" o:connecttype="custom" o:connectlocs="435,1643;0,2108" o:connectangles="0,0"/>
              </v:shape>
            </v:group>
            <v:group id="Group 1201" o:spid="_x0000_s1165" style="position:absolute;left:7095;top:1155;width:15;height:750" coordorigin="7095,1155" coordsize="1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202" o:spid="_x0000_s1166" style="position:absolute;left:7095;top:1155;width:15;height:750;visibility:visible;mso-wrap-style:square;v-text-anchor:top" coordsize="1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ZMcQA&#10;AADdAAAADwAAAGRycy9kb3ducmV2LnhtbERPTWvCQBC9F/wPywje6iaCraauIgFBpFAaPdjbkJ0m&#10;odnZuLua+O+7hYK3ebzPWW0G04obOd9YVpBOExDEpdUNVwpOx93zAoQPyBpby6TgTh4269HTCjNt&#10;e/6kWxEqEUPYZ6igDqHLpPRlTQb91HbEkfu2zmCI0FVSO+xjuGnlLElepMGGY0ONHeU1lT/F1Shw&#10;xWF/+aqO/fb9NMuT/GOentNOqcl42L6BCDSEh/jfvddx/ut8CX/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QmTHEAAAA3QAAAA8AAAAAAAAAAAAAAAAAmAIAAGRycy9k&#10;b3ducmV2LnhtbFBLBQYAAAAABAAEAPUAAACJAwAAAAA=&#10;" path="m15,l,750e" filled="f" strokecolor="#ec7c30" strokeweight=".5pt">
                <v:stroke dashstyle="dash"/>
                <v:path arrowok="t" o:connecttype="custom" o:connectlocs="15,1155;0,1905" o:connectangles="0,0"/>
              </v:shape>
            </v:group>
            <v:group id="Group 1199" o:spid="_x0000_s1167" style="position:absolute;left:8414;top:4305;width:495;height:300" coordorigin="8414,4305" coordsize="49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200" o:spid="_x0000_s1168" style="position:absolute;left:8414;top:4305;width:495;height:300;visibility:visible;mso-wrap-style:square;v-text-anchor:top" coordsize="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SjMMA&#10;AADdAAAADwAAAGRycy9kb3ducmV2LnhtbERPTWsCMRC9C/0PYQq9aaJVKatRxLbSgyh1Ba/DZrq7&#10;dDNZktTd/vumIHibx/uc5bq3jbiSD7VjDeORAkFcOFNzqeGcvw9fQISIbLBxTBp+KcB69TBYYmZc&#10;x590PcVSpBAOGWqoYmwzKUNRkcUwci1x4r6ctxgT9KU0HrsUbhs5UWouLdacGipsaVtR8X36sRry&#10;yzRvtvtLV6i3o9q9St8deq/102O/WYCI1Me7+Ob+MGn+ePYM/9+k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0SjMMAAADdAAAADwAAAAAAAAAAAAAAAACYAgAAZHJzL2Rv&#10;d25yZXYueG1sUEsFBgAAAAAEAAQA9QAAAIgDAAAAAA==&#10;" path="m495,l,300e" filled="f" strokecolor="#ec7c30" strokeweight=".5pt">
                <v:stroke dashstyle="dash"/>
                <v:path arrowok="t" o:connecttype="custom" o:connectlocs="495,4305;0,4605" o:connectangles="0,0"/>
              </v:shape>
            </v:group>
            <v:group id="Group 1197" o:spid="_x0000_s1169" style="position:absolute;left:8324;top:4845;width:390;height:420" coordorigin="8324,4845" coordsize="39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98" o:spid="_x0000_s1170" style="position:absolute;left:8324;top:4845;width:390;height:420;visibility:visible;mso-wrap-style:square;v-text-anchor:top" coordsize="3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d8EA&#10;AADdAAAADwAAAGRycy9kb3ducmV2LnhtbERPS4vCMBC+L/gfwgje1tRHV6mNIsqCl0VWBa9DM31g&#10;MylNtN1/b4QFb/PxPSfd9KYWD2pdZVnBZByBIM6srrhQcDl/fy5BOI+ssbZMCv7IwWY9+Egx0bbj&#10;X3qcfCFCCLsEFZTeN4mULivJoBvbhjhwuW0N+gDbQuoWuxBuajmNoi9psOLQUGJDu5Ky2+luFOyv&#10;x5ufR3F3X5jlpeacMf6ZKTUa9tsVCE+9f4v/3Qcd5k/iGF7fh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z3fBAAAA3QAAAA8AAAAAAAAAAAAAAAAAmAIAAGRycy9kb3du&#10;cmV2LnhtbFBLBQYAAAAABAAEAPUAAACGAwAAAAA=&#10;" path="m390,420l,e" filled="f" strokecolor="#ec7c30" strokeweight=".5pt">
                <v:stroke dashstyle="dash"/>
                <v:path arrowok="t" o:connecttype="custom" o:connectlocs="390,5265;0,4845" o:connectangles="0,0"/>
              </v:shape>
            </v:group>
            <v:group id="Group 1195" o:spid="_x0000_s1171" style="position:absolute;left:5759;top:314;width:510;height:315" coordorigin="5759,314" coordsize="51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196" o:spid="_x0000_s1172" style="position:absolute;left:5759;top:314;width:510;height:315;visibility:visible;mso-wrap-style:square;v-text-anchor:top" coordsize="5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tOcMA&#10;AADdAAAADwAAAGRycy9kb3ducmV2LnhtbERPTWvCQBC9C/0PyxS86UapWlJXKZWCIAZNe+hxyE6T&#10;YHY2ZNc1/ntXELzN433Oct2bRgTqXG1ZwWScgCAurK65VPD78z16B+E8ssbGMim4koP16mWwxFTb&#10;Cx8p5L4UMYRdigoq79tUSldUZNCNbUscuX/bGfQRdqXUHV5iuGnkNEnm0mDNsaHClr4qKk752SjI&#10;d3ZzCtNsH7A8ZIsk+8vC9U2p4Wv/+QHCU++f4od7q+P8yWwB9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tOcMAAADdAAAADwAAAAAAAAAAAAAAAACYAgAAZHJzL2Rv&#10;d25yZXYueG1sUEsFBgAAAAAEAAQA9QAAAIgDAAAAAA==&#10;" path="m510,l,315e" filled="f" strokecolor="#ec7c30" strokeweight=".5pt">
                <v:stroke dashstyle="dash"/>
                <v:path arrowok="t" o:connecttype="custom" o:connectlocs="510,314;0,629" o:connectangles="0,0"/>
              </v:shape>
            </v:group>
            <v:group id="Group 1193" o:spid="_x0000_s1173" style="position:absolute;left:3210;top:2850;width:210;height:420" coordorigin="3210,2850" coordsize="21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194" o:spid="_x0000_s1174" style="position:absolute;left:3210;top:2850;width:210;height:420;visibility:visible;mso-wrap-style:square;v-text-anchor:top" coordsize="21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y88MA&#10;AADdAAAADwAAAGRycy9kb3ducmV2LnhtbERP3WrCMBS+H/gO4QjezbQbG9oZiwiDXuhA3QOcNWdN&#10;tTkpTabRp18GA+/Ox/d7FmW0nTjT4FvHCvJpBoK4drrlRsHn4f1xBsIHZI2dY1JwJQ/lcvSwwEK7&#10;C+/ovA+NSCHsC1RgQugLKX1tyKKfup44cd9usBgSHBqpB7ykcNvJpyx7lRZbTg0Ge1obqk/7H6tg&#10;20W7097Um1tePX/F69x/HINSk3FcvYEIFMNd/O+udJqfv8z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Yy88MAAADdAAAADwAAAAAAAAAAAAAAAACYAgAAZHJzL2Rv&#10;d25yZXYueG1sUEsFBgAAAAAEAAQA9QAAAIgDAAAAAA==&#10;" path="m,l210,420e" filled="f" strokecolor="#ec7c30" strokeweight=".5pt">
                <v:stroke dashstyle="dash"/>
                <v:path arrowok="t" o:connecttype="custom" o:connectlocs="0,2850;210,3270" o:connectangles="0,0"/>
              </v:shape>
            </v:group>
            <v:group id="Group 1191" o:spid="_x0000_s1175" style="position:absolute;left:4935;top:1230;width:60;height:660" coordorigin="4935,1230" coordsize="60,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192" o:spid="_x0000_s1176" style="position:absolute;left:4935;top:1230;width:60;height:660;visibility:visible;mso-wrap-style:square;v-text-anchor:top" coordsize="6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UXsEA&#10;AADdAAAADwAAAGRycy9kb3ducmV2LnhtbERPS4vCMBC+C/6HMAveNK3gg2qUIogevKyKXodmtu1u&#10;MylNbOu/NwuCt/n4nrPe9qYSLTWutKwgnkQgiDOrS84VXC/78RKE88gaK8uk4EkOtpvhYI2Jth1/&#10;U3v2uQgh7BJUUHhfJ1K6rCCDbmJr4sD92MagD7DJpW6wC+GmktMomkuDJYeGAmvaFZT9nR9GwR3p&#10;ObtVi7Tr8jY17vfg9qe7UqOvPl2B8NT7j/jtPuowP57H8P9NO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BVF7BAAAA3QAAAA8AAAAAAAAAAAAAAAAAmAIAAGRycy9kb3du&#10;cmV2LnhtbFBLBQYAAAAABAAEAPUAAACGAwAAAAA=&#10;" path="m,l60,660e" filled="f" strokecolor="#ec7c30" strokeweight=".5pt">
                <v:stroke dashstyle="dash"/>
                <v:path arrowok="t" o:connecttype="custom" o:connectlocs="0,1230;60,1890" o:connectangles="0,0"/>
              </v:shape>
            </v:group>
            <v:group id="Group 1189" o:spid="_x0000_s1177" style="position:absolute;left:5204;top:2999;width:135;height:585" coordorigin="5204,2999" coordsize="13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190" o:spid="_x0000_s1178" style="position:absolute;left:5204;top:2999;width:135;height:585;visibility:visible;mso-wrap-style:square;v-text-anchor:top" coordsize="1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oDcQA&#10;AADdAAAADwAAAGRycy9kb3ducmV2LnhtbERP22rCQBB9L/gPywi+1Y0tFYmuUmq1BcFLFHwdstMk&#10;JDsbsqtJ/r4rFPo2h3OdxaozlbhT4wrLCibjCARxanXBmYLLefM8A+E8ssbKMinoycFqOXhaYKxt&#10;yye6Jz4TIYRdjApy7+tYSpfmZNCNbU0cuB/bGPQBNpnUDbYh3FTyJYqm0mDBoSHHmj5ySsvkZhRs&#10;j/1+d+03h+StWxe3dfvJX2Wp1GjYvc9BeOr8v/jP/a3D/Mn0FR7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qA3EAAAA3QAAAA8AAAAAAAAAAAAAAAAAmAIAAGRycy9k&#10;b3ducmV2LnhtbFBLBQYAAAAABAAEAPUAAACJAwAAAAA=&#10;" path="m135,585l,e" filled="f" strokecolor="#ec7c30" strokeweight=".5pt">
                <v:stroke dashstyle="dash"/>
                <v:path arrowok="t" o:connecttype="custom" o:connectlocs="135,3584;0,2999" o:connectangles="0,0"/>
              </v:shape>
            </v:group>
            <v:group id="Group 1187" o:spid="_x0000_s1179" style="position:absolute;left:5579;top:1680;width:345;height:30" coordorigin="5579,1680" coordsize="3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188" o:spid="_x0000_s1180" style="position:absolute;left:5579;top:1680;width:345;height:30;visibility:visible;mso-wrap-style:square;v-text-anchor:top" coordsize="3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C8IA&#10;AADdAAAADwAAAGRycy9kb3ducmV2LnhtbERPTWvCQBC9C/0Pywi96SaFSomuoi1CD4XQ2ILHITsm&#10;i9nZkNlq+u9dodDbPN7nrDaj79SFBnGBDeTzDBRxHazjxsDXYT97ASUR2WIXmAz8ksBm/TBZYWHD&#10;lT/pUsVGpRCWAg20MfaF1lK35FHmoSdO3CkMHmOCQ6PtgNcU7jv9lGUL7dFxamixp9eW6nP14w00&#10;lduXu7I+6jfRkrv4cfwuxZjH6bhdgoo0xn/xn/vdpvn54hnu36QT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8LwgAAAN0AAAAPAAAAAAAAAAAAAAAAAJgCAABkcnMvZG93&#10;bnJldi54bWxQSwUGAAAAAAQABAD1AAAAhwMAAAAA&#10;" path="m345,l,30e" filled="f" strokecolor="#ec7c30" strokeweight=".5pt">
                <v:stroke dashstyle="dash"/>
                <v:path arrowok="t" o:connecttype="custom" o:connectlocs="345,1680;0,1710" o:connectangles="0,0"/>
              </v:shape>
            </v:group>
            <v:group id="Group 1185" o:spid="_x0000_s1181" style="position:absolute;left:5234;top:2145;width:240;height:105" coordorigin="5234,2145" coordsize="2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186" o:spid="_x0000_s1182" style="position:absolute;left:5234;top:2145;width:240;height:105;visibility:visible;mso-wrap-style:square;v-text-anchor:top" coordsize="2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J4MMA&#10;AADdAAAADwAAAGRycy9kb3ducmV2LnhtbERPTUsDMRC9C/0PYQpepM1WZFu3TYsIQk+KrQeP0824&#10;u3QzCZuxTf31RhB6m8f7nNUmuV6daIidZwOzaQGKuPa248bAx/5lsgAVBdli75kMXCjCZj26WWFl&#10;/Znf6bSTRuUQjhUaaEVCpXWsW3IYpz4QZ+7LDw4lw6HRdsBzDne9vi+KUjvsODe0GOi5pfq4+3YG&#10;fhafMYVXfjtwuivlIVgr8mjM7Tg9LUEJJbmK/91bm+fPyjn8fZN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SJ4MMAAADdAAAADwAAAAAAAAAAAAAAAACYAgAAZHJzL2Rv&#10;d25yZXYueG1sUEsFBgAAAAAEAAQA9QAAAIgDAAAAAA==&#10;" path="m240,105l,e" filled="f" strokecolor="#ec7c30" strokeweight=".5pt">
                <v:stroke dashstyle="dash"/>
                <v:path arrowok="t" o:connecttype="custom" o:connectlocs="240,2250;0,2145" o:connectangles="0,0"/>
              </v:shape>
            </v:group>
            <v:group id="Group 1183" o:spid="_x0000_s1183" style="position:absolute;left:6375;top:3585;width:255;height:585" coordorigin="6375,3585" coordsize="25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184" o:spid="_x0000_s1184" style="position:absolute;left:6375;top:3585;width:255;height:585;visibility:visible;mso-wrap-style:square;v-text-anchor:top" coordsize="25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YSsQA&#10;AADdAAAADwAAAGRycy9kb3ducmV2LnhtbERPTWvCQBC9F/wPywheRDcpVGrqJojQ4qUHteh1mh2T&#10;tNnZkN3GmF/vCkJv83ifs8p6U4uOWldZVhDPIxDEudUVFwq+Du+zVxDOI2usLZOCKznI0tHTChNt&#10;L7yjbu8LEULYJaig9L5JpHR5SQbd3DbEgTvb1qAPsC2kbvESwk0tn6NoIQ1WHBpKbGhTUv67/zMK&#10;ptPt5/eZrXmJTt3H0cQ/gx8GpSbjfv0GwlPv/8UP91aH+fFiCfd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1WErEAAAA3QAAAA8AAAAAAAAAAAAAAAAAmAIAAGRycy9k&#10;b3ducmV2LnhtbFBLBQYAAAAABAAEAPUAAACJAwAAAAA=&#10;" path="m,l255,585e" filled="f" strokecolor="#ec7c30" strokeweight=".5pt">
                <v:stroke dashstyle="dash"/>
                <v:path arrowok="t" o:connecttype="custom" o:connectlocs="0,3585;255,4170" o:connectangles="0,0"/>
              </v:shape>
            </v:group>
            <v:group id="Group 1181" o:spid="_x0000_s1185" style="position:absolute;left:3465;top:1995;width:570;height:360" coordorigin="3465,1995" coordsize="5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82" o:spid="_x0000_s1186" style="position:absolute;left:3465;top:1995;width:570;height:360;visibility:visible;mso-wrap-style:square;v-text-anchor:top" coordsize="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ydMcA&#10;AADdAAAADwAAAGRycy9kb3ducmV2LnhtbESPQUvDQBCF70L/wzIFL9JuWkUl7baIJVooCLZCr0N2&#10;TILZ2Zgd2/jvnYPQ2wzvzXvfLNdDaM2J+tREdjCbZmCIy+gbrhx8HIrJI5gkyB7byOTglxKsV6Or&#10;JeY+nvmdTnupjIZwytFBLdLl1qaypoBpGjti1T5jH1B07SvrezxreGjtPMvubcCGtaHGjp5rKr/2&#10;P8FB8Xa3Od5+402xmbfN9uV1JyQ7567Hw9MCjNAgF/P/9dYr/uxBcfUbHcG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McnTHAAAA3QAAAA8AAAAAAAAAAAAAAAAAmAIAAGRy&#10;cy9kb3ducmV2LnhtbFBLBQYAAAAABAAEAPUAAACMAwAAAAA=&#10;" path="m,l570,360e" filled="f" strokecolor="#ec7c30" strokeweight=".5pt">
                <v:stroke dashstyle="dash"/>
                <v:path arrowok="t" o:connecttype="custom" o:connectlocs="0,1995;570,2355" o:connectangles="0,0"/>
              </v:shape>
            </v:group>
            <v:group id="Group 1179" o:spid="_x0000_s1187" style="position:absolute;left:3944;top:660;width:255;height:435" coordorigin="3944,660" coordsize="25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180" o:spid="_x0000_s1188" style="position:absolute;left:3944;top:660;width:255;height:435;visibility:visible;mso-wrap-style:square;v-text-anchor:top" coordsize="25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dLcYA&#10;AADdAAAADwAAAGRycy9kb3ducmV2LnhtbESPT2/CMAzF70h8h8iTdoOUHRDqCAgxMXZBaPzRrl7j&#10;NRWNUzWhlG+PD0i72XrP7/08X/a+Vh21sQpsYDLOQBEXwVZcGjgdN6MZqJiQLdaBycCdIiwXw8Ec&#10;cxtu/E3dIZVKQjjmaMCl1ORax8KRxzgODbFof6H1mGRtS21bvEm4r/Vblk21x4qlwWFDa0fF5XD1&#10;BrpqR7vtfnX9Ifd7Otdn/7Gdfhrz+tKv3kEl6tO/+Xn9ZQV/MhN++UZG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6dLcYAAADdAAAADwAAAAAAAAAAAAAAAACYAgAAZHJz&#10;L2Rvd25yZXYueG1sUEsFBgAAAAAEAAQA9QAAAIsDAAAAAA==&#10;" path="m,l255,435e" filled="f" strokecolor="#ec7c30" strokeweight=".5pt">
                <v:stroke dashstyle="dash"/>
                <v:path arrowok="t" o:connecttype="custom" o:connectlocs="0,660;255,1095" o:connectangles="0,0"/>
              </v:shape>
            </v:group>
            <w10:wrap anchorx="page"/>
          </v:group>
        </w:pict>
      </w:r>
      <w:r w:rsidRPr="00AF63C6">
        <w:rPr>
          <w:color w:val="FFC000"/>
          <w:lang w:val="pt-PT"/>
        </w:rPr>
        <w:t>e</w:t>
      </w:r>
    </w:p>
    <w:p w:rsidR="003E6078" w:rsidRPr="00AF63C6" w:rsidRDefault="003E6078">
      <w:pPr>
        <w:pStyle w:val="Heading3"/>
        <w:spacing w:before="55"/>
        <w:ind w:left="3185"/>
        <w:rPr>
          <w:rFonts w:cs="Calibri"/>
          <w:b w:val="0"/>
          <w:bCs w:val="0"/>
          <w:lang w:val="pt-PT"/>
        </w:rPr>
      </w:pPr>
      <w:r w:rsidRPr="00AA08B5">
        <w:rPr>
          <w:color w:val="FFC000"/>
        </w:rPr>
        <w:t>м</w:t>
      </w:r>
    </w:p>
    <w:p w:rsidR="003E6078" w:rsidRPr="00AF63C6" w:rsidRDefault="003E6078">
      <w:pPr>
        <w:spacing w:before="16" w:line="140" w:lineRule="exact"/>
        <w:rPr>
          <w:sz w:val="14"/>
          <w:szCs w:val="14"/>
          <w:lang w:val="pt-PT"/>
        </w:rPr>
      </w:pPr>
    </w:p>
    <w:p w:rsidR="003E6078" w:rsidRPr="00AF63C6" w:rsidRDefault="003E6078">
      <w:pPr>
        <w:pStyle w:val="Heading3"/>
        <w:tabs>
          <w:tab w:val="left" w:pos="2316"/>
        </w:tabs>
        <w:spacing w:before="53"/>
        <w:ind w:left="110"/>
        <w:jc w:val="center"/>
        <w:rPr>
          <w:rFonts w:cs="Calibri"/>
          <w:b w:val="0"/>
          <w:bCs w:val="0"/>
          <w:lang w:val="pt-PT"/>
        </w:rPr>
      </w:pPr>
      <w:r w:rsidRPr="00AF63C6">
        <w:rPr>
          <w:color w:val="FFC000"/>
          <w:lang w:val="pt-PT"/>
        </w:rPr>
        <w:t>g</w:t>
      </w:r>
      <w:r w:rsidRPr="00AF63C6">
        <w:rPr>
          <w:lang w:val="pt-PT"/>
        </w:rPr>
        <w:tab/>
      </w:r>
      <w:r w:rsidRPr="00AF63C6">
        <w:rPr>
          <w:color w:val="FFC000"/>
          <w:position w:val="1"/>
          <w:lang w:val="pt-PT"/>
        </w:rPr>
        <w:t>b</w:t>
      </w:r>
    </w:p>
    <w:p w:rsidR="003E6078" w:rsidRPr="00AF63C6" w:rsidRDefault="003E6078">
      <w:pPr>
        <w:spacing w:before="11" w:line="220" w:lineRule="exact"/>
        <w:rPr>
          <w:lang w:val="pt-PT"/>
        </w:rPr>
      </w:pPr>
    </w:p>
    <w:p w:rsidR="003E6078" w:rsidRPr="00AF63C6" w:rsidRDefault="003E6078">
      <w:pPr>
        <w:pStyle w:val="Heading3"/>
        <w:tabs>
          <w:tab w:val="left" w:pos="7956"/>
        </w:tabs>
        <w:ind w:left="5373"/>
        <w:rPr>
          <w:rFonts w:cs="Calibri"/>
          <w:b w:val="0"/>
          <w:bCs w:val="0"/>
          <w:lang w:val="pt-PT"/>
        </w:rPr>
      </w:pPr>
      <w:r w:rsidRPr="00AF63C6">
        <w:rPr>
          <w:color w:val="FFC000"/>
          <w:position w:val="-11"/>
          <w:lang w:val="pt-PT"/>
        </w:rPr>
        <w:t>i</w:t>
      </w:r>
      <w:r w:rsidRPr="00AF63C6">
        <w:rPr>
          <w:lang w:val="pt-PT"/>
        </w:rPr>
        <w:tab/>
      </w:r>
      <w:r w:rsidRPr="00AF63C6">
        <w:rPr>
          <w:color w:val="FFC000"/>
          <w:lang w:val="pt-PT"/>
        </w:rPr>
        <w:t>a</w:t>
      </w:r>
    </w:p>
    <w:p w:rsidR="003E6078" w:rsidRPr="00AF63C6" w:rsidRDefault="003E6078">
      <w:pPr>
        <w:pStyle w:val="Heading3"/>
        <w:spacing w:before="19"/>
        <w:ind w:left="2718"/>
        <w:rPr>
          <w:rFonts w:cs="Calibri"/>
          <w:b w:val="0"/>
          <w:bCs w:val="0"/>
          <w:lang w:val="pt-PT"/>
        </w:rPr>
      </w:pPr>
      <w:r w:rsidRPr="00AF63C6">
        <w:rPr>
          <w:color w:val="FFC000"/>
          <w:lang w:val="pt-PT"/>
        </w:rPr>
        <w:t>l</w:t>
      </w:r>
    </w:p>
    <w:p w:rsidR="003E6078" w:rsidRPr="00AF63C6" w:rsidRDefault="003E6078">
      <w:pPr>
        <w:pStyle w:val="Heading3"/>
        <w:spacing w:before="19"/>
        <w:ind w:left="553" w:right="1333"/>
        <w:jc w:val="center"/>
        <w:rPr>
          <w:rFonts w:cs="Calibri"/>
          <w:b w:val="0"/>
          <w:bCs w:val="0"/>
          <w:lang w:val="pt-PT"/>
        </w:rPr>
      </w:pPr>
      <w:r w:rsidRPr="00AF63C6">
        <w:rPr>
          <w:color w:val="FFC000"/>
          <w:lang w:val="pt-PT"/>
        </w:rPr>
        <w:t>j</w:t>
      </w:r>
    </w:p>
    <w:p w:rsidR="003E6078" w:rsidRPr="00AF63C6" w:rsidRDefault="003E6078">
      <w:pPr>
        <w:spacing w:before="3" w:line="140" w:lineRule="exact"/>
        <w:rPr>
          <w:sz w:val="14"/>
          <w:szCs w:val="14"/>
          <w:lang w:val="pt-PT"/>
        </w:rPr>
      </w:pPr>
    </w:p>
    <w:p w:rsidR="003E6078" w:rsidRPr="00AF63C6" w:rsidRDefault="003E6078">
      <w:pPr>
        <w:pStyle w:val="Heading3"/>
        <w:spacing w:before="56"/>
        <w:ind w:left="2493"/>
        <w:rPr>
          <w:rFonts w:cs="Calibri"/>
          <w:b w:val="0"/>
          <w:bCs w:val="0"/>
          <w:lang w:val="pt-PT"/>
        </w:rPr>
      </w:pPr>
      <w:r w:rsidRPr="00AF63C6">
        <w:rPr>
          <w:color w:val="FFC000"/>
          <w:lang w:val="pt-PT"/>
        </w:rPr>
        <w:t>f</w:t>
      </w:r>
    </w:p>
    <w:p w:rsidR="003E6078" w:rsidRPr="00AF63C6" w:rsidRDefault="003E6078">
      <w:pPr>
        <w:spacing w:before="8" w:line="190" w:lineRule="exact"/>
        <w:rPr>
          <w:sz w:val="19"/>
          <w:szCs w:val="19"/>
          <w:lang w:val="pt-PT"/>
        </w:rPr>
      </w:pPr>
    </w:p>
    <w:p w:rsidR="003E6078" w:rsidRPr="00AF63C6" w:rsidRDefault="003E6078">
      <w:pPr>
        <w:spacing w:line="200" w:lineRule="exact"/>
        <w:rPr>
          <w:sz w:val="20"/>
          <w:szCs w:val="20"/>
          <w:lang w:val="pt-PT"/>
        </w:rPr>
      </w:pPr>
    </w:p>
    <w:p w:rsidR="003E6078" w:rsidRPr="00AF63C6" w:rsidRDefault="003E6078">
      <w:pPr>
        <w:pStyle w:val="Heading3"/>
        <w:spacing w:before="56"/>
        <w:ind w:left="1310" w:right="630"/>
        <w:jc w:val="center"/>
        <w:rPr>
          <w:rFonts w:cs="Calibri"/>
          <w:b w:val="0"/>
          <w:bCs w:val="0"/>
          <w:lang w:val="pt-PT"/>
        </w:rPr>
      </w:pPr>
      <w:r w:rsidRPr="00AF63C6">
        <w:rPr>
          <w:color w:val="FFC000"/>
          <w:lang w:val="pt-PT"/>
        </w:rPr>
        <w:t>k</w:t>
      </w:r>
    </w:p>
    <w:p w:rsidR="003E6078" w:rsidRPr="00AF63C6" w:rsidRDefault="003E6078">
      <w:pPr>
        <w:pStyle w:val="Heading3"/>
        <w:spacing w:before="12"/>
        <w:ind w:left="284" w:right="1333"/>
        <w:jc w:val="center"/>
        <w:rPr>
          <w:rFonts w:cs="Calibri"/>
          <w:b w:val="0"/>
          <w:bCs w:val="0"/>
          <w:lang w:val="pt-PT"/>
        </w:rPr>
      </w:pPr>
      <w:r w:rsidRPr="00AF63C6">
        <w:rPr>
          <w:color w:val="FFC000"/>
          <w:lang w:val="pt-PT"/>
        </w:rPr>
        <w:t>h</w:t>
      </w:r>
    </w:p>
    <w:p w:rsidR="003E6078" w:rsidRPr="00AF63C6" w:rsidRDefault="003E6078">
      <w:pPr>
        <w:spacing w:before="7" w:line="180" w:lineRule="exact"/>
        <w:rPr>
          <w:sz w:val="18"/>
          <w:szCs w:val="18"/>
          <w:lang w:val="pt-PT"/>
        </w:rPr>
      </w:pPr>
    </w:p>
    <w:p w:rsidR="003E6078" w:rsidRPr="00AA08B5" w:rsidRDefault="003E6078">
      <w:pPr>
        <w:pStyle w:val="Heading3"/>
        <w:spacing w:before="56"/>
        <w:ind w:right="2233"/>
        <w:jc w:val="right"/>
        <w:rPr>
          <w:rFonts w:cs="Calibri"/>
          <w:b w:val="0"/>
          <w:bCs w:val="0"/>
        </w:rPr>
      </w:pPr>
      <w:r w:rsidRPr="00AA08B5">
        <w:rPr>
          <w:color w:val="FFC000"/>
        </w:rPr>
        <w:t>c</w:t>
      </w:r>
    </w:p>
    <w:p w:rsidR="003E6078" w:rsidRPr="00AA08B5" w:rsidRDefault="003E6078">
      <w:pPr>
        <w:spacing w:before="5" w:line="170" w:lineRule="exact"/>
        <w:rPr>
          <w:sz w:val="17"/>
          <w:szCs w:val="17"/>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pStyle w:val="Heading3"/>
        <w:spacing w:before="56"/>
        <w:ind w:right="2419"/>
        <w:jc w:val="right"/>
        <w:rPr>
          <w:rFonts w:cs="Calibri"/>
          <w:b w:val="0"/>
          <w:bCs w:val="0"/>
        </w:rPr>
      </w:pPr>
      <w:r w:rsidRPr="00AA08B5">
        <w:rPr>
          <w:color w:val="FFC000"/>
          <w:w w:val="95"/>
        </w:rPr>
        <w:t>d</w:t>
      </w:r>
    </w:p>
    <w:p w:rsidR="003E6078" w:rsidRPr="00AA08B5" w:rsidRDefault="003E6078">
      <w:pPr>
        <w:spacing w:before="7" w:line="260" w:lineRule="exact"/>
        <w:rPr>
          <w:sz w:val="26"/>
          <w:szCs w:val="26"/>
        </w:rPr>
      </w:pPr>
    </w:p>
    <w:p w:rsidR="003E6078" w:rsidRPr="00AA08B5" w:rsidRDefault="003E6078">
      <w:pPr>
        <w:spacing w:before="59"/>
        <w:ind w:left="1310" w:right="1328"/>
        <w:jc w:val="center"/>
        <w:rPr>
          <w:rFonts w:cs="Calibri"/>
          <w:sz w:val="20"/>
          <w:szCs w:val="20"/>
        </w:rPr>
      </w:pPr>
      <w:r w:rsidRPr="00AA08B5">
        <w:rPr>
          <w:i/>
          <w:sz w:val="20"/>
        </w:rPr>
        <w:t>Biopel комплект с внешней засыпной воронкой для гранул</w:t>
      </w:r>
    </w:p>
    <w:p w:rsidR="003E6078" w:rsidRPr="00AA08B5" w:rsidRDefault="003E6078">
      <w:pPr>
        <w:spacing w:before="2" w:line="220" w:lineRule="exact"/>
      </w:pPr>
    </w:p>
    <w:p w:rsidR="003E6078" w:rsidRPr="00AA08B5" w:rsidRDefault="003E6078">
      <w:pPr>
        <w:spacing w:line="220" w:lineRule="exact"/>
        <w:sectPr w:rsidR="003E6078" w:rsidRPr="00AA08B5">
          <w:headerReference w:type="default" r:id="rId38"/>
          <w:footerReference w:type="default" r:id="rId39"/>
          <w:pgSz w:w="11910" w:h="16840"/>
          <w:pgMar w:top="660" w:right="600" w:bottom="280" w:left="620" w:header="0" w:footer="0" w:gutter="0"/>
          <w:cols w:space="708"/>
        </w:sectPr>
      </w:pPr>
    </w:p>
    <w:p w:rsidR="003E6078" w:rsidRPr="00CA726D" w:rsidRDefault="003E6078" w:rsidP="00CA726D">
      <w:pPr>
        <w:pStyle w:val="BodyText"/>
        <w:numPr>
          <w:ilvl w:val="0"/>
          <w:numId w:val="3"/>
        </w:numPr>
        <w:tabs>
          <w:tab w:val="left" w:pos="1181"/>
        </w:tabs>
        <w:spacing w:before="59"/>
        <w:rPr>
          <w:sz w:val="18"/>
          <w:szCs w:val="18"/>
        </w:rPr>
      </w:pPr>
      <w:r w:rsidRPr="00CA726D">
        <w:rPr>
          <w:sz w:val="18"/>
          <w:szCs w:val="18"/>
        </w:rPr>
        <w:t>Внешняя засыпная воронка</w:t>
      </w:r>
    </w:p>
    <w:p w:rsidR="003E6078" w:rsidRPr="00CA726D" w:rsidRDefault="003E6078" w:rsidP="00CA726D">
      <w:pPr>
        <w:pStyle w:val="BodyText"/>
        <w:numPr>
          <w:ilvl w:val="0"/>
          <w:numId w:val="3"/>
        </w:numPr>
        <w:tabs>
          <w:tab w:val="left" w:pos="1181"/>
        </w:tabs>
        <w:spacing w:before="20"/>
        <w:rPr>
          <w:sz w:val="18"/>
          <w:szCs w:val="18"/>
        </w:rPr>
      </w:pPr>
      <w:r w:rsidRPr="00CA726D">
        <w:rPr>
          <w:sz w:val="18"/>
          <w:szCs w:val="18"/>
        </w:rPr>
        <w:t>Отверстие для дополнения гранул</w:t>
      </w:r>
    </w:p>
    <w:p w:rsidR="003E6078" w:rsidRPr="00CA726D" w:rsidRDefault="003E6078" w:rsidP="00CA726D">
      <w:pPr>
        <w:pStyle w:val="BodyText"/>
        <w:numPr>
          <w:ilvl w:val="0"/>
          <w:numId w:val="3"/>
        </w:numPr>
        <w:tabs>
          <w:tab w:val="left" w:pos="1181"/>
        </w:tabs>
        <w:spacing w:before="20"/>
        <w:rPr>
          <w:sz w:val="18"/>
          <w:szCs w:val="18"/>
        </w:rPr>
      </w:pPr>
      <w:r w:rsidRPr="00CA726D">
        <w:rPr>
          <w:sz w:val="18"/>
          <w:szCs w:val="18"/>
        </w:rPr>
        <w:t>Нижняя ножка засыпной воронки для всовывания Внешнего устройства подачи</w:t>
      </w:r>
    </w:p>
    <w:p w:rsidR="003E6078" w:rsidRPr="00CA726D" w:rsidRDefault="003E6078" w:rsidP="00CA726D">
      <w:pPr>
        <w:pStyle w:val="BodyText"/>
        <w:numPr>
          <w:ilvl w:val="0"/>
          <w:numId w:val="3"/>
        </w:numPr>
        <w:tabs>
          <w:tab w:val="left" w:pos="1181"/>
        </w:tabs>
        <w:spacing w:before="1"/>
        <w:rPr>
          <w:sz w:val="18"/>
          <w:szCs w:val="18"/>
        </w:rPr>
      </w:pPr>
      <w:r w:rsidRPr="00CA726D">
        <w:rPr>
          <w:sz w:val="18"/>
          <w:szCs w:val="18"/>
        </w:rPr>
        <w:t>Чистящий затвор для удаления пыли из засыпной воронки.</w:t>
      </w:r>
    </w:p>
    <w:p w:rsidR="003E6078" w:rsidRPr="00CA726D" w:rsidRDefault="003E6078" w:rsidP="00CA726D">
      <w:pPr>
        <w:pStyle w:val="BodyText"/>
        <w:numPr>
          <w:ilvl w:val="0"/>
          <w:numId w:val="3"/>
        </w:numPr>
        <w:tabs>
          <w:tab w:val="left" w:pos="1181"/>
        </w:tabs>
        <w:spacing w:before="20"/>
        <w:ind w:right="1"/>
        <w:rPr>
          <w:sz w:val="18"/>
          <w:szCs w:val="18"/>
        </w:rPr>
      </w:pPr>
      <w:r w:rsidRPr="00CA726D">
        <w:rPr>
          <w:sz w:val="18"/>
          <w:szCs w:val="18"/>
        </w:rPr>
        <w:t>Внешнее устройство подачи гранул (2 или 3 м), угол от земли 50°</w:t>
      </w:r>
    </w:p>
    <w:p w:rsidR="003E6078" w:rsidRPr="00CA726D" w:rsidRDefault="003E6078" w:rsidP="00CA726D">
      <w:pPr>
        <w:pStyle w:val="BodyText"/>
        <w:numPr>
          <w:ilvl w:val="0"/>
          <w:numId w:val="3"/>
        </w:numPr>
        <w:tabs>
          <w:tab w:val="left" w:pos="1181"/>
        </w:tabs>
        <w:rPr>
          <w:sz w:val="18"/>
          <w:szCs w:val="18"/>
        </w:rPr>
      </w:pPr>
      <w:r w:rsidRPr="00CA726D">
        <w:rPr>
          <w:sz w:val="18"/>
          <w:szCs w:val="18"/>
        </w:rPr>
        <w:t>Устройство удаления золы (дополнительное оборудование)</w:t>
      </w:r>
    </w:p>
    <w:p w:rsidR="003E6078" w:rsidRPr="00CA726D" w:rsidRDefault="003E6078" w:rsidP="00CA726D">
      <w:pPr>
        <w:pStyle w:val="BodyText"/>
        <w:numPr>
          <w:ilvl w:val="0"/>
          <w:numId w:val="3"/>
        </w:numPr>
        <w:tabs>
          <w:tab w:val="left" w:pos="1181"/>
        </w:tabs>
        <w:spacing w:before="20"/>
        <w:rPr>
          <w:sz w:val="18"/>
          <w:szCs w:val="18"/>
        </w:rPr>
      </w:pPr>
      <w:r w:rsidRPr="00CA726D">
        <w:rPr>
          <w:sz w:val="18"/>
          <w:szCs w:val="18"/>
        </w:rPr>
        <w:t>Блок управления v9</w:t>
      </w:r>
    </w:p>
    <w:p w:rsidR="003E6078" w:rsidRPr="00CA726D" w:rsidRDefault="003E6078" w:rsidP="00CA726D">
      <w:pPr>
        <w:pStyle w:val="BodyText"/>
        <w:numPr>
          <w:ilvl w:val="0"/>
          <w:numId w:val="3"/>
        </w:numPr>
        <w:tabs>
          <w:tab w:val="left" w:pos="1181"/>
        </w:tabs>
        <w:spacing w:before="59"/>
        <w:rPr>
          <w:sz w:val="18"/>
          <w:szCs w:val="18"/>
        </w:rPr>
      </w:pPr>
      <w:r w:rsidRPr="00AA08B5">
        <w:br w:type="column"/>
      </w:r>
      <w:r w:rsidRPr="00CA726D">
        <w:rPr>
          <w:sz w:val="18"/>
          <w:szCs w:val="18"/>
        </w:rPr>
        <w:t>Горелка для гранул</w:t>
      </w:r>
    </w:p>
    <w:p w:rsidR="003E6078" w:rsidRPr="00CA726D" w:rsidRDefault="003E6078" w:rsidP="00CA726D">
      <w:pPr>
        <w:pStyle w:val="BodyText"/>
        <w:numPr>
          <w:ilvl w:val="0"/>
          <w:numId w:val="3"/>
        </w:numPr>
        <w:tabs>
          <w:tab w:val="left" w:pos="1181"/>
        </w:tabs>
        <w:spacing w:before="20"/>
        <w:rPr>
          <w:rFonts w:cs="Calibri"/>
          <w:sz w:val="18"/>
          <w:szCs w:val="18"/>
        </w:rPr>
      </w:pPr>
      <w:r w:rsidRPr="00CA726D">
        <w:rPr>
          <w:sz w:val="18"/>
          <w:szCs w:val="18"/>
        </w:rPr>
        <w:t>ПВХ шланг</w:t>
      </w:r>
    </w:p>
    <w:p w:rsidR="003E6078" w:rsidRPr="00CA726D" w:rsidRDefault="003E6078" w:rsidP="00CA726D">
      <w:pPr>
        <w:pStyle w:val="BodyText"/>
        <w:numPr>
          <w:ilvl w:val="0"/>
          <w:numId w:val="3"/>
        </w:numPr>
        <w:tabs>
          <w:tab w:val="left" w:pos="1181"/>
        </w:tabs>
        <w:spacing w:before="20"/>
        <w:rPr>
          <w:sz w:val="18"/>
          <w:szCs w:val="18"/>
        </w:rPr>
      </w:pPr>
      <w:r w:rsidRPr="00CA726D">
        <w:rPr>
          <w:sz w:val="18"/>
          <w:szCs w:val="18"/>
        </w:rPr>
        <w:t>Трубка горелки</w:t>
      </w:r>
    </w:p>
    <w:p w:rsidR="003E6078" w:rsidRPr="00CA726D" w:rsidRDefault="003E6078" w:rsidP="00CA726D">
      <w:pPr>
        <w:pStyle w:val="BodyText"/>
        <w:numPr>
          <w:ilvl w:val="0"/>
          <w:numId w:val="3"/>
        </w:numPr>
        <w:tabs>
          <w:tab w:val="left" w:pos="1181"/>
          <w:tab w:val="left" w:pos="2612"/>
          <w:tab w:val="left" w:pos="3379"/>
          <w:tab w:val="left" w:pos="4194"/>
        </w:tabs>
        <w:spacing w:before="18"/>
        <w:ind w:right="123"/>
        <w:rPr>
          <w:sz w:val="18"/>
          <w:szCs w:val="18"/>
        </w:rPr>
      </w:pPr>
      <w:r w:rsidRPr="00CA726D">
        <w:rPr>
          <w:sz w:val="18"/>
          <w:szCs w:val="18"/>
        </w:rPr>
        <w:t>Компрессорная очистка горелки (дополнительное оборудование)</w:t>
      </w:r>
    </w:p>
    <w:p w:rsidR="003E6078" w:rsidRPr="00CA726D" w:rsidRDefault="003E6078" w:rsidP="00CA726D">
      <w:pPr>
        <w:pStyle w:val="BodyText"/>
        <w:numPr>
          <w:ilvl w:val="0"/>
          <w:numId w:val="3"/>
        </w:numPr>
        <w:tabs>
          <w:tab w:val="left" w:pos="1181"/>
        </w:tabs>
        <w:ind w:right="37"/>
        <w:rPr>
          <w:sz w:val="18"/>
          <w:szCs w:val="18"/>
        </w:rPr>
      </w:pPr>
      <w:r w:rsidRPr="00CA726D">
        <w:rPr>
          <w:sz w:val="18"/>
          <w:szCs w:val="18"/>
        </w:rPr>
        <w:t>Внешний цоколь для подключения принадлежностей под передним кожухом котла.</w:t>
      </w:r>
    </w:p>
    <w:p w:rsidR="003E6078" w:rsidRPr="00CA726D" w:rsidRDefault="003E6078" w:rsidP="00CA726D">
      <w:pPr>
        <w:pStyle w:val="BodyText"/>
        <w:numPr>
          <w:ilvl w:val="0"/>
          <w:numId w:val="3"/>
        </w:numPr>
        <w:tabs>
          <w:tab w:val="left" w:pos="1181"/>
          <w:tab w:val="left" w:pos="2490"/>
          <w:tab w:val="left" w:pos="3497"/>
          <w:tab w:val="left" w:pos="4399"/>
        </w:tabs>
        <w:rPr>
          <w:rFonts w:cs="Calibri"/>
          <w:sz w:val="18"/>
          <w:szCs w:val="18"/>
        </w:rPr>
      </w:pPr>
      <w:r w:rsidRPr="00CA726D">
        <w:rPr>
          <w:sz w:val="18"/>
          <w:szCs w:val="18"/>
        </w:rPr>
        <w:t>Biopel 10 – 200 кВт</w:t>
      </w:r>
    </w:p>
    <w:p w:rsidR="003E6078" w:rsidRPr="00AA08B5" w:rsidRDefault="003E6078" w:rsidP="00CA726D">
      <w:pPr>
        <w:rPr>
          <w:rFonts w:cs="Calibri"/>
        </w:rPr>
        <w:sectPr w:rsidR="003E6078" w:rsidRPr="00AA08B5">
          <w:type w:val="continuous"/>
          <w:pgSz w:w="11910" w:h="16840"/>
          <w:pgMar w:top="0" w:right="600" w:bottom="280" w:left="620" w:header="708" w:footer="708" w:gutter="0"/>
          <w:cols w:num="2" w:space="708" w:equalWidth="0">
            <w:col w:w="4970" w:space="623"/>
            <w:col w:w="5097"/>
          </w:cols>
        </w:sectPr>
      </w:pPr>
    </w:p>
    <w:p w:rsidR="003E6078" w:rsidRPr="00CA726D" w:rsidRDefault="003E6078" w:rsidP="00CA726D">
      <w:pPr>
        <w:spacing w:before="10"/>
        <w:rPr>
          <w:sz w:val="18"/>
          <w:szCs w:val="18"/>
        </w:rPr>
      </w:pPr>
    </w:p>
    <w:p w:rsidR="003E6078" w:rsidRPr="00CA726D" w:rsidRDefault="003E6078" w:rsidP="00CA726D">
      <w:pPr>
        <w:pStyle w:val="BodyText"/>
        <w:spacing w:before="59"/>
        <w:ind w:left="100" w:right="117" w:firstLine="0"/>
        <w:jc w:val="both"/>
        <w:rPr>
          <w:sz w:val="18"/>
          <w:szCs w:val="18"/>
        </w:rPr>
      </w:pPr>
      <w:r w:rsidRPr="00CA726D">
        <w:rPr>
          <w:sz w:val="18"/>
          <w:szCs w:val="18"/>
        </w:rPr>
        <w:t>Внешняя засыпная воронка комплектуется во время установки котла, стандартно продается в разобранном состоянии. В нижнюю ножку засыпной воронки вставляется конец 2 или 3 м Внешнего устройства подачи. Уклон Внешнего устройства подачи должен быть 50° от земли. Устройство подачи соединяется с горелкой с помощью ПВХ шланга и трубки горелки. Питание внешнего устройства подачи выведено из Внешнего цоколя в розетку Внешнего устройства подачи с помощью кабеля 230 В.</w:t>
      </w:r>
    </w:p>
    <w:p w:rsidR="003E6078" w:rsidRPr="00CA726D" w:rsidRDefault="003E6078" w:rsidP="00CA726D">
      <w:pPr>
        <w:pStyle w:val="BodyText"/>
        <w:spacing w:before="161"/>
        <w:ind w:left="100" w:right="118" w:firstLine="0"/>
        <w:jc w:val="both"/>
        <w:rPr>
          <w:rFonts w:cs="Calibri"/>
          <w:sz w:val="18"/>
          <w:szCs w:val="18"/>
        </w:rPr>
      </w:pPr>
      <w:r w:rsidRPr="00CA726D">
        <w:rPr>
          <w:sz w:val="18"/>
          <w:szCs w:val="18"/>
        </w:rPr>
        <w:t>Внешняя засыпная воронка может располагаться в любом месте в котельной, но только так, чтобы было обеспечено беспроблемное падение гранул из выхода устройства подачи в горелку. Следить за тем, чтобы ПВХ шланг не провешивался, в противном случае падающие в горелку гранулы могут застрять.</w:t>
      </w:r>
    </w:p>
    <w:p w:rsidR="003E6078" w:rsidRPr="00CA726D" w:rsidRDefault="003E6078" w:rsidP="00CA726D">
      <w:pPr>
        <w:pStyle w:val="BodyText"/>
        <w:spacing w:before="163"/>
        <w:ind w:left="100" w:right="132" w:firstLine="0"/>
        <w:jc w:val="both"/>
        <w:rPr>
          <w:sz w:val="18"/>
          <w:szCs w:val="18"/>
        </w:rPr>
      </w:pPr>
      <w:r w:rsidRPr="00CA726D">
        <w:rPr>
          <w:sz w:val="18"/>
          <w:szCs w:val="18"/>
        </w:rPr>
        <w:t>Скорость мотора внутри Внешнего устройства подачи отличается в зависимости от величины котла. На щитке Внешнего устройства подачи всегда указано, для какой мощности котла предназначено это Внешнее устройство подачи. Применяйте только такой тип Внешнего устройства подачи, который предназначен для вашей величины котла. В противном случае Внешнее устройство подачи будет слишком быстрым или медленным, что вызовет плохое дозирование гранул на горелку.</w:t>
      </w:r>
    </w:p>
    <w:p w:rsidR="003E6078" w:rsidRPr="00AA08B5" w:rsidRDefault="003E6078">
      <w:pPr>
        <w:spacing w:line="258" w:lineRule="auto"/>
        <w:jc w:val="both"/>
        <w:sectPr w:rsidR="003E6078" w:rsidRPr="00AA08B5">
          <w:type w:val="continuous"/>
          <w:pgSz w:w="11910" w:h="16840"/>
          <w:pgMar w:top="0" w:right="600" w:bottom="280" w:left="620" w:header="708" w:footer="708" w:gutter="0"/>
          <w:cols w:space="708"/>
        </w:sectPr>
      </w:pPr>
    </w:p>
    <w:p w:rsidR="003E6078" w:rsidRPr="00AA08B5" w:rsidRDefault="003E6078">
      <w:pPr>
        <w:pStyle w:val="Heading2"/>
        <w:numPr>
          <w:ilvl w:val="1"/>
          <w:numId w:val="39"/>
        </w:numPr>
        <w:tabs>
          <w:tab w:val="left" w:pos="591"/>
        </w:tabs>
        <w:spacing w:before="21"/>
        <w:ind w:hanging="490"/>
        <w:jc w:val="both"/>
        <w:rPr>
          <w:rFonts w:cs="Calibri Light"/>
        </w:rPr>
      </w:pPr>
      <w:bookmarkStart w:id="34" w:name="_bookmark17"/>
      <w:bookmarkStart w:id="35" w:name="_Toc465800681"/>
      <w:bookmarkEnd w:id="34"/>
      <w:r w:rsidRPr="00AA08B5">
        <w:rPr>
          <w:color w:val="000000"/>
        </w:rPr>
        <w:t>Biopel 10 – 80 кВт</w:t>
      </w:r>
      <w:bookmarkEnd w:id="35"/>
    </w:p>
    <w:p w:rsidR="003E6078" w:rsidRPr="00CA726D" w:rsidRDefault="003E6078">
      <w:pPr>
        <w:pStyle w:val="BodyText"/>
        <w:spacing w:before="25" w:line="258" w:lineRule="auto"/>
        <w:ind w:left="100" w:right="128" w:firstLine="0"/>
        <w:jc w:val="both"/>
        <w:rPr>
          <w:sz w:val="18"/>
          <w:szCs w:val="18"/>
        </w:rPr>
      </w:pPr>
      <w:r w:rsidRPr="00CA726D">
        <w:rPr>
          <w:sz w:val="18"/>
          <w:szCs w:val="18"/>
        </w:rPr>
        <w:t>Порядок установки котла Biopel с мощностью 10 - 80 кВт. Нижеуказанные пункты служат в качестве руководства для установки котла в системе отопления. Отдельные пункты указаны хронологически. Поэтому читайте отдельные пункты постепенно так, чтобы вы не забывали ни о каких существенных пунктах установки.</w:t>
      </w:r>
    </w:p>
    <w:p w:rsidR="003E6078" w:rsidRPr="00CA726D" w:rsidRDefault="003E6078">
      <w:pPr>
        <w:pStyle w:val="BodyText"/>
        <w:numPr>
          <w:ilvl w:val="2"/>
          <w:numId w:val="39"/>
        </w:numPr>
        <w:tabs>
          <w:tab w:val="left" w:pos="821"/>
        </w:tabs>
        <w:spacing w:before="162" w:line="257" w:lineRule="auto"/>
        <w:ind w:right="131"/>
        <w:jc w:val="both"/>
        <w:rPr>
          <w:sz w:val="18"/>
          <w:szCs w:val="18"/>
        </w:rPr>
      </w:pPr>
      <w:r w:rsidRPr="00CA726D">
        <w:rPr>
          <w:sz w:val="18"/>
          <w:szCs w:val="18"/>
        </w:rPr>
        <w:t>Распакуйте котел из реечной и бумажной тары. Снимите закрывающую прозрачную пленку и разместите котел в его окончательном положении в котельной. При манипуляции с котлом следите за следующим:</w:t>
      </w:r>
    </w:p>
    <w:p w:rsidR="003E6078" w:rsidRPr="00CA726D" w:rsidRDefault="003E6078">
      <w:pPr>
        <w:pStyle w:val="BodyText"/>
        <w:numPr>
          <w:ilvl w:val="3"/>
          <w:numId w:val="39"/>
        </w:numPr>
        <w:tabs>
          <w:tab w:val="left" w:pos="1541"/>
        </w:tabs>
        <w:spacing w:before="2" w:line="256" w:lineRule="auto"/>
        <w:ind w:right="123"/>
        <w:jc w:val="both"/>
        <w:rPr>
          <w:sz w:val="18"/>
          <w:szCs w:val="18"/>
        </w:rPr>
      </w:pPr>
      <w:r w:rsidRPr="00CA726D">
        <w:rPr>
          <w:sz w:val="18"/>
          <w:szCs w:val="18"/>
        </w:rPr>
        <w:t>Если вы осуществляете манипуляцию с котлом, находящимся в реечной таре, следите на возможным повреждением оболочки котла. Реечная тара изготовлена из древесины, и она собрана с помощью гвоздей. При манипуляции они могут повредить оболочку котла или его прочих частей.</w:t>
      </w:r>
    </w:p>
    <w:p w:rsidR="003E6078" w:rsidRPr="00CA726D" w:rsidRDefault="003E6078">
      <w:pPr>
        <w:pStyle w:val="BodyText"/>
        <w:numPr>
          <w:ilvl w:val="3"/>
          <w:numId w:val="39"/>
        </w:numPr>
        <w:tabs>
          <w:tab w:val="left" w:pos="1541"/>
        </w:tabs>
        <w:spacing w:before="3" w:line="250" w:lineRule="auto"/>
        <w:ind w:right="122"/>
        <w:jc w:val="both"/>
        <w:rPr>
          <w:sz w:val="18"/>
          <w:szCs w:val="18"/>
        </w:rPr>
      </w:pPr>
      <w:r w:rsidRPr="00CA726D">
        <w:rPr>
          <w:sz w:val="18"/>
          <w:szCs w:val="18"/>
        </w:rPr>
        <w:t>Котел должен размещаться на ровном полу или подставке так, чтобы его дно было в горизонтальном положении. Уклон котла не допускается.</w:t>
      </w:r>
    </w:p>
    <w:p w:rsidR="003E6078" w:rsidRPr="00CA726D" w:rsidRDefault="003E6078">
      <w:pPr>
        <w:pStyle w:val="BodyText"/>
        <w:numPr>
          <w:ilvl w:val="3"/>
          <w:numId w:val="39"/>
        </w:numPr>
        <w:tabs>
          <w:tab w:val="left" w:pos="1541"/>
        </w:tabs>
        <w:spacing w:before="9" w:line="252" w:lineRule="auto"/>
        <w:ind w:right="120"/>
        <w:jc w:val="both"/>
        <w:rPr>
          <w:sz w:val="18"/>
          <w:szCs w:val="18"/>
        </w:rPr>
      </w:pPr>
      <w:r w:rsidRPr="00CA726D">
        <w:rPr>
          <w:sz w:val="18"/>
          <w:szCs w:val="18"/>
        </w:rPr>
        <w:t>Следите за соблюдением минимального свободного пространства вокруг котла, с точки зрения безопасности и доступа к котлу для выполнения ухода.</w:t>
      </w:r>
    </w:p>
    <w:p w:rsidR="003E6078" w:rsidRPr="00CA726D" w:rsidRDefault="003E6078">
      <w:pPr>
        <w:pStyle w:val="BodyText"/>
        <w:numPr>
          <w:ilvl w:val="3"/>
          <w:numId w:val="39"/>
        </w:numPr>
        <w:tabs>
          <w:tab w:val="left" w:pos="1541"/>
        </w:tabs>
        <w:spacing w:before="7" w:line="251" w:lineRule="auto"/>
        <w:ind w:right="122"/>
        <w:jc w:val="both"/>
        <w:rPr>
          <w:rFonts w:cs="Calibri"/>
          <w:sz w:val="18"/>
          <w:szCs w:val="18"/>
        </w:rPr>
      </w:pPr>
      <w:r w:rsidRPr="00CA726D">
        <w:rPr>
          <w:sz w:val="18"/>
          <w:szCs w:val="18"/>
        </w:rPr>
        <w:t>Заранее проверьте, что в котельной имеется достаточно пространства для открытия двери зольника и верхней крышки котла.</w:t>
      </w:r>
    </w:p>
    <w:p w:rsidR="003E6078" w:rsidRPr="00CA726D" w:rsidRDefault="003E6078" w:rsidP="00CA726D">
      <w:pPr>
        <w:pStyle w:val="Heading5"/>
        <w:spacing w:before="167" w:line="257" w:lineRule="auto"/>
        <w:ind w:left="1650" w:right="100" w:hanging="656"/>
        <w:jc w:val="center"/>
        <w:rPr>
          <w:i w:val="0"/>
          <w:sz w:val="20"/>
          <w:szCs w:val="20"/>
        </w:rPr>
      </w:pPr>
      <w:r>
        <w:rPr>
          <w:noProof/>
          <w:lang w:val="cs-CZ" w:eastAsia="cs-CZ"/>
        </w:rPr>
        <w:pict>
          <v:shape id="obrázek 1177" o:spid="_x0000_s1189" type="#_x0000_t75" style="position:absolute;left:0;text-align:left;margin-left:78.75pt;margin-top:8.4pt;width:15pt;height:24.9pt;z-index:-251765248;visibility:visible;mso-position-horizontal-relative:page">
            <v:imagedata r:id="rId40" o:title=""/>
            <w10:wrap anchorx="page"/>
          </v:shape>
        </w:pict>
      </w:r>
      <w:r w:rsidRPr="00CA726D">
        <w:rPr>
          <w:sz w:val="20"/>
          <w:szCs w:val="20"/>
        </w:rPr>
        <w:t>Осуществляйте манипуляцию с котлом всегда так, чтобы не произошло его повреждение. Рекомендуется извлечь принадлежности из котла перед манипуляцией с ним.</w:t>
      </w:r>
    </w:p>
    <w:p w:rsidR="003E6078" w:rsidRPr="00CA726D" w:rsidRDefault="003E6078" w:rsidP="00CA726D">
      <w:pPr>
        <w:spacing w:before="5"/>
        <w:rPr>
          <w:sz w:val="8"/>
          <w:szCs w:val="8"/>
        </w:rPr>
      </w:pPr>
    </w:p>
    <w:p w:rsidR="003E6078" w:rsidRPr="00CA726D" w:rsidRDefault="003E6078">
      <w:pPr>
        <w:pStyle w:val="BodyText"/>
        <w:numPr>
          <w:ilvl w:val="2"/>
          <w:numId w:val="39"/>
        </w:numPr>
        <w:tabs>
          <w:tab w:val="left" w:pos="821"/>
        </w:tabs>
        <w:spacing w:line="259" w:lineRule="auto"/>
        <w:ind w:right="121"/>
        <w:jc w:val="both"/>
        <w:rPr>
          <w:sz w:val="18"/>
          <w:szCs w:val="18"/>
        </w:rPr>
      </w:pPr>
      <w:r w:rsidRPr="00CA726D">
        <w:rPr>
          <w:sz w:val="18"/>
          <w:szCs w:val="18"/>
        </w:rPr>
        <w:t>Извлеките из котла все принадлежности. Принадлежности должны быть в зольнике (соединительный материала) и в передней камере котла (чистящий инструмент).</w:t>
      </w:r>
    </w:p>
    <w:p w:rsidR="003E6078" w:rsidRPr="00CA726D" w:rsidRDefault="003E6078">
      <w:pPr>
        <w:pStyle w:val="BodyText"/>
        <w:numPr>
          <w:ilvl w:val="2"/>
          <w:numId w:val="39"/>
        </w:numPr>
        <w:tabs>
          <w:tab w:val="left" w:pos="821"/>
        </w:tabs>
        <w:rPr>
          <w:sz w:val="18"/>
          <w:szCs w:val="18"/>
        </w:rPr>
      </w:pPr>
      <w:r w:rsidRPr="00CA726D">
        <w:rPr>
          <w:sz w:val="18"/>
          <w:szCs w:val="18"/>
        </w:rPr>
        <w:t>Установите заполняющий клапан, а именно на патрубок в задней нижней части котла.</w:t>
      </w:r>
    </w:p>
    <w:p w:rsidR="003E6078" w:rsidRPr="00CA726D" w:rsidRDefault="003E6078">
      <w:pPr>
        <w:pStyle w:val="BodyText"/>
        <w:numPr>
          <w:ilvl w:val="2"/>
          <w:numId w:val="39"/>
        </w:numPr>
        <w:tabs>
          <w:tab w:val="left" w:pos="821"/>
        </w:tabs>
        <w:spacing w:before="20"/>
        <w:rPr>
          <w:sz w:val="18"/>
          <w:szCs w:val="18"/>
        </w:rPr>
      </w:pPr>
      <w:r w:rsidRPr="00CA726D">
        <w:rPr>
          <w:sz w:val="18"/>
          <w:szCs w:val="18"/>
        </w:rPr>
        <w:t>Присоедините патрубок G1 1/4" выходной воды из котла к системе отопления.</w:t>
      </w:r>
    </w:p>
    <w:p w:rsidR="003E6078" w:rsidRPr="00CA726D" w:rsidRDefault="003E6078">
      <w:pPr>
        <w:pStyle w:val="BodyText"/>
        <w:numPr>
          <w:ilvl w:val="2"/>
          <w:numId w:val="39"/>
        </w:numPr>
        <w:tabs>
          <w:tab w:val="left" w:pos="821"/>
        </w:tabs>
        <w:spacing w:before="17"/>
        <w:rPr>
          <w:sz w:val="18"/>
          <w:szCs w:val="18"/>
        </w:rPr>
      </w:pPr>
      <w:r w:rsidRPr="00CA726D">
        <w:rPr>
          <w:color w:val="111111"/>
          <w:sz w:val="18"/>
          <w:szCs w:val="18"/>
        </w:rPr>
        <w:t>Присоедините патрубок G1 1/4" входной воды в котел к системе отопления.</w:t>
      </w:r>
    </w:p>
    <w:p w:rsidR="003E6078" w:rsidRPr="00CA726D" w:rsidRDefault="003E6078">
      <w:pPr>
        <w:pStyle w:val="BodyText"/>
        <w:numPr>
          <w:ilvl w:val="2"/>
          <w:numId w:val="39"/>
        </w:numPr>
        <w:tabs>
          <w:tab w:val="left" w:pos="821"/>
        </w:tabs>
        <w:spacing w:before="20" w:line="259" w:lineRule="auto"/>
        <w:ind w:right="120"/>
        <w:jc w:val="both"/>
        <w:rPr>
          <w:sz w:val="18"/>
          <w:szCs w:val="18"/>
        </w:rPr>
      </w:pPr>
      <w:r w:rsidRPr="00CA726D">
        <w:rPr>
          <w:color w:val="111111"/>
          <w:sz w:val="18"/>
          <w:szCs w:val="18"/>
        </w:rPr>
        <w:t>Подключите дымоход к выходу для дымохода в задней части котла. Соединение должно быть герметичным, в случае необходимости воспользуйтесь печной замазкой для герметизации соединения. При подключении дымохода следите за следующим:</w:t>
      </w:r>
    </w:p>
    <w:p w:rsidR="003E6078" w:rsidRPr="00CA726D" w:rsidRDefault="003E6078">
      <w:pPr>
        <w:pStyle w:val="BodyText"/>
        <w:numPr>
          <w:ilvl w:val="3"/>
          <w:numId w:val="39"/>
        </w:numPr>
        <w:tabs>
          <w:tab w:val="left" w:pos="1541"/>
        </w:tabs>
        <w:spacing w:line="251" w:lineRule="auto"/>
        <w:ind w:right="128"/>
        <w:jc w:val="both"/>
        <w:rPr>
          <w:sz w:val="18"/>
          <w:szCs w:val="18"/>
        </w:rPr>
      </w:pPr>
      <w:r w:rsidRPr="00CA726D">
        <w:rPr>
          <w:color w:val="111111"/>
          <w:sz w:val="18"/>
          <w:szCs w:val="18"/>
        </w:rPr>
        <w:t>Трубопроводы дымохода не должны уменьшать тягу в дымовой трубе до такой степени, чтобы это означало уменьшение тяги ниже минимально установленного предела 6 - 10 Па, в зависимости от величины котла - см. раздел Основные параметры и размеры.</w:t>
      </w:r>
    </w:p>
    <w:p w:rsidR="003E6078" w:rsidRPr="00CA726D" w:rsidRDefault="003E6078">
      <w:pPr>
        <w:pStyle w:val="BodyText"/>
        <w:numPr>
          <w:ilvl w:val="3"/>
          <w:numId w:val="39"/>
        </w:numPr>
        <w:tabs>
          <w:tab w:val="left" w:pos="1541"/>
        </w:tabs>
        <w:spacing w:before="8" w:line="252" w:lineRule="auto"/>
        <w:ind w:right="121"/>
        <w:jc w:val="both"/>
        <w:rPr>
          <w:sz w:val="18"/>
          <w:szCs w:val="18"/>
        </w:rPr>
      </w:pPr>
      <w:r w:rsidRPr="00CA726D">
        <w:rPr>
          <w:color w:val="111111"/>
          <w:sz w:val="18"/>
          <w:szCs w:val="18"/>
        </w:rPr>
        <w:t>Диаметр дымохода и дымовой трубы не должен быть меньше выхода из котла, т.е. 130 или 178 мм, в зависимости от величины котла, см. раздел Основные параметры и размеры.</w:t>
      </w:r>
    </w:p>
    <w:p w:rsidR="003E6078" w:rsidRPr="00CA726D" w:rsidRDefault="003E6078">
      <w:pPr>
        <w:pStyle w:val="BodyText"/>
        <w:numPr>
          <w:ilvl w:val="3"/>
          <w:numId w:val="39"/>
        </w:numPr>
        <w:tabs>
          <w:tab w:val="left" w:pos="1541"/>
        </w:tabs>
        <w:spacing w:before="7" w:line="255" w:lineRule="auto"/>
        <w:ind w:right="119"/>
        <w:jc w:val="both"/>
        <w:rPr>
          <w:rFonts w:cs="Calibri"/>
          <w:sz w:val="18"/>
          <w:szCs w:val="18"/>
        </w:rPr>
      </w:pPr>
      <w:r w:rsidRPr="00CA726D">
        <w:rPr>
          <w:color w:val="111111"/>
          <w:sz w:val="18"/>
          <w:szCs w:val="18"/>
        </w:rPr>
        <w:t>Соединение между выходом из котла и дымоходом не должно затрагивать отверстия для Лямбда-зонда и Датчика температуры продуктов сгорания. Следите за тем, чтобы не произошло повреждение Датчика температуры продуктов сгорания при насаживании дымохода на выход из котла.</w:t>
      </w:r>
    </w:p>
    <w:p w:rsidR="003E6078" w:rsidRPr="00CA726D" w:rsidRDefault="003E6078">
      <w:pPr>
        <w:pStyle w:val="BodyText"/>
        <w:numPr>
          <w:ilvl w:val="3"/>
          <w:numId w:val="39"/>
        </w:numPr>
        <w:tabs>
          <w:tab w:val="left" w:pos="1541"/>
        </w:tabs>
        <w:spacing w:before="4" w:line="256" w:lineRule="auto"/>
        <w:ind w:right="117"/>
        <w:jc w:val="both"/>
        <w:rPr>
          <w:sz w:val="18"/>
          <w:szCs w:val="18"/>
        </w:rPr>
      </w:pPr>
      <w:r w:rsidRPr="00CA726D">
        <w:rPr>
          <w:color w:val="111111"/>
          <w:sz w:val="18"/>
          <w:szCs w:val="18"/>
        </w:rPr>
        <w:t>После подключения дымохода к выходу из котла измерьте тягу как можно ближе от выхода из котла. Если значение тяги не соответствует минимальному требованию к тяге дымохода, рассмотрите возможность установки дополнительного оборудования, так называемого Вытяжного вентилятора. В противном случае может происходить утечка дыма во время работы из котла в помещение.</w:t>
      </w:r>
    </w:p>
    <w:p w:rsidR="003E6078" w:rsidRPr="00CA726D" w:rsidRDefault="003E6078" w:rsidP="00CA726D">
      <w:pPr>
        <w:spacing w:before="12"/>
        <w:rPr>
          <w:sz w:val="8"/>
          <w:szCs w:val="8"/>
        </w:rPr>
      </w:pPr>
    </w:p>
    <w:p w:rsidR="003E6078" w:rsidRPr="00CA726D" w:rsidRDefault="003E6078" w:rsidP="00CA726D">
      <w:pPr>
        <w:pStyle w:val="Heading5"/>
        <w:spacing w:line="260" w:lineRule="auto"/>
        <w:ind w:left="1540" w:right="320" w:hanging="375"/>
        <w:jc w:val="center"/>
        <w:rPr>
          <w:rFonts w:cs="Calibri"/>
          <w:i w:val="0"/>
          <w:sz w:val="20"/>
          <w:szCs w:val="20"/>
        </w:rPr>
      </w:pPr>
      <w:r>
        <w:rPr>
          <w:noProof/>
          <w:lang w:val="cs-CZ" w:eastAsia="cs-CZ"/>
        </w:rPr>
        <w:pict>
          <v:shape id="obrázek 1176" o:spid="_x0000_s1190" type="#_x0000_t75" style="position:absolute;left:0;text-align:left;margin-left:83.25pt;margin-top:.8pt;width:15pt;height:24.9pt;z-index:-251764224;visibility:visible;mso-position-horizontal-relative:page">
            <v:imagedata r:id="rId40" o:title=""/>
            <w10:wrap anchorx="page"/>
          </v:shape>
        </w:pict>
      </w:r>
      <w:r w:rsidRPr="00CA726D">
        <w:rPr>
          <w:sz w:val="20"/>
          <w:szCs w:val="20"/>
        </w:rPr>
        <w:t>Достаточная тяга дымохода является принципиально важной для правильной работы котла. Если произойдет утечка дыма и горячего воздуха из котла во время его работы, то это означает, что тяга не является достаточной.</w:t>
      </w:r>
    </w:p>
    <w:p w:rsidR="003E6078" w:rsidRPr="00CA726D" w:rsidRDefault="003E6078" w:rsidP="00CA726D">
      <w:pPr>
        <w:rPr>
          <w:sz w:val="8"/>
          <w:szCs w:val="8"/>
        </w:rPr>
      </w:pPr>
    </w:p>
    <w:p w:rsidR="003E6078" w:rsidRPr="00CA726D" w:rsidRDefault="003E6078">
      <w:pPr>
        <w:pStyle w:val="BodyText"/>
        <w:numPr>
          <w:ilvl w:val="2"/>
          <w:numId w:val="39"/>
        </w:numPr>
        <w:tabs>
          <w:tab w:val="left" w:pos="821"/>
        </w:tabs>
        <w:spacing w:line="259" w:lineRule="auto"/>
        <w:ind w:right="117"/>
        <w:jc w:val="both"/>
        <w:rPr>
          <w:sz w:val="18"/>
          <w:szCs w:val="18"/>
        </w:rPr>
      </w:pPr>
      <w:r w:rsidRPr="00CA726D">
        <w:rPr>
          <w:sz w:val="18"/>
          <w:szCs w:val="18"/>
        </w:rPr>
        <w:t>Подключите подающие шланги воды к заполняющему клапана и заполните водой котел и систему отопления. При этом следите за максимальным рабочим давлением воды, которое установлено на 2 бар. Внимание: это рабочее давление при эксплуатации котла. В холодном состоянии давление воды в системе отопления должно быть немного меньше.</w:t>
      </w:r>
    </w:p>
    <w:p w:rsidR="003E6078" w:rsidRPr="00CA726D" w:rsidRDefault="003E6078">
      <w:pPr>
        <w:pStyle w:val="BodyText"/>
        <w:numPr>
          <w:ilvl w:val="2"/>
          <w:numId w:val="39"/>
        </w:numPr>
        <w:tabs>
          <w:tab w:val="left" w:pos="821"/>
        </w:tabs>
        <w:spacing w:line="242" w:lineRule="exact"/>
        <w:rPr>
          <w:rFonts w:cs="Calibri"/>
          <w:sz w:val="18"/>
          <w:szCs w:val="18"/>
        </w:rPr>
      </w:pPr>
      <w:r w:rsidRPr="00CA726D">
        <w:rPr>
          <w:sz w:val="18"/>
          <w:szCs w:val="18"/>
        </w:rPr>
        <w:t>После заполнения закройте заполняющий клапан и снимите подающий шланг с клапана.</w:t>
      </w:r>
    </w:p>
    <w:p w:rsidR="003E6078" w:rsidRPr="00CA726D" w:rsidRDefault="003E6078">
      <w:pPr>
        <w:pStyle w:val="BodyText"/>
        <w:numPr>
          <w:ilvl w:val="2"/>
          <w:numId w:val="39"/>
        </w:numPr>
        <w:tabs>
          <w:tab w:val="left" w:pos="821"/>
        </w:tabs>
        <w:spacing w:before="20"/>
        <w:rPr>
          <w:rFonts w:cs="Calibri"/>
          <w:sz w:val="18"/>
          <w:szCs w:val="18"/>
        </w:rPr>
      </w:pPr>
      <w:r w:rsidRPr="00CA726D">
        <w:rPr>
          <w:sz w:val="18"/>
          <w:szCs w:val="18"/>
        </w:rPr>
        <w:t>Проверьте герметичность соединений всех патрубков. Возможные негерметичности исправьте перед вводом котла в эксплуатацию.</w:t>
      </w:r>
    </w:p>
    <w:p w:rsidR="003E6078" w:rsidRPr="00CA726D" w:rsidRDefault="003E6078">
      <w:pPr>
        <w:pStyle w:val="BodyText"/>
        <w:numPr>
          <w:ilvl w:val="2"/>
          <w:numId w:val="39"/>
        </w:numPr>
        <w:tabs>
          <w:tab w:val="left" w:pos="821"/>
        </w:tabs>
        <w:spacing w:before="20" w:line="259" w:lineRule="auto"/>
        <w:ind w:right="119"/>
        <w:jc w:val="both"/>
        <w:rPr>
          <w:sz w:val="18"/>
          <w:szCs w:val="18"/>
        </w:rPr>
      </w:pPr>
      <w:r w:rsidRPr="00CA726D">
        <w:rPr>
          <w:sz w:val="18"/>
          <w:szCs w:val="18"/>
        </w:rPr>
        <w:t>Проверьте правильность установки Датчика температуры ЦО и защитного датчика Termik, которые установлены в гильзе для патрубков выходящей из котла воды. Датчики должны держаться в гильзе, в противном случае имеется угроза их выпадения и возможного перегрева котла.</w:t>
      </w:r>
    </w:p>
    <w:p w:rsidR="003E6078" w:rsidRPr="00CA726D" w:rsidRDefault="003E6078">
      <w:pPr>
        <w:pStyle w:val="BodyText"/>
        <w:numPr>
          <w:ilvl w:val="2"/>
          <w:numId w:val="39"/>
        </w:numPr>
        <w:tabs>
          <w:tab w:val="left" w:pos="821"/>
        </w:tabs>
        <w:spacing w:line="258" w:lineRule="auto"/>
        <w:ind w:right="116"/>
        <w:jc w:val="both"/>
        <w:rPr>
          <w:sz w:val="18"/>
          <w:szCs w:val="18"/>
        </w:rPr>
      </w:pPr>
      <w:r w:rsidRPr="00CA726D">
        <w:rPr>
          <w:rFonts w:cs="Calibri"/>
          <w:sz w:val="18"/>
          <w:szCs w:val="18"/>
        </w:rPr>
        <w:t>Проверьте внутренние части котла, в первую очередь</w:t>
      </w:r>
      <w:r w:rsidRPr="00CA726D">
        <w:rPr>
          <w:sz w:val="18"/>
          <w:szCs w:val="18"/>
        </w:rPr>
        <w:t>: правильное размещение завихрителей продуктов сгорания в теплообменнике котла, правильную позицию зольника, правильную позицию закрывающего клапана под дверцами для добавления, и убедитесь, что в котле не остались принадлежности или соединительный материал. Устраните все части, которые не относятся к котлу.</w:t>
      </w:r>
    </w:p>
    <w:p w:rsidR="003E6078" w:rsidRPr="00CA726D" w:rsidRDefault="003E6078">
      <w:pPr>
        <w:pStyle w:val="BodyText"/>
        <w:numPr>
          <w:ilvl w:val="2"/>
          <w:numId w:val="39"/>
        </w:numPr>
        <w:tabs>
          <w:tab w:val="left" w:pos="821"/>
        </w:tabs>
        <w:spacing w:before="1" w:line="258" w:lineRule="auto"/>
        <w:ind w:right="123"/>
        <w:jc w:val="both"/>
        <w:rPr>
          <w:sz w:val="18"/>
          <w:szCs w:val="18"/>
        </w:rPr>
      </w:pPr>
      <w:r w:rsidRPr="00CA726D">
        <w:rPr>
          <w:sz w:val="18"/>
          <w:szCs w:val="18"/>
        </w:rPr>
        <w:t>При манипуляции с котлом может произойти смещение оси закрепления дверей и нарушение их герметичности. Поэтому проверьте все дверцы котла, т.е. для добавления, очистки и зольника. Проверьте усадку асбестовых уплотнительных шнуров, правильность закрытие дверей и их герметичность.</w:t>
      </w:r>
    </w:p>
    <w:p w:rsidR="003E6078" w:rsidRPr="00CA726D" w:rsidRDefault="003E6078">
      <w:pPr>
        <w:pStyle w:val="BodyText"/>
        <w:numPr>
          <w:ilvl w:val="2"/>
          <w:numId w:val="39"/>
        </w:numPr>
        <w:tabs>
          <w:tab w:val="left" w:pos="821"/>
        </w:tabs>
        <w:spacing w:before="1" w:line="259" w:lineRule="auto"/>
        <w:ind w:right="131"/>
        <w:jc w:val="both"/>
        <w:rPr>
          <w:sz w:val="18"/>
          <w:szCs w:val="18"/>
        </w:rPr>
      </w:pPr>
      <w:r w:rsidRPr="00CA726D">
        <w:rPr>
          <w:sz w:val="18"/>
          <w:szCs w:val="18"/>
        </w:rPr>
        <w:t>Выберите сторону, с которой будет устанавливаться горелка. На противоположной стороне котла закройте заглушкой отверстие для горелки, которое стандартно устанавливается на правом отверстии для горелки. В случае необходимости установите ее с противоположной стороны котла.</w:t>
      </w:r>
    </w:p>
    <w:p w:rsidR="003E6078" w:rsidRPr="00CA726D" w:rsidRDefault="003E6078">
      <w:pPr>
        <w:pStyle w:val="BodyText"/>
        <w:numPr>
          <w:ilvl w:val="2"/>
          <w:numId w:val="39"/>
        </w:numPr>
        <w:tabs>
          <w:tab w:val="left" w:pos="821"/>
        </w:tabs>
        <w:rPr>
          <w:sz w:val="18"/>
          <w:szCs w:val="18"/>
        </w:rPr>
      </w:pPr>
      <w:r w:rsidRPr="00CA726D">
        <w:rPr>
          <w:sz w:val="18"/>
          <w:szCs w:val="18"/>
        </w:rPr>
        <w:t>Если исполнены все пункты, можно перейти к установке засыпной воронки, а потом к установке горелки для гранул.</w:t>
      </w:r>
    </w:p>
    <w:p w:rsidR="003E6078" w:rsidRPr="00AA08B5" w:rsidRDefault="003E6078">
      <w:pPr>
        <w:sectPr w:rsidR="003E6078" w:rsidRPr="00AA08B5">
          <w:headerReference w:type="default" r:id="rId41"/>
          <w:footerReference w:type="default" r:id="rId42"/>
          <w:pgSz w:w="11910" w:h="16840"/>
          <w:pgMar w:top="680" w:right="600" w:bottom="280" w:left="980" w:header="0" w:footer="0" w:gutter="0"/>
          <w:cols w:space="708"/>
        </w:sectPr>
      </w:pPr>
    </w:p>
    <w:p w:rsidR="003E6078" w:rsidRPr="00AA08B5" w:rsidRDefault="003E6078">
      <w:pPr>
        <w:pStyle w:val="Heading2"/>
        <w:numPr>
          <w:ilvl w:val="1"/>
          <w:numId w:val="39"/>
        </w:numPr>
        <w:tabs>
          <w:tab w:val="left" w:pos="591"/>
        </w:tabs>
        <w:spacing w:before="21"/>
        <w:ind w:hanging="490"/>
        <w:jc w:val="both"/>
        <w:rPr>
          <w:rFonts w:cs="Calibri Light"/>
        </w:rPr>
      </w:pPr>
      <w:bookmarkStart w:id="36" w:name="_bookmark18"/>
      <w:bookmarkStart w:id="37" w:name="_Toc465800682"/>
      <w:bookmarkEnd w:id="36"/>
      <w:r w:rsidRPr="00AA08B5">
        <w:rPr>
          <w:color w:val="000000"/>
        </w:rPr>
        <w:t>Biopel 100 – 200 кВт</w:t>
      </w:r>
      <w:bookmarkEnd w:id="37"/>
    </w:p>
    <w:p w:rsidR="003E6078" w:rsidRPr="00AA08B5" w:rsidRDefault="003E6078">
      <w:pPr>
        <w:pStyle w:val="BodyText"/>
        <w:spacing w:before="25" w:line="258" w:lineRule="auto"/>
        <w:ind w:left="100" w:right="129" w:firstLine="0"/>
        <w:jc w:val="both"/>
      </w:pPr>
      <w:r w:rsidRPr="00AA08B5">
        <w:t>Порядок установки котла Biopel с мощностью 100 - 200 кВт. Нижеуказанные пункты служат в качестве руководства для установки котла в системе отопления. Отдельные пункты указаны хронологически. Поэтому читайте отдельные пункты постепенно так, чтобы вы не забывали ни о каких существенных пунктах установки.</w:t>
      </w:r>
    </w:p>
    <w:p w:rsidR="003E6078" w:rsidRPr="00AA08B5" w:rsidRDefault="003E6078">
      <w:pPr>
        <w:pStyle w:val="BodyText"/>
        <w:numPr>
          <w:ilvl w:val="2"/>
          <w:numId w:val="39"/>
        </w:numPr>
        <w:tabs>
          <w:tab w:val="left" w:pos="821"/>
        </w:tabs>
        <w:spacing w:before="162" w:line="257" w:lineRule="auto"/>
        <w:ind w:right="129"/>
        <w:jc w:val="both"/>
      </w:pPr>
      <w:r w:rsidRPr="00AA08B5">
        <w:t>Распакуйте котел из бумажной тары. Снимите закрывающую прозрачную пленку и разместите котел в его окончательном положении в котельной. При манипуляции с котлом следите за следующим:</w:t>
      </w:r>
    </w:p>
    <w:p w:rsidR="003E6078" w:rsidRPr="00AA08B5" w:rsidRDefault="003E6078">
      <w:pPr>
        <w:pStyle w:val="BodyText"/>
        <w:numPr>
          <w:ilvl w:val="3"/>
          <w:numId w:val="39"/>
        </w:numPr>
        <w:tabs>
          <w:tab w:val="left" w:pos="1541"/>
        </w:tabs>
        <w:spacing w:before="2" w:line="252" w:lineRule="auto"/>
        <w:ind w:right="121"/>
        <w:jc w:val="both"/>
      </w:pPr>
      <w:r w:rsidRPr="00AA08B5">
        <w:t>При манипуляции следите за повреждением оболочки и прочих частей котла. Осуществлять манипуляцию с котлом только в том случае, когда передние и задние двери котла закрыты.</w:t>
      </w:r>
    </w:p>
    <w:p w:rsidR="003E6078" w:rsidRPr="00AA08B5" w:rsidRDefault="003E6078">
      <w:pPr>
        <w:pStyle w:val="BodyText"/>
        <w:numPr>
          <w:ilvl w:val="3"/>
          <w:numId w:val="39"/>
        </w:numPr>
        <w:tabs>
          <w:tab w:val="left" w:pos="1541"/>
        </w:tabs>
        <w:spacing w:before="7" w:line="255" w:lineRule="auto"/>
        <w:ind w:right="122"/>
        <w:jc w:val="both"/>
      </w:pPr>
      <w:r w:rsidRPr="00AA08B5">
        <w:t>Для манипуляции использовать тележку, засунутую под котлом, или кран с целью, подвешенной за петли в верхней части котла. Если вы осуществляете манипуляцию с котлом с помощью этих петель, то при манипуляции необходимо использовать все 4 петли так, чтобы котел при манипуляции был в горизонтальном положении.</w:t>
      </w:r>
    </w:p>
    <w:p w:rsidR="003E6078" w:rsidRPr="00AA08B5" w:rsidRDefault="003E6078">
      <w:pPr>
        <w:pStyle w:val="BodyText"/>
        <w:numPr>
          <w:ilvl w:val="3"/>
          <w:numId w:val="39"/>
        </w:numPr>
        <w:tabs>
          <w:tab w:val="left" w:pos="1541"/>
        </w:tabs>
        <w:spacing w:before="4" w:line="252" w:lineRule="auto"/>
        <w:ind w:right="127"/>
        <w:jc w:val="both"/>
      </w:pPr>
      <w:r w:rsidRPr="00AA08B5">
        <w:t>Котел должен размещаться на ровном полу или подставке так, чтобы его дно было в горизонтальном положении. Уклон котла не допускается.</w:t>
      </w:r>
    </w:p>
    <w:p w:rsidR="003E6078" w:rsidRPr="00AA08B5" w:rsidRDefault="003E6078">
      <w:pPr>
        <w:pStyle w:val="BodyText"/>
        <w:numPr>
          <w:ilvl w:val="3"/>
          <w:numId w:val="39"/>
        </w:numPr>
        <w:tabs>
          <w:tab w:val="left" w:pos="1541"/>
        </w:tabs>
        <w:spacing w:before="7" w:line="251" w:lineRule="auto"/>
        <w:ind w:right="120"/>
        <w:jc w:val="both"/>
      </w:pPr>
      <w:r w:rsidRPr="00AA08B5">
        <w:t>Следите за соблюдением минимального свободного пространства вокруг котла, с точки зрения безопасности и доступа к котлу для выполнения ухода.</w:t>
      </w:r>
    </w:p>
    <w:p w:rsidR="003E6078" w:rsidRPr="00AA08B5" w:rsidRDefault="003E6078">
      <w:pPr>
        <w:pStyle w:val="BodyText"/>
        <w:numPr>
          <w:ilvl w:val="3"/>
          <w:numId w:val="39"/>
        </w:numPr>
        <w:tabs>
          <w:tab w:val="left" w:pos="1541"/>
        </w:tabs>
        <w:spacing w:before="8"/>
      </w:pPr>
      <w:r w:rsidRPr="00AA08B5">
        <w:t>Заранее проверьте, что в котельной имеется достаточно пространства для открытия передней и задней двери котла.</w:t>
      </w:r>
    </w:p>
    <w:p w:rsidR="003E6078" w:rsidRPr="00AA08B5" w:rsidRDefault="003E6078">
      <w:pPr>
        <w:pStyle w:val="BodyText"/>
        <w:numPr>
          <w:ilvl w:val="2"/>
          <w:numId w:val="39"/>
        </w:numPr>
        <w:tabs>
          <w:tab w:val="left" w:pos="821"/>
        </w:tabs>
        <w:spacing w:before="14" w:line="257" w:lineRule="auto"/>
        <w:ind w:right="118"/>
        <w:jc w:val="both"/>
      </w:pPr>
      <w:r w:rsidRPr="00AA08B5">
        <w:t>Извлеките из котла все принадлежности. Принадлежности вы найдете в нижней части котла (чистящий инструмент, охлаждающие шланги и соединительный материал).</w:t>
      </w:r>
    </w:p>
    <w:p w:rsidR="003E6078" w:rsidRPr="00AA08B5" w:rsidRDefault="003E6078">
      <w:pPr>
        <w:pStyle w:val="BodyText"/>
        <w:numPr>
          <w:ilvl w:val="2"/>
          <w:numId w:val="39"/>
        </w:numPr>
        <w:tabs>
          <w:tab w:val="left" w:pos="821"/>
        </w:tabs>
        <w:spacing w:before="2" w:line="259" w:lineRule="auto"/>
        <w:ind w:right="121"/>
        <w:jc w:val="both"/>
      </w:pPr>
      <w:r w:rsidRPr="00AA08B5">
        <w:t>Установите или проверьте заполняющий клапан, а именно на патрубок в задней нижней части котла. В зависимости от размеров котла заполняющий клапан бывает установлен на боковой нижней стороне котла, или расположен как принадлежности внутри котла, в его нижней части.</w:t>
      </w:r>
    </w:p>
    <w:p w:rsidR="003E6078" w:rsidRPr="00AA08B5" w:rsidRDefault="003E6078">
      <w:pPr>
        <w:pStyle w:val="BodyText"/>
        <w:numPr>
          <w:ilvl w:val="2"/>
          <w:numId w:val="39"/>
        </w:numPr>
        <w:tabs>
          <w:tab w:val="left" w:pos="821"/>
        </w:tabs>
        <w:rPr>
          <w:rFonts w:cs="Calibri"/>
        </w:rPr>
      </w:pPr>
      <w:r w:rsidRPr="00AA08B5">
        <w:t>Присоедините патрубок G2 1/2" выходной воды из котла к системе отопления, в верхней части котла.</w:t>
      </w:r>
    </w:p>
    <w:p w:rsidR="003E6078" w:rsidRPr="00AA08B5" w:rsidRDefault="003E6078">
      <w:pPr>
        <w:pStyle w:val="BodyText"/>
        <w:numPr>
          <w:ilvl w:val="2"/>
          <w:numId w:val="39"/>
        </w:numPr>
        <w:tabs>
          <w:tab w:val="left" w:pos="821"/>
        </w:tabs>
        <w:spacing w:before="17"/>
        <w:rPr>
          <w:rFonts w:cs="Calibri"/>
        </w:rPr>
      </w:pPr>
      <w:r w:rsidRPr="00AA08B5">
        <w:rPr>
          <w:color w:val="111111"/>
        </w:rPr>
        <w:t>Присоедините патрубок G1 1/2" входной воды в котел к системе отопления, в верхней части котла.</w:t>
      </w:r>
    </w:p>
    <w:p w:rsidR="003E6078" w:rsidRPr="00AA08B5" w:rsidRDefault="003E6078">
      <w:pPr>
        <w:pStyle w:val="BodyText"/>
        <w:numPr>
          <w:ilvl w:val="2"/>
          <w:numId w:val="39"/>
        </w:numPr>
        <w:tabs>
          <w:tab w:val="left" w:pos="821"/>
        </w:tabs>
        <w:spacing w:before="20" w:line="259" w:lineRule="auto"/>
        <w:ind w:right="120"/>
        <w:jc w:val="both"/>
      </w:pPr>
      <w:r w:rsidRPr="00AA08B5">
        <w:rPr>
          <w:color w:val="111111"/>
        </w:rPr>
        <w:t>Подключите дымоход к выходу для дымохода в задней части котла. Соединение должно быть герметичным, в случае необходимости воспользуйтесь печной замазкой для герметизации соединения. При подключении дымохода следите за следующим:</w:t>
      </w:r>
    </w:p>
    <w:p w:rsidR="003E6078" w:rsidRPr="00AA08B5" w:rsidRDefault="003E6078">
      <w:pPr>
        <w:pStyle w:val="BodyText"/>
        <w:numPr>
          <w:ilvl w:val="3"/>
          <w:numId w:val="39"/>
        </w:numPr>
        <w:tabs>
          <w:tab w:val="left" w:pos="1541"/>
        </w:tabs>
        <w:spacing w:line="250" w:lineRule="auto"/>
        <w:ind w:right="121"/>
        <w:jc w:val="both"/>
      </w:pPr>
      <w:r w:rsidRPr="00AA08B5">
        <w:rPr>
          <w:color w:val="111111"/>
        </w:rPr>
        <w:t>Трубопроводы дымохода не должны уменьшать тягу в дымовой трубе до такой степени, чтобы это означало уменьшение тяги ниже минимально установленного предела 10 Па - см. раздел Основные параметры и размеры.</w:t>
      </w:r>
    </w:p>
    <w:p w:rsidR="003E6078" w:rsidRPr="00AA08B5" w:rsidRDefault="003E6078">
      <w:pPr>
        <w:pStyle w:val="BodyText"/>
        <w:numPr>
          <w:ilvl w:val="3"/>
          <w:numId w:val="39"/>
        </w:numPr>
        <w:tabs>
          <w:tab w:val="left" w:pos="1541"/>
        </w:tabs>
        <w:spacing w:before="9" w:line="252" w:lineRule="auto"/>
        <w:ind w:right="119"/>
        <w:jc w:val="both"/>
      </w:pPr>
      <w:r w:rsidRPr="00AA08B5">
        <w:rPr>
          <w:color w:val="111111"/>
        </w:rPr>
        <w:t>Диаметр дымохода и дымовой трубы не должен быть меньше выхода из котла, т.е. 199 мм, см. раздел Основные параметры и размеры.</w:t>
      </w:r>
    </w:p>
    <w:p w:rsidR="003E6078" w:rsidRPr="00AA08B5" w:rsidRDefault="003E6078">
      <w:pPr>
        <w:pStyle w:val="BodyText"/>
        <w:numPr>
          <w:ilvl w:val="3"/>
          <w:numId w:val="39"/>
        </w:numPr>
        <w:tabs>
          <w:tab w:val="left" w:pos="1541"/>
        </w:tabs>
        <w:spacing w:before="7" w:line="255" w:lineRule="auto"/>
        <w:ind w:right="118"/>
        <w:jc w:val="both"/>
        <w:rPr>
          <w:rFonts w:cs="Calibri"/>
        </w:rPr>
      </w:pPr>
      <w:r w:rsidRPr="00AA08B5">
        <w:rPr>
          <w:color w:val="111111"/>
        </w:rPr>
        <w:t>Соединение между выходом из котла и дымоходом не должно затрагивать отверстия для Лямбда-зонда и Датчика температуры продуктов сгорания. Следите за тем, чтобы не произошло повреждение Датчика температуры продуктов сгорания при насаживании дымохода на выход из котла.</w:t>
      </w:r>
    </w:p>
    <w:p w:rsidR="003E6078" w:rsidRPr="00AA08B5" w:rsidRDefault="003E6078">
      <w:pPr>
        <w:pStyle w:val="BodyText"/>
        <w:numPr>
          <w:ilvl w:val="3"/>
          <w:numId w:val="39"/>
        </w:numPr>
        <w:tabs>
          <w:tab w:val="left" w:pos="1541"/>
        </w:tabs>
        <w:spacing w:before="4" w:line="256" w:lineRule="auto"/>
        <w:ind w:right="117"/>
        <w:jc w:val="both"/>
      </w:pPr>
      <w:r w:rsidRPr="00AA08B5">
        <w:rPr>
          <w:color w:val="111111"/>
        </w:rPr>
        <w:t>После подключения дымохода к выход</w:t>
      </w:r>
      <w:r>
        <w:rPr>
          <w:color w:val="111111"/>
        </w:rPr>
        <w:t>у</w:t>
      </w:r>
      <w:r w:rsidRPr="00AA08B5">
        <w:rPr>
          <w:color w:val="111111"/>
        </w:rPr>
        <w:t xml:space="preserve"> из котла измерьте тягу как можно ближе от выхода из котла. Если значение тяги не соответ</w:t>
      </w:r>
      <w:r>
        <w:rPr>
          <w:color w:val="111111"/>
        </w:rPr>
        <w:t>ствует минимальному требованию к</w:t>
      </w:r>
      <w:r w:rsidRPr="00AA08B5">
        <w:rPr>
          <w:color w:val="111111"/>
        </w:rPr>
        <w:t xml:space="preserve"> тяге дымохода, рассмотрите возможность установки дополнительного оборудования, так называемого Вытяжного вентилятора. В противном случае может происходить утечка дыма во время работы из котла в помещение.</w:t>
      </w:r>
    </w:p>
    <w:p w:rsidR="003E6078" w:rsidRPr="00E61D9A" w:rsidRDefault="003E6078">
      <w:pPr>
        <w:pStyle w:val="BodyText"/>
        <w:numPr>
          <w:ilvl w:val="2"/>
          <w:numId w:val="39"/>
        </w:numPr>
        <w:tabs>
          <w:tab w:val="left" w:pos="821"/>
        </w:tabs>
        <w:spacing w:before="3" w:line="259" w:lineRule="auto"/>
        <w:ind w:right="117"/>
        <w:jc w:val="both"/>
        <w:rPr>
          <w:sz w:val="18"/>
          <w:szCs w:val="18"/>
        </w:rPr>
      </w:pPr>
      <w:r w:rsidRPr="00E61D9A">
        <w:rPr>
          <w:sz w:val="18"/>
          <w:szCs w:val="18"/>
        </w:rPr>
        <w:t>Установите Охлаждающие шланги и шаровыми кранами на патрубки на боковой стороне котла и на передних и задних дверях. Для наглядности присоединения шлангов используйте рисунок котла 100 - 200 кВт, указанный в разделе Основные элементы монтажной конфигурации и содержимое упаковки. Шаровые краны на патрубках Охлаждающих шлангов установите в положение открыто.</w:t>
      </w:r>
    </w:p>
    <w:p w:rsidR="003E6078" w:rsidRPr="00E61D9A" w:rsidRDefault="003E6078">
      <w:pPr>
        <w:pStyle w:val="BodyText"/>
        <w:numPr>
          <w:ilvl w:val="2"/>
          <w:numId w:val="39"/>
        </w:numPr>
        <w:tabs>
          <w:tab w:val="left" w:pos="821"/>
        </w:tabs>
        <w:spacing w:line="259" w:lineRule="auto"/>
        <w:ind w:right="119"/>
        <w:jc w:val="both"/>
        <w:rPr>
          <w:sz w:val="18"/>
          <w:szCs w:val="18"/>
        </w:rPr>
      </w:pPr>
      <w:r w:rsidRPr="00E61D9A">
        <w:rPr>
          <w:sz w:val="18"/>
          <w:szCs w:val="18"/>
        </w:rPr>
        <w:t>Подключите подающие шланги воды к заполняющему клапана и заполните водой котел и систему отопления. При этом следите за максимальным рабочим давлением воды, которое установлено на 2 бар. Внимание: это рабочее давление при эксплуатации котла. В холодном состоянии давление воды в системе отопления должно быть немного меньше.</w:t>
      </w:r>
    </w:p>
    <w:p w:rsidR="003E6078" w:rsidRPr="00E61D9A" w:rsidRDefault="003E6078">
      <w:pPr>
        <w:pStyle w:val="BodyText"/>
        <w:numPr>
          <w:ilvl w:val="2"/>
          <w:numId w:val="39"/>
        </w:numPr>
        <w:tabs>
          <w:tab w:val="left" w:pos="821"/>
        </w:tabs>
        <w:rPr>
          <w:rFonts w:cs="Calibri"/>
          <w:sz w:val="18"/>
          <w:szCs w:val="18"/>
        </w:rPr>
      </w:pPr>
      <w:r w:rsidRPr="00E61D9A">
        <w:rPr>
          <w:sz w:val="18"/>
          <w:szCs w:val="18"/>
        </w:rPr>
        <w:t>После заполнения закройте заполняющий клапан и снимите подающий шланг с клапана.</w:t>
      </w:r>
    </w:p>
    <w:p w:rsidR="003E6078" w:rsidRPr="00AA08B5" w:rsidRDefault="003E6078" w:rsidP="00E61D9A">
      <w:pPr>
        <w:pStyle w:val="Heading5"/>
        <w:spacing w:before="176" w:line="259" w:lineRule="auto"/>
        <w:ind w:left="1210" w:right="210" w:hanging="182"/>
        <w:rPr>
          <w:i w:val="0"/>
        </w:rPr>
      </w:pPr>
      <w:r>
        <w:rPr>
          <w:noProof/>
          <w:lang w:val="cs-CZ" w:eastAsia="cs-CZ"/>
        </w:rPr>
        <w:pict>
          <v:shape id="obrázek 1175" o:spid="_x0000_s1191" type="#_x0000_t75" style="position:absolute;left:0;text-align:left;margin-left:74.25pt;margin-top:9.8pt;width:15pt;height:24.9pt;z-index:-251763200;visibility:visible;mso-position-horizontal-relative:page">
            <v:imagedata r:id="rId40" o:title=""/>
            <w10:wrap anchorx="page"/>
          </v:shape>
        </w:pict>
      </w:r>
      <w:r w:rsidRPr="00AA08B5">
        <w:t>Проверьте герметичность соединений всех патрубков, включая соединения у Охлаждающих шлангов. Возможные негерметичности исправьте перед вводом котла в эксплуатацию.</w:t>
      </w:r>
    </w:p>
    <w:p w:rsidR="003E6078" w:rsidRPr="00CA726D" w:rsidRDefault="003E6078">
      <w:pPr>
        <w:pStyle w:val="BodyText"/>
        <w:numPr>
          <w:ilvl w:val="2"/>
          <w:numId w:val="39"/>
        </w:numPr>
        <w:tabs>
          <w:tab w:val="left" w:pos="821"/>
        </w:tabs>
        <w:spacing w:before="160" w:line="259" w:lineRule="auto"/>
        <w:ind w:right="121"/>
        <w:jc w:val="both"/>
        <w:rPr>
          <w:sz w:val="18"/>
          <w:szCs w:val="18"/>
        </w:rPr>
      </w:pPr>
      <w:r w:rsidRPr="00CA726D">
        <w:rPr>
          <w:rFonts w:cs="Calibri"/>
          <w:sz w:val="18"/>
          <w:szCs w:val="18"/>
        </w:rPr>
        <w:t>Проверьте внутренние части котла, в первую очередь</w:t>
      </w:r>
      <w:r w:rsidRPr="00CA726D">
        <w:rPr>
          <w:sz w:val="18"/>
          <w:szCs w:val="18"/>
        </w:rPr>
        <w:t>: правильное размещение завихрителей продуктов сгорания в теплообменнике котла, правильную позицию зольника в пространстве удаления (под дымоходом), и убедитесь, что в котле не остались принадлежности или соединительный материал. Устраните все части, которые не относятся к котлу.</w:t>
      </w:r>
    </w:p>
    <w:p w:rsidR="003E6078" w:rsidRPr="00CA726D" w:rsidRDefault="003E6078">
      <w:pPr>
        <w:pStyle w:val="BodyText"/>
        <w:numPr>
          <w:ilvl w:val="2"/>
          <w:numId w:val="39"/>
        </w:numPr>
        <w:tabs>
          <w:tab w:val="left" w:pos="821"/>
        </w:tabs>
        <w:spacing w:line="257" w:lineRule="auto"/>
        <w:ind w:right="124"/>
        <w:jc w:val="both"/>
        <w:rPr>
          <w:sz w:val="18"/>
          <w:szCs w:val="18"/>
        </w:rPr>
      </w:pPr>
      <w:r w:rsidRPr="00CA726D">
        <w:rPr>
          <w:sz w:val="18"/>
          <w:szCs w:val="18"/>
        </w:rPr>
        <w:t>Проверти переднюю и заднюю двери котла. Проверьте правильность настройки запорных ручек, при необходимости измените положение крюков на запорных ручках так, чтобы при закрытии двери были герметичными.</w:t>
      </w:r>
    </w:p>
    <w:p w:rsidR="003E6078" w:rsidRPr="00CA726D" w:rsidRDefault="003E6078">
      <w:pPr>
        <w:pStyle w:val="BodyText"/>
        <w:numPr>
          <w:ilvl w:val="2"/>
          <w:numId w:val="39"/>
        </w:numPr>
        <w:tabs>
          <w:tab w:val="left" w:pos="821"/>
        </w:tabs>
        <w:spacing w:before="2"/>
        <w:rPr>
          <w:sz w:val="18"/>
          <w:szCs w:val="18"/>
        </w:rPr>
      </w:pPr>
      <w:r w:rsidRPr="00CA726D">
        <w:rPr>
          <w:sz w:val="18"/>
          <w:szCs w:val="18"/>
        </w:rPr>
        <w:t>Если исполнены все пункты, можно перейти к установке засыпной воронки, а потом к установке горелки.</w:t>
      </w:r>
    </w:p>
    <w:p w:rsidR="003E6078" w:rsidRPr="00AA08B5" w:rsidRDefault="003E6078">
      <w:pPr>
        <w:sectPr w:rsidR="003E6078" w:rsidRPr="00AA08B5">
          <w:headerReference w:type="default" r:id="rId43"/>
          <w:footerReference w:type="default" r:id="rId44"/>
          <w:pgSz w:w="11910" w:h="16840"/>
          <w:pgMar w:top="680" w:right="600" w:bottom="280" w:left="980" w:header="0" w:footer="0" w:gutter="0"/>
          <w:cols w:space="708"/>
        </w:sectPr>
      </w:pPr>
    </w:p>
    <w:p w:rsidR="003E6078" w:rsidRPr="00AA08B5" w:rsidRDefault="003E6078">
      <w:pPr>
        <w:pStyle w:val="Heading2"/>
        <w:numPr>
          <w:ilvl w:val="1"/>
          <w:numId w:val="39"/>
        </w:numPr>
        <w:tabs>
          <w:tab w:val="left" w:pos="591"/>
        </w:tabs>
        <w:spacing w:before="21"/>
        <w:ind w:hanging="490"/>
        <w:jc w:val="both"/>
      </w:pPr>
      <w:bookmarkStart w:id="38" w:name="_bookmark19"/>
      <w:bookmarkStart w:id="39" w:name="_Toc465800683"/>
      <w:bookmarkEnd w:id="38"/>
      <w:r w:rsidRPr="00AA08B5">
        <w:rPr>
          <w:color w:val="000000"/>
        </w:rPr>
        <w:t>Засыпная воронка</w:t>
      </w:r>
      <w:bookmarkEnd w:id="39"/>
    </w:p>
    <w:p w:rsidR="003E6078" w:rsidRPr="00E61D9A" w:rsidRDefault="003E6078">
      <w:pPr>
        <w:pStyle w:val="BodyText"/>
        <w:spacing w:before="25" w:line="258" w:lineRule="auto"/>
        <w:ind w:left="100" w:right="122" w:firstLine="0"/>
        <w:jc w:val="both"/>
        <w:rPr>
          <w:sz w:val="18"/>
          <w:szCs w:val="18"/>
        </w:rPr>
      </w:pPr>
      <w:r w:rsidRPr="00E61D9A">
        <w:rPr>
          <w:sz w:val="18"/>
          <w:szCs w:val="18"/>
        </w:rPr>
        <w:t>Установка Компактной засыпной воронки для гранул является очень простой с учетом того, что она приходит с производства в уже собранном состоянии. Извлеките засыпную воронку из реечной тары, снимите закрывающую пленку и поставьте засыпную воронку на место возле котла со стороны, где будет установлена горелка. Если со стороны, где будет горелка, имеется заглушка, снимите ее и переместите на противоположную сторону засыпной воронки. Если вы осуществляете манипуляцию с засыпной воронкой, следите за ее повреждением. Реечная тара собрана с помощью гвоздей, который могут повредить засыпную воронку при манипуляции.</w:t>
      </w:r>
    </w:p>
    <w:p w:rsidR="003E6078" w:rsidRPr="00E61D9A" w:rsidRDefault="003E6078">
      <w:pPr>
        <w:pStyle w:val="BodyText"/>
        <w:spacing w:before="159" w:line="259" w:lineRule="auto"/>
        <w:ind w:left="100" w:right="120" w:firstLine="0"/>
        <w:jc w:val="both"/>
        <w:rPr>
          <w:sz w:val="18"/>
          <w:szCs w:val="18"/>
        </w:rPr>
      </w:pPr>
      <w:r w:rsidRPr="00E61D9A">
        <w:rPr>
          <w:sz w:val="18"/>
          <w:szCs w:val="18"/>
        </w:rPr>
        <w:t>Установка Внешней засыпной воронки для гранул осуществляется на месте, из производства приходит в разобранном состоянии. Ниже указан порядок монтажа внешней засыпной воронки. Действуйте в нижеуказанном порядке:</w:t>
      </w:r>
    </w:p>
    <w:p w:rsidR="003E6078" w:rsidRPr="00E61D9A" w:rsidRDefault="003E6078">
      <w:pPr>
        <w:pStyle w:val="BodyText"/>
        <w:numPr>
          <w:ilvl w:val="2"/>
          <w:numId w:val="39"/>
        </w:numPr>
        <w:tabs>
          <w:tab w:val="left" w:pos="809"/>
        </w:tabs>
        <w:spacing w:before="158"/>
        <w:ind w:left="808"/>
        <w:rPr>
          <w:sz w:val="18"/>
          <w:szCs w:val="18"/>
        </w:rPr>
      </w:pPr>
      <w:r>
        <w:rPr>
          <w:noProof/>
          <w:lang w:val="cs-CZ" w:eastAsia="cs-CZ"/>
        </w:rPr>
        <w:pict>
          <v:shape id="obrázek 1174" o:spid="_x0000_s1192" type="#_x0000_t75" style="position:absolute;left:0;text-align:left;margin-left:331.3pt;margin-top:18.2pt;width:228pt;height:320.25pt;z-index:-251762176;visibility:visible;mso-position-horizontal-relative:page">
            <v:imagedata r:id="rId45" o:title=""/>
            <w10:wrap anchorx="page"/>
          </v:shape>
        </w:pict>
      </w:r>
      <w:r w:rsidRPr="00E61D9A">
        <w:rPr>
          <w:sz w:val="18"/>
          <w:szCs w:val="18"/>
        </w:rPr>
        <w:t>А и В взаимно соедините. После соединения имеете часть АВ.</w:t>
      </w:r>
    </w:p>
    <w:p w:rsidR="003E6078" w:rsidRPr="00E61D9A" w:rsidRDefault="003E6078">
      <w:pPr>
        <w:pStyle w:val="BodyText"/>
        <w:numPr>
          <w:ilvl w:val="2"/>
          <w:numId w:val="39"/>
        </w:numPr>
        <w:tabs>
          <w:tab w:val="left" w:pos="809"/>
        </w:tabs>
        <w:spacing w:before="20"/>
        <w:ind w:left="808"/>
        <w:rPr>
          <w:sz w:val="18"/>
          <w:szCs w:val="18"/>
        </w:rPr>
      </w:pPr>
      <w:r w:rsidRPr="00E61D9A">
        <w:rPr>
          <w:sz w:val="18"/>
          <w:szCs w:val="18"/>
        </w:rPr>
        <w:t>Соедините D с АВ части. После соединения имеете часть АВD.</w:t>
      </w:r>
    </w:p>
    <w:p w:rsidR="003E6078" w:rsidRPr="00E61D9A" w:rsidRDefault="003E6078">
      <w:pPr>
        <w:pStyle w:val="BodyText"/>
        <w:numPr>
          <w:ilvl w:val="2"/>
          <w:numId w:val="39"/>
        </w:numPr>
        <w:tabs>
          <w:tab w:val="left" w:pos="809"/>
        </w:tabs>
        <w:spacing w:before="20"/>
        <w:ind w:left="808"/>
        <w:rPr>
          <w:sz w:val="18"/>
          <w:szCs w:val="18"/>
        </w:rPr>
      </w:pPr>
      <w:r w:rsidRPr="00E61D9A">
        <w:rPr>
          <w:sz w:val="18"/>
          <w:szCs w:val="18"/>
        </w:rPr>
        <w:t>Соедините часть F с частью АВD. После соединения имеете часть АВDF.</w:t>
      </w:r>
    </w:p>
    <w:p w:rsidR="003E6078" w:rsidRPr="00E61D9A" w:rsidRDefault="003E6078">
      <w:pPr>
        <w:pStyle w:val="BodyText"/>
        <w:numPr>
          <w:ilvl w:val="2"/>
          <w:numId w:val="39"/>
        </w:numPr>
        <w:tabs>
          <w:tab w:val="left" w:pos="809"/>
        </w:tabs>
        <w:spacing w:before="20"/>
        <w:ind w:left="808"/>
        <w:rPr>
          <w:sz w:val="18"/>
          <w:szCs w:val="18"/>
        </w:rPr>
      </w:pPr>
      <w:r w:rsidRPr="00E61D9A">
        <w:rPr>
          <w:sz w:val="18"/>
          <w:szCs w:val="18"/>
        </w:rPr>
        <w:t>Соедините части H, G, E и F с деталью ABDF.</w:t>
      </w:r>
    </w:p>
    <w:p w:rsidR="003E6078" w:rsidRPr="00E61D9A" w:rsidRDefault="003E6078">
      <w:pPr>
        <w:pStyle w:val="BodyText"/>
        <w:numPr>
          <w:ilvl w:val="2"/>
          <w:numId w:val="39"/>
        </w:numPr>
        <w:tabs>
          <w:tab w:val="left" w:pos="809"/>
        </w:tabs>
        <w:spacing w:before="20" w:line="257" w:lineRule="auto"/>
        <w:ind w:left="808" w:right="4866"/>
        <w:rPr>
          <w:sz w:val="18"/>
          <w:szCs w:val="18"/>
        </w:rPr>
      </w:pPr>
      <w:r w:rsidRPr="00E61D9A">
        <w:rPr>
          <w:sz w:val="18"/>
          <w:szCs w:val="18"/>
        </w:rPr>
        <w:t>После этого соедините С с остальной деталью и получите полностью собранный корпус загрузочной воронки.</w:t>
      </w:r>
    </w:p>
    <w:p w:rsidR="003E6078" w:rsidRPr="00E61D9A" w:rsidRDefault="003E6078">
      <w:pPr>
        <w:pStyle w:val="BodyText"/>
        <w:numPr>
          <w:ilvl w:val="2"/>
          <w:numId w:val="39"/>
        </w:numPr>
        <w:tabs>
          <w:tab w:val="left" w:pos="809"/>
        </w:tabs>
        <w:spacing w:before="3"/>
        <w:ind w:left="808"/>
        <w:rPr>
          <w:sz w:val="18"/>
          <w:szCs w:val="18"/>
        </w:rPr>
      </w:pPr>
      <w:r w:rsidRPr="00E61D9A">
        <w:rPr>
          <w:sz w:val="18"/>
          <w:szCs w:val="18"/>
        </w:rPr>
        <w:t>Присоедините 3 ножки к корпусу засыпной воронки с помощью винтов.</w:t>
      </w:r>
    </w:p>
    <w:p w:rsidR="003E6078" w:rsidRPr="00E61D9A" w:rsidRDefault="003E6078">
      <w:pPr>
        <w:pStyle w:val="BodyText"/>
        <w:numPr>
          <w:ilvl w:val="2"/>
          <w:numId w:val="39"/>
        </w:numPr>
        <w:tabs>
          <w:tab w:val="left" w:pos="809"/>
        </w:tabs>
        <w:spacing w:before="20" w:line="259" w:lineRule="auto"/>
        <w:ind w:left="808" w:right="4868"/>
        <w:rPr>
          <w:sz w:val="18"/>
          <w:szCs w:val="18"/>
        </w:rPr>
      </w:pPr>
      <w:r w:rsidRPr="00E61D9A">
        <w:rPr>
          <w:sz w:val="18"/>
          <w:szCs w:val="18"/>
        </w:rPr>
        <w:t>После этого загрузочная воронка полностью собрана. Засыпную воронку расположите возле котла так, чтобы к ней можно было подключить внешнее устройство подачи.</w:t>
      </w:r>
    </w:p>
    <w:p w:rsidR="003E6078" w:rsidRPr="00E61D9A" w:rsidRDefault="003E6078">
      <w:pPr>
        <w:pStyle w:val="BodyText"/>
        <w:spacing w:before="158" w:line="258" w:lineRule="auto"/>
        <w:ind w:left="102" w:right="4864" w:firstLine="0"/>
        <w:jc w:val="both"/>
        <w:rPr>
          <w:sz w:val="18"/>
          <w:szCs w:val="18"/>
        </w:rPr>
      </w:pPr>
      <w:r w:rsidRPr="00E61D9A">
        <w:rPr>
          <w:sz w:val="18"/>
          <w:szCs w:val="18"/>
        </w:rPr>
        <w:t>Если вы устанавливаете внешнюю засыпную воронку на 350 кг гранул, то используйте для стандартной засыпной воронки один расширяющий элемент типа B и расширьте засыпную воронку при монтажном пункте 2. В противном случае установка идентична указанному порядку.</w:t>
      </w:r>
    </w:p>
    <w:p w:rsidR="003E6078" w:rsidRPr="00E61D9A" w:rsidRDefault="003E6078">
      <w:pPr>
        <w:pStyle w:val="BodyText"/>
        <w:spacing w:before="161" w:line="258" w:lineRule="auto"/>
        <w:ind w:left="102" w:right="4861" w:firstLine="0"/>
        <w:jc w:val="both"/>
        <w:rPr>
          <w:sz w:val="18"/>
          <w:szCs w:val="18"/>
        </w:rPr>
      </w:pPr>
      <w:r w:rsidRPr="00E61D9A">
        <w:rPr>
          <w:sz w:val="18"/>
          <w:szCs w:val="18"/>
        </w:rPr>
        <w:t>После размещения Компактной или Внешней засыпной воронки на окончательное положение возле котла убедитесь, что во внутреннем пространстве засыпной воронки отсутствуют инородные предметы, которые не относятся к этой засыпной воронке.</w:t>
      </w:r>
    </w:p>
    <w:p w:rsidR="003E6078" w:rsidRPr="00E61D9A" w:rsidRDefault="003E6078">
      <w:pPr>
        <w:pStyle w:val="BodyText"/>
        <w:spacing w:before="162" w:line="258" w:lineRule="auto"/>
        <w:ind w:left="102" w:right="4865" w:firstLine="0"/>
        <w:jc w:val="both"/>
        <w:rPr>
          <w:sz w:val="18"/>
          <w:szCs w:val="18"/>
        </w:rPr>
      </w:pPr>
      <w:r w:rsidRPr="00E61D9A">
        <w:rPr>
          <w:sz w:val="18"/>
          <w:szCs w:val="18"/>
        </w:rPr>
        <w:t>Следующей фазой установки является монтаж горелки в отверстие на котле. Действуйте в соответствии с нижеуказанными действиями для правильной установки горелки на гранулах в котле.</w:t>
      </w:r>
    </w:p>
    <w:p w:rsidR="003E6078" w:rsidRPr="00AA08B5" w:rsidRDefault="003E6078">
      <w:pPr>
        <w:spacing w:line="200" w:lineRule="exact"/>
        <w:rPr>
          <w:sz w:val="20"/>
          <w:szCs w:val="20"/>
        </w:rPr>
      </w:pPr>
    </w:p>
    <w:p w:rsidR="003E6078" w:rsidRPr="00AA08B5" w:rsidRDefault="003E6078">
      <w:pPr>
        <w:pStyle w:val="Heading2"/>
        <w:numPr>
          <w:ilvl w:val="1"/>
          <w:numId w:val="39"/>
        </w:numPr>
        <w:tabs>
          <w:tab w:val="left" w:pos="591"/>
        </w:tabs>
        <w:ind w:hanging="490"/>
        <w:jc w:val="both"/>
      </w:pPr>
      <w:bookmarkStart w:id="40" w:name="_bookmark20"/>
      <w:bookmarkStart w:id="41" w:name="_Toc465800684"/>
      <w:bookmarkEnd w:id="40"/>
      <w:r w:rsidRPr="00AA08B5">
        <w:rPr>
          <w:color w:val="000000"/>
        </w:rPr>
        <w:t>Горелка</w:t>
      </w:r>
      <w:bookmarkEnd w:id="41"/>
    </w:p>
    <w:p w:rsidR="003E6078" w:rsidRPr="00E61D9A" w:rsidRDefault="003E6078" w:rsidP="00E61D9A">
      <w:pPr>
        <w:pStyle w:val="BodyText"/>
        <w:spacing w:before="25" w:line="259" w:lineRule="auto"/>
        <w:ind w:left="100" w:right="4280" w:firstLine="0"/>
        <w:jc w:val="both"/>
        <w:rPr>
          <w:sz w:val="18"/>
          <w:szCs w:val="18"/>
        </w:rPr>
      </w:pPr>
      <w:r w:rsidRPr="00E61D9A">
        <w:rPr>
          <w:sz w:val="18"/>
          <w:szCs w:val="18"/>
        </w:rPr>
        <w:t>Тип и величина горелки всегда зависит на величине котла Biopel. Способ монтажа горелки отличается в зависимости от величины горелки и котла. Весь монтаж можно свести к основным нижеуказанным пунктам:</w:t>
      </w:r>
    </w:p>
    <w:p w:rsidR="003E6078" w:rsidRPr="00E61D9A" w:rsidRDefault="003E6078">
      <w:pPr>
        <w:pStyle w:val="BodyText"/>
        <w:numPr>
          <w:ilvl w:val="2"/>
          <w:numId w:val="39"/>
        </w:numPr>
        <w:tabs>
          <w:tab w:val="left" w:pos="809"/>
        </w:tabs>
        <w:spacing w:before="158"/>
        <w:ind w:left="808"/>
        <w:rPr>
          <w:rFonts w:cs="Calibri"/>
          <w:sz w:val="18"/>
          <w:szCs w:val="18"/>
        </w:rPr>
      </w:pPr>
      <w:r w:rsidRPr="00E61D9A">
        <w:rPr>
          <w:sz w:val="18"/>
          <w:szCs w:val="18"/>
        </w:rPr>
        <w:t>Распакуйте все части упаковки горелки из коробки.</w:t>
      </w:r>
    </w:p>
    <w:p w:rsidR="003E6078" w:rsidRPr="00E61D9A" w:rsidRDefault="003E6078">
      <w:pPr>
        <w:pStyle w:val="BodyText"/>
        <w:numPr>
          <w:ilvl w:val="2"/>
          <w:numId w:val="39"/>
        </w:numPr>
        <w:tabs>
          <w:tab w:val="left" w:pos="809"/>
        </w:tabs>
        <w:spacing w:before="20" w:line="259" w:lineRule="auto"/>
        <w:ind w:left="808" w:right="119"/>
        <w:rPr>
          <w:sz w:val="18"/>
          <w:szCs w:val="18"/>
        </w:rPr>
      </w:pPr>
      <w:r w:rsidRPr="00E61D9A">
        <w:rPr>
          <w:sz w:val="18"/>
          <w:szCs w:val="18"/>
        </w:rPr>
        <w:t>На отверстие для горелки на котле установите фланец горелки, если он является частью упаковки (фланец запакован с котлом). Тип фланца отличается в зависимости от величины горелки, потому способ установки фланца на котел отличается:</w:t>
      </w:r>
    </w:p>
    <w:p w:rsidR="003E6078" w:rsidRPr="00E61D9A" w:rsidRDefault="003E6078">
      <w:pPr>
        <w:pStyle w:val="BodyText"/>
        <w:numPr>
          <w:ilvl w:val="3"/>
          <w:numId w:val="39"/>
        </w:numPr>
        <w:tabs>
          <w:tab w:val="left" w:pos="1529"/>
        </w:tabs>
        <w:spacing w:line="267" w:lineRule="exact"/>
        <w:ind w:left="1528"/>
        <w:rPr>
          <w:sz w:val="18"/>
          <w:szCs w:val="18"/>
        </w:rPr>
      </w:pPr>
      <w:r w:rsidRPr="00E61D9A">
        <w:rPr>
          <w:sz w:val="18"/>
          <w:szCs w:val="18"/>
        </w:rPr>
        <w:t>Biopel 10-15 кВт: без фланца.</w:t>
      </w:r>
    </w:p>
    <w:p w:rsidR="003E6078" w:rsidRPr="00E61D9A" w:rsidRDefault="003E6078">
      <w:pPr>
        <w:pStyle w:val="BodyText"/>
        <w:numPr>
          <w:ilvl w:val="3"/>
          <w:numId w:val="39"/>
        </w:numPr>
        <w:tabs>
          <w:tab w:val="left" w:pos="1529"/>
        </w:tabs>
        <w:spacing w:before="14"/>
        <w:ind w:left="1528"/>
        <w:rPr>
          <w:sz w:val="18"/>
          <w:szCs w:val="18"/>
        </w:rPr>
      </w:pPr>
      <w:r w:rsidRPr="00E61D9A">
        <w:rPr>
          <w:sz w:val="18"/>
          <w:szCs w:val="18"/>
        </w:rPr>
        <w:t>Biopel 20 кВт: фланец подвешен на 2 настроечных винтах.</w:t>
      </w:r>
    </w:p>
    <w:p w:rsidR="003E6078" w:rsidRPr="00E61D9A" w:rsidRDefault="003E6078">
      <w:pPr>
        <w:pStyle w:val="BodyText"/>
        <w:numPr>
          <w:ilvl w:val="3"/>
          <w:numId w:val="39"/>
        </w:numPr>
        <w:tabs>
          <w:tab w:val="left" w:pos="1529"/>
        </w:tabs>
        <w:spacing w:before="14"/>
        <w:ind w:left="1528"/>
        <w:rPr>
          <w:sz w:val="18"/>
          <w:szCs w:val="18"/>
        </w:rPr>
      </w:pPr>
      <w:r w:rsidRPr="00E61D9A">
        <w:rPr>
          <w:sz w:val="18"/>
          <w:szCs w:val="18"/>
        </w:rPr>
        <w:t>Biopel 30-80 кВт: фланец установлен с помощью 4 винтов М5, частью является уплотнительная рамка фланца.</w:t>
      </w:r>
    </w:p>
    <w:p w:rsidR="003E6078" w:rsidRPr="00E61D9A" w:rsidRDefault="003E6078">
      <w:pPr>
        <w:pStyle w:val="BodyText"/>
        <w:numPr>
          <w:ilvl w:val="3"/>
          <w:numId w:val="39"/>
        </w:numPr>
        <w:tabs>
          <w:tab w:val="left" w:pos="1529"/>
        </w:tabs>
        <w:spacing w:before="14"/>
        <w:ind w:left="1528"/>
        <w:rPr>
          <w:sz w:val="18"/>
          <w:szCs w:val="18"/>
        </w:rPr>
      </w:pPr>
      <w:r w:rsidRPr="00E61D9A">
        <w:rPr>
          <w:sz w:val="18"/>
          <w:szCs w:val="18"/>
        </w:rPr>
        <w:t>Biopel 100 кВт:  фланец подвешен на 2 настроечных винтах.</w:t>
      </w:r>
    </w:p>
    <w:p w:rsidR="003E6078" w:rsidRPr="00E61D9A" w:rsidRDefault="003E6078">
      <w:pPr>
        <w:pStyle w:val="BodyText"/>
        <w:numPr>
          <w:ilvl w:val="3"/>
          <w:numId w:val="39"/>
        </w:numPr>
        <w:tabs>
          <w:tab w:val="left" w:pos="1529"/>
        </w:tabs>
        <w:spacing w:before="12"/>
        <w:ind w:left="1528"/>
        <w:rPr>
          <w:sz w:val="18"/>
          <w:szCs w:val="18"/>
        </w:rPr>
      </w:pPr>
      <w:r w:rsidRPr="00E61D9A">
        <w:rPr>
          <w:sz w:val="18"/>
          <w:szCs w:val="18"/>
        </w:rPr>
        <w:t>Biopel 150-200 кВт: без фланца.</w:t>
      </w:r>
    </w:p>
    <w:p w:rsidR="003E6078" w:rsidRPr="00E61D9A" w:rsidRDefault="003E6078">
      <w:pPr>
        <w:pStyle w:val="BodyText"/>
        <w:numPr>
          <w:ilvl w:val="2"/>
          <w:numId w:val="39"/>
        </w:numPr>
        <w:tabs>
          <w:tab w:val="left" w:pos="809"/>
        </w:tabs>
        <w:spacing w:before="14" w:line="259" w:lineRule="auto"/>
        <w:ind w:left="808" w:right="127"/>
        <w:jc w:val="both"/>
        <w:rPr>
          <w:sz w:val="18"/>
          <w:szCs w:val="18"/>
        </w:rPr>
      </w:pPr>
      <w:r w:rsidRPr="00E61D9A">
        <w:rPr>
          <w:sz w:val="18"/>
          <w:szCs w:val="18"/>
        </w:rPr>
        <w:t>На 2 настроечных винтах (установленных на фланце или на отверстии для горелки на котле) подвесьте горелку и затяните с помощью 2 крыльчатых гаек и 2 шайб. Соединение должно быть максимально плотным. Несколько раз во время затягивания вдавите горелку и убедитесь, что горелка прочно закреплена, и что не движется ни в каком направлении.</w:t>
      </w:r>
    </w:p>
    <w:p w:rsidR="003E6078" w:rsidRPr="00E61D9A" w:rsidRDefault="003E6078">
      <w:pPr>
        <w:pStyle w:val="BodyText"/>
        <w:numPr>
          <w:ilvl w:val="2"/>
          <w:numId w:val="39"/>
        </w:numPr>
        <w:tabs>
          <w:tab w:val="left" w:pos="809"/>
        </w:tabs>
        <w:spacing w:line="259" w:lineRule="auto"/>
        <w:ind w:left="808" w:right="120"/>
        <w:rPr>
          <w:sz w:val="18"/>
          <w:szCs w:val="18"/>
        </w:rPr>
      </w:pPr>
      <w:r w:rsidRPr="00E61D9A">
        <w:rPr>
          <w:sz w:val="18"/>
          <w:szCs w:val="18"/>
        </w:rPr>
        <w:t>После этого загрузочная воронка полностью собрана. Горелка установлена на месте. В случае, когда во время установки горелки вы перемещали Компактную или Внешнюю засыпную воронку, установите ее назад в окончательное положение.</w:t>
      </w:r>
    </w:p>
    <w:p w:rsidR="003E6078" w:rsidRPr="00E61D9A" w:rsidRDefault="003E6078">
      <w:pPr>
        <w:pStyle w:val="BodyText"/>
        <w:spacing w:before="161" w:line="257" w:lineRule="auto"/>
        <w:ind w:left="100" w:right="123" w:firstLine="0"/>
        <w:jc w:val="both"/>
        <w:rPr>
          <w:sz w:val="18"/>
          <w:szCs w:val="18"/>
        </w:rPr>
      </w:pPr>
      <w:r w:rsidRPr="00E61D9A">
        <w:rPr>
          <w:sz w:val="18"/>
          <w:szCs w:val="18"/>
        </w:rPr>
        <w:t>Далее следует установка Внешнего устройства подачи гранул, в случае, если вы использовали Внешнюю засыпную воронку для гранул, а потом соединение устройства подачи с горелкой. Действовать в соответствии с нижеуказанными пунктами.</w:t>
      </w:r>
    </w:p>
    <w:p w:rsidR="003E6078" w:rsidRPr="00AA08B5" w:rsidRDefault="003E6078">
      <w:pPr>
        <w:pStyle w:val="Heading2"/>
        <w:numPr>
          <w:ilvl w:val="1"/>
          <w:numId w:val="39"/>
        </w:numPr>
        <w:tabs>
          <w:tab w:val="left" w:pos="591"/>
        </w:tabs>
        <w:spacing w:before="164"/>
        <w:ind w:hanging="490"/>
        <w:jc w:val="both"/>
      </w:pPr>
      <w:bookmarkStart w:id="42" w:name="_bookmark21"/>
      <w:bookmarkStart w:id="43" w:name="_Toc465800685"/>
      <w:bookmarkEnd w:id="42"/>
      <w:r w:rsidRPr="00AA08B5">
        <w:rPr>
          <w:color w:val="000000"/>
        </w:rPr>
        <w:t>Внешнее устройство подачи</w:t>
      </w:r>
      <w:bookmarkEnd w:id="43"/>
    </w:p>
    <w:p w:rsidR="003E6078" w:rsidRPr="00E61D9A" w:rsidRDefault="003E6078">
      <w:pPr>
        <w:pStyle w:val="BodyText"/>
        <w:spacing w:before="25" w:line="258" w:lineRule="auto"/>
        <w:ind w:left="100" w:right="122" w:firstLine="0"/>
        <w:jc w:val="both"/>
        <w:rPr>
          <w:sz w:val="18"/>
          <w:szCs w:val="18"/>
        </w:rPr>
      </w:pPr>
      <w:r w:rsidRPr="00E61D9A">
        <w:rPr>
          <w:sz w:val="18"/>
          <w:szCs w:val="18"/>
        </w:rPr>
        <w:t>Установка Внешнего устройства подачи осуществляется только в комбинации с Внешней засыпной воронкой для гранул. Если это ваш случай, то действуйте в соответствии с нижеуказанными пунктами. Если вы использовали Компактную версию засыпной воронки, перейдите на следующий абзац, касающийся соединения Внешнего устройства подачи с горелкой.</w:t>
      </w:r>
    </w:p>
    <w:p w:rsidR="003E6078" w:rsidRPr="00AA08B5" w:rsidRDefault="003E6078">
      <w:pPr>
        <w:spacing w:line="258" w:lineRule="auto"/>
        <w:jc w:val="both"/>
        <w:sectPr w:rsidR="003E6078" w:rsidRPr="00AA08B5">
          <w:headerReference w:type="default" r:id="rId46"/>
          <w:footerReference w:type="default" r:id="rId47"/>
          <w:pgSz w:w="11910" w:h="16840"/>
          <w:pgMar w:top="680" w:right="600" w:bottom="280" w:left="980" w:header="0" w:footer="0" w:gutter="0"/>
          <w:cols w:space="708"/>
        </w:sectPr>
      </w:pPr>
    </w:p>
    <w:p w:rsidR="003E6078" w:rsidRPr="00E61D9A" w:rsidRDefault="003E6078" w:rsidP="00E61D9A">
      <w:pPr>
        <w:pStyle w:val="BodyText"/>
        <w:numPr>
          <w:ilvl w:val="2"/>
          <w:numId w:val="39"/>
        </w:numPr>
        <w:tabs>
          <w:tab w:val="left" w:pos="809"/>
        </w:tabs>
        <w:spacing w:before="40"/>
        <w:ind w:left="808"/>
        <w:rPr>
          <w:sz w:val="18"/>
          <w:szCs w:val="18"/>
        </w:rPr>
      </w:pPr>
      <w:r w:rsidRPr="00E61D9A">
        <w:rPr>
          <w:sz w:val="18"/>
          <w:szCs w:val="18"/>
        </w:rPr>
        <w:t>Устраните бумажную тару с верхней части Внешнего устройства подачи.</w:t>
      </w:r>
    </w:p>
    <w:p w:rsidR="003E6078" w:rsidRPr="00E61D9A" w:rsidRDefault="003E6078" w:rsidP="00E61D9A">
      <w:pPr>
        <w:pStyle w:val="BodyText"/>
        <w:numPr>
          <w:ilvl w:val="2"/>
          <w:numId w:val="39"/>
        </w:numPr>
        <w:tabs>
          <w:tab w:val="left" w:pos="809"/>
        </w:tabs>
        <w:spacing w:before="20"/>
        <w:ind w:left="808" w:right="117"/>
        <w:jc w:val="both"/>
        <w:rPr>
          <w:sz w:val="18"/>
          <w:szCs w:val="18"/>
        </w:rPr>
      </w:pPr>
      <w:r w:rsidRPr="00E61D9A">
        <w:rPr>
          <w:sz w:val="18"/>
          <w:szCs w:val="18"/>
        </w:rPr>
        <w:t>Убедитесь, что во время манипуляции не произошло повреждение части устройства подачи. Проверьте нижнюю часть устройства подачи, где шнековый вал выходит наружу из ПВХ трубки. Отверстие на конце ПВХ трубки не должно деформироваться. Грани отверстия трубки должны быть горизонтальных с телом трубки, не должны быть загнуты внутрь (к шнековому валу). В таком случае имеется угроза захвата шнекового вала за отверстие ПВХ трубки, и возможно заедание устройства подачи.</w:t>
      </w:r>
    </w:p>
    <w:p w:rsidR="003E6078" w:rsidRPr="00E61D9A" w:rsidRDefault="003E6078" w:rsidP="00E61D9A">
      <w:pPr>
        <w:pStyle w:val="BodyText"/>
        <w:numPr>
          <w:ilvl w:val="2"/>
          <w:numId w:val="39"/>
        </w:numPr>
        <w:tabs>
          <w:tab w:val="left" w:pos="809"/>
        </w:tabs>
        <w:ind w:left="808"/>
        <w:rPr>
          <w:sz w:val="18"/>
          <w:szCs w:val="18"/>
        </w:rPr>
      </w:pPr>
      <w:r w:rsidRPr="00E61D9A">
        <w:rPr>
          <w:sz w:val="18"/>
          <w:szCs w:val="18"/>
        </w:rPr>
        <w:t>Нижнюю ножку Внешней засыпной воронки поверните так, чтобы отверстие в ней было направлено к котлу.</w:t>
      </w:r>
    </w:p>
    <w:p w:rsidR="003E6078" w:rsidRPr="00E61D9A" w:rsidRDefault="003E6078" w:rsidP="00E61D9A">
      <w:pPr>
        <w:pStyle w:val="BodyText"/>
        <w:numPr>
          <w:ilvl w:val="2"/>
          <w:numId w:val="39"/>
        </w:numPr>
        <w:tabs>
          <w:tab w:val="left" w:pos="809"/>
        </w:tabs>
        <w:spacing w:before="20"/>
        <w:ind w:left="808" w:right="124"/>
        <w:jc w:val="both"/>
        <w:rPr>
          <w:sz w:val="18"/>
          <w:szCs w:val="18"/>
        </w:rPr>
      </w:pPr>
      <w:r w:rsidRPr="00E61D9A">
        <w:rPr>
          <w:sz w:val="18"/>
          <w:szCs w:val="18"/>
        </w:rPr>
        <w:t>Наденьте нижний конец Внешнего устройства подачи в отверстие в ножке засыпной воронки. Отверстие в нижней части Внешнего устройства подачи должно быть полностью внутри нижней ножки внешней засыпной воронки.</w:t>
      </w:r>
    </w:p>
    <w:p w:rsidR="003E6078" w:rsidRPr="00E61D9A" w:rsidRDefault="003E6078" w:rsidP="00E61D9A">
      <w:pPr>
        <w:pStyle w:val="BodyText"/>
        <w:numPr>
          <w:ilvl w:val="2"/>
          <w:numId w:val="39"/>
        </w:numPr>
        <w:tabs>
          <w:tab w:val="left" w:pos="809"/>
        </w:tabs>
        <w:spacing w:before="2"/>
        <w:ind w:left="808" w:right="129"/>
        <w:jc w:val="both"/>
        <w:rPr>
          <w:rFonts w:cs="Calibri"/>
          <w:sz w:val="18"/>
          <w:szCs w:val="18"/>
        </w:rPr>
      </w:pPr>
      <w:r w:rsidRPr="00E61D9A">
        <w:rPr>
          <w:sz w:val="18"/>
          <w:szCs w:val="18"/>
        </w:rPr>
        <w:t>Верхнюю часть устройства подачи подвесьте с помощью цепочки и крючка (часть упаковки внешней засыпной воронки) за верхнюю грань Внешней засыпной воронки или за отверстия в верхней части ножек внешней засыпной воронки.</w:t>
      </w:r>
    </w:p>
    <w:p w:rsidR="003E6078" w:rsidRPr="00E61D9A" w:rsidRDefault="003E6078" w:rsidP="00E61D9A">
      <w:pPr>
        <w:pStyle w:val="BodyText"/>
        <w:numPr>
          <w:ilvl w:val="2"/>
          <w:numId w:val="39"/>
        </w:numPr>
        <w:tabs>
          <w:tab w:val="left" w:pos="809"/>
        </w:tabs>
        <w:ind w:left="808" w:right="123"/>
        <w:jc w:val="both"/>
        <w:rPr>
          <w:sz w:val="18"/>
          <w:szCs w:val="18"/>
        </w:rPr>
      </w:pPr>
      <w:r w:rsidRPr="00E61D9A">
        <w:rPr>
          <w:sz w:val="18"/>
          <w:szCs w:val="18"/>
        </w:rPr>
        <w:t>Цепь отрегулируйте так, чтобы Внешнее устройство подачи образовывало угол примерно 50° от земли. В случае меньшего угла устройство подачи будет подавать больше гранул, чем стандартно, в случае большего угла устройство подачи будет добавлять меньше гранул, чем стандартно. Если угол не будет стандартным, то необходимо осуществить коррекцию сжигания - см. раздел Коррекция сжигания.</w:t>
      </w:r>
    </w:p>
    <w:p w:rsidR="003E6078" w:rsidRPr="00E61D9A" w:rsidRDefault="003E6078" w:rsidP="00E61D9A">
      <w:pPr>
        <w:pStyle w:val="Heading5"/>
        <w:spacing w:before="160"/>
        <w:ind w:left="1540" w:right="-10" w:hanging="294"/>
        <w:jc w:val="center"/>
        <w:rPr>
          <w:i w:val="0"/>
          <w:sz w:val="20"/>
          <w:szCs w:val="20"/>
        </w:rPr>
      </w:pPr>
      <w:r>
        <w:rPr>
          <w:noProof/>
          <w:lang w:val="cs-CZ" w:eastAsia="cs-CZ"/>
        </w:rPr>
        <w:pict>
          <v:shape id="obrázek 1173" o:spid="_x0000_s1193" type="#_x0000_t75" style="position:absolute;left:0;text-align:left;margin-left:88.5pt;margin-top:8.85pt;width:15pt;height:24.9pt;z-index:-251761152;visibility:visible;mso-position-horizontal-relative:page">
            <v:imagedata r:id="rId40" o:title=""/>
            <w10:wrap anchorx="page"/>
          </v:shape>
        </w:pict>
      </w:r>
      <w:r w:rsidRPr="00E61D9A">
        <w:rPr>
          <w:sz w:val="20"/>
          <w:szCs w:val="20"/>
        </w:rPr>
        <w:t>Устройство подачи должно иметь угол 50° от земли для правильного дозирования топлива, если это не так, то осуществите соответствующую коррекцию сжигания - см. раздел Коррекция сжигания.</w:t>
      </w:r>
    </w:p>
    <w:p w:rsidR="003E6078" w:rsidRPr="00E61D9A" w:rsidRDefault="003E6078" w:rsidP="00E61D9A">
      <w:pPr>
        <w:pStyle w:val="BodyText"/>
        <w:spacing w:before="161"/>
        <w:ind w:left="100" w:right="123" w:firstLine="0"/>
        <w:jc w:val="both"/>
        <w:rPr>
          <w:sz w:val="18"/>
          <w:szCs w:val="18"/>
        </w:rPr>
      </w:pPr>
      <w:r w:rsidRPr="00E61D9A">
        <w:rPr>
          <w:sz w:val="18"/>
          <w:szCs w:val="18"/>
        </w:rPr>
        <w:t>Внешнее устройство подачи размещено, далее следует его соединение с горелкой. Это соединение осуществляется как у Внешней, так и Компактной версии засыпной воронки. Действовать в соответствии с указанными пунктами:</w:t>
      </w:r>
    </w:p>
    <w:p w:rsidR="003E6078" w:rsidRPr="00E61D9A" w:rsidRDefault="003E6078" w:rsidP="00E61D9A">
      <w:pPr>
        <w:pStyle w:val="BodyText"/>
        <w:numPr>
          <w:ilvl w:val="0"/>
          <w:numId w:val="38"/>
        </w:numPr>
        <w:tabs>
          <w:tab w:val="left" w:pos="809"/>
        </w:tabs>
        <w:spacing w:before="158"/>
        <w:rPr>
          <w:sz w:val="18"/>
          <w:szCs w:val="18"/>
        </w:rPr>
      </w:pPr>
      <w:r w:rsidRPr="00E61D9A">
        <w:rPr>
          <w:sz w:val="18"/>
          <w:szCs w:val="18"/>
        </w:rPr>
        <w:t>Разместите Трубку горелки в отверстии в нижней стороне горелки, не забывайте об уплотнительном кольце.</w:t>
      </w:r>
    </w:p>
    <w:p w:rsidR="003E6078" w:rsidRPr="00E61D9A" w:rsidRDefault="003E6078" w:rsidP="00E61D9A">
      <w:pPr>
        <w:pStyle w:val="BodyText"/>
        <w:numPr>
          <w:ilvl w:val="0"/>
          <w:numId w:val="38"/>
        </w:numPr>
        <w:tabs>
          <w:tab w:val="left" w:pos="809"/>
        </w:tabs>
        <w:spacing w:before="20"/>
        <w:rPr>
          <w:sz w:val="18"/>
          <w:szCs w:val="18"/>
        </w:rPr>
      </w:pPr>
      <w:r w:rsidRPr="00E61D9A">
        <w:rPr>
          <w:sz w:val="18"/>
          <w:szCs w:val="18"/>
        </w:rPr>
        <w:t>Закрепите Трубку горелки с помощью 2 черных винтов.</w:t>
      </w:r>
    </w:p>
    <w:p w:rsidR="003E6078" w:rsidRPr="00E61D9A" w:rsidRDefault="003E6078" w:rsidP="00E61D9A">
      <w:pPr>
        <w:pStyle w:val="BodyText"/>
        <w:numPr>
          <w:ilvl w:val="0"/>
          <w:numId w:val="38"/>
        </w:numPr>
        <w:tabs>
          <w:tab w:val="left" w:pos="809"/>
        </w:tabs>
        <w:spacing w:before="20"/>
        <w:ind w:right="119"/>
        <w:jc w:val="both"/>
        <w:rPr>
          <w:sz w:val="18"/>
          <w:szCs w:val="18"/>
        </w:rPr>
      </w:pPr>
      <w:r w:rsidRPr="00E61D9A">
        <w:rPr>
          <w:sz w:val="18"/>
          <w:szCs w:val="18"/>
        </w:rPr>
        <w:t>Соедините выход Внешнего устройства подачи и Трубки горелки с помощью ПВХ шланга. Внимание: ПВХ шланг не должен провешиваться так, чтобы в нем застревали гранулы. Гранулы внутри ПВХ шланга должны проходить без застревания в горелку. Проверьте правильность установки ПВХ шланга во время эксплуатации котла!</w:t>
      </w:r>
    </w:p>
    <w:p w:rsidR="003E6078" w:rsidRPr="00AA08B5" w:rsidRDefault="003E6078" w:rsidP="00E61D9A">
      <w:pPr>
        <w:spacing w:before="11"/>
        <w:rPr>
          <w:sz w:val="24"/>
          <w:szCs w:val="24"/>
        </w:rPr>
      </w:pPr>
    </w:p>
    <w:p w:rsidR="003E6078" w:rsidRPr="00AA08B5" w:rsidRDefault="003E6078" w:rsidP="00E61D9A">
      <w:pPr>
        <w:pStyle w:val="Heading2"/>
        <w:numPr>
          <w:ilvl w:val="1"/>
          <w:numId w:val="39"/>
        </w:numPr>
        <w:tabs>
          <w:tab w:val="left" w:pos="593"/>
        </w:tabs>
        <w:ind w:left="592" w:hanging="492"/>
        <w:jc w:val="both"/>
      </w:pPr>
      <w:bookmarkStart w:id="44" w:name="_bookmark22"/>
      <w:bookmarkStart w:id="45" w:name="_Toc465800686"/>
      <w:bookmarkEnd w:id="44"/>
      <w:r w:rsidRPr="00AA08B5">
        <w:rPr>
          <w:color w:val="000000"/>
        </w:rPr>
        <w:t>Блок управления и внешний цоколь</w:t>
      </w:r>
      <w:bookmarkEnd w:id="45"/>
    </w:p>
    <w:p w:rsidR="003E6078" w:rsidRPr="00E61D9A" w:rsidRDefault="003E6078" w:rsidP="00E61D9A">
      <w:pPr>
        <w:pStyle w:val="BodyText"/>
        <w:spacing w:before="25"/>
        <w:ind w:left="100" w:right="126" w:firstLine="0"/>
        <w:jc w:val="both"/>
        <w:rPr>
          <w:sz w:val="18"/>
          <w:szCs w:val="18"/>
        </w:rPr>
      </w:pPr>
      <w:r w:rsidRPr="00E61D9A">
        <w:rPr>
          <w:sz w:val="18"/>
          <w:szCs w:val="18"/>
        </w:rPr>
        <w:t>Внешнее устройство подачи соединено с горелкой, остается электрическое соединение главных кабелей и соединение управляющего блока v9 с Компактной засыпной воронкой или боковой стороне котла. Действовать в соответствии с нижеуказанными пунктами:</w:t>
      </w:r>
    </w:p>
    <w:p w:rsidR="003E6078" w:rsidRPr="00E61D9A" w:rsidRDefault="003E6078" w:rsidP="00E61D9A">
      <w:pPr>
        <w:pStyle w:val="BodyText"/>
        <w:numPr>
          <w:ilvl w:val="2"/>
          <w:numId w:val="39"/>
        </w:numPr>
        <w:tabs>
          <w:tab w:val="left" w:pos="809"/>
        </w:tabs>
        <w:spacing w:before="158"/>
        <w:ind w:left="808"/>
        <w:rPr>
          <w:sz w:val="18"/>
          <w:szCs w:val="18"/>
        </w:rPr>
      </w:pPr>
      <w:r w:rsidRPr="00E61D9A">
        <w:rPr>
          <w:sz w:val="18"/>
          <w:szCs w:val="18"/>
        </w:rPr>
        <w:t>Устраните передний кожух котла. Он подвешен на винтах, снимите их движением вверх, а потом на себя.</w:t>
      </w:r>
    </w:p>
    <w:p w:rsidR="003E6078" w:rsidRPr="00E61D9A" w:rsidRDefault="003E6078" w:rsidP="00E61D9A">
      <w:pPr>
        <w:pStyle w:val="BodyText"/>
        <w:numPr>
          <w:ilvl w:val="2"/>
          <w:numId w:val="39"/>
        </w:numPr>
        <w:tabs>
          <w:tab w:val="left" w:pos="809"/>
        </w:tabs>
        <w:spacing w:before="20"/>
        <w:ind w:left="808" w:right="118"/>
        <w:jc w:val="both"/>
        <w:rPr>
          <w:sz w:val="18"/>
          <w:szCs w:val="18"/>
        </w:rPr>
      </w:pPr>
      <w:r w:rsidRPr="00E61D9A">
        <w:rPr>
          <w:sz w:val="18"/>
          <w:szCs w:val="18"/>
        </w:rPr>
        <w:t>В случае Компактной засыпной воронке снимите овальную крышку, которая расположена над отверстием для горелки в Компактной засыпной воронке. Возникшее отверстие будет служить для протягивания кабелей от Внешнего цоколя к горелке.</w:t>
      </w:r>
    </w:p>
    <w:p w:rsidR="003E6078" w:rsidRPr="00E61D9A" w:rsidRDefault="003E6078" w:rsidP="00E61D9A">
      <w:pPr>
        <w:pStyle w:val="BodyText"/>
        <w:numPr>
          <w:ilvl w:val="2"/>
          <w:numId w:val="39"/>
        </w:numPr>
        <w:tabs>
          <w:tab w:val="left" w:pos="809"/>
        </w:tabs>
        <w:ind w:left="808"/>
        <w:rPr>
          <w:sz w:val="18"/>
          <w:szCs w:val="18"/>
        </w:rPr>
      </w:pPr>
      <w:r w:rsidRPr="00E61D9A">
        <w:rPr>
          <w:sz w:val="18"/>
          <w:szCs w:val="18"/>
        </w:rPr>
        <w:t>Включите кабели питания 230 В в розетку, которая будет обеспечивать электрическое питание котла.</w:t>
      </w:r>
    </w:p>
    <w:p w:rsidR="003E6078" w:rsidRPr="00E61D9A" w:rsidRDefault="003E6078" w:rsidP="00E61D9A">
      <w:pPr>
        <w:pStyle w:val="BodyText"/>
        <w:numPr>
          <w:ilvl w:val="2"/>
          <w:numId w:val="39"/>
        </w:numPr>
        <w:tabs>
          <w:tab w:val="left" w:pos="809"/>
        </w:tabs>
        <w:spacing w:before="20"/>
        <w:ind w:left="808"/>
        <w:rPr>
          <w:sz w:val="18"/>
          <w:szCs w:val="18"/>
        </w:rPr>
      </w:pPr>
      <w:r w:rsidRPr="00E61D9A">
        <w:rPr>
          <w:sz w:val="18"/>
          <w:szCs w:val="18"/>
        </w:rPr>
        <w:t>Включите кабель 230 В от Внешней засыпной воронки в розетку в верхней части Внешнего устройства подачи.</w:t>
      </w:r>
    </w:p>
    <w:p w:rsidR="003E6078" w:rsidRPr="00E61D9A" w:rsidRDefault="003E6078" w:rsidP="00E61D9A">
      <w:pPr>
        <w:pStyle w:val="BodyText"/>
        <w:numPr>
          <w:ilvl w:val="2"/>
          <w:numId w:val="39"/>
        </w:numPr>
        <w:tabs>
          <w:tab w:val="left" w:pos="809"/>
        </w:tabs>
        <w:spacing w:before="17"/>
        <w:ind w:left="808"/>
        <w:rPr>
          <w:sz w:val="18"/>
          <w:szCs w:val="18"/>
        </w:rPr>
      </w:pPr>
      <w:r w:rsidRPr="00E61D9A">
        <w:rPr>
          <w:sz w:val="18"/>
          <w:szCs w:val="18"/>
        </w:rPr>
        <w:t>Включите кабель горелки с двумя коннекторами в розетки в верхней части горелки.</w:t>
      </w:r>
    </w:p>
    <w:p w:rsidR="003E6078" w:rsidRPr="00E61D9A" w:rsidRDefault="003E6078" w:rsidP="00E61D9A">
      <w:pPr>
        <w:spacing w:before="1"/>
        <w:rPr>
          <w:sz w:val="18"/>
          <w:szCs w:val="18"/>
        </w:rPr>
      </w:pPr>
    </w:p>
    <w:p w:rsidR="003E6078" w:rsidRPr="00E61D9A" w:rsidRDefault="003E6078" w:rsidP="00E61D9A">
      <w:pPr>
        <w:pStyle w:val="BodyText"/>
        <w:ind w:left="100" w:right="125" w:firstLine="0"/>
        <w:jc w:val="both"/>
        <w:rPr>
          <w:sz w:val="18"/>
          <w:szCs w:val="18"/>
        </w:rPr>
      </w:pPr>
      <w:r w:rsidRPr="00E61D9A">
        <w:rPr>
          <w:sz w:val="18"/>
          <w:szCs w:val="18"/>
        </w:rPr>
        <w:t>Основное электрическое подключение готово. В случае, когда во Внешний цоколь подключаются прочие дополнительные устройства, воспользуйтесь шахтами для кабелей на боковых сторонах котла или Компактной засыпной воронки для их протягивания в заднюю часть котельной.</w:t>
      </w:r>
    </w:p>
    <w:p w:rsidR="003E6078" w:rsidRPr="00E61D9A" w:rsidRDefault="003E6078" w:rsidP="00E61D9A">
      <w:pPr>
        <w:pStyle w:val="Heading5"/>
        <w:spacing w:before="156"/>
        <w:ind w:left="868" w:right="320"/>
        <w:jc w:val="center"/>
        <w:rPr>
          <w:i w:val="0"/>
          <w:sz w:val="20"/>
          <w:szCs w:val="20"/>
        </w:rPr>
      </w:pPr>
      <w:r>
        <w:rPr>
          <w:noProof/>
          <w:lang w:val="cs-CZ" w:eastAsia="cs-CZ"/>
        </w:rPr>
        <w:pict>
          <v:shape id="obrázek 1172" o:spid="_x0000_s1194" type="#_x0000_t75" style="position:absolute;left:0;text-align:left;margin-left:72.75pt;margin-top:8.5pt;width:15pt;height:24.9pt;z-index:-251760128;visibility:visible;mso-position-horizontal-relative:page">
            <v:imagedata r:id="rId40" o:title=""/>
            <w10:wrap anchorx="page"/>
          </v:shape>
        </w:pict>
      </w:r>
      <w:r w:rsidRPr="00E61D9A">
        <w:rPr>
          <w:sz w:val="20"/>
          <w:szCs w:val="20"/>
        </w:rPr>
        <w:t>Котел никогда не эксплуатировать с открытыми или неплотными дверцами зольника. В противном случае имеется угроза повреждения внешнего цоколя из-за утекающего горячего воздуха из дверцы зольника.</w:t>
      </w:r>
    </w:p>
    <w:p w:rsidR="003E6078" w:rsidRPr="00E61D9A" w:rsidRDefault="003E6078" w:rsidP="00E61D9A">
      <w:pPr>
        <w:pStyle w:val="BodyText"/>
        <w:spacing w:before="160"/>
        <w:ind w:left="100" w:right="121" w:firstLine="0"/>
        <w:jc w:val="both"/>
        <w:rPr>
          <w:sz w:val="18"/>
          <w:szCs w:val="18"/>
        </w:rPr>
      </w:pPr>
      <w:r w:rsidRPr="00E61D9A">
        <w:rPr>
          <w:sz w:val="18"/>
          <w:szCs w:val="18"/>
        </w:rPr>
        <w:t>Схема электрических выходов во Внешнем цоколе показана на следующей странице. Используйте эту схему для подключения прочих дополнительных устройств по вашему выбору. После подключения всех электрических компонентов закройте Внешний цоколь, и вы можете впервые запустить котел с помощью главного выключателя (красная кнопка в верхней части Внешнего цоколя). Потом верните передний кожух котла назад на свое место подвешиванием на два винта в передней верхней части котла. Верните переднюю дверь компактной засыпной воронки на свое место подвешиванием на крючки в передней части Компактной засыпной воронки.</w:t>
      </w:r>
    </w:p>
    <w:p w:rsidR="003E6078" w:rsidRPr="00E61D9A" w:rsidRDefault="003E6078" w:rsidP="00E61D9A">
      <w:pPr>
        <w:pStyle w:val="BodyText"/>
        <w:spacing w:before="161"/>
        <w:ind w:left="100" w:right="121" w:firstLine="0"/>
        <w:jc w:val="both"/>
        <w:rPr>
          <w:sz w:val="18"/>
          <w:szCs w:val="18"/>
        </w:rPr>
      </w:pPr>
      <w:r w:rsidRPr="00E61D9A">
        <w:rPr>
          <w:sz w:val="18"/>
          <w:szCs w:val="18"/>
        </w:rPr>
        <w:t>Установка в данном моменте практически завершена. Далее следует так называемый Первый запуск котла и Коррекция процесса сжигания, описанные в разделах Первый запуск котла и Коррекция сжигания. Перед тем, как вы перейдете к этим шагам, рекомендуем изучить способ основного управления котлом и описание позиций меню в разделах Блок управления котла и Описание работы блока управления.</w:t>
      </w:r>
    </w:p>
    <w:p w:rsidR="003E6078" w:rsidRPr="00E61D9A" w:rsidRDefault="003E6078" w:rsidP="00E61D9A">
      <w:pPr>
        <w:pStyle w:val="Heading5"/>
        <w:spacing w:before="160"/>
        <w:ind w:left="1210" w:right="100"/>
        <w:jc w:val="center"/>
        <w:rPr>
          <w:i w:val="0"/>
          <w:sz w:val="20"/>
          <w:szCs w:val="20"/>
        </w:rPr>
      </w:pPr>
      <w:r>
        <w:rPr>
          <w:noProof/>
          <w:lang w:val="cs-CZ" w:eastAsia="cs-CZ"/>
        </w:rPr>
        <w:pict>
          <v:shape id="obrázek 1171" o:spid="_x0000_s1195" type="#_x0000_t75" style="position:absolute;left:0;text-align:left;margin-left:80.25pt;margin-top:9.5pt;width:15pt;height:24.9pt;z-index:-251759104;visibility:visible;mso-position-horizontal-relative:page">
            <v:imagedata r:id="rId14" o:title=""/>
            <w10:wrap anchorx="page"/>
          </v:shape>
        </w:pict>
      </w:r>
      <w:r w:rsidRPr="00E61D9A">
        <w:rPr>
          <w:sz w:val="20"/>
          <w:szCs w:val="20"/>
        </w:rPr>
        <w:t>Перед Первым запуском котла изучите разделы Электрическое подключение принадлежностей, Блок управления и Описание работы блока управления.</w:t>
      </w:r>
    </w:p>
    <w:p w:rsidR="003E6078" w:rsidRPr="00E61D9A" w:rsidRDefault="003E6078" w:rsidP="00E61D9A">
      <w:pPr>
        <w:pStyle w:val="BodyText"/>
        <w:spacing w:before="166"/>
        <w:ind w:left="100" w:right="119" w:firstLine="0"/>
        <w:jc w:val="both"/>
        <w:rPr>
          <w:sz w:val="18"/>
          <w:szCs w:val="18"/>
        </w:rPr>
      </w:pPr>
      <w:r w:rsidRPr="00E61D9A">
        <w:rPr>
          <w:sz w:val="18"/>
          <w:szCs w:val="18"/>
        </w:rPr>
        <w:t>Эти разделы помогут вам понять способ управления котлом и блоком котла v9. Указанные разделы также используйте для установки принадлежностей, которые далее активируйте во время Первого запуска котла, или же настройте в Установочном меню.</w:t>
      </w:r>
    </w:p>
    <w:p w:rsidR="003E6078" w:rsidRPr="00AA08B5" w:rsidRDefault="003E6078">
      <w:pPr>
        <w:spacing w:line="258" w:lineRule="auto"/>
        <w:jc w:val="both"/>
        <w:sectPr w:rsidR="003E6078" w:rsidRPr="00AA08B5">
          <w:headerReference w:type="default" r:id="rId48"/>
          <w:footerReference w:type="default" r:id="rId49"/>
          <w:pgSz w:w="11910" w:h="16840"/>
          <w:pgMar w:top="660" w:right="600" w:bottom="280" w:left="980" w:header="0" w:footer="0" w:gutter="0"/>
          <w:cols w:space="708"/>
        </w:sectPr>
      </w:pPr>
    </w:p>
    <w:p w:rsidR="003E6078" w:rsidRPr="00AA08B5" w:rsidRDefault="003E6078" w:rsidP="00FE4356">
      <w:pPr>
        <w:pStyle w:val="BodyText"/>
        <w:spacing w:before="166" w:line="258" w:lineRule="auto"/>
        <w:ind w:left="100" w:right="119" w:firstLine="0"/>
        <w:jc w:val="both"/>
        <w:rPr>
          <w:rFonts w:cs="Calibri"/>
        </w:rPr>
      </w:pPr>
      <w:r w:rsidRPr="00AA08B5">
        <w:t>Помните, что работа дополнительных устройств предварительно настроена в Заводских настройках, поэтому достаточно активирование, и они должны работать в стандартных условиях без проблем. Настройку работы дополнительных устройство можно в любое время изменять в Установочном меню.</w:t>
      </w:r>
    </w:p>
    <w:p w:rsidR="003E6078" w:rsidRPr="00AA08B5" w:rsidRDefault="003E6078">
      <w:pPr>
        <w:spacing w:line="259" w:lineRule="auto"/>
        <w:rPr>
          <w:rFonts w:cs="Calibri"/>
        </w:rPr>
        <w:sectPr w:rsidR="003E6078" w:rsidRPr="00AA08B5">
          <w:headerReference w:type="default" r:id="rId50"/>
          <w:footerReference w:type="default" r:id="rId51"/>
          <w:pgSz w:w="11910" w:h="16840"/>
          <w:pgMar w:top="660" w:right="600" w:bottom="280" w:left="980" w:header="0" w:footer="0" w:gutter="0"/>
          <w:cols w:space="708"/>
        </w:sectPr>
      </w:pPr>
    </w:p>
    <w:p w:rsidR="003E6078" w:rsidRPr="00AA08B5" w:rsidRDefault="003E6078">
      <w:pPr>
        <w:pStyle w:val="Heading2"/>
        <w:numPr>
          <w:ilvl w:val="1"/>
          <w:numId w:val="39"/>
        </w:numPr>
        <w:tabs>
          <w:tab w:val="left" w:pos="591"/>
        </w:tabs>
        <w:spacing w:before="21"/>
        <w:ind w:hanging="490"/>
      </w:pPr>
      <w:bookmarkStart w:id="46" w:name="_bookmark23"/>
      <w:bookmarkStart w:id="47" w:name="_Toc465800687"/>
      <w:bookmarkEnd w:id="46"/>
      <w:r w:rsidRPr="00AA08B5">
        <w:rPr>
          <w:color w:val="000000"/>
        </w:rPr>
        <w:t>Электрическое подключение принадлежностей</w:t>
      </w:r>
      <w:bookmarkEnd w:id="47"/>
    </w:p>
    <w:p w:rsidR="003E6078" w:rsidRPr="00AA08B5" w:rsidRDefault="003E6078">
      <w:pPr>
        <w:sectPr w:rsidR="003E6078" w:rsidRPr="00AA08B5">
          <w:headerReference w:type="default" r:id="rId52"/>
          <w:footerReference w:type="default" r:id="rId53"/>
          <w:pgSz w:w="11910" w:h="16840"/>
          <w:pgMar w:top="680" w:right="1680" w:bottom="280" w:left="980" w:header="0" w:footer="0" w:gutter="0"/>
          <w:cols w:space="708"/>
        </w:sectPr>
      </w:pPr>
    </w:p>
    <w:p w:rsidR="003E6078" w:rsidRPr="00E61D9A" w:rsidRDefault="003E6078">
      <w:pPr>
        <w:spacing w:before="7" w:line="220" w:lineRule="exact"/>
        <w:rPr>
          <w:sz w:val="16"/>
          <w:szCs w:val="16"/>
        </w:rPr>
      </w:pPr>
    </w:p>
    <w:p w:rsidR="003E6078" w:rsidRPr="00E61D9A" w:rsidRDefault="003E6078" w:rsidP="00E61D9A">
      <w:pPr>
        <w:pStyle w:val="BodyText"/>
        <w:spacing w:line="259" w:lineRule="auto"/>
        <w:ind w:left="880" w:firstLine="69"/>
        <w:rPr>
          <w:sz w:val="16"/>
          <w:szCs w:val="16"/>
        </w:rPr>
      </w:pPr>
      <w:r w:rsidRPr="00E61D9A">
        <w:rPr>
          <w:sz w:val="16"/>
          <w:szCs w:val="16"/>
        </w:rPr>
        <w:t>Подключение к сети Интернет с помощью кабеля RJ45</w:t>
      </w:r>
    </w:p>
    <w:p w:rsidR="003E6078" w:rsidRPr="00E61D9A" w:rsidRDefault="003E6078">
      <w:pPr>
        <w:spacing w:before="44"/>
        <w:ind w:left="1770"/>
        <w:rPr>
          <w:rFonts w:cs="Calibri"/>
          <w:sz w:val="16"/>
          <w:szCs w:val="16"/>
        </w:rPr>
      </w:pPr>
      <w:r>
        <w:rPr>
          <w:noProof/>
          <w:lang w:val="cs-CZ" w:eastAsia="cs-CZ"/>
        </w:rPr>
        <w:pict>
          <v:group id="Group 997" o:spid="_x0000_s1196" style="position:absolute;left:0;text-align:left;margin-left:307.25pt;margin-top:41.35pt;width:199.15pt;height:740.05pt;z-index:-251757056;mso-position-horizontal-relative:page;mso-position-vertical-relative:page" coordorigin="5905,1142" coordsize="3983,14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SzbQJIAAAmqsBAA4AAABkcnMvZTJvRG9jLnhtbOyd627ryJGA/y+w&#10;70DoZwKPeadojCc48WUQYJIMNt4HkCXZEiKJWko+PpMg775VzVtfqnQoipSU3R5gjmWrmixWNbs+&#10;Vnc1f/zDt/XK+TrPd8tscz/yfnBHznwzzWbLzfv96L9fnm/GI2e3n2xmk1W2md+PfpvvRn/46T//&#10;48fP7d3czxbZajbPHTjIZnf3ub0fLfb77d3t7W66mK8nux+y7XwDX75l+Xqyh1/z99tZPvmEo69X&#10;t77rxrefWT7b5tl0vtvBXx+LL0c/ieO/vc2n+7++ve3me2d1PwLd9uLfXPz7iv/e/vTj5O49n2wX&#10;y2mpxqSDFuvJcgMnrQ/1ONlPnI98aRxqvZzm2S572/8wzda32dvbcjoX1wBX47na1fycZx9bcS3v&#10;d5/v29pMYFrNTp0PO/3L119zZzkD30VjMNBmsgYviRM7aZqgfT6373cg9nO+/dv217y4SPj4Szb9&#10;+w6+vtW/x9/fC2Hn9fPP2QwOOPnYZ8I+397yNR4Crtz5JtzwW+2G+be9M4U/+pGf+m40cqbwXRqk&#10;4ziICkdNF+BNbBel+D187XmhX333VLaHFkHR2AvHrodf307uijMLbUvtfvpxu5zewf+lYeGTYdjv&#10;d0Botf/I56PyIOtWx1hP8r9/bG+gD2wn++XrcrXc/yb6MxgJldp8/XU5RWPjL4qPvMpHIIDndTw3&#10;jfESK8mi3QSvS7jI2WQPi8nmff5lt4XbAUwGR6j+lOfZ52I+me3wz2gn9SjiV0WX19Vy+7xcrdCH&#10;+Lm8arijtB5JGK7o7Y/Z9GM93+yL2zefr8AA2Wa3WG53Iye/m69f59Ab8z/NPNFhoFP8stvj6bB7&#10;iFvqn/74i+um/h9vHiL34SZ0k6ebL2mY3CTuUxK64dh78B7+ha298O5jNwczTFaP22WpK/zV0Ja8&#10;f8qRprgzxR3ufJ2IcaToUaCQ6FmVitDJ0CSo6y6f/hcYG+Tg8z6f76cL/PgGliv/DsL1F8LMjWXR&#10;Bzu41b579ySJD8Mr3gVhIPpAYSRxD3kx3M14A3lh5Ir7uL4HoG/ku/3P82zt4AcwNqgqjD35CrYu&#10;Lq4SQbU3GbpcXMxqo/wBjln8pbKB7KbUTZ/GT+PwJvTjJ3DT4+PNl+eH8CZ+9pLoMXh8eHj0Kjct&#10;lrPZfIOnOd1LwujZajmrOuouf399WOWF957Ff+WgsGvEbrG3NGpUnsWDNT0v9fzQ/aOf3jzH4+Qm&#10;fA6jmzRxxzeul/4xjd0wDR+f1Uv6ZbmZn35JzieMhJEfCS9JSmNPk67NFf+Z1za5Wy/3EGdXy/X9&#10;aFwLTe7w3n/azIRr95PlqvgsmQLVb0wB7q4cLfos9tJy0IBOW4QKMbjWUaMJLn41cBXBBYatEBXV&#10;oweG0L6iS5SGZZTwoyTAs0k3SBCVESYAIfGVFF3MdtPFUxWe9Jb1jaUGl88tIM2uGiHht3ajDgIN&#10;BQN/W0y2c/A/HlaJCBDriqj9nM/nSEoYEsQllaJV2N7JMVscpPgGxVqNN0fZs7bK5G76UQw3aP9q&#10;iAE/z8qB/X1WXsALDFlv6xUA2O9vHNfB04l/Cvc0YhDBCrHf3TovrvPp+OgS4cNGCPqbdCzPT72x&#10;4zX9oBEE+9VHK8QWTt0nGrGwEhO6jQO3UFA/LXSq+mgvIaNbXAmJYx3QLakE4UoP6AZRQLpWVre0&#10;EkO7jRndPNUJwmS04TzZD4UcaTlPdQXvVtkTL57PKah64pCCsjMOKaj6g1dQdseLF3MKqu444F5P&#10;9ojmX7h/6jtksijiMtxK3zblXQOfHMA6pGe8r7bZDsH4BXwCQf9FjHZwCJDCbxnhYnR8qfDgsDDo&#10;ikcGr8Od9t1De+BMIS5uzO+Lg2mFeCofvWhWXjBSiv4Yl48ceIx7LW5CQGm0k7AGfMSYKQYGZ3E/&#10;whsav1hnX+cvmRDZNw8g5e0Op2u+X21kueJAoGEjWglUP7figLWgeLaEI1ZfVz8LMbjJ4GBtZMwT&#10;TlfZbl74AC9ZOKO+djSZNNzyrMBxUEV0NfSJa0CLVaH//wQQwaN1yT0nMFAVOYuo/JrNfgPeyTNA&#10;avAvZEXgwyLL/zFyPiHDcD/a/c/HBJ8UV3/aAAykXhiC2F78EkaJD7/k8jev8jeTzRQOdT/aj+Cu&#10;x48Pe/gNmnxs8+X7As5UPC9tsi/wrP22FBiP+hVaQSfBX4BHxKfyCb3AL47YYJyV0wFAFeJRe1hi&#10;iyBYwJ0Bg2F8FLGZ7a6X2GDYNYlNXC36COCuR2Iz7YJPM+IRkeVYdQg5itgiH4gNzqnBmEwKbYkt&#10;CFwktrofNCgmc4InxEjuUDkBqCghdZMhoS2x8brJiHBANxURWN1kPmhPbGAy2nAasaEcaTmD2Di3&#10;yp44gth4BWVnCN8zCurExikou6M9sfHuVYlN7XsQKC2xCda0xFbgWcV8ltg2wEAnprAssUFe7DCx&#10;waioEZt4whiW2DDRjMQWlE8qbXNsZrvrJTYIIyaxiQfh/onNtMugxBZjHgvO2QexxanrSP2AIzYU&#10;I7lDJzYP83+mbjIktCY2VjcZEbyA1U0nNka3TsSGtw5tOJXYhBxpOYPYOLd2I7YDCsrOEL6nXevp&#10;xMYpKLvjCGJj3asRm+JfS2xVJs8SmyU2sa5Gnu22xDZ4jg2iikps4zFG4mGJrcoJBUnYKcfWtLte&#10;YoM4bBDbWEwu9E9sR9gTIk61BEpO018qxxa6Y8ixNf5kiE2IkdyhE1uPOTZeNxkRPF43ndgY3boR&#10;G9w6tOE0YkM50nIGsXEprI7ExiuoEhuvoE5snIKyO9oTG+9eldhU/1pis8SG2QY7KzqvVkJbYjvn&#10;rGgK2S6N2MTSy2GJrcoJhZ4n+PDYHFvT7mqJLYU5QpPYyhXofc+KHmHPPoiNy3XI67FarmMLQ5zc&#10;a/zJERuKkdyhExuTx5IhoW2OjddNRgRY9sDpphMbo1snYkOT0YZTiU3IkZYziI1zazdiO6Cg7Azh&#10;e9q1A+fYePdqxKb41xKbJTZLbEWhF1FRYnNsQ+fYYNWaTmxnqDyoCSPyyqXp7CweLJlo6trMdtdL&#10;bBDnTGIbqPLAtAtrz2sjtjFwAlRhVf2AIzYUI7ljSGJjdVOJjdVtUGIDk9GG04gN5UjLDU1svIIq&#10;sfEK6jk2DilldxyRY2PdqxGb4l9LbJbYLLFZYitrEs5feQCVoTqxnaHyICgrD1w/FvOEbXNsZrvr&#10;JTYISyaxDVR5YNplUGILsPIAztnDOjY39kIooq37AUNsQozkDo3Y/DFWHpi6yZDQNsfG6yYjgsfr&#10;phEbp1unHBuajDacSmxCjrScQWycW7vl2A4oKDtD+J5BSp3YOAVld7QnNt69KrGp/rXEZonNEpsl&#10;tssRG4yK2qzoGSoPAghSWHngxtFxxGa0u15igzBiEttAlQdH2LOPHFuQIhWVnmsYq0utqOe6SGx1&#10;P2iOJnOCJ8RI7tCJLQ1J3WRIaEtsvG4yIhzQTSc2RrduxAYmow2nERvKkZYziY1xq+yJ9rWi6FNG&#10;QdkZwveMggaxMQrK7mhPbLx7VWJT+54lNktsltgssV2O2CCqqMSWnKHyIIQxFonNcw9UHsBUn0ji&#10;SLOiZjuS2IqWNZtcZD+2FOKwQWzJQJUHpl2IHJtmlRN29wgxjwXn7CHHBuv2YR1b0w84YkMx4I6q&#10;TzRiGrEFLub/TN1kSGhNbKxuMiLA1rOcbhqxcbp1IjY0GW04ldiEHGk5g9g4t3YjtgMKys4Qvqdd&#10;a6xj4xSU3XEEsbHu1YhN8a8ltl6JDW7oA/ux1UPW9/djq0WrzTaqn0Ptx2ac0O7uYXf3GH4/ttg1&#10;Kg+SM1QeVDkh2GK6U46taUcSW7H37kWJLYYt4gliG6jy4Ah71lY5gdj6zLElY8ixNf5sUEzmBM9D&#10;MTJTpBGbz+SxZEhoTWysbjIiHNBNIzZOt27EBrcObTiN2FCOtJxBbJxbZU+0z7GhTxkFZWcI3zMK&#10;DpxjY92rEZvS9yyx9Upsdgddbbd9u4Ou3UH30H5ssWtUHiRnqDyoc0LjasU5mxNSKg/MdiSx1Y8/&#10;1At1yj2GyxdewG+DvPMgdiHOmTm2gSoPTLuw9uyD2LhcR4daUR/eswJxve4HDLEJMTJTpBEbl8eS&#10;IaEtsfG6KcTG66YRG6dbN2IDk9GG04gN5UjLGcTGubUjsfEKys4QvmcU1ImNU1B2R/scG+9eldhU&#10;/1pi65XYYKi2OTb5/UiW2CyxHSY2iHjarOgZKg8qwvB9CC9ibo0gjCJTRhJb044ktqvIsUFYMolt&#10;oMqDI+x5bcQWRTFs3V/3A47YUIzMFA1JbKxuMiLAa5Y43YYkNjQZbTiV2IQcabmBie2AggqxHVBw&#10;YGJj3asRm+JfS2y9EpvNsdkcW/NK0smdfefBd955ELswKmrEdo7KAzgrrGNLw+rN1O2ADd7Sqza7&#10;Xl6DmG7y2lB1B7pZWGv2gWtBjEv7y/clN4DVoewgTcau0/SB5lhyUkcIkcShsRq8oZRUTMaDltk1&#10;VjGZ1HjFNFDjFOuSWkNrkSZTME1IkTYzKI3zpuyC1jOhvHayEw5oBx1ZehErdjPSpZ7sh9ZJNdar&#10;CqCpbrV8ZvnM1hnYOoNL1RnELgQTlc/ic9QZwPCPfDb2j9p8DYoS1GbXy2cQfA0+K/Yt6f/9BoZZ&#10;BuUzWN4OC/nLF1M0TNWBzzzXSwDQ6k7QHEymg0KKpA2D0MakajIctCQ0XjUZDQ6oZjAarVonRgOD&#10;kVZTGQ2lSKsZjMZ5VPZCe0ZjtZPdgE5ntNMZjdNOdkRrRuP9qkCa5lhLaZbSLKVZSrsYpXlGbUF8&#10;jtoCCGJAaUnq8pRWLDdTpj0DvRlJadewTg0DpklpQ1UW6GYhKE0zyimFBcgb4InTS0HHfhw5TR+g&#10;IU0IAW1U3aGRMhgN8dFUTIaDlozGKiaTAa+YQWi0Yl0IDa1FmkwhNCFF2swgtIDxZidC47WTnXBA&#10;O53QOO1kP7QmNNarCqCpbrV81iufwU1s16XZdWmz5+VqhR3BznJ+b5YTB2wti3aGSoKgeLP7OIAK&#10;ySOWpRnNSD67hlVpHsQ3k88GqiMwzELwmWaUU/gMX+sOp+yBz+Iwdpo+0JCXDAdjFCKzQTqfjfGd&#10;7qZiMhq05TNOMZkLeMV0PmMU68JnaC3SZAqfCSnSZiafMd6UXdA6g8ZrJzvhgHYGnzHayX5oz2ec&#10;V1U+U/qb5bNe+cyuQrOr0OwqtM/dFu4qfK/ne/5dPoMop/HZGeoGykTYOE7KLbkIoqgSJtJmakYz&#10;ks+0VFFjiF9zLKHY3YF9hq7zhAJWgs8GqhowzMJaE8LNyS9x53Ia1QKi3906L+1eCZq6QeI0fYDm&#10;MyFE5oJ0PkvpNJWMBi35jFVM5gJeMZ3PGMU68RncMaTJVD5DKdJmJp/1mT9DX9LayU4QUrR2Bp8x&#10;2sl+aM1nrFcVPlPdavmsVz6z+TPLZ5bPjuIzGBI1PjtHlUAxI5e6SbmaiSCKIuNDzW82zUg+01JF&#10;l+EziCBm/myoKoHW1rwyPgvhxeONMxk+QyEyFzQgn3GKyVyQsooNyGdoLdJkCp8JKdJmw/IZr53M&#10;Zwe0G5bPOK+qfKa41fJZr3xm82eWzyyfHcVnEExUPovOUCXgQ+4A15+5SfnayHZ8ZjS7Xj6DCzT4&#10;rHhXVv9VAoZZWGv2wWc+vsQHTnn6/GYSeonT9AGaz4QQyRo6n8Hut5RiMhq0zJ+xisl8xium8xmj&#10;WJf8GVqLNJnCZ0KKtJnBZ5w3O81v8trJTjignc5nnHayH1rnz1ivKnymutXymeUzWx9g6wMuVh/g&#10;G/UB0TnqA2AgRj4L46P4rNxlo2l2tXzmU/UB0VD1Aa2t2QefcTsfHD+/CZtsAJ/VfYDhMxQiWUPn&#10;s/522WAVk7lACJGK6XzGKNaJz8BapMlUPkMpUjWDzzhvduMzVjuFz3jtdD7jtJP90J7PuO6m8pnS&#10;3yyfWT6zfGb57HJ8ZtQHROeoDwB8AT6LopDnM2r9md6M5LNrWH/mQ3wz82dD1QfoZiHyZ5pRTqkP&#10;EJuNlXUdDVOBDsUGVu3Xn0Upvnqz7gPNsWQ4EELAGlV3aKR0PhuLLbMMxWQ0aJk/YxWTuYBXTOcz&#10;RrEufIbWIk2m8JmQIm1m8hnjTdkFresDeO1kJxzQzuAzRjvZD635jPWqwmeqWy2f9cpncBPb+k1b&#10;v2nrN+Gualcf4EOU0+Y3z1AfgPiCfFZvh0AQBbH+zGhG8tk1rD+D3d0IPhuoPsAwC2vNPvJnPi7D&#10;h1OePr8Z+2N6Sb8MB0KIzAXpfJbgYnJTMRkNWvIZq5jMBbxiOp8xinXiM7hj4CrNXURUPkMp0mYG&#10;n3HelF3Qns9Y7WQnoPqMdjqfcdrJfmjNZ6xXFT5T3Wr5rFc+s+vP7Pozu/7smPVnPgyJGp+doz6g&#10;yPjEgSeSdZM7giiqhIlcv6k3I/lMSxU1oHrG+k0fIoiZPxuqPkA3C2vNPvgsYHIax+fP4jgJnaYP&#10;NJkxGQ6EEJkL0vmMSVPJaNCWzzjFZC7gFdP5jFGsC5+htUiTKXwmpEibGXzGeVN2QWs+47WTnXBA&#10;O53POO1kP7TnM86rKp+hVG07y2e98pnNn1k+s3x2FJ9BMFH5LDxDfUBQEkUC2+Mes/+Z3ozks6vI&#10;n0HwNfgsFIvq+68PaG/N6+KzxI0iJ677AM1nQojMBQ3HZ6xiMhfwig3JZ2At0mQqn6EUabOB+YzV&#10;TuEzXrtB+Yz1qsJnqlstn/XKZzZ/ZvnM8tkxfIZ7m2p8dob6AEwvwfxmmBzY/6zALGV/DaPZ1fIZ&#10;IpPJZwPVBxhmIfJnGrSesP7MT3Aasdy3rmEquOCj15/B+9Kdpg80x5KTNxEKkaxh8BmszCIUk9Gg&#10;Zf5MnJNSTOYzXjGDz2jFuuTPUCnSZAqfCSnSZgafcd6UXdA6f8ZrJzvhgHY6n3HayX5onT9jvarw&#10;mepWy2eWz2x9gK0PuFh9QGDUB4TnqA+A2Irrz7yY35+W4LNAb3a9fAbxzeSzoeoDdLMMymcBbmMB&#10;njh9/VkEsdBp+gDDZyhEsobBZ7jxh6mYjAZt+YxTTOYCoT2pmMFntGJd+AytRZpM4TMhRapm8Bnn&#10;zU58xmsnO+GAdjqfcdrJfmjPZ5xXVT5T+pvlM8tnls8sn12OzyDKafmzc9QHQGwCPgv8kOczYv1Z&#10;udFX04zks2tYfxZAQDL5bKj6gNbW7GN+k9uT6vj8GdRkJk7jTJrPhBCwRtUdGimDz3rb/4xVTOYC&#10;XjGDz2jFuvAZWos0mcJnQoq0mcFnnDc78RmvncxnB7TT+YzTTvZDaz5jvarwmepWy2e98pldf2bn&#10;N+385lHzmzAkanx2hvoA3B4M+SwOj3p/gNGM5DNtKu8i9QEBRBCTzwaqDzDMMmj+zMf6ADjl6fmz&#10;IB2PAbyqPtCQlwwHQojMBel8luD+GqZiMhq0zJ+xislcwCum8xmjWCc+A2uRJlP5DKVIm5l8xnhT&#10;dkHr+U30Ja2d7AQhRWtn8BmjneyH9nzGdTeVz1Cq1s7yWa98BkPzgf016oF7nX2dv2QoudoUP7d7&#10;59v9yA8i6EgYOGrRSqD6qQmKWAZOrL6ufhZixVug28iYJ5yust0cxkA4+HayX9QfftntC5N97PY/&#10;z7M1XsVOZpKd3V/D7q8BXaTd/hr47kaVz4rafWw9/cvXn/EFnlj3OCne5flLNv37Dnul/n19tl9z&#10;5/Xzz9lsfj+afOwzcT9W73zM3t7wNoMoWmR8QheGRhHnCaKoEiZS/abRjOSzq8ifwQUafBYMVB9g&#10;mIW1JgwmlS+m0vgx+QqjivDD+0yML+DtWan/CwxixcKy3984+LpqLqdRibXf/ywMktRp+kBzShkO&#10;hBDEy6o7NFI6nzHb9Mto0JLPWMVkLuAV0/mMUawLn6G1SJMpfCakSJuZfMa8DUJ2QWs+47WTnXBA&#10;O4PPGO1kP7TmM9arCp+pbrV8VsDGt005LuTz6d5Z3Y9gVNiLf/P7UT5yXu9Hr8VIjrBSyuJH57PC&#10;qgU+j9v9z+4sny0tn7Xms9CoD4BN+iFU6/w1DJ+F8B5xjs+KRyS1PqDEuroZyWf1s1WBIg2onnF/&#10;jZCqD4CkmrDsDsm3wt7dVmJe6Rss89wBGh9Bu7VZCD7TjHJKfQATMzvwWRK7Tlhr3ZCXDAchCtX5&#10;DBkcB+QzTjGZC3jFhuQzsBZpMpXPUIq02cB8xmqn8Bmv3bB8xnlV5TOlv1k+65XPYBSy+TObP7N8&#10;1p7PjPqAYoX1sHzmQQiDNLXnHbf+zGhG8tk15M9gzo7Inw1UH2CYheAzzSgn8Bm8rjxK4ZRlvq1K&#10;s3Wo3/QiWH/W9AGaz4QQmQvS+QzeHE4pJqNBy/wZq5jMZ7xiOp8xinXJn6G1SJMpfCakSJsZfMZ5&#10;U0bk1vkzXjvZCQe00/mM0072Q+v8GetVhc9Ut1o+65XPbP7Mrj+T53rz7GMzE4FkMZ/MnsrP+8ly&#10;VXy+nXjh3WI5m803vyw3c9EXIbhVP0WeFvIvRSYDk0q7u9ds9htkNfKsSO9+nefwYZHl/xg5n/lk&#10;ez/a/c/HJJ+PnNWfNrv7UeqFmKLai1/KKoBc/uZV/maymcKh7kf7kVN8fNjDb9D+Y5sv3xdwJk88&#10;gGyyLzB3+LbESSmhX6FV+csx68+gWrOMsD+DsbaO50JFp8jyDDm/CdueCT6LqrVHBFEQ+TOjGcln&#10;WqroMvkzCEjm/OZA9QGGWVhr9jG/CVtrAQaV+9Y1TNWFz8aw1Mer+0BzLBkOPBQic0E6n8URqZiM&#10;Bm35jFNM5gJeMZ3PGMU68RlYizSZymcoRdrM5DPGm7IL2vMZq53sBPQ4o53BZ4x2sh/a8xnnVZXP&#10;lP5m+UzEwmlP85s2f2b5zPLZUXwGQ6K2/uwM9QFlxsf3EzGZ2vb9AUYzks+0VNFl+AwiiMlnA9UH&#10;GGYh+EwzylXkz/wY3n/d9AGaz4QQmQvS+YxJU8lo0JLPWMVkLuAV0/mMUawLn6G1SJMpfCakSJuZ&#10;fMZkQzvxGa+d7IQD2hl8xmgn+6E1n7FeVfhMdavls175zObPLJ9ZPjuKzyCYqHzmn+H9ARVRxIlI&#10;1pF8RuXPQFmYFvXrZiSfXUX+DIKvwWewjl9kJqVVZnC7nr7+rL01e8mfMTHz+PVngeslTuNMms+E&#10;EJkLGo7PWMVkLuAVG5LPoOuTJlP5DKVImw3MZ6x2Cp/x2g3KZ6xXFT5T3Wr5rFc+s/kzy2eWz47h&#10;s8ioD4A3cg48vxl75Uazvhvr9QEePGI5U4SwYoFTXb1JNJLoTG1WY8hFcmcRVRtQbLjf97udCKPU&#10;uTPGJJ0zZ2M/hVc/ouuge8jr9M2ZTTy1JgTLHKUqUDwMeSwlbeM7n45fHuukQFlV0MM0DaoOP2D5&#10;wDsuHMBft9kOq4pf4NzQ7xRZOOuJUzuoPrUkWlyXfD5uT4FiJUClVbE/AKj13Zr+Tfa8XK2EF1Yb&#10;rKKLA7jXURW+2v/pIXmAF4pAIziDIvb9hSKwhQEeHLpfWb2HHfEjX96P/pm66dP4aRzehH78dBO6&#10;j483X54fwpv42Uuix+Dx4eHR+xeqVi82QdWdb+vVZncHf4T1I/v99u72djddzNeT3Q/r5TTPdtnb&#10;/odptr6FqvDldH47yyefy837re967u16stx852KfxX/mxUprXlANYQu4lurn/4M1L5GxJtkffM9y&#10;GBGKh+/AS/U9MdWRDG7JxV+LjQCIRtcaE2BwMZ/XB1mPTBhlyJgwxnG8xWrkNjGBPpaNCc3+MPy+&#10;MDYm2Jgw4DrIyFgH6Q++DjL2QohEwGRBarzH4kBMMBpda0yApJUZEwZZA9nekjCMnLjDyzhwfYgJ&#10;4AXtEaDTc0JIH8vGBBsTYFG6fU6AJfQX2zs/MtZe+eLhccjaxdjzi+f0MIGQJEYYhm6V5wSj0bXG&#10;BGrdVbFnaP+5I8MojCV7iAn+OICYACfsIyb49LFsTLAxwcaEC9dLRcZ6D1g9ADf9wDEBhk14Toii&#10;IlElrfc48JxQvna3aXStMYFa6wFzysKq/a71gCG6pSV7iQkJxoQy29eszuj0nABvmqWOZWOCjQk2&#10;Jlw4JuCUrroG0DvHHHMxnxD74yOeE8pJiKbRlcaEmJpj9gbZf66eT2iMMuBzQkrPAXSKCQF9LBsT&#10;bEywMeHSMcGYY/bOMMdcTg0k7jG5I6PRtcYEGNiM+YRiA9b+c0eGUYaLCXY+ocOW2fjca9cd2XVH&#10;/0577cTGHDOUEwyeO4pg2ITcUTIel+8MY0YyZT7BaHStMYGaY/YGmmM2jMJYsofcUeDhHACcsI/5&#10;hIg+ln1OsM8J9jnh0s8JxhxzsbXWsPMJUZEFH8ewll+MMMxIpsYEvdG1xgTQ03xOGGRvDxiidaMw&#10;luwlJuAcAJywl5hAH8vGBBsTbEy4dEww5pjdM8wxl1MDaQil0K1jgtHoWmMCNcfsDjTHbBhluJjg&#10;2/mE41+3ZnNHtmbt322f5sSYY3bPMcdc0K3nudXSRmYoUx4U4D1hmHGSWl1pVEioWWZ3qFlmwyqM&#10;LXt4VPBTxPvifW2nlzLTx7KPCvZRwT4qXPhRAfb/0pYeueeYZoZxUwzwSVpmqJmhTAkL+E5JtdW1&#10;hgUY2owEkjtQMbNpFcaWPYQF2JsJwgKcsY8MUkgfy4YFGxZsWLh0WDBmmt0zzDQHMBmLA7wfwU4s&#10;7VNIRqtrDQvUXLM70Fxza1v2EBb8NMKnhXKrqhMLFQL6WDYs2LBgw8Klw4Ix2eyeoaA5gNw7hoUg&#10;KMqn21Wvma2uNSxAXsd8Whhoutm0ynBPC36aYlgQkySnJ5HoY9mwYMOCDQuXDgvafHOanmO6uUyH&#10;h25ajjDMSKbkkKqphabVtUYFc8I5LS60/1oF0yiMKXt5VqBnA7oVsNHHskHBBgUbFM4RFMT+0Z/v&#10;W7H56zu8vnixnD5O9hP5d/j8ub2b+9kiW83m+U//KwA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T4sx+IAAAAMAQAADwAAAGRycy9kb3ducmV2LnhtbEyPQW+CQBCF7036HzZj0ltd&#10;UGkAWYwxbU+midqk6W2FEYjsLGFXwH/f6ak9zntf3ryXbSbTigF711hSEM4DEEiFLRuqFHye3p5j&#10;EM5rKnVrCRXc0cEmf3zIdFrakQ44HH0lOIRcqhXU3neplK6o0Wg3tx0SexfbG+357CtZ9nrkcNPK&#10;RRC8SKMb4g+17nBXY3E93oyC91GP22X4Ouyvl939+xR9fO1DVOppNm3XIDxO/g+G3/pcHXLudLY3&#10;Kp1oFURJEDHKRrhagGAiiWMec2YlSlZLkHkm/4/IfwAAAP//AwBQSwMECgAAAAAAAAAhAAX8bnKB&#10;XgAAgV4AABUAAABkcnMvbWVkaWEvaW1hZ2UxLmpwZWf/2P/gABBKRklGAAEBAQBgAGAAAP/bAEMA&#10;AwICAwICAwMDAwQDAwQFCAUFBAQFCgcHBggMCgwMCwoLCw0OEhANDhEOCwsQFhARExQVFRUMDxcY&#10;FhQYEhQVFP/bAEMBAwQEBQQFCQUFCRQNCw0UFBQUFBQUFBQUFBQUFBQUFBQUFBQUFBQUFBQUFBQU&#10;FBQUFBQUFBQUFBQUFBQUFBQUFP/AABEIA8cA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lPiN4OHxA+H/ifwut/NpX9t6bc6cb20wJb&#10;cyxmPzE91zn8K+IP+HRcH/RdPG/+f+2lAH6FUV+ev/DouD/ounjf/P8A20o/4dFwf9F08b/5/wC2&#10;lAH6FUV+ev8Aw6Lg/wCi6eN/8/8AbSj/AIdFwf8ARdPG/wDn/tpQB+hVFfnr/wAOi4P+i6eN/wDP&#10;/bSj/h0XB/0XTxv/AJ/7aUAfoVRX56/8Oi4P+i6eN/8AP/bSj/h0XB/0XTxv/n/tpQB+hVFfnr/w&#10;6Lg/6Lp43/z/ANtKP+HRcH/RdPG/+f8AtpQB+hVFfnr/AMOi4P8Aounjf/P/AG0o/wCHRcH/AEXT&#10;xv8A5/7aUAfoVRX56/8ADouD/ounjf8Az/20rxD9sL9g65/Zk+BeqeOtM+LvizW7qyubaAWl1N5M&#10;ZEknl54f3oA/XmiuO+EcjSfCnwbJJJ5jyaJZu8nqfIjzXY0AFFFFABRRRQAVS1O7Njp1zOn/ACxh&#10;d/8AvkVdrN17/kCan/17y/8AoFAHx38Pf2nfjx8RfA2h+J7Dw38Orax1e0W7t4ru91DzI42/56fu&#10;66L/AIXV+0J/0Afhr/4Haj/8YrhP2VbmGL9nb4bJJJ+8k0S1/wDRdepfaYvN2eZ+8/55UAZH/C6v&#10;2hP+gD8Nf/A7Uf8A4xR/wur9oT/oA/DX/wADtR/+MVuUUAYf/C6v2hP+gD8Nf/A7Uf8A4xR/wur9&#10;oT/oA/DX/wADtR/+MVuUUAYf/C6v2hP+gD8Nf/A7Uf8A4xR/wur9oT/oA/DX/wADtR/+MVuUUAdL&#10;+zR8X/FnxRHjmx8X6do+n6t4a1aPTd2iTSTW8u6zhuM5k+f/AJbV5R/wVm/5Mu8T/wDYQ0//ANKI&#10;67P9j/8A5HX47/8AY02v/posa4z/AIKzf8mXeJ/+whp//pRHQB9MfB//AJJV4K/7Adl/6Tx12Vcb&#10;8H/+SVeCv+wHZf8ApPHXZUAFFFFABRRRQAVm69/yBNT/AOveX/0CtKs3Xv8AkCan/wBe8v8A6BQB&#10;+EvxE0rxJrOofs22fhGcxeJU8Gw3ljj/AJ6RebJ/7Rr1b9j/AOKEvxi/bL8X+Jp7J7G8uvDMaXVv&#10;J/BPF9lik/8AIoruPgb8OfGWu+AvhT4xg8IeDb/UNE0WKHR9Tv8AW9RguI4Gj/5aRxweX3P9+u78&#10;OfCHxt4S8eat4z0X4ffD7T/E+qo6Xd/F4h1H95v/AHkn7vyPL/8AHaAPouivLP7S+N3/AEAfAf8A&#10;4Or3/wCRKP7S+N3/AEAfAf8A4Or3/wCRKAPU6K8s/tL43f8AQB8B/wDg6vf/AJEo/tL43f8AQB8B&#10;/wDg6vf/AJEoA9Toryz+0vjd/wBAHwH/AODq9/8AkSj+0vjd/wBAHwH/AODq9/8AkSgD1T9j/wD5&#10;HX47/wDY02v/AKaLGuM/4Kzf8mXeJ/8AsIaf/wClEdb37Dr6zLqnxpfX4LG11s+KYPtMWlzSTWqn&#10;+y7HHlyOi5GP9kf1rB/4Kzf8mXeJ/wDsIaf/AOlEdAH0x8H/APklXgr/ALAdl/6Tx12Vcb8H/wDk&#10;lXgr/sB2X/pPHXZUAFFFFABRRRQAVm69/wAgTU/+veX/ANArSrN17/kCan/17y/+gUAfEX7Kv/Ju&#10;Hw2/7Alr/wCi69Xr88PB3iPVdP8Ain+yjplrqNza6fdeGbfz7WGeQxSf6378dfUf7VugWOs+A7S6&#10;13x/deAfDGnXKz6j9g/1uoR/8+3meZ5n/odAHtlFfKn7DGm+Kf8AitdZnl1m1+Hmo3CP4ZsNfmkn&#10;ufI/e/vfn/5Z19V0AFFFFABRRRQAv7H/APyOvx3/AOxptf8A00WNcZ/wVm/5Mu8T/wDYQ0//ANKI&#10;67P9j/8A5HX47/8AY02v/posa4z/AIKzf8mXeJ/+whp//pRHQB9MfB//AJJV4K/7Adl/6Tx12Vcb&#10;8H/+SVeCv+wHZf8ApPHXZUAFFFFABRRRQAVm69/yBNT/AOveX/0CtKs3Xv8AkCan/wBe8v8A6BQB&#10;+Pfhv4G3Pxr+FPwz1PVfhz4iu/7K8PW9paX+l+JrKy8yP/nr5Unz1sXP7Jj3/g2Dw1P8NfGU2kpf&#10;tqXlTeNNO/17R+X/AM86+j/2Vf8Ak3D4bf8AYEtf/Rder0AfLXwc8A+KPgld38+jfDnxbqv26FYJ&#10;Ita8XWU8Ue3/AJ516l/wsf4i/wDRILr/AMKGy/8Ajlep0UAeWf8ACx/iL/0SC6/8KGy/+OUf8LH+&#10;Iv8A0SC6/wDChsv/AI5XqdFAHln/AAsf4i/9Eguv/Chsv/jlH/Cx/iL/ANEguv8AwobL/wCOV6nR&#10;QBl/sO6hf6nrPxqu9V0uXRtRl8UwGWwkmSfyT/Zdjx5kfyHjnisH/grN/wAmXeJ/+whp/wD6UR12&#10;f7H/APyOvx3/AOxptf8A00WNcZ/wVm/5Mu8T/wDYQ0//ANKI6APpj4P/APJKvBX/AGA7L/0njrsq&#10;434P/wDJKvBX/YDsv/SeOuyoAKKKKACiiigArN17/kCan/17y/8AoFaVZuu/Pomof9e0n/oBoA/H&#10;3wH8Q/E2g+PP2WvC+m61dWmg6r4bt3v7CKf91cf63/WV9ZfHzW/iFo3g8f8ACu9JsbvVZyyXF9fz&#10;/u9PjWP/AFn/AE1r4Xu4fB/i3w98NJ77xfqnhTxN4T0WLSvtWga3o3+sT/lpHJ9uR69m+Ffx28L/&#10;AA68HazoWreM9d8aSai7f6frXiHSp5beNo/K8uP/AE6gD0L9gvxtrvjz4BQat4k1a61vUZNSuk+1&#10;X8/nyeWtfRVfGnwA+N/w6+AHw/TwrY3tzqtulzLd/arnWdFEnzewvq9I/wCG2PA3/PL/AMrWjf8A&#10;ydQB9B0V8+f8NseBv+eX/la0b/5Oo/4bY8Df88v/ACtaN/8AJ1AH0HRXz5/w2x4G/wCeX/la0b/5&#10;Oo/4bY8Df88v/K1o3/ydQB9Cfsf/API6/Hf/ALGm1/8ATRY1xn/BWb/ky7xP/wBhDT//AEojrX/Y&#10;Q8TW/jl/i34jsTEdO1PxNDLbiK8t7g4TT7WL5jbySoP9V/erI/4Kzf8AJl3if/sIaf8A+lEdAH0x&#10;8H/+SVeCv+wHZf8ApPHXZVxvwf8A+SVeCv8AsB2X/pPHXZUAFFFFABRRRQAVm69/yBNT/wCveX/0&#10;CtKs3Xv+QJqf/XvL/wCgUAeH/sW+HtIuv2TfhRcXGl2U0snh2zMkslvGc/u/pXtH/CJaJ/0BNO/8&#10;A4/8K/PXwn+3nY/sq/DH9nLwnrPhwaloWt+E7G7vdbivMSWUe/y+Itn7zZg/xCvpL4f/ALWaeP8A&#10;9rHxX8HbPR7WXSdG0KDW7fxDDemX7XHLHbSD93s4/wCPj+92oA94/wCES0T/AKAmnf8AgHH/AIUf&#10;8Ilon/QE07/wDj/wraooAxf+ES0T/oCad/4Bx/4Uf8Ilon/QE07/AMA4/wDCtqigDF/4RLRP+gJp&#10;3/gHH/hR/wAIlon/AEBNO/8AAOP/AAraooA8C/Z4t4LH4uftCW8EUdvEniyzCRx/9gewrzL/AIKz&#10;f8mXeJ/+whp//pRHXqfwF/5LT+0N/wBjbZf+mSwryz/grN/yZd4n/wCwhp//AKUR0AfTHwf/AOSV&#10;eCv+wHZf+k8ddlXG/B//AJJV4K/7Adl/6Tx12VABRRRQAUUUUAFZuvf8gTU/+veX/wBArSrN17/k&#10;Can/ANe8v/oFAH5W+GfgPD8ZtT/Ze1fU30i+8A2HgVNJ8RfadVt4Hty0dz/yzeTfv/fA/drr/wBh&#10;n9nHXP2cP2o/GGs+I/Emjan4NOhTaRpetnWLbzJ4zcW32fMYk3xfuoTXv/7If7Onwq8SfswfC/Vd&#10;W+HHhbVdTvdCtrie7vNGt55ZXaPkvIY8nrXsP/DKvwa/6JT4M/8ABJbf/EUAdd/wsfwr/wBDRo3/&#10;AIHRf/F0f8LH8K/9DRo3/gdF/wDF1yP/AAyr8Gv+iU+DP/BJbf8AxFH/AAyr8Gv+iU+DP/BJbf8A&#10;xFAHXf8ACx/Cv/Q0aN/4HRf/ABdH/Cx/Cv8A0NGjf+B0X/xdcj/wyr8Gv+iU+DP/AASW3/xFH/DK&#10;vwa/6JT4M/8ABJbf/EUAdd/wsfwr/wBDRo3/AIHRf/F0f8LH8K/9DRo3/gdF/wDF1yP/AAyr8Gv+&#10;iU+DP/BJbf8AxFH/AAyr8Gv+iU+DP/BJbf8AxFAHLfs639rqnxY/aBurK4jubaTxVZ7JoZvNjf8A&#10;4k9h0rzP/grN/wAmXeJ/+whp/wD6UR1337MfhjSPBfxI+PeiaHplto2kWfiiz8ixsYRBDEG0exkI&#10;SNOByc8VwP8AwVm/5Mu8T/8AYQ0//wBKI6APpj4P/wDJKvBX/YDsv/SeOuyrjfg//wAkq8Ff9gOy&#10;/wDSeOuyoAKKKKACiiigArN17/kCan/17y/+gVpVm69/yBNT/wCveX/0CgD4y/Zr/ak0b4ceDf2a&#10;/hLd6NfXWq+LvCtpPbahCYxb242Sff7n/U9q95/aP/aR039nLRNCnn8O6v4q1XXL5dO03R9FhzNP&#10;KfTPSvz2PhX4h6bqH7JPxO8H/DnWfiBpnhjwVa+fDpXGZP3v7rzPnxwf7tfRPxY/aa/aA8Q/BSeX&#10;wX8BPEXhXxve3z2cYuR9tNpAsfNyMRp+8P8Aq0z9eeKAPav2cP2q9M/aE1zxb4cl8N6x4Q8XeFpV&#10;h1TRtZ8syRbsjKvGeeR7dq98r4t/4J4eFr3wbZeJrXWfhr4x8OeJr/y77V/FXi4qZNYuGJO1PZM5&#10;/H1r7SoAKKKKACiiigDwj4C/8lp/aG/7G2y/9MlhXln/AAVm/wCTLvE//YQ0/wD9KI69T+Av/Jaf&#10;2hv+xtsv/TJYV5Z/wVm/5Mu8T/8AYQ0//wBKI6APpj4P/wDJKvBX/YDsv/SeOuyrjfg//wAkq8Ff&#10;9gOy/wDSeOuyoAKKKKACiiigArN17/kCan/17y/+gVpVm69/yBNT/wCveX/0CgD5H/ZN/ZW+GPi/&#10;9mj4a61qvh2W41G/0K1uJpl1S8g8x2j9I5sCvW/+GM/g9/0Kk/8A4Ob7/wCP15N+y9+0d4O8BfDL&#10;9nX4Z6rJfDxP4p8MWkmn+Vb5ix5Z+/J2/wBUa+o/HPj/AMO/DDw3ea/4n1e20bRrRN811dSYAoA8&#10;1/4Yz+D3/QqT/wDg5vv/AI/R/wAMZ/B7/oVJ/wDwc33/AMfrd/Z++Pnhv9pL4fp4x8JpfJo0lzLa&#10;D+0YBDLvjPPAdq9SoA8Q/wCGM/g9/wBCpP8A+Dm+/wDj9H/DGfwe/wChUn/8HN9/8fr2+igDxD/h&#10;jP4Pf9CpP/4Ob7/4/R/wxn8Hv+hUn/8ABzff/H69vooA+bv2V/B+l/D/AMffHjQdEtfsul2Hii1+&#10;zwGaSbaH0ewkOZJCznr3NcN/wVm/5Mu8T/8AYQ0//wBKI69T+Av/ACWn9ob/ALG2y/8ATJYV5Z/w&#10;Vm/5Mu8T/wDYQ0//ANKI6APpj4P/APJKvBX/AGA7L/0njrsq434P/wDJKvBX/YDsv/SeOuyoAKKK&#10;KACiiigArN17/kCan/17y/8AoFaVZuu/8gXUP+vaT/0A0AfkLrPiG7+Hni/9jn4gP4a1zX9E8P8A&#10;ge0luhotkZ5T/reB2755b/6/3Bp2s/D39uf4X6jrGsfDvXIYvDFxO9jY+L7IQ/6ULfiQRCRhL1/j&#10;r5i+B/gv4seIfhJ4R1TQvHlp4Z0W806KS00qG910RWcf/PLjUq7f/hWfxt/6KvF/4G67/wDLagD0&#10;j/glJo2oeH/2SbS01XT7rSroaxfOYLuB4ZB+8HUP9K+yq/O3/hWfxt/6KvF/4G67/wDLaj/hWfxt&#10;/wCirxf+Buu//LagD9EqK/O3/hWfxt/6KvF/4G67/wDLaj/hWfxt/wCirxf+Buu//LagD9EqK/O3&#10;/hWfxt/6KvF/4G67/wDLaj/hWfxt/wCirxf+Buu//LagD6b+Av8AyWn9ob/sbbL/ANMlhXln/BWb&#10;/ky7xP8A9hDT/wD0ojrX/YZttWsJ/i5p2t3Ntf67a+JoUutUglu5zeBtPtZI5H+0zyuP3ZCfe7Vk&#10;f8FZv+TLvE//AGENP/8ASiOgD6Y+D/8AySrwV/2A7L/0njrsq434P/8AJKvBX/YDsv8A0njrsqAC&#10;iiigAooooAKzde/5Amp/9e8v/oFaVZuvf8gTU/8Ar3l/9AoA+Iv2Vf8Ak3D4bf8AYEtf/Rder1+W&#10;HxEh8V3F3+zfH4Lmmi8RR+DYbmxMXVpIjLL/AENeq/sifFU/Gj9svxh4me2ksDe+GY/Ps5M/JPF9&#10;ljk/8i/zoA++qKKKACiiigAooooAX9j/AP5HX47/APY02v8A6aLGuM/4Kzf8mXeJ/wDsIaf/AOlE&#10;ddn+x/8A8jr8d/8AsabX/wBNFjXGf8FZv+TLvE//AGENP/8ASiOgD6Y+D/8AySrwV/2A7L/0njrs&#10;q434P/8AJKvBX/YDsv8A0njrsqACiiigAooooAKzde/5Amp/9e8v/oFaVZuvf8gTU/8Ar3l/9AoA&#10;/Kb4JfDXxv4i8GfCnxpB4R8J6hqGiaLFDo99d61ewSpA0Z/1kccezuf79dv4T+DXjnwT8QNZ8a6F&#10;8P8AwHp/iHWFdLq5i8Q6j5Um+TzJP3fkbO392vRf2Vf+TcPht/2BLX/0XXq9AHkf9r/HL/oXfAf/&#10;AIOrz/4xR/a/xy/6F3wH/wCDq8/+MV65RQB5H/a/xy/6F3wH/wCDq8/+MUf2v8cv+hd8B/8Ag6vP&#10;/jFeuUUAeR/2v8cv+hd8B/8Ag6vP/jFH9r/HL/oXfAf/AIOrz/4xXrlFAGR+w6+sy6p8aZNfgsrX&#10;W/8AhKYPtEOnzSTWsZ/suy4jkdFzxz90Vif8FZv+TLvE/wD2ENP/APSiOuz/AGP/APkdfjv/ANjT&#10;a/8Aposa4z/grN/yZd4n/wCwhp//AKUR0AfTHwf/AOSVeCv+wHZf+k8ddlXG/B//AJJV4K/7Adl/&#10;6Tx12VABRRRQAUUUUAFZuvf8gTU/+veX/wBArSrN13/kC6h/17Sf+gGgD8cvBPjLXdK+Jf7Kui2O&#10;s31ro994Zt/tdjFey/Zp/wDW/fj6V+g9fmTJpGjfEnwb8PH1LQPFctx4e0SLTbXVPDct5DFcRr/y&#10;1H/EtfH/AH3XrvwX+KU3wN0S/wBJ0nwX4x1qO7uftUkuvzajNLH+7/5Z/wDEtSgD7Zor5r/4a91j&#10;/omOqf8AfjUf/kGj/hr3WP8AomOqf9+NR/8AkGgD6Uor5r/4a91j/omOqf8AfjUf/kGj/hr3WP8A&#10;omOqf9+NR/8AkGgD6Uor5r/4a91j/omOqf8AfjUf/kGj/hr3WP8AomOqf9+NR/8AkGgD6V/Y/wD+&#10;R1+O/wD2NNr/AOmixrjP+Cs3/Jl3if8A7CGn/wDpRHWh+wV4jfxinxb1+S2NhcXvieBpLCTz/Nt9&#10;un2sf7zzY4uuN/3e/wBKz/8AgrN/yZd4n/7CGn/+lEdAH0x8H/8AklXgr/sB2X/pPHXZVxvwf/5J&#10;V4K/7Adl/wCk8ddlQAUUUUAFFFFABWbr3/IE1P8A695f/QK0qzde/wCQJqf/AF7y/wDoFAHkX7Ef&#10;/Jo3wj/7Fuz/APRYr2+vzBsP29L/APZP+GP7N3hyXw9aar4W1fwhYXeo3eZBc26b/Lk8sfcPTv8A&#10;4V9M/C39ry5+KP7X/iz4WafaaZd+EdN8P2+t6drlqZDLeCWO1k6/c2f6QfyFAH1LRRRQAUUUUAFF&#10;FFAHhHwF/wCS0/tDf9jbZf8ApksK8s/4Kzf8mXeJ/wDsIaf/AOlEdep/AX/ktP7Q3/Y22X/pksK8&#10;s/4Kzf8AJl3if/sIaf8A+lEdAH0x8H/+SVeCv+wHZf8ApPHXZVxvwf8A+SVeCv8AsB2X/pPHXZUA&#10;FFFFABRRRQAVm69/yBNT/wCveX/0CtKs3Xv+QJqf/XvL/wCgUAfkv4R0b4ffEjW/2aNZ8QePPAi+&#10;EvD3gr+xfEml6t4ht4LlHaO5j8vy8+swro/2KvBXgT9l39p/xl4ivfjN4A1LwVPo8+naXe/8JRbf&#10;aZI2uIZI/Mj8w/cjgOa+2/2K9HsLj9k34Syy2dtJI/hyzJYwjn93Xtf9hab/ANAy2/78J/hQB5l/&#10;w138EP8Aorvgn/woLb/4uj/hrv4If9Fd8E/+FBbf/F16b/YWm/8AQMtv+/Cf4Uf2Fpv/AEDLb/vw&#10;n+FAHmX/AA138EP+iu+Cf/Cgtv8A4uj/AIa7+CH/AEV3wT/4UFt/8XXpv9hab/0DLb/vwn+FH9ha&#10;b/0DLb/vwn+FAHmX/DXfwQ/6K74J/wDCgtv/AIuj/hrv4If9Fd8E/wDhQW3/AMXXpv8AYWm/9Ay2&#10;/wC/Cf4Uf2Fpv/QMtv8Avwn+FAHgX7LnirRvG/xF+PGvaDqdrrOi3niiz+z6hYzRzwyhdHsY8pIn&#10;XkY/ya4P/grN/wAmXeJ/+whp/wD6UR16h+z7BFbfF/8AaFjhQRxp4rsvkj/7A9hXl/8AwVm/5Mu8&#10;T/8AYQ0//wBKI6APpj4P/wDJKvBX/YDsv/SeOuyrjfg//wAkq8Ff9gOy/wDSeOuyoAKKKKACiiig&#10;ArN17/kCan/17y/+gVpVm69/yBNT/wCveX/0CgD4g/Z3/arHw20X9l74Qjwz/aMnjDwraTnWPtvk&#10;izHly/8ALLy283/U/wB5a+8a/IKbw744gm/ZW+Jvw/8AD2meL4/Cfg21jurWbWrOy/0j95+7fzJF&#10;cf67+7X6B/s+fHnX/iB4c1G6+JehaN8O9ThutlrYxeILe98+DywfM8yN/rQB71RXOf8ACwvC/wD0&#10;NGi/+B0X/wAXR/wsLwv/ANDRov8A4HRf/F0AdHRXOf8ACwvC/wD0NGi/+B0X/wAXR/wsLwv/ANDR&#10;ov8A4HRf/F0AdHRXOf8ACwvC/wD0NGi/+B0X/wAXR/wsLwv/ANDRov8A4HRf/F0AeV/AX/ktP7Q3&#10;/Y22X/pksK8s/wCCs3/Jl3if/sIaf/6UR16X+ztfW2p/Fv8AaBvLS4jubeTxTZ+XLFLmN/8AiT2F&#10;eaf8FZv+TLvE/wD2ENP/APSiOgD6Y+D/APySrwV/2A7L/wBJ467KuN+D/wDySrwV/wBgOy/9J467&#10;KgAooooAKKKKACs3Xfk0TUP+vaT/ANANaVZuvf8AIE1P/r3l/wDQKAPzI+B37Neg/EL4PeEfEuq6&#10;74jGoarp0V3OIZrfyg7/APbCu3/4Y58Kf9DH4o/7/W//AMYpn7OfxK8LeF/gt8JfD2ra7Y6frWqa&#10;Ja/YrC6m/ez/APXOvWrD4h+Gr/xlf+E4NatZfE9jD593pcU/72OP91+9/wDI9AHlH/DHPhT/AKGP&#10;xR/3+t//AIxR/wAMc+FP+hj8Uf8Af63/APjFe9UUAeC/8Mc+FP8AoY/FH/f63/8AjFH/AAxz4U/6&#10;GPxR/wB/rf8A+MV71RQB4L/wxz4U/wChj8Uf9/rf/wCMUf8ADHPhT/oY/FH/AH+t/wD4xXvVFAGT&#10;+wroI8GzfF3w5Fe3OoWOleJoILSW78vzPLbT7WX+BEH/AC2rm/8AgrZfR237GmtRt/y9arYRr9fM&#10;3/0ru/2P/wDkdfjv/wBjTa/+mixrzn/gsB/yaBP/ANh6x/8AalAH1X8H/wDklXgr/sB2X/pPHXZV&#10;xvwf/wCSVeCv+wHZf+k8ddlQAUUUUAFFFFABWbr3/IE1P/r3l/8AQK0qzde/5Amp/wDXvL/6BQB+&#10;FXjnwBdfE7VP2bvDGm3v2DUr3wVGLW4P8E6+bLH/ACFejfsW+KfEXjD9sbxnqHi23Nt4jXw4bDUE&#10;Ixm4t5LS3x9X8mvXP2evgv4l174PfD7XYPiNdWEiaPB9kiGiadPJZx+X/qo5JIGk/wDHq9AtfgL4&#10;ttdWn1aD4r38Wozp5cl/F4e0rzZP+2nkUAe20V5H/wAKl+If/RaNZ/8ABLp3/wAYo/4VL8Q/+i0a&#10;z/4JdO/+MUAeuUV5H/wqX4h/9Fo1n/wS6d/8Yo/4VL8Q/wDotGs/+CXTv/jFAHrlFeR/8Kl+If8A&#10;0WjWf/BLp3/xij/hUvxD/wCi0az/AOCXTv8A4xQB67+x/wD8jr8d/wDsabX/ANNFjXnP/BYD/k0C&#10;f/sPWP8A7Urrf2HdMv8ARtU+NNhqGry6/f2/imAS39zCkMk5/suxOTHHtQcccelcl/wWA/5NAn/7&#10;D1j/AO1KAPqv4P8A/JKvBX/YDsv/AEnjrsq434P/APJKvBX/AGA7L/0njrsqACiiigAooooAKzde&#10;/wCQJqf/AF7y/wDoFaVZuvf8gTU/+veX/wBAoA+Fv2YfEmlWPwD+GGm3erWtpqN3oVr5FrLPH5sn&#10;7v8A5Zx17HX5p2utad4a+KP7KGqare2+n6daeFreWe6u5fJjjGZep/Kv0N8JeO/Dnjy0nu/DWvWH&#10;iC2gfy5JdPnjnijk/wC2dAG/RRRQAUUUUAFFFFAC/sf/API6/Hf/ALGm1/8ATRY15z/wWA/5NAn/&#10;AOw9Y/8AtSvRv2P/APkdfjv/ANjTa/8Aposa85/4LAf8mgT/APYesf8A2pQB9V/B/wD5JV4K/wCw&#10;HZf+k8ddlXG/B/8A5JV4K/7Adl/6Tx12VABRRRQAUUUUAFZuu/8AIE1Dd/z7Sf8AoBrSrN17/kCa&#10;n/17y/8AoFAH5LeBP2a/if8AFr4VeBtSh+HuleK9Dg0iKLR7/VtMsvN+ydY/+Ykn/oNeneA/gJ+0&#10;L8MdPnsPCnw+0fw/ZTy+fJFa2On/ALx//BrX19+xH/yaN8I/+xbs/wD0WK9voA/Pn/hDv2sP+hYs&#10;P/AHTv8A5a0f8Id+1h/0LFh/4A6d/wDLWv0GooA/Pn/hDv2sP+hYsP8AwB07/wCWtH/CHftYf9Cx&#10;Yf8AgDp3/wAta/QaigD8+f8AhDv2sP8AoWLD/wAAdO/+WtH/AAh37WH/AELFh/4A6d/8ta/QaigD&#10;5R/Ybs/EdldfF+DxhGbbxZ/wksH9pW3kRwxRP/Zlr5fliOeXjyvJ/irkP+CwH/JoE/8A2HrH/wBq&#10;V7N8Bf8AktP7Q3/Y22X/AKZLCvGf+CwH/JoE/wD2HrH/ANqUAfVfwf8A+SVeCv8AsB2X/pPHXZVx&#10;vwf/AOSVeCv+wHZf+k8ddlQAUUUUAFFFFABWbr3/ACBNT/695f8A0CtKs3Xv+QJqf/XvL/6BQB+S&#10;HjD9qv4n/s/+Fv2ZLDwVfzXOjS+BrXVNQ0EQxyR36R+Z5mTs8wfuoTznj8K+iv2YP2tNX+P/AO3D&#10;4y0zR/E0l98Mj4Tt9W0zSnijAgnaOw8wfc370knnD/NXl3wX8MW3iiP9nX4jz+EfiLcv4I8LRaYb&#10;HT/DAns9UR4pf3sdwZ1+T99/crq/2efhJoH7Nnx78U/ETw54E+KY0nV7Oezg8OjwjiOzjllil+ST&#10;z+dhhA+70NAH6O0V4h/w1C3/AEST4n/+E7/9so/4ahb/AKJJ8T//AAnf/tlAHt9FeIf8NQt/0ST4&#10;n/8AhO//AGyj/hqFv+iSfE//AMJ3/wC2UAe30V4h/wANQt/0ST4n/wDhO/8A2yj/AIahb/oknxP/&#10;APCd/wDtlAFf4C/8lp/aG/7G2y/9MlhXjP8AwWA/5NAn/wCw9Y/+1K9M/ZT8Qf8ACX+PvjxrbaXq&#10;OjG88U2p+waxB5F1Ft0ixH7yPt/gRXmf/BYD/k0Cf/sPWP8A7UoA+q/g/wD8kq8Ff9gOy/8ASeOu&#10;yrjfg/8A8kq8Ff8AYDsv/SeOuyoAKKKKACiiigArN17/AJAmp/8AXvL/AOgVpVm69/yBNT/695f/&#10;AECgDyL9iP8A5NG+Ef8A2Ldn/wCixXt9fm38Fv2jvGPgHxD+yF8L9IlsT4a8T+E7WTUY5bfMv/LX&#10;lJM8f6mv0koAKKKKACiiigAooooA8I+Av/Jaf2hv+xtsv/TJYV4z/wAFgP8Ak0Cf/sPWP/tSvZvg&#10;L/yWn9ob/sbbL/0yWFeM/wDBYD/k0Cf/ALD1j/7UoA+q/g//AMkq8Ff9gOy/9J467KuO+EI2fCrw&#10;Yrf9ASy/9J467GgAooooAKKKKACs3Xfn0TUP+vaT/wBANaVZuvf8gTU/+veX/wBAoA/I240GfxBp&#10;XwE8UeH/ABdfeBfGPgPwrb6bJHf+C9VvvKuEMnP7u1eM/wCur65+AP7UT+FPDWpW/wAVvHeqeNNY&#10;ku/MtLrS/Amq2UUcPlj93j7Ig6815B+zl8A/hv4l+AvgPVNT8B6FqOpXekQSXF3d6ZGZZZPL9a9I&#10;/wCGa/hP/wBE68L/APgrjoA9q/4bS+GH/P14j/8ACR1X/wCR6P8AhtL4Yf8AP14j/wDCR1X/AOR6&#10;8V/4Zr+E/wD0Trwv/wCCuOj/AIZr+E//AETrwv8A+CuOgD2r/htL4Yf8/XiP/wAJHVf/AJHo/wCG&#10;0vhh/wA/XiP/AMJHVf8A5HrxX/hmv4T/APROvC//AIK46P8Ahmv4T/8AROvC/wD4K46APav+G0vh&#10;h/z9eI//AAkdV/8Akej/AIbS+GH/AD9eI/8AwkdV/wDkevFf+Ga/hP8A9E68L/8Agrjo/wCGa/hP&#10;/wBE68L/APgrjoA9W/Zc1628a+NvjZ4ksbW/g0bU/E1tPYzX9jLZyzqul2MUh8uRFf8A1kJ7V5d/&#10;wWA/5NAn/wCw9Y/+1K7L9iDQNM8J6z8atI0bT7bS9Ms/FMAt7S1h8mKINpdicAfX+dcb/wAFgP8A&#10;k0Cf/sPWP/tSgD7A8G/8ihoX/XhB/wCixW7WF4N/5FDQv+vCD/0WK3aACiiigAooooAKzde/5Amp&#10;/wDXvL/6BWlWbr3/ACBNT/695f8A0CgD8xfhV+1B4O+DPw0+C/hPxJ9vt7rXNBs5YL+GCM21vu/d&#10;5k/ef+y17VoPx58P698bdd+F8Ftf/wBvaPYLfT3UsMf2aSNvK/1cnmeZ/wAt/wC7XxHffBK9+NF9&#10;+ztp0+manL4bufBqWl3qlpbyeVaPslMe+XGwc4rsf2Nvhn8RPBP7UniuXxtp2pSC10J9Nj1ySCX7&#10;NdRxSWscfly/c/1UHrQB960UUUAFFFFABRRRQAv7H/8AyOvx3/7Gm1/9NFjXnP8AwWA/5NAn/wCw&#10;9Y/+1K9G/Y//AOR1+O//AGNNr/6aLGvOf+CwH/JoE/8A2HrH/wBqUAfYHg3/AJFDQv8Arwg/9Fit&#10;2sLwb/yKGhf9eEH/AKLFbtABRRRQAUUUUAFZuvf8gTU/+veX/wBArSrN17/kCan/ANe8v/oFAH5t&#10;fs7/ALOfgLxH8CfA2rX+m38t7daRBPPLDql5D+8aP/nnG9eh/wDDLPw3/wCgVf8A/g6vf/j9cb+z&#10;18ZvCvhP4Z/BrwNqV5LF4i1zQoHsbYQSYk/d/wDPSvo6gDyP/hln4b/9Aq//APB1e/8Ax+j/AIZZ&#10;+G//AECr/wD8HV7/APH69cooA8j/AOGWfhv/ANAq/wD/AAdXv/x+j/hln4b/APQKv/8AwdXv/wAf&#10;r1yigDyP/hln4b/9Aq//APB1e/8Ax+j/AIZZ+G//AECr/wD8HV7/APH69cooAxv2HvC1j4N1P406&#10;NpMUkWn2fimAwxSTSTH59LsZOZJNznr39vauT/4LAf8AJoE//Yesf/alejfsf/8AI6/Hf/sabX/0&#10;0WNec/8ABYD/AJNAn/7D1j/7UoA+wPBv/IoaF/14Qf8AosVu1heDf+RQ0L/rwg/9Fit2gAooooAK&#10;KKKACs3Xv+QJqf8A17y/+gVpVm67/wAgXUP+vaT/ANANAH4f6z4y0/4d+Mf2XfFGqx3P9laV4Tt5&#10;ZzaQ+dJ/y17fjX3z8F/jr4a+PGh3+reF/t/2K1ufskn9oQ+R+88uvNvgD+yr8SvHnwW8GeIdF8ea&#10;X4e0jVNLgu7TS4jrJ+xxtH/quNSrvf8Ahib4w/8ARVdM/PXf/llQB6bRXmn/AAxP8YP+ir6X/wCV&#10;n/5ZUf8ADE/xg/6Kvpf/AJWf/llQB6XRXmn/AAxP8YP+ir6X/wCVn/5ZUf8ADE/xg/6Kvpf/AJWf&#10;/llQB6XRXmn/AAxP8YP+ir6X/wCVn/5ZUf8ADE/xg/6Kvpf/AJWf/llQB6Z+x/8A8jr8d/8AsabX&#10;/wBNFjXnP/BYD/k0Cf8A7D1j/wC1K7X9i7wxqfgTVfi/4Z1q4ttQ1nTvE9ut1qlqLgi7LaZayCQ/&#10;aJ5X+4Qn3u1cV/wWA/5NAn/7D1j/AO1KAPsDwb/yKGhf9eEH/osVu1heDf8AkUNC/wCvCD/0WK3a&#10;ACiiigAooooAKzde/wCQJqf/AF7y/wDoFaVZuvf8gTU/+veX/wBAoA8i/Yj/AOTRvhH/ANi3Z/8A&#10;osV7fX4mfFKXxtPqH7JEfw+nuo/FUPgC3vbCGKX77webKYwP9vyOnvXuf7Cfx0f9oP8A4KBePfGA&#10;tbnT01DwbD5+nOf3cE0X2CKcY/66g/nQB+oFFFFABRRRQAUUUUAeEfAX/ktP7Q3/AGNtl/6ZLCvG&#10;f+CwH/JoE/8A2HrH/wBqV7N8Bf8AktP7Q3/Y22X/AKZLCvGf+CwH/JoE/wD2HrH/ANqUAfYHg3/k&#10;UNC/68IP/RYrdrC8G/8AIoaF/wBeEH/osVu0AFFFFABRRRQAVm69/wAgTU/+veX/ANArSrN17/kC&#10;an/17y/+gUAfnx+zv8IfH/inwL8DfiRa/DjwfqureF/DkFroeq3ni29t5fs7RSj95bx2jx5/ff7d&#10;ejeBPgH8RPhr8Wtf+JHhr4SfD/TfFWuxyx30sXjXUPLfzZIpZP3f2HYP3kOe3WvZP2I/+TRvhH/2&#10;Ldn/AOixXt9AHhH/AAk/7Rv/AET34e/+Fdef/INH/CT/ALRv/RPfh7/4V15/8g17vRQB4R/wk/7R&#10;v/RPfh7/AOFdef8AyDR/wk/7Rv8A0T34e/8AhXXn/wAg17vRQB4R/wAJP+0b/wBE9+Hv/hXXn/yD&#10;R/wk/wC0b/0T34e/+Fdef/INe70UAfNn7Kdx4hvfHvx2m8VWNhpfiJvFFr9rttMu5Li2j/4lFj5f&#10;lyOiE/u8H7orzX/gsB/yaBP/ANh6x/8AalezfAX/AJLT+0N/2Ntl/wCmSwrxn/gsB/yaBP8A9h6x&#10;/wDalAH2B4N/5FDQv+vCD/0WK3awvBv/ACKGhf8AXhB/6LFbtABRRRQAUUUUAFZuvf8AIE1P/r3l&#10;/wDQK0qparbNdaXdQR8SPEyL+VAH5dfDr4g+KdB+LX7FPhrTfEWqad4f1TwhaPfaVaXkkFreHEv+&#10;sjzslr9Uq/NTWf2KPF/j3wn8MrbxP4D8Vaf4i8E6HDocF/4W8Z6dZRuE/wCWn7yCVx/31XtvwA8F&#10;/ET9nrw9qGj6T8O/Fvim3vrn7W9x4r8cafeyxnywnloURP3fHTFAH19RXjX/AAtL4tf9ETl/8Kiy&#10;o/4Wl8Wv+iJy/wDhUWVAHstFeNf8LS+LX/RE5f8AwqLKj/haXxa/6InL/wCFRZUAey0V41/wtL4t&#10;f9ETl/8ACosqP+FpfFr/AKInL/4VFlQBm/AX/ktP7Q3/AGNtl/6ZLCvGf+CwH/JoE/8A2HrH/wBq&#10;V7f+zz4W8W6b4m+KPiPxZoKeHJ/E+uW9/aWH22O82Rx6fbW3Micf8sK8Q/4LAf8AJoE//Yesf/al&#10;AH2B4N/5FDQv+vCD/wBFit2sLwb/AMihoX/XhB/6LFbtABRRRQAUUUUAFUtVuWtdLup4+ZEiZ1/K&#10;rtZuvf8AIE1P/r3l/wDQKAPib4RfEr44fEr4Z+GPFc3xSsLB9YsYrt7WPwxbny93/A667+0/jZ/0&#10;Vux/8JO3/wDjlcL+y5qdpbfs+/DO1kuYYbm40W18uKSb95J+7r1aLUrSW7ktI7mL7bGm+S18/wDe&#10;x0AYf9p/Gz/ordj/AOEnb/8Axyj+0/jZ/wBFbsf/AAk7f/45XS0UAc1/afxs/wCit2P/AISdv/8A&#10;HKP7T+Nn/RW7H/wk7f8A+OV0tFAHNf2n8bP+it2P/hJ2/wD8co/tP42f9Fbsf/CTt/8A45XS0UAa&#10;37Knj7xj4wuPiNpPjLW4/EFz4d12Kwt7+Kyjs/Mjaztrj/Vp/wBd68k/4LAf8mgT/wDYesf/AGpX&#10;o37H/wDyOvx3/wCxptf/AE0WNec/8FgP+TQJ/wDsPWP/ALUoA+wPBv8AyKGhf9eEH/osVu1heDf+&#10;RQ0L/rwg/wDRYrdoAKKKKACiiigArN17/kCan/17y/8AoFaVZuvf8gTU/wDr3l/9AoA/Cb4haB4h&#10;8Uaj+zbYeFZzbeJB4NhudPlU4PnRebJH/wCia9R/Y6+JF38XP2y/Gfim/svsGo3fhlY7q2/uTxfZ&#10;Y5P/ACJDXd/A34T+NvEfw8+Fni+3s/BMuoaRosSaVfX8N79pt4Gj/wCWnlyeX/47XeaD8FPHnhjx&#10;3qvjLSdP+HOn+JtUR0ur6KHUf3m//tv5f/jtAH0XRXlH2b44f8/vgP8A8Ar3/wCOUfZvjh/z++A/&#10;/AK9/wDjlAHq9FeUfZvjh/z++A//AACvf/jlH2b44f8AP74D/wDAK9/+OUAer0V5R9m+OH/P74D/&#10;APAK9/8AjlH2b44f8/vgP/wCvf8A45QB6x+x/wD8jr8d/wDsabX/ANNFjXnP/BYD/k0Cf/sPWP8A&#10;7Urrv2GhrCap8av+EgksZdb/AOEpg+0/2V5n2XP9l2P+r8z58Y9a5H/gsB/yaBP/ANh6x/8AalAH&#10;2B4N/wCRQ0L/AK8IP/RYrdrC8G/8ihoX/XhB/wCixW7QAUUUUAFFFFABWbr3/IE1P/r3l/8AQK0q&#10;zde/5Amp/wDXvL/6BQB8Rfsq/wDJuHw2/wCwJa/+i69Xr86vCmt3un/Fj9k20jvZYrKfwzB58Rm/&#10;dyf62v0QilSX/VyebQBLRRRQAUUUUAFFFFAC/sf/API6/Hf/ALGm1/8ATRY15z/wWA/5NAn/AOw9&#10;Y/8AtSvRv2P/APkdfjv/ANjTa/8Aposa85/4LAf8mgT/APYesf8A2pQB9geDf+RQ0L/rwg/9Fit2&#10;sLwb/wAihoX/AF4Qf+ixW7QAUUUUAFFFFABWbrv/ACBdQ/69pP8A0A1pVm69/wAgTU/+veX/ANAo&#10;A/GG2+Gdz8Tvh94CbU/htf8AiWLQ9FisbHWNJ/t2GG5g/wCev7vSn/8AQq9V+Dcvi74GaJf6T4X+&#10;EmqRWV3c/a5PtUHiKf8AeeX/ANgqvuz9iP8A5NG+Ef8A2Ldn/wCixXt9AH5wf8L1+K3/AESiX/wC&#10;13/5U0f8L1+K3/RKJf8AwC13/wCVNfo/RQB+cH/C9fit/wBEol/8Atd/+VNH/C9fit/0SiX/AMAt&#10;d/8AlTX6P0UAfnB/wvX4rf8ARKJf/ALXf/lTR/wvX4rf9Eol/wDALXf/AJU1+j9FAHyX+wnqWoa8&#10;3xa1nVLSPS9WvfE0LXGlCG5hktNun2qeXJ9ogifPG/7veuW/4LAf8mgT/wDYesf/AGpXs3wF/wCS&#10;0/tDf9jbZf8ApksK8Z/4LAf8mgT/APYesf8A2pQB9geDf+RQ0L/rwg/9Fit2sLwb/wAihoX/AF4Q&#10;f+ixW7QAUUUUAFFFFABWbr3/ACBNT/695f8A0CtKs3Xv+QJqf/XvL/6BQB+X0/7dniX9k/4bfs1a&#10;DbaLpeqeEtR8I2V9qpuIJPtoQSeW/kSb9n+rH91q+mfgx+2Bqfxg/bE8W/DrTZtH1D4f2Hhq213S&#10;9StIJPtM/mxWsnzyeZs/5eD/AA9q+P8AwMvw/wDG2rfs3eJ9a8W6D/wjnhTwd/Y2v6FqNle/aZ/N&#10;jljkjjEdq8cv+v8A761vfsheGfhv+yz+0n4u8Xp8TtH1DwNqGmT2GmQiz1A30cb3EUqeZH9lCfJ5&#10;GMhqAP1corwr/htz4K/9Dsn/AILbz/4zR/w258Ff+h2T/wAFt5/8ZoA91orwr/htz4K/9Dsn/gtv&#10;P/jNH/DbnwV/6HZP/Bbef/GaAPdaK8K/4bc+Cv8A0Oyf+C28/wDjNH/DbnwV/wCh2T/wW3n/AMZo&#10;Ab8Bf+S0/tDf9jbZf+mSwrxn/gsB/wAmgT/9h6x/9qV6V+yp400f4gePfjv4j0C8Go6NfeKbU29y&#10;sMkW8JpFjH/GFPUf54rzX/gsB/yaBP8A9h6x/wDalAH2B4N/5FDQv+vCD/0WK3awvBv/ACKGhf8A&#10;XhB/6LFbtABRRRQAUUUUAFZuvf8AIE1P/r3l/wDQK0qzde/5Amp/9e8v/oFAHkX7Ef8AyaN8I/8A&#10;sW7P/wBFivb6+AvgD+1Lf/Di1/ZY+EUGhWt/Z+LvCtpcSanLORLB8kvSP/tjX37QAUUUUAFFFFAB&#10;RRRQB4R8Bf8AktP7Q3/Y22X/AKZLCvGf+CwH/JoE/wD2HrH/ANqV7N8Bf+S0/tDf9jbZf+mSwrxn&#10;/gsB/wAmgT/9h6x/9qUAfYHg3/kUNC/68IP/AEWK3awvBv8AyKGhf9eEH/osVu0AFFFFABRRRQAV&#10;m69/yBNT/wCveX/0CtKs3XX2aLqDr/z7SH/xw0AfkHcyas7fsw/EHwFrPgTVNS8G+D7W3u7DX/Ft&#10;lZeXcfvP3ckck6SdJq+7P2e/2tl8TeHNRm+Lnib4a+ENbjutlpbaN4ss54pINgPmZ89+/vXzn8Bv&#10;gro/jr4NeDvEeta94sutW1PS4Ly7lHibUAJJHj9BPxXff8MzeFP+gr4y/wDCu1H/AOP0AfU//DSX&#10;wj/6Kn4K/wDCis//AI5R/wANJfCP/oqfgr/worP/AOOV8sf8MzeFP+gr4y/8K7Uf/j9H/DM3hT/o&#10;K+Mv/Cu1H/4/QB9T/wDDSXwj/wCip+Cv/Cis/wD45R/w0l8I/wDoqfgr/wAKKz/+OV8sf8MzeFP+&#10;gr4y/wDCu1H/AOP0f8MzeFP+gr4y/wDCu1H/AOP0AfU//DSXwj/6Kn4K/wDCis//AI5R/wANJfCP&#10;/oqfgr/worP/AOOV8sf8MzeFP+gr4y/8K7Uf/j9H/DM3hT/oK+Mv/Cu1H/4/QB7V+zLr+l+LviT8&#10;e9Y0XUrbWdJufFFn5F9YzxzQyhdHsQdjxnBGePwryj/gsB/yaBP/ANh6x/8Aaldn+xRp8mg6l8X9&#10;Bi1DU9S0/S/E8EVqNVvpL2WKNtMtZCPMkdn++T3/APrcZ/wWA/5NAn/7D1j/AO1KAPsDwb/yKGhf&#10;9eEH/osVu1heDf8AkUNC/wCvCD/0WK3aACiiigAooooAKzde/wCQJqf/AF7y/wDoFaVZuvf8gTU/&#10;+veX/wBAoA/O74BfGvwV4D+EXwd8J67r0Wl69rGiWv2G2lgk/ebv3f8ArPL8v/x6vW7D4teFNU+J&#10;GpeAbTVvN8V6bbLd3dh5En7uNvK/5aeX5f8Ay3/vV+cfjX4eN8WNc/Zt8Kx3v2C41HwUkcFyf4JF&#10;jlkj/wDIleh/sW6p4m1j9sbxnN40iMXii28PmwvSf45IJLWPfnvv8kfnQB+hNFFFABRRRQAUUUUA&#10;L+x//wAjr8d/+xptf/TRY15z/wAFgP8Ak0Cf/sPWP/tSvRv2P/8Akdfjv/2NNr/6aLGvOf8AgsB/&#10;yaBP/wBh6x/9qUAfYHg3/kUNC/68IP8A0WK3awvBv/IoaF/14Qf+ixW7QAUUUUAFFFFABWbr3/IE&#10;1P8A695f/QK0qzde/wCQJqf/AF7y/wDoFAH5q/s6/BTUNf8Agd4C1NPid4x0r7RpEEiWtnNZCK3/&#10;AHf+rj8yBn/8er0T/hQOrebv/wCFt+PPMk/5a+fZf/IlZ/7M/jrw/onwU+FOg3+tafaa1qOhWr2l&#10;hLPH9puP3f8Ayzjr3CgDyP8A4UVrf/RX/Hv/AH/sv/kSj/hRWt/9Ff8AHv8A3/sv/kSvXKKAPI/+&#10;FFa3/wBFf8e/9/7L/wCRKP8AhRWt/wDRX/Hv/f8Asv8A5Er1yigDyP8A4UVrf/RX/Hv/AH/sv/kS&#10;j/hRWt/9Ff8AHv8A3/sv/kSvXKKAMf8AYc0WXw/qvxr0ybVL7WJLfxTADf6n5f2qX/iV2PMmxFTP&#10;bhRXJf8ABYD/AJNAn/7D1j/7Ur0b9j//AJHX47/9jTa/+mixrzn/AILAf8mgT/8AYesf/alAH2B4&#10;N/5FDQv+vCD/ANFit2sLwb/yKGhf9eEH/osVu0AFFFFABRRRQAVm69/yBNT/AOveX/0CtKqt9aLe&#10;WU8BPEsbR/8AfVAH4fy+J9K8F/Ef9lLWtcvY7DSbDwrbyXF1N/q4x+9/+tX6D/D/AOKHhX4qafPf&#10;eFNZtdasoJvIkltf+Wb1Ssv+CdMEfh/RdGuvHVvq9lo9oljZHVfCOnXssVuv/LPzJUauj8M/sWax&#10;4LspLXw78TI9Bt538ySHSvCOnW8bv6/IlAGrRU3/AAyz44/6LRf/APhPWdH/AAyz44/6LRf/APhP&#10;WdAENFTf8Ms+OP8AotF//wCE9Z0f8Ms+OP8AotF//wCE9Z0AQ0VN/wAMs+OP+i0X/wD4T1nR/wAM&#10;s+OP+i0X/wD4T1nQBF+x/wD8jr8d/wDsabX/ANNFjXnP/BYD/k0Cf/sPWP8A7Ur6A+BnwRm+DUHi&#10;mS88T3PivUfEOpJqN1dXdnHB8628VvgRx/7EAr5//wCCwH/JoE//AGHrH/2pQB9geDf+RQ0L/rwg&#10;/wDRYrdrC8G/8ihoX/XhB/6LFbtABRRRQAUUUUAFZuu/Jomof9e0n/oBrSrN17/kCan/ANe8v/oF&#10;AHyJ+y5+y34C+In7O/w68T+IYvEWoaxquh2t3dXX/CW6rB5kjR/8847hU/SvVv8Ahin4T/8AQO8R&#10;/wDhX6z/APJdea/Bf9pb4dfs5/sa/Bm+8d+IU0YXvh61S1tkgknnuNsf8Ece4+nPTmvWfhh+1t8K&#10;vjF4L1jxV4Y8XW02kaKm/UpbsPbvaJjO+RHCkDjrQBQ/4Yp+E/8A0DvEf/hX6z/8l0f8MU/Cf/oH&#10;eI//AAr9Z/8Akuub8E/8FEvgJ4+8Z2/hnSfHAbUbqVYLWS6sriCKd24+WSRFQc+tdjdfta/C61+O&#10;A+Ec3iMp49aVYP7LexuNhdovNx5vl+X/AKv/AGqAKX/DFPwn/wCgd4j/APCv1n/5Lo/4Yp+E/wD0&#10;DvEf/hX6z/8AJdX/AIf/ALV/wx+KPxO1n4d+GfETaj4r0j7Qby0FjcBI/Ik8uT966eXw/o1e0UAe&#10;Ef8ADFPwn/6B3iP/AMK/Wf8A5Lo/4Yp+E/8A0DvEf/hX6z/8l17vRQB85/su+HbLwR42+NvhnS5r&#10;5tF0zxNbQWEGoX9zeyQq+l2Msg8yeR3I3zH+KvLv+CwH/JoE/wD2HrH/ANqV7N8Bf+S0/tDf9jbZ&#10;f+mSwrxn/gsB/wAmgT/9h6x/9qUAfYHg3/kUNC/68IP/AEWK3awvBv8AyKGhf9eEH/osVu0AFFFF&#10;ABRRRQAVm69/yBNT/wCveX/0CtKs3Xv+QJqf/XvL/wCgUAfkddqfhd4p/Y/+MPivSLjVPhnpfgy1&#10;sbq5trQzx2c6x3X714/+20Mmf+mJr1D4ieJ7L9r34GftDt8IPhE+itcC0nTxXBaCK58SeXcRSyRe&#10;X5av5g8mfI3P78yV6/8Asofs3J4r/Zk+G+oyfEz4jafHe6FbS/YNP8QGC1iDR/6tI/L4T2r1uP8A&#10;ZSSGIRx/F74qxIn/AFM//wBroA/Nn4q/Enw5+0N+zL8Efgn8OPCOpS/FDR57S2urT+yni+xyRW5i&#10;uZPM/wBuQiRz+L8itH9pTw3rmhftMfHD4j6Skl34i+H1/wCF9cgl8n/X7Y4o5D/8X9K/RKL9k2KK&#10;aSRPi98VfMf7/wDxU/8A9rqX/hlb/qr/AMVv/Cn/APtdAHw//wAE9vh5d+Av2tfDcmoQyDUtc+GD&#10;67eyN0e4utQ8zP8A37xX6r14N/wykf8AosPxY/8ACo/+10f8MpH/AKLD8WP/AAqP/tdAHvNFeDf8&#10;MpH/AKLD8WP/AAqP/tdH/DKR/wCiw/Fj/wAKj/7XQA74C/8AJaf2hv8AsbbL/wBMlhXjP/BYD/k0&#10;Cf8A7D1j/wC1K9L/AGUfDB8E+PvjvorapqWuNZ+KbXF/rE/n3Uu/SLGTMknfrj8q80/4LAf8mgT/&#10;APYesf8A2pQB9geDf+RQ0L/rwg/9Fit2sLwb/wAihoX/AF4Qf+ixW7QAUUUUAFFFFABWbr3/ACBN&#10;T/695f8A0CtKs3Xv+QJqf/XvL/6BQB84fs4fFzwb8IP2LvhDqnjTxJYeG9Ol8PWcUc1/MIt7+WOE&#10;r1Twn+0D8NfHvg7VfFGgeM9H1XQdKjaa/vrW4BW1RRvPmd48D1r8vdVGiaF42/Y61/4pQiT4SR+C&#10;re3eW+i8+wjuvLm+/H9fsxfrVrS5fD3iD47/ALVGvfCS3hh+FifDq/gml0qEQWUs/wBii+5Hgf8A&#10;LQTnH1oA/Thf2ifhs/w4k8eR+NdHPguOf7O+teePsyyb/L2fnxXfaVqtrren21/Yzx3NncxLNBLG&#10;ch0YZBr+f3UtK8efCb9j6ynST+0/hn8UP3j9v7P1OzvOntvjg/4H/wBs6/dv4Lf8ke8Cf9gGw/8A&#10;SeOgDtqKKKACiiigDwj4C/8AJaf2hv8AsbbL/wBMlhXjP/BYD/k0Cf8A7D1j/wC1K9m+Av8AyWn9&#10;ob/sbbL/ANMlhXjP/BYD/k0Cf/sPWP8A7UoA+wPBv/IoaF/14Qf+ixW7WF4N/wCRQ0L/AK8IP/RY&#10;rdoAKKKKACiiigArN13/AJAuof8AXtJ/6Aa0qzde/wCQJqf/AF7y/wDoFAH5a/CvS/jr4x+BHhDT&#10;dJ1XS5fAcmmwf2do2tT6dP5cH/LPzPM0Z/8A0J67PSPDH7RmieHptC07WvDmn6LMrJNpdp/ZUFtJ&#10;u/1nmR/2Hsruv2Vf+TcPht/2BLX/ANF16vQB81S+EP2h7rw0mgPqPheXw9C29NMl/sr7NG//AFz/&#10;ALD8vvW9aX37V1hapBB4zsIreFVRI4r7TvLjRf8AuB17vRQB4b/bP7Wv/Q+2H/gdp3/yio/tn9rX&#10;/ofbD/wO07/5RV7lRQB4b/bP7Wv/AEPth/4Had/8oqP7Z/a1/wCh9sP/AAO07/5RV7lRQBkfsMTe&#10;I7qb4vyeMLpr/wAWHxLB/aV8LiOaK4f+zLTyzGY7eBBiLyf+WYrkf+CwH/JoE/8A2HrH/wBqV6N+&#10;x/8A8jr8d/8AsabX/wBNFjXnP/BYD/k0Cf8A7D1j/wC1KAPsDwb/AMihoX/XhB/6LFbtYXg3/kUN&#10;C/68IP8A0WK3aACiiigAooooAKzde/5Amp/9e8v/AKBWlWbr3/IE1P8A695f/QKAPxA8bfEz4g+B&#10;LD9ntPA+o6h5ieD4L59HtJZBFdmLzZZPMi/5a/uq9i/Zm+PV/wDGv9rrxZd2OqX/APwic/hmO5g0&#10;iWeQw2lwI7Xzf3f/AF08/wDOs34QeCtc8QaT8GvHsfw28R39z4W0GKzspLXWtOgtryNo5f3nlySe&#10;Z/y2/wBiuv8Ahh8I9R+EXxY13x14f+EHii1udYhlt30v+2tK+zW+6SKSTy/3/wD7PQB9dUV5Z/wt&#10;H4gf9EX1n/wdaV/8fo/4Wj8QP+iL6z/4OtK/+P0Aep0V5Z/wtH4gf9EX1n/wdaV/8fo/4Wj8QP8A&#10;oi+s/wDg60r/AOP0Aep0V5Z/wtH4gf8ARF9Z/wDB1pX/AMfo/wCFo/ED/oi+s/8Ag60r/wCP0Aeq&#10;fsf/API6/Hf/ALGm1/8ATRY15z/wWA/5NAn/AOw9Y/8AtSuw/Ye1C/1fU/jTd6hpEmgX83imAyWE&#10;s0c8kB/sux4MkZZDxzx61x//AAWA/wCTQJ/+w9Y/+1KAPsDwb/yKGhf9eEH/AKLFbtYXg3/kUNC/&#10;68IP/RYrdoAKKKKACiiigArN17/kCan/ANe8v/oFaVZuvf8AIE1P/r3l/wDQKAPiL9lX/k3D4bf9&#10;gS1/9F16vXwd8Ofiz4q8L+Mf2YPCGm6pLa+HNY8OW731iIY8XH+tr7xoAKKKKACiiigAooooAX9j&#10;/wD5HX47/wDY02v/AKaLGvOf+CwH/JoE/wD2HrH/ANqV6N+x/wD8jr8d/wDsabX/ANNFjXnP/BYD&#10;/k0Cf/sPWP8A7UoA+wPBv/IoaF/14Qf+ixW7WF4N/wCRQ0L/AK8IP/RYrdoAKKKKACiiigArN13/&#10;AJAuof8AXtJ/6Aa0qzde/wCQJqf/AF7y/wDoFAH4hajB4f8AFOifC2+Hji68HeJvB+hRad5mnz6d&#10;P+8T/lrHJ9uSvePgv+0Zonw60S+sfEnjjWfHVzPc+fHdX97pUEtvH5f+r/4/nr7M/Yy8FeHr/wDZ&#10;S+FNzdaHpl1cyeHrV3klso/Mf939K9o/4V74X/6FfRf/AABi/wDiKAPgz/htPwD/AM87r/wN07/5&#10;Lo/4bT8A/wDPO6/8DdO/+S6+8/8AhXvhf/oV9F/8AYv/AIij/hXvhf8A6FfRf/AGL/4igD4M/wCG&#10;0/AP/PO6/wDA3Tv/AJLo/wCG0/AP/PO6/wDA3Tv/AJLr7z/4V74X/wChX0X/AMAYv/iKP+Fe+F/+&#10;hX0X/wAAYv8A4igD4M/4bT8A/wDPO6/8DdO/+S6P+G0/AP8Azzuv/A3Tv/kuvvP/AIV74X/6FfRf&#10;/AGL/wCIo/4V74X/AOhX0X/wBi/+IoA+cP2FvE8Hjmb4u+I7Fo/7P1TxLDJbfv7eeQBNPtY/n8h3&#10;A/1P971rlP8AgsB/yaBP/wBh6x/9qV69+zrp9rpfxZ/aBs7KCO2t4/Fdn5cUUWET/iT2FeQ/8FgP&#10;+TQJ/wDsPWP/ALUoA+wPBv8AyKGhf9eEH/osVu1heDf+RQ0L/rwg/wDRYrdoAKKKKACiiigArN17&#10;/kCan/17y/8AoFaVZuvf8gTU/wDr3l/9AoA+A/h9+3T4b/Zf+E37Ong7xLpN1PZ674WsLifWoZx5&#10;VhGx8s74+vy4r6M8FftW6f40/ai8VfBu00aTzdC0iLWDrYvEMVzHLHbSARx9f+Xgc7u1fB+nfAJv&#10;jvqX7LUms6dFqPw+g8ApputXy3sUP2SRorny/wCMP5ifuf4T2/Dt/wBg34CeNfgN+1x4z1Dxjdw3&#10;vh6Hw++jad4jkvbfyrxFltfs+Bv3/wCqh/SgD9O6KxP+Ex0H/oNaX/4GR/40f8JjoP8A0GtL/wDA&#10;yP8AxoA26KxP+Ex0H/oNaX/4GR/40f8ACY6D/wBBrS//AAMj/wAaANuisT/hMdB/6DWl/wDgZH/j&#10;R/wmOg/9BrS//AyP/GgDyP4C/wDJaf2hv+xtsv8A0yWFeM/8FgP+TQJ/+w9Y/wDtSvYP2dryC/8A&#10;i3+0JcW1xHc28niuzKSRc/8AMHsK8f8A+CwH/JoE/wD2HrH/ANqUAfYHg3/kUNC/68IP/RYrdrC8&#10;G/8AIoaF/wBeEH/osVu0AFFFFABRRRQAVm69/wAgTU/+veX/ANArSrN17/kCan/17y/+gUAfKX7I&#10;/wCzJ8IvE37Mvwx1bWvhj4S1TVb/AEK1uLq9utFtp5Z5Gj++8hTJ717B/wAMhfBH/okPgn/wR2//&#10;AMbrwr9mT9p3w18PvAH7OPwp1Ky1OTxD4s8K2s9jdWkMf2aMeXJ/rPnBz+5P8Jr7UoA8g/4ZC+CP&#10;/RIfBP8A4I7f/wCN0f8ADIXwR/6JD4J/8Edv/wDG69fooA8g/wCGQvgj/wBEh8E/+CO3/wDjdH/D&#10;IXwR/wCiQ+Cf/BHb/wDxuvX6KAPIP+GQvgj/ANEh8E/+CO3/APjdH/DIXwR/6JD4J/8ABHb/APxu&#10;vX6KAPm/9l3wpovgP4ifHjQdB0y20bRLPxRZ/Z7CwhEMMQbR7GQhI06cnNeZf8FgP+TQJ/8AsPWP&#10;/tSvZvgL/wAlp/aG/wCxtsv/AEyWFeM/8FgP+TQJ/wDsPWP/ALUoA+wPBv8AyKGhf9eEH/osVu1h&#10;eDf+RQ0L/rwg/wDRYrdoAKKKKACiiigArN17/kCan/17y/8AoFaVZuu/8gXUP+vaT/0A0AfkfqM3&#10;iTwn4k/Y/wDiHp3gbxH4w0bw74KtZLxPD+mSzsT+9/dZ+4Dzn/Ir9Jf2e/jtL8ePDeo6tN4I8R+B&#10;jY3f2X7L4ks/Ikk+QHzIx/c96+Cfgj+z5qXjf4ReD9dj8aS6VHqWmxT/AGC0sv3Vvu/5ZR/vK7T/&#10;AIZU1j/oot//AOAX/wBvoA/R+ivzg/4ZU1j/AKKLf/8AgF/9vo/4ZU1j/oot/wD+AX/2+gD9H6K/&#10;OD/hlTWP+ii3/wD4Bf8A2+j/AIZU1j/oot//AOAX/wBvoA/R+ivzg/4ZU1j/AKKLf/8AgF/9vo/4&#10;ZU1j/oot/wD+AX/2+gD6o+Av/Jaf2hv+xtsv/TJYV4z/AMFgP+TQJ/8AsPWP/tSuq/YR0Sbwx/wt&#10;vQJrmLUJ9O8TQIL/AMjyZbjdp9rJ+85b1rlf+CwH/JoE/wD2HrH/ANqUAfYHg3/kUNC/68IP/RYr&#10;drC8G/8AIoaF/wBeEH/osVu0AFFFFABRRRQAVm69/wAgTU/+veX/ANArSrN17/kCan/17y/+gUAf&#10;Cv7MGt6ba/AL4X2FxqNrFfT6Ja+RazT/AL2T93/yzjr1aLW9Pl1aTTY9RtZdRgTzJLXz/wB7H/2z&#10;r8uviH4b1/xdqP7Num+FpjbeIm8Gw3Gnyg4PnRGWROf+2Neo/sbfES9+K/7ZnjTxLqtn9h1Ofwyt&#10;ve2+MbJ4vsscn/kSGgD9AqKKKACiiigAooooAX9j/wD5HX47/wDY02v/AKaLGvOf+CwH/JoE/wD2&#10;HrH/ANqV6N+x/wD8jr8d/wDsabX/ANNFjXnP/BYD/k0Cf/sPWP8A7UoA+wPBv/IoaF/14Qf+ixW7&#10;WF4N/wCRQ0L/AK8IP/RYrdoAKKKKACiiigArN17/AJAmp/8AXvL/AOgVpVm69/yBNT/695f/AECg&#10;D8s/gV8JfHXiH4c/DHxbay+BftulaLEmlXOo6XezXVvA0feSOdY8/wDAa9A0b4KfEPw5421Lxfpp&#10;+HWn+ItRR0ur6LRb3zLjf/2911/7Kv8Aybh8Nv8AsCWv/ouvV6API/7O+Of/AEMXgP8A8Et7/wDH&#10;6P7O+Of/AEMXgP8A8Et7/wDH69cooA8j/s745/8AQxeA/wDwS3v/AMfo/s745/8AQxeA/wDwS3v/&#10;AMfr1yigDyP+zvjn/wBDF4D/APBLe/8Ax+j+zvjn/wBDF4D/APBLe/8Ax+vXKKAMj9hxNZi1T40p&#10;r89jda2PFMH2mXT4ZIbUn+y7H/Vxu7YHT+I/0rkf+CwH/JoE/wD2HrH/ANqV6N+x/wD8jr8d/wDs&#10;abX/ANNFjXnP/BYD/k0Cf/sPWP8A7UoA+wPBv/IoaF/14Qf+ixW7WF4N/wCRQ0L/AK8IP/RYrdoA&#10;KKKKACiiigArN17/AJAmp/8AXvL/AOgVpVm67/yBdQ/69pP/AEA0AfjB4Y1aXT/i9+ybH9slisn8&#10;M2/mRGb93/y1r9FLW5iuv3kEkUv/AFyr88NO+GGq/FT4d+A21L4Oal4vstK0WKw03WLOHWYYriD/&#10;AJ6ZjtdlepfCKH4g/A/RLvSvCPwL1Sws7q4F1PFNBrM/zjj/AJaWlAH2FRXzx/wuP42/9EXv/wDw&#10;V6r/APIlH/C4/jb/ANEXv/8AwV6r/wDIlAH0PRXzx/wuP42/9EXv/wDwV6r/APIlH/C4/jb/ANEX&#10;v/8AwV6r/wDIlAH0PRXzx/wuP42/9EXv/wDwV6r/APIlH/C4/jb/ANEXv/8AwV6r/wDIlAH0R+x/&#10;/wAjr8d/+xptf/TRY15z/wAFgP8Ak0Cf/sPWP/tSun/YR1HVNX/4W5qmvab/AGLrd54mha60qaG4&#10;hktAun2vlgi4RH5jAk5XvXMf8FgP+TQJ/wDsPWP/ALUoA+wPBv8AyKGhf9eEH/osVu1heDf+RQ0L&#10;/rwg/wDRYrdoAKKKKACiiigArN17/kCan/17y/8AoFaVZuvf8gTU/wDr3l/9AoA8i/Yj/wCTRvhH&#10;/wBi3Z/+ixXt9flHf/tzeMP2Vfh1+zVo1hp1hqnhPUfB1jf6pbTQE3LoH2P5cm/r5Y/u/wD1vpj4&#10;H/tfax8Zf2zvF/gHSrrTL74b2nhq21zSru2g/wBIkMsVjJiR/M/6eJuNvpQB9iUUUUAFFFFABRRR&#10;QB4R8Bf+S0/tDf8AY22X/pksK8Z/4LAf8mgT/wDYesf/AGpXs3wF/wCS0/tDf9jbZf8ApksK8Z/4&#10;LAf8mgT/APYesf8A2pQB9geDf+RQ0L/rwg/9Fit2sLwb/wAihoX/AF4Qf+ixW7QAUUUUAFFFFABW&#10;br3/ACBNT/695f8A0CtKs3Xv+QJqf/XvL/6BQB+UPw7i8C+L9V/Zu8Xav4ltW8P+E/Bv9ja5o13o&#10;mqTzXPmRyxvHH5dq8csf7/8Av1v/ALI/gv4c/st/tH+LfGNr46+3+CtT02ew0y1/4R/WTeW8bXEU&#10;qeZm02fL5GPvV9xfsR/8mjfCP/sW7P8A9Fivb6APD/8AhtL4Rf8AQxX/AP4T+o//ABij/htL4Rf9&#10;DFf/APhP6j/8Yr3CigDw/wD4bS+EX/QxX/8A4T+o/wDxij/htL4Rf9DFf/8AhP6j/wDGK9wooA8P&#10;/wCG0vhF/wBDFf8A/hP6j/8AGKP+G0vhF/0MV/8A+E/qP/xivcKKAPmz9lbxjpfj/wAe/HfxFolx&#10;Jd6XfeKLUwSvBJCfk0ixj5jkRXHTuvpXmv8AwWA/5NAn/wCw9Y/+1K9m+Av/ACWn9ob/ALG2y/8A&#10;TJYV4z/wWA/5NAn/AOw9Y/8AtSgD7A8G/wDIoaF/14Qf+ixW7WF4N/5FDQv+vCD/ANFit2gAoooo&#10;AKKKKACs3Xv+QJqf/XvL/wCgVpVm69/yBNT/AOveX/0CgD4M+Av7Uur/AA4T9lT4SWei2N3pvi/w&#10;la3FxfyzSCW3HlyjCD/tjX6C1+OTNfTv+zN8QfAXjD4bTat4K8H29pcaZ4k8UWdl5V3mT93JEZ0k&#10;/wCW3tX3N+z9+1nDrXhvUn+MXj34T6BrCXey1g8P+KLaWJ4NmcuXnY5/GgD6nory/wD4ae+Df/RW&#10;vBH/AIUVn/8AHKP+Gnvg3/0VrwR/4UVn/wDHKAPUKK8v/wCGnvg3/wBFa8Ef+FFZ/wDxyj/hp74N&#10;/wDRWvBH/hRWf/xygD1CivL/APhp74N/9Fa8Ef8AhRWf/wAco/4ae+Df/RWvBH/hRWf/AMcoA5j4&#10;C/8AJaf2hv8AsbbL/wBMlhXjP/BYD/k0Cf8A7D1j/wC1K9S/Zi8SaV4v+JXx61rQ9UstZ0m68UWf&#10;2e/0+eOe3lCaPYx5SRPkPTHFeW/8FgP+TQJ/+w9Y/wDtSgD7A8G/8ihoX/XhB/6LFbtYXg3/AJFD&#10;Qv8Arwg/9Fit2gAooooAKKKKACs3Xfk0XUNv/PtJ/wCgGtKs3Xv+QJqf/XvL/wCgUAfnP8Avgp4f&#10;8cfBbwXr2tX3ie81bUtLgnu5l8TaiBJI8fYRz8V3/wDwzX4M/wCenin/AMK7Vf8A4/Xn/wAB/jn4&#10;I+H3wi+DvhPxDrMen69q+iWv2KKWCTyn3/uv9Z/q69j0v4veFNZ+JurfD201HzfFelWy3d3YeRJ+&#10;7jbyv+Wn+r/5b/3qAOc/4Zr8Gf8APTxT/wCFdqv/AMfo/wCGa/Bn/PTxT/4V2q//AB+vU6KAPLP+&#10;Ga/Bn/PTxT/4V2q//H6P+Ga/Bn/PTxT/AOFdqv8A8fr1OigDyz/hmvwZ/wA9PFP/AIV2q/8Ax+j/&#10;AIZr8Gf89PFP/hXar/8AH69TooAz/wBijTR4d1H4waDbXd9eabpvieBbWPUL6W9kijbTLSQ/vJHZ&#10;/vk/56cV/wAFgP8Ak0Cf/sPWP/tSvRv2P/8Akdfjv/2NNr/6aLGvOf8AgsB/yaBP/wBh6x/9qUAf&#10;YHg3/kUNC/68IP8A0WK3awvBv/IoaF/14Qf+ixW7QAUUUUAFFFFABWbr3/IE1P8A695f/QK0qzde&#10;/wCQJqf/AF7y/wDoFAH4ZeL/AIaD4ua5+zd4VFzJYf2j4KSOO5j/AIHWOWSP/wAifzrvf2LLjxXc&#10;/tjeMv8AhNI5YvE1r4eNjdyzdXkgktY/MP8Av+RXtf7O/wAFJdf+CHgfUx8RPG+nC40iCQWmnanG&#10;Irb93/yz/cPXof8Awz5cf9FT+IP/AINLf/4xQB65RXkn/DPt3/0Vf4jf+DS3/wDjFH/DPt3/ANFX&#10;+I3/AINLf/4xQB63RXkn/DPt3/0Vf4jf+DS3/wDjFH/DPt3/ANFX+I3/AINLf/4xQB63RXkn/DPt&#10;3/0Vf4jf+DS3/wDjFH/DPt3/ANFX+I3/AINLf/4xQB65+x//AMjr8d/+xptf/TRY15z/AMFgP+TQ&#10;J/8AsPWP/tSut/Yb0OTwxq3xo0x9Tvdae28UwA3+qTeddS7tLsTmSTC5P/AR0rkv+CwH/JoE/wD2&#10;HrH/ANqUAfYHg3/kUNC/68IP/RYrdrC8G/8AIoaF/wBeEH/osVu0AFFFFABRRRQAVm69/wAgTU/+&#10;veX/ANArSrN17/kCan/17y/+gUAfAn7Nfj/w1oPwY+FHh6/1qxtNe1HQrV7Swmn/AHtx+7/5Zx17&#10;rX5kv4s0vwV8R/2VNc1y8jsNKsfCtvJcXMn/ACzj/e/4/rX6DfDX4seEvi9pV3qXhDWYtasrWbyJ&#10;5YoJP3b/APbTZQB2FFFFABRRRQAUUUUAL+x//wAjr8d/+xptf/TRY15z/wAFgP8Ak0Cf/sPWP/tS&#10;vRv2P/8Akdfjv/2NNr/6aLGvOf8AgsB/yaBP/wBh6x/9qUAfYHg3/kUNC/68IP8A0WK3awvBv/Io&#10;aF/14Qf+ixW7QAUVx3xW17XvCfw58S6z4X0X/hIfENlYSz2Gljg3c6j93H+dfE//AA2f+1z/ANGt&#10;y/8AkxQB+hNFfnt/w2f+1z/0a3L/AOTFH/DZ/wC1z/0a3L/5MUAfoTVW+tFvLKeAniWNo/8Avqvg&#10;D/hs/wDa5/6Nbl/8mKP+Gz/2uf8Ao1uX/wAmKAO9s/8Agndb6f4f0rR5PiJc6hY6TbJY2R1DwxpV&#10;5LFbr/yz8ySBnrofD37FmseFLZ7fQvizqWh20j+Y8Wn+GdGgjkf1wlvXkP8Aw2f+1z/0a3L/AOTF&#10;H/DZ/wC1z/0a3L/5MUAe6f8ADKPjD/ouHiP/AMEmlf8Axij/AIZR8Yf9Fw8R/wDgk0r/AOMV4X/w&#10;2f8Atc/9Gty/+TFH/DZ/7XP/AEa3L/5MUAe6f8Mo+MP+i4eI/wDwSaV/8Yo/4ZR8Yf8ARcPEf/gk&#10;0r/4xXhf/DZ/7XP/AEa3L/5MUf8ADZ/7XP8A0a3L/wCTFAHun/DKPjD/AKLh4j/8Emlf/GKP+GUf&#10;GH/RcPEf/gk0r/4xXhf/AA2f+1z/ANGty/8AkxR/w2f+1z/0a3L/AOTFAH1b8DfgcfgvH4me48TX&#10;/irUfEGpLqV3fajDFCS628VvgRxIqD5IR2r5+/4LAf8AJoE//Yesf/alcn/w2f8Atc/9Gty/+TFe&#10;PftQeP8A9qX9qf4XS+CdV/Z2v9EspLyK7NzawyGT93/10+tAH6m+Df8AkUNC/wCvCD/0WK3axfCl&#10;vJbeF9GgmTypEtIkkj9MJW1QAUUUUAFFFFABRRRQAUUUUAFFFFABRRRQAUUUUAFFFFABRRRQB//Z&#10;UEsBAi0AFAAGAAgAAAAhAIoVP5gMAQAAFQIAABMAAAAAAAAAAAAAAAAAAAAAAFtDb250ZW50X1R5&#10;cGVzXS54bWxQSwECLQAUAAYACAAAACEAOP0h/9YAAACUAQAACwAAAAAAAAAAAAAAAAA9AQAAX3Jl&#10;bHMvLnJlbHNQSwECLQAUAAYACAAAACEAihLNtAkgAACaqwEADgAAAAAAAAAAAAAAAAA8AgAAZHJz&#10;L2Uyb0RvYy54bWxQSwECLQAUAAYACAAAACEAWGCzG7oAAAAiAQAAGQAAAAAAAAAAAAAAAABxIgAA&#10;ZHJzL19yZWxzL2Uyb0RvYy54bWwucmVsc1BLAQItABQABgAIAAAAIQARPizH4gAAAAwBAAAPAAAA&#10;AAAAAAAAAAAAAGIjAABkcnMvZG93bnJldi54bWxQSwECLQAKAAAAAAAAACEABfxucoFeAACBXgAA&#10;FQAAAAAAAAAAAAAAAABxJAAAZHJzL21lZGlhL2ltYWdlMS5qcGVnUEsFBgAAAAAGAAYAfQEAACWD&#10;AAAAAA==&#10;">
            <v:shape id="Picture 1096" o:spid="_x0000_s1197" type="#_x0000_t75" style="position:absolute;left:7728;top:1436;width:2160;height:145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p7ynEAAAA3QAAAA8AAABkcnMvZG93bnJldi54bWxET02LwjAQvS/4H8II3ta0C661GmUVhQVP&#10;6h7W29CMTbGZlCZq9ddvFgRv83ifM1t0thZXan3lWEE6TEAQF05XXCr4OWzeMxA+IGusHZOCO3lY&#10;zHtvM8y1u/GOrvtQihjCPkcFJoQml9IXhiz6oWuII3dyrcUQYVtK3eIthttafiTJp7RYcWww2NDK&#10;UHHeX6yC8fK4flzWk9RnZvdbTQ7LervtlBr0u68piEBdeImf7m8d54+yFP6/iS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p7ynEAAAA3QAAAA8AAAAAAAAAAAAAAAAA&#10;nwIAAGRycy9kb3ducmV2LnhtbFBLBQYAAAAABAAEAPcAAACQAwAAAAA=&#10;">
              <v:imagedata r:id="rId54" o:title=""/>
            </v:shape>
            <v:group id="Group 1094" o:spid="_x0000_s1198" style="position:absolute;left:5945;top:12573;width:2355;height:345" coordorigin="5945,12573"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095" o:spid="_x0000_s1199" style="position:absolute;left:5945;top:12573;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gHMIA&#10;AADdAAAADwAAAGRycy9kb3ducmV2LnhtbERPTWsCMRC9F/wPYYTeatZKq2yNIsK64k2tPU8342Zx&#10;M1mSVLf/vhEK3ubxPme+7G0rruRD41jBeJSBIK6cbrhW8HksXmYgQkTW2DomBb8UYLkYPM0x1+7G&#10;e7oeYi1SCIccFZgYu1zKUBmyGEauI07c2XmLMUFfS+3xlsJtK1+z7F1abDg1GOxobai6HH6sgq05&#10;nsqi+K79124zXe/NqYxlq9TzsF99gIjUx4f4373Vaf7bbAL3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WAcwgAAAN0AAAAPAAAAAAAAAAAAAAAAAJgCAABkcnMvZG93&#10;bnJldi54bWxQSwUGAAAAAAQABAD1AAAAhwMAAAAA&#10;" path="m,345r2355,l2355,,,,,345xe" stroked="f">
                <v:path arrowok="t" o:connecttype="custom" o:connectlocs="0,12918;2355,12918;2355,12573;0,12573;0,12918" o:connectangles="0,0,0,0,0"/>
              </v:shape>
            </v:group>
            <v:group id="Group 1092" o:spid="_x0000_s1200" style="position:absolute;left:5952;top:12963;width:2355;height:345" coordorigin="5952,12963"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093" o:spid="_x0000_s1201" style="position:absolute;left:5952;top:12963;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d88IA&#10;AADdAAAADwAAAGRycy9kb3ducmV2LnhtbERPTWsCMRC9C/0PYQq9aVbBKqtRRFhXelNrz+Nm3Cxu&#10;JkuS6vbfN4WCt3m8z1mue9uKO/nQOFYwHmUgiCunG64VfJ6K4RxEiMgaW8ek4IcCrFcvgyXm2j34&#10;QPdjrEUK4ZCjAhNjl0sZKkMWw8h1xIm7Om8xJuhrqT0+Urht5STL3qXFhlODwY62hqrb8dsq2JvT&#10;uSyKS+2/Pnaz7cGcy1i2Sr299psFiEh9fIr/3Xud5k/nU/j7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3zwgAAAN0AAAAPAAAAAAAAAAAAAAAAAJgCAABkcnMvZG93&#10;bnJldi54bWxQSwUGAAAAAAQABAD1AAAAhwMAAAAA&#10;" path="m,345r2355,l2355,,,,,345xe" stroked="f">
                <v:path arrowok="t" o:connecttype="custom" o:connectlocs="0,13308;2355,13308;2355,12963;0,12963;0,13308" o:connectangles="0,0,0,0,0"/>
              </v:shape>
            </v:group>
            <v:group id="Group 1090" o:spid="_x0000_s1202" style="position:absolute;left:5960;top:13345;width:2355;height:345" coordorigin="5960,13345"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091" o:spid="_x0000_s1203" style="position:absolute;left:5960;top:13345;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mH8IA&#10;AADdAAAADwAAAGRycy9kb3ducmV2LnhtbERPTWsCMRC9F/wPYYTealahKlujiLCueFNrz9PNdLN0&#10;M1mSVLf/3giCt3m8z1msetuKC/nQOFYwHmUgiCunG64VfJ6KtzmIEJE1to5JwT8FWC0HLwvMtbvy&#10;gS7HWIsUwiFHBSbGLpcyVIYshpHriBP347zFmKCvpfZ4TeG2lZMsm0qLDacGgx1tDFW/xz+rYGdO&#10;57Iovmv/td/ONgdzLmPZKvU67NcfICL18Sl+uHc6zX+fz+D+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mYfwgAAAN0AAAAPAAAAAAAAAAAAAAAAAJgCAABkcnMvZG93&#10;bnJldi54bWxQSwUGAAAAAAQABAD1AAAAhwMAAAAA&#10;" path="m,345r2355,l2355,,,,,345xe" stroked="f">
                <v:path arrowok="t" o:connecttype="custom" o:connectlocs="0,13690;2355,13690;2355,13345;0,13345;0,13690" o:connectangles="0,0,0,0,0"/>
              </v:shape>
            </v:group>
            <v:group id="Group 1088" o:spid="_x0000_s1204" style="position:absolute;left:5952;top:13743;width:2355;height:345" coordorigin="5952,13743"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089" o:spid="_x0000_s1205" style="position:absolute;left:5952;top:13743;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X9sIA&#10;AADdAAAADwAAAGRycy9kb3ducmV2LnhtbERPS2sCMRC+F/wPYYTeataCrd0aRYR1xZuvnqebcbO4&#10;mSxJqtt/3wgFb/PxPWe26G0rruRD41jBeJSBIK6cbrhWcDwUL1MQISJrbB2Tgl8KsJgPnmaYa3fj&#10;HV33sRYphEOOCkyMXS5lqAxZDCPXESfu7LzFmKCvpfZ4S+G2la9Z9iYtNpwaDHa0MlRd9j9WwcYc&#10;TmVRfNf+a7t+X+3MqYxlq9TzsF9+gojUx4f4373Raf5k+gH3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f2wgAAAN0AAAAPAAAAAAAAAAAAAAAAAJgCAABkcnMvZG93&#10;bnJldi54bWxQSwUGAAAAAAQABAD1AAAAhwMAAAAA&#10;" path="m,345r2355,l2355,,,,,345xe" stroked="f">
                <v:path arrowok="t" o:connecttype="custom" o:connectlocs="0,14088;2355,14088;2355,13743;0,13743;0,14088" o:connectangles="0,0,0,0,0"/>
              </v:shape>
            </v:group>
            <v:group id="Group 1086" o:spid="_x0000_s1206" style="position:absolute;left:5960;top:14118;width:2355;height:345" coordorigin="5960,14118"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087" o:spid="_x0000_s1207" style="position:absolute;left:5960;top:14118;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NLcIA&#10;AADdAAAADwAAAGRycy9kb3ducmV2LnhtbERPTWsCMRC9C/6HMAVvmrWgtlujiLCu9KbWnqeb6Wbp&#10;ZrIkqa7/3hSE3ubxPme57m0rLuRD41jBdJKBIK6cbrhW8HEqxi8gQkTW2DomBTcKsF4NB0vMtbvy&#10;gS7HWIsUwiFHBSbGLpcyVIYshonriBP37bzFmKCvpfZ4TeG2lc9ZNpcWG04NBjvaGqp+jr9Wwd6c&#10;zmVRfNX+83232B7MuYxlq9Toqd+8gYjUx3/xw73Xaf7sdQp/36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s0twgAAAN0AAAAPAAAAAAAAAAAAAAAAAJgCAABkcnMvZG93&#10;bnJldi54bWxQSwUGAAAAAAQABAD1AAAAhwMAAAAA&#10;" path="m,345r2355,l2355,,,,,345xe" stroked="f">
                <v:path arrowok="t" o:connecttype="custom" o:connectlocs="0,14463;2355,14463;2355,14118;0,14118;0,14463" o:connectangles="0,0,0,0,0"/>
              </v:shape>
            </v:group>
            <v:group id="Group 1084" o:spid="_x0000_s1208" style="position:absolute;left:5960;top:14515;width:2355;height:345" coordorigin="5960,14515"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085" o:spid="_x0000_s1209" style="position:absolute;left:5960;top:14515;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2wcMA&#10;AADdAAAADwAAAGRycy9kb3ducmV2LnhtbERPS2sCMRC+F/wPYQRvNWtLW7s1igjbFW++ep5uxs3i&#10;ZrIkUbf/vhEKvc3H95zZoretuJIPjWMFk3EGgrhyuuFawWFfPE5BhIissXVMCn4owGI+eJhhrt2N&#10;t3TdxVqkEA45KjAxdrmUoTJkMYxdR5y4k/MWY4K+ltrjLYXbVj5l2au02HBqMNjRylB13l2sgrXZ&#10;H8ui+K791+bzbbU1xzKWrVKjYb/8ABGpj//iP/dap/kv789w/ya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z2wcMAAADdAAAADwAAAAAAAAAAAAAAAACYAgAAZHJzL2Rv&#10;d25yZXYueG1sUEsFBgAAAAAEAAQA9QAAAIgDAAAAAA==&#10;" path="m,345r2355,l2355,,,,,345xe" stroked="f">
                <v:path arrowok="t" o:connecttype="custom" o:connectlocs="0,14860;2355,14860;2355,14515;0,14515;0,14860" o:connectangles="0,0,0,0,0"/>
              </v:shape>
            </v:group>
            <v:group id="Group 1082" o:spid="_x0000_s1210" style="position:absolute;left:5932;top:10269;width:2355;height:345" coordorigin="5932,10269"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083" o:spid="_x0000_s1211" style="position:absolute;left:5932;top:10269;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LLsIA&#10;AADdAAAADwAAAGRycy9kb3ducmV2LnhtbERPS2sCMRC+C/6HMEJvmq1gH6tRRNiueFOr53EzbpZu&#10;JkuS6vbfN0Kht/n4nrNY9bYVN/KhcazgeZKBIK6cbrhW8Hksxm8gQkTW2DomBT8UYLUcDhaYa3fn&#10;Pd0OsRYphEOOCkyMXS5lqAxZDBPXESfu6rzFmKCvpfZ4T+G2ldMse5EWG04NBjvaGKq+Dt9WwdYc&#10;T2VRXGp/3n28bvbmVMayVepp1K/nICL18V/8597qNH/2PoPH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csuwgAAAN0AAAAPAAAAAAAAAAAAAAAAAJgCAABkcnMvZG93&#10;bnJldi54bWxQSwUGAAAAAAQABAD1AAAAhwMAAAAA&#10;" path="m,345r2355,l2355,,,,,345xe" stroked="f">
                <v:path arrowok="t" o:connecttype="custom" o:connectlocs="0,10614;2355,10614;2355,10269;0,10269;0,10614" o:connectangles="0,0,0,0,0"/>
              </v:shape>
            </v:group>
            <v:group id="Group 1080" o:spid="_x0000_s1212" style="position:absolute;left:5939;top:10659;width:2355;height:345" coordorigin="5939,10659"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081" o:spid="_x0000_s1213" style="position:absolute;left:5939;top:10659;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wwsIA&#10;AADdAAAADwAAAGRycy9kb3ducmV2LnhtbERPTWsCMRC9F/wPYYTearZCa7saRYTtije1eh4342bp&#10;ZrIkqW7/vRGE3ubxPme26G0rLuRD41jB6ygDQVw53XCt4HtfvHyACBFZY+uYFPxRgMV88DTDXLsr&#10;b+myi7VIIRxyVGBi7HIpQ2XIYhi5jjhxZ+ctxgR9LbXHawq3rRxn2bu02HBqMNjRylD1s/u1CtZm&#10;fyiL4lT74+ZrstqaQxnLVqnnYb+cgojUx3/xw73Waf7b5wT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DCwgAAAN0AAAAPAAAAAAAAAAAAAAAAAJgCAABkcnMvZG93&#10;bnJldi54bWxQSwUGAAAAAAQABAD1AAAAhwMAAAAA&#10;" path="m,345r2355,l2355,,,,,345xe" stroked="f">
                <v:path arrowok="t" o:connecttype="custom" o:connectlocs="0,11004;2355,11004;2355,10659;0,10659;0,11004" o:connectangles="0,0,0,0,0"/>
              </v:shape>
            </v:group>
            <v:group id="Group 1078" o:spid="_x0000_s1214" style="position:absolute;left:5947;top:11043;width:2355;height:360" coordorigin="5947,11043"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079" o:spid="_x0000_s1215" style="position:absolute;left:5947;top:11043;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pfMIA&#10;AADdAAAADwAAAGRycy9kb3ducmV2LnhtbERPTYvCMBC9C/6HMII3TRVcbDWKFJSFPayrotehGdti&#10;MylJ1nb//WZB2Ns83uest71pxJOcry0rmE0TEMSF1TWXCi7n/WQJwgdkjY1lUvBDHrab4WCNmbYd&#10;f9HzFEoRQ9hnqKAKoc2k9EVFBv3UtsSRu1tnMEToSqkddjHcNHKeJG/SYM2xocKW8oqKx+nbKDi6&#10;68HQxy2/dLfrJ8/z5b1NC6XGo363AhGoD//il/tdx/mLNI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Ol8wgAAAN0AAAAPAAAAAAAAAAAAAAAAAJgCAABkcnMvZG93&#10;bnJldi54bWxQSwUGAAAAAAQABAD1AAAAhwMAAAAA&#10;" path="m,360r2355,l2355,,,,,360xe" stroked="f">
                <v:path arrowok="t" o:connecttype="custom" o:connectlocs="0,11403;2355,11403;2355,11043;0,11043;0,11403" o:connectangles="0,0,0,0,0"/>
              </v:shape>
            </v:group>
            <v:group id="Group 1076" o:spid="_x0000_s1216" style="position:absolute;left:5939;top:11439;width:2355;height:345" coordorigin="5939,11439"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077" o:spid="_x0000_s1217" style="position:absolute;left:5939;top:11439;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51sEA&#10;AADdAAAADwAAAGRycy9kb3ducmV2LnhtbERPS4vCMBC+L+x/CLPgbU3dg0o1igjdyt58nsdmbIrN&#10;pCRRu//eLCx4m4/vOfNlb1txJx8axwpGwwwEceV0w7WCw774nIIIEVlj65gU/FKA5eL9bY65dg/e&#10;0n0Xa5FCOOSowMTY5VKGypDFMHQdceIuzluMCfpaao+PFG5b+ZVlY2mx4dRgsKO1oeq6u1kFG7M/&#10;lkVxrv3p53uy3ppjGctWqcFHv5qBiNTHl/jfvdFp/jgbwd836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9OdbBAAAA3QAAAA8AAAAAAAAAAAAAAAAAmAIAAGRycy9kb3du&#10;cmV2LnhtbFBLBQYAAAAABAAEAPUAAACGAwAAAAA=&#10;" path="m,345r2355,l2355,,,,,345xe" stroked="f">
                <v:path arrowok="t" o:connecttype="custom" o:connectlocs="0,11784;2355,11784;2355,11439;0,11439;0,11784" o:connectangles="0,0,0,0,0"/>
              </v:shape>
            </v:group>
            <v:group id="Group 1074" o:spid="_x0000_s1218" style="position:absolute;left:5947;top:11815;width:2355;height:360" coordorigin="5947,11815"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075" o:spid="_x0000_s1219" style="position:absolute;left:5947;top:11815;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qbcMA&#10;AADdAAAADwAAAGRycy9kb3ducmV2LnhtbERPTWvCQBC9F/wPywje6sYIYlPXUAIWwUNbDfE6ZMck&#10;NDsbdrcm/ffdQqG3ebzP2eWT6cWdnO8sK1gtExDEtdUdNwrKy+FxC8IHZI29ZVLwTR7y/exhh5m2&#10;I3/Q/RwaEUPYZ6igDWHIpPR1Swb90g7EkbtZZzBE6BqpHY4x3PQyTZKNNNhxbGhxoKKl+vP8ZRS8&#10;u+rV0OlalOO1euO02N6Gp1qpxXx6eQYRaAr/4j/3Ucf5m2QN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8qbcMAAADdAAAADwAAAAAAAAAAAAAAAACYAgAAZHJzL2Rv&#10;d25yZXYueG1sUEsFBgAAAAAEAAQA9QAAAIgDAAAAAA==&#10;" path="m,360r2355,l2355,,,,,360xe" stroked="f">
                <v:path arrowok="t" o:connecttype="custom" o:connectlocs="0,12175;2355,12175;2355,11815;0,11815;0,12175" o:connectangles="0,0,0,0,0"/>
              </v:shape>
            </v:group>
            <v:group id="Group 1072" o:spid="_x0000_s1220" style="position:absolute;left:5947;top:12211;width:2355;height:345" coordorigin="5947,12211"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073" o:spid="_x0000_s1221" style="position:absolute;left:5947;top:12211;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1cEA&#10;AADdAAAADwAAAGRycy9kb3ducmV2LnhtbERPS2sCMRC+F/wPYYTealahKlujiLCuePN5nm6mm6Wb&#10;yZKkuv33plDwNh/fcxar3rbiRj40jhWMRxkI4srphmsF51PxNgcRIrLG1jEp+KUAq+XgZYG5dnc+&#10;0O0Ya5FCOOSowMTY5VKGypDFMHIdceK+nLcYE/S11B7vKdy2cpJlU2mx4dRgsKONoer7+GMV7Mzp&#10;UhbFZ+2v++1sczCXMpatUq/Dfv0BIlIfn+J/906n+dPsHf6+S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GP9XBAAAA3QAAAA8AAAAAAAAAAAAAAAAAmAIAAGRycy9kb3du&#10;cmV2LnhtbFBLBQYAAAAABAAEAPUAAACGAwAAAAA=&#10;" path="m,345r2355,l2355,,,,,345xe" stroked="f">
                <v:path arrowok="t" o:connecttype="custom" o:connectlocs="0,12556;2355,12556;2355,12211;0,12211;0,12556" o:connectangles="0,0,0,0,0"/>
              </v:shape>
            </v:group>
            <v:group id="Group 1070" o:spid="_x0000_s1222" style="position:absolute;left:5936;top:9435;width:2355;height:345" coordorigin="5936,9435"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071" o:spid="_x0000_s1223" style="position:absolute;left:5936;top:9435;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EOcEA&#10;AADdAAAADwAAAGRycy9kb3ducmV2LnhtbERPS4vCMBC+C/sfwgh709Q9qFSjiNCt7M3neWzGpthM&#10;SpLV7r/fLCx4m4/vOct1b1vxIB8axwom4wwEceV0w7WC07EYzUGEiKyxdUwKfijAevU2WGKu3ZP3&#10;9DjEWqQQDjkqMDF2uZShMmQxjF1HnLib8xZjgr6W2uMzhdtWfmTZVFpsODUY7GhrqLofvq2CnTme&#10;y6K41v7y9Tnb7s25jGWr1Puw3yxAROrjS/zv3uk0f5rN4O+bd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YBDnBAAAA3QAAAA8AAAAAAAAAAAAAAAAAmAIAAGRycy9kb3du&#10;cmV2LnhtbFBLBQYAAAAABAAEAPUAAACGAwAAAAA=&#10;" path="m,345r2355,l2355,,,,,345xe" stroked="f">
                <v:path arrowok="t" o:connecttype="custom" o:connectlocs="0,9780;2355,9780;2355,9435;0,9435;0,9780" o:connectangles="0,0,0,0,0"/>
              </v:shape>
            </v:group>
            <v:group id="Group 1068" o:spid="_x0000_s1224" style="position:absolute;left:5943;top:9825;width:2355;height:345" coordorigin="5943,9825"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069" o:spid="_x0000_s1225" style="position:absolute;left:5943;top:9825;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10MIA&#10;AADdAAAADwAAAGRycy9kb3ducmV2LnhtbERPS2sCMRC+C/6HMEJvmtWDrVujiLCu9ObzPN1MN0s3&#10;kyVJdf33plDobT6+5yzXvW3FjXxoHCuYTjIQxJXTDdcKzqdi/AYiRGSNrWNS8KAA69VwsMRcuzsf&#10;6HaMtUghHHJUYGLscilDZchimLiOOHFfzluMCfpaao/3FG5bOcuyubTYcGow2NHWUPV9/LEK9uZ0&#10;KYvis/bXj93r9mAuZSxbpV5G/eYdRKQ+/ov/3Hud5s+zBfx+k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zXQwgAAAN0AAAAPAAAAAAAAAAAAAAAAAJgCAABkcnMvZG93&#10;bnJldi54bWxQSwUGAAAAAAQABAD1AAAAhwMAAAAA&#10;" path="m,345r2355,l2355,,,,,345xe" stroked="f">
                <v:path arrowok="t" o:connecttype="custom" o:connectlocs="0,10170;2355,10170;2355,9825;0,9825;0,10170" o:connectangles="0,0,0,0,0"/>
              </v:shape>
            </v:group>
            <v:group id="Group 1066" o:spid="_x0000_s1226" style="position:absolute;left:5938;top:7905;width:2355;height:360" coordorigin="5938,7905"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067" o:spid="_x0000_s1227" style="position:absolute;left:5938;top:7905;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HXMIA&#10;AADdAAAADwAAAGRycy9kb3ducmV2LnhtbERPS4vCMBC+L/gfwgje1rQexK1GkYKL4MH1gV6HZmyL&#10;zaQkWVv/vVkQ9jYf33MWq9404kHO15YVpOMEBHFhdc2lgvNp8zkD4QOyxsYyKXiSh9Vy8LHATNuO&#10;D/Q4hlLEEPYZKqhCaDMpfVGRQT+2LXHkbtYZDBG6UmqHXQw3jZwkyVQarDk2VNhSXlFxP/4aBT/u&#10;8m1od83P3fWy50k+u7VfhVKjYb+egwjUh3/x273Vcf40TeHv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IdcwgAAAN0AAAAPAAAAAAAAAAAAAAAAAJgCAABkcnMvZG93&#10;bnJldi54bWxQSwUGAAAAAAQABAD1AAAAhwMAAAAA&#10;" path="m,360r2355,l2355,,,,,360xe" stroked="f">
                <v:path arrowok="t" o:connecttype="custom" o:connectlocs="0,8265;2355,8265;2355,7905;0,7905;0,8265" o:connectangles="0,0,0,0,0"/>
              </v:shape>
            </v:group>
            <v:group id="Group 1064" o:spid="_x0000_s1228" style="position:absolute;left:5930;top:8301;width:2355;height:345" coordorigin="5930,8301"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065" o:spid="_x0000_s1229" style="position:absolute;left:5930;top:8301;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U58IA&#10;AADdAAAADwAAAGRycy9kb3ducmV2LnhtbERPS2sCMRC+F/wPYYTeatYWrKxGEWG70pvP87gZN4ub&#10;yZKkuv33jSD0Nh/fc+bL3rbiRj40jhWMRxkI4srphmsFh33xNgURIrLG1jEp+KUAy8XgZY65dnfe&#10;0m0Xa5FCOOSowMTY5VKGypDFMHIdceIuzluMCfpaao/3FG5b+Z5lE2mx4dRgsKO1oeq6+7EKNmZ/&#10;LIviXPvT99fnemuOZSxbpV6H/WoGIlIf/8VP90an+ZPxBzy+S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pTnwgAAAN0AAAAPAAAAAAAAAAAAAAAAAJgCAABkcnMvZG93&#10;bnJldi54bWxQSwUGAAAAAAQABAD1AAAAhwMAAAAA&#10;" path="m,345r2355,l2355,,,,,345xe" stroked="f">
                <v:path arrowok="t" o:connecttype="custom" o:connectlocs="0,8646;2355,8646;2355,8301;0,8301;0,8646" o:connectangles="0,0,0,0,0"/>
              </v:shape>
            </v:group>
            <v:group id="Group 1062" o:spid="_x0000_s1230" style="position:absolute;left:5938;top:8677;width:2355;height:360" coordorigin="5938,8677"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063" o:spid="_x0000_s1231" style="position:absolute;left:5938;top:8677;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BX8IA&#10;AADdAAAADwAAAGRycy9kb3ducmV2LnhtbERPTYvCMBC9L/gfwix4W1MFRbtGWQqK4EFXRa9DM7Zl&#10;m0lJoq3/3gjC3ubxPme+7Ewt7uR8ZVnBcJCAIM6trrhQcDquvqYgfEDWWFsmBQ/ysFz0PuaYatvy&#10;L90PoRAxhH2KCsoQmlRKn5dk0A9sQxy5q3UGQ4SukNphG8NNLUdJMpEGK44NJTaUlZT/HW5Gwd6d&#10;14a2l+zUXs47HmXTazPLlep/dj/fIAJ14V/8dm90nD8ZjuH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4FfwgAAAN0AAAAPAAAAAAAAAAAAAAAAAJgCAABkcnMvZG93&#10;bnJldi54bWxQSwUGAAAAAAQABAD1AAAAhwMAAAAA&#10;" path="m,360r2355,l2355,,,,,360xe" stroked="f">
                <v:path arrowok="t" o:connecttype="custom" o:connectlocs="0,9037;2355,9037;2355,8677;0,8677;0,9037" o:connectangles="0,0,0,0,0"/>
              </v:shape>
            </v:group>
            <v:group id="Group 1060" o:spid="_x0000_s1232" style="position:absolute;left:5938;top:9073;width:2355;height:345" coordorigin="5938,9073"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061" o:spid="_x0000_s1233" style="position:absolute;left:5938;top:9073;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S5MEA&#10;AADdAAAADwAAAGRycy9kb3ducmV2LnhtbERPS4vCMBC+C/6HMMLeNHUPunSNIkKtePN5nm1mm7LN&#10;pCRZ7f57Iwh7m4/vOYtVb1txIx8axwqmkwwEceV0w7WC86kYf4AIEVlj65gU/FGA1XI4WGCu3Z0P&#10;dDvGWqQQDjkqMDF2uZShMmQxTFxHnLhv5y3GBH0ttcd7CretfM+ymbTYcGow2NHGUPVz/LUKduZ0&#10;KYviq/bX/Xa+OZhLGctWqbdRv/4EEamP/+KXe6fT/Nl0D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kuTBAAAA3QAAAA8AAAAAAAAAAAAAAAAAmAIAAGRycy9kb3du&#10;cmV2LnhtbFBLBQYAAAAABAAEAPUAAACGAwAAAAA=&#10;" path="m,345r2355,l2355,,,,,345xe" stroked="f">
                <v:path arrowok="t" o:connecttype="custom" o:connectlocs="0,9418;2355,9418;2355,9073;0,9073;0,9418" o:connectangles="0,0,0,0,0"/>
              </v:shape>
            </v:group>
            <v:group id="Group 1058" o:spid="_x0000_s1234" style="position:absolute;left:5929;top:7072;width:2355;height:345" coordorigin="5929,7072"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059" o:spid="_x0000_s1235" style="position:absolute;left:5929;top:7072;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DcIA&#10;AADdAAAADwAAAGRycy9kb3ducmV2LnhtbERPTWsCMRC9F/wPYYTealYP2m6NUoR1xZtaPY+b6Wbp&#10;ZrIkqa7/3ghCb/N4nzNf9rYVF/KhcaxgPMpAEFdON1wr+D4Ub+8gQkTW2DomBTcKsFwMXuaYa3fl&#10;HV32sRYphEOOCkyMXS5lqAxZDCPXESfux3mLMUFfS+3xmsJtKydZNpUWG04NBjtaGap+939WwcYc&#10;jmVRnGt/2q5nq505lrFslXod9l+fICL18V/8dG90mj8df8Djm3S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qMNwgAAAN0AAAAPAAAAAAAAAAAAAAAAAJgCAABkcnMvZG93&#10;bnJldi54bWxQSwUGAAAAAAQABAD1AAAAhwMAAAAA&#10;" path="m,345r2355,l2355,,,,,345xe" stroked="f">
                <v:path arrowok="t" o:connecttype="custom" o:connectlocs="0,7417;2355,7417;2355,7072;0,7072;0,7417" o:connectangles="0,0,0,0,0"/>
              </v:shape>
            </v:group>
            <v:group id="Group 1056" o:spid="_x0000_s1236" style="position:absolute;left:5936;top:7462;width:2355;height:345" coordorigin="5936,7462"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057" o:spid="_x0000_s1237" style="position:absolute;left:5936;top:7462;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ltsEA&#10;AADdAAAADwAAAGRycy9kb3ducmV2LnhtbERPS4vCMBC+L/gfwgh7W1M9uNI1igi14s3nebaZbco2&#10;k5Jktf77jSB4m4/vOfNlb1txJR8axwrGowwEceV0w7WC07H4mIEIEVlj65gU3CnAcjF4m2Ou3Y33&#10;dD3EWqQQDjkqMDF2uZShMmQxjFxHnLgf5y3GBH0ttcdbCretnGTZVFpsODUY7GhtqPo9/FkFW3M8&#10;l0XxXfvLbvO53ptzGctWqfdhv/oCEamPL/HTvdVp/nQyhsc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ZbbBAAAA3QAAAA8AAAAAAAAAAAAAAAAAmAIAAGRycy9kb3du&#10;cmV2LnhtbFBLBQYAAAAABAAEAPUAAACGAwAAAAA=&#10;" path="m,345r2355,l2355,,,,,345xe" stroked="f">
                <v:path arrowok="t" o:connecttype="custom" o:connectlocs="0,7807;2355,7807;2355,7462;0,7462;0,7807" o:connectangles="0,0,0,0,0"/>
              </v:shape>
            </v:group>
            <v:group id="Group 1054" o:spid="_x0000_s1238" style="position:absolute;left:5931;top:5542;width:2355;height:360" coordorigin="5931,5542"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055" o:spid="_x0000_s1239" style="position:absolute;left:5931;top:5542;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2DcIA&#10;AADdAAAADwAAAGRycy9kb3ducmV2LnhtbERPTYvCMBC9L/gfwgh7W1MriFajSEER9uCuil6HZmyL&#10;zaQk0Xb//UZY2Ns83ucs171pxJOcry0rGI8SEMSF1TWXCs6n7ccMhA/IGhvLpOCHPKxXg7clZtp2&#10;/E3PYyhFDGGfoYIqhDaT0hcVGfQj2xJH7madwRChK6V22MVw08g0SabSYM2xocKW8oqK+/FhFHy5&#10;y87Q5zU/d9fLgdN8dmvnhVLvw36zABGoD//iP/dex/nTdAKv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nYNwgAAAN0AAAAPAAAAAAAAAAAAAAAAAJgCAABkcnMvZG93&#10;bnJldi54bWxQSwUGAAAAAAQABAD1AAAAhwMAAAAA&#10;" path="m,360r2355,l2355,,,,,360xe" stroked="f">
                <v:path arrowok="t" o:connecttype="custom" o:connectlocs="0,5902;2355,5902;2355,5542;0,5542;0,5902" o:connectangles="0,0,0,0,0"/>
              </v:shape>
            </v:group>
            <v:group id="Group 1052" o:spid="_x0000_s1240" style="position:absolute;left:5923;top:5938;width:2355;height:345" coordorigin="5923,5938"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053" o:spid="_x0000_s1241" style="position:absolute;left:5923;top:5938;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jtcIA&#10;AADdAAAADwAAAGRycy9kb3ducmV2LnhtbERPS2sCMRC+C/0PYQRvmlWoytYoRdiu9ObzPG6mm6Wb&#10;yZKkuv77plDwNh/fc1ab3rbiRj40jhVMJxkI4srphmsFp2MxXoIIEVlj65gUPCjAZv0yWGGu3Z33&#10;dDvEWqQQDjkqMDF2uZShMmQxTFxHnLgv5y3GBH0ttcd7CretnGXZXFpsODUY7GhrqPo+/FgFO3M8&#10;l0Vxrf3l82Ox3ZtzGctWqdGwf38DEamPT/G/e6fT/PnsFf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2O1wgAAAN0AAAAPAAAAAAAAAAAAAAAAAJgCAABkcnMvZG93&#10;bnJldi54bWxQSwUGAAAAAAQABAD1AAAAhwMAAAAA&#10;" path="m,345r2355,l2355,,,,,345xe" stroked="f">
                <v:path arrowok="t" o:connecttype="custom" o:connectlocs="0,6283;2355,6283;2355,5938;0,5938;0,6283" o:connectangles="0,0,0,0,0"/>
              </v:shape>
            </v:group>
            <v:group id="Group 1050" o:spid="_x0000_s1242" style="position:absolute;left:5931;top:6314;width:2355;height:360" coordorigin="5931,6314"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051" o:spid="_x0000_s1243" style="position:absolute;left:5931;top:6314;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wDsIA&#10;AADdAAAADwAAAGRycy9kb3ducmV2LnhtbERPTYvCMBC9C/6HMII3Te3B1WoUKbgIe1hXRa9DM7bF&#10;ZlKSrO3++82CsLd5vM9Zb3vTiCc5X1tWMJsmIIgLq2suFVzO+8kChA/IGhvLpOCHPGw3w8EaM207&#10;/qLnKZQihrDPUEEVQptJ6YuKDPqpbYkjd7fOYIjQlVI77GK4aWSaJHNpsObYUGFLeUXF4/RtFBzd&#10;9d3Qxy2/dLfrJ6f54t4uC6XGo363AhGoD//il/ug4/x5+gZ/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XAOwgAAAN0AAAAPAAAAAAAAAAAAAAAAAJgCAABkcnMvZG93&#10;bnJldi54bWxQSwUGAAAAAAQABAD1AAAAhwMAAAAA&#10;" path="m,360r2355,l2355,,,,,360xe" stroked="f">
                <v:path arrowok="t" o:connecttype="custom" o:connectlocs="0,6674;2355,6674;2355,6314;0,6314;0,6674" o:connectangles="0,0,0,0,0"/>
              </v:shape>
            </v:group>
            <v:group id="Group 1048" o:spid="_x0000_s1244" style="position:absolute;left:5931;top:6710;width:2355;height:345" coordorigin="5931,6710"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049" o:spid="_x0000_s1245" style="position:absolute;left:5931;top:6710;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psMIA&#10;AADdAAAADwAAAGRycy9kb3ducmV2LnhtbERPTWsCMRC9F/wPYYTealYPtl2NIsK60ptaPY+bcbO4&#10;mSxJquu/N4VCb/N4nzNf9rYVN/KhcaxgPMpAEFdON1wr+D4Ubx8gQkTW2DomBQ8KsFwMXuaYa3fn&#10;Hd32sRYphEOOCkyMXS5lqAxZDCPXESfu4rzFmKCvpfZ4T+G2lZMsm0qLDacGgx2tDVXX/Y9VsDWH&#10;Y1kU59qfvjbv6505lrFslXod9qsZiEh9/Bf/ubc6zZ9OPuH3m3S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mmwwgAAAN0AAAAPAAAAAAAAAAAAAAAAAJgCAABkcnMvZG93&#10;bnJldi54bWxQSwUGAAAAAAQABAD1AAAAhwMAAAAA&#10;" path="m,345r2355,l2355,,,,,345xe" stroked="f">
                <v:path arrowok="t" o:connecttype="custom" o:connectlocs="0,7055;2355,7055;2355,6710;0,6710;0,7055" o:connectangles="0,0,0,0,0"/>
              </v:shape>
            </v:group>
            <v:group id="Group 1046" o:spid="_x0000_s1246" style="position:absolute;left:5927;top:4777;width:2355;height:345" coordorigin="5927,4777"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047" o:spid="_x0000_s1247" style="position:absolute;left:5927;top:4777;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za8IA&#10;AADdAAAADwAAAGRycy9kb3ducmV2LnhtbERPS2sCMRC+F/wPYYTeatYWrKxGEWG70pvP87gZN4ub&#10;yZKkuv33jSD0Nh/fc+bL3rbiRj40jhWMRxkI4srphmsFh33xNgURIrLG1jEp+KUAy8XgZY65dnfe&#10;0m0Xa5FCOOSowMTY5VKGypDFMHIdceIuzluMCfpaao/3FG5b+Z5lE2mx4dRgsKO1oeq6+7EKNmZ/&#10;LIviXPvT99fnemuOZSxbpV6H/WoGIlIf/8VP90an+ZOPMTy+S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fNrwgAAAN0AAAAPAAAAAAAAAAAAAAAAAJgCAABkcnMvZG93&#10;bnJldi54bWxQSwUGAAAAAAQABAD1AAAAhwMAAAAA&#10;" path="m,345r2355,l2355,,,,,345xe" stroked="f">
                <v:path arrowok="t" o:connecttype="custom" o:connectlocs="0,5122;2355,5122;2355,4777;0,4777;0,5122" o:connectangles="0,0,0,0,0"/>
              </v:shape>
            </v:group>
            <v:group id="Group 1044" o:spid="_x0000_s1248" style="position:absolute;left:5934;top:5167;width:2355;height:345" coordorigin="5934,5167"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045" o:spid="_x0000_s1249" style="position:absolute;left:5934;top:5167;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h8IA&#10;AADdAAAADwAAAGRycy9kb3ducmV2LnhtbERPTWsCMRC9F/ofwgjeatYKtqxGEWG74k2tnsfNuFnc&#10;TJYk1fXfm0Kht3m8z5kve9uKG/nQOFYwHmUgiCunG64VfB+Kt08QISJrbB2TggcFWC5eX+aYa3fn&#10;Hd32sRYphEOOCkyMXS5lqAxZDCPXESfu4rzFmKCvpfZ4T+G2le9ZNpUWG04NBjtaG6qu+x+rYGMO&#10;x7IozrU/bb8+1jtzLGPZKjUc9KsZiEh9/Bf/uTc6zZ9OJvD7TTp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8iHwgAAAN0AAAAPAAAAAAAAAAAAAAAAAJgCAABkcnMvZG93&#10;bnJldi54bWxQSwUGAAAAAAQABAD1AAAAhwMAAAAA&#10;" path="m,345r2355,l2355,,,,,345xe" stroked="f">
                <v:path arrowok="t" o:connecttype="custom" o:connectlocs="0,5512;2355,5512;2355,5167;0,5167;0,5512" o:connectangles="0,0,0,0,0"/>
              </v:shape>
            </v:group>
            <v:group id="Group 1042" o:spid="_x0000_s1250" style="position:absolute;left:5929;top:3247;width:2355;height:360" coordorigin="5929,3247"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043" o:spid="_x0000_s1251" style="position:absolute;left:5929;top:3247;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P8MA&#10;AADdAAAADwAAAGRycy9kb3ducmV2LnhtbERPS4vCMBC+C/sfwgh701QXxa1GWQq7LHjwsaLXoRnb&#10;YjMpSdbWf28Ewdt8fM9ZrDpTiys5X1lWMBomIIhzqysuFBz+vgczED4ga6wtk4IbeVgt33oLTLVt&#10;eUfXfShEDGGfooIyhCaV0uclGfRD2xBH7mydwRChK6R22MZwU8txkkylwYpjQ4kNZSXll/2/UbB1&#10;xx9D61N2aE/HDY+z2bn5zJV673dfcxCBuvASP92/Os6ffkzg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P8MAAADdAAAADwAAAAAAAAAAAAAAAACYAgAAZHJzL2Rv&#10;d25yZXYueG1sUEsFBgAAAAAEAAQA9QAAAIgDAAAAAA==&#10;" path="m,360r2355,l2355,,,,,360xe" stroked="f">
                <v:path arrowok="t" o:connecttype="custom" o:connectlocs="0,3607;2355,3607;2355,3247;0,3247;0,3607" o:connectangles="0,0,0,0,0"/>
              </v:shape>
            </v:group>
            <v:group id="Group 1040" o:spid="_x0000_s1252" style="position:absolute;left:5921;top:3643;width:2355;height:345" coordorigin="5921,3643"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041" o:spid="_x0000_s1253" style="position:absolute;left:5921;top:3643;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OhMIA&#10;AADdAAAADwAAAGRycy9kb3ducmV2LnhtbERPTWsCMRC9C/6HMII3zaqgZWuUImxXelOr53Ez3Szd&#10;TJYk1fXfm0Kht3m8z1lve9uKG/nQOFYwm2YgiCunG64VfJ6KyQuIEJE1to5JwYMCbDfDwRpz7e58&#10;oNsx1iKFcMhRgYmxy6UMlSGLYeo64sR9OW8xJuhrqT3eU7ht5TzLltJiw6nBYEc7Q9X38ccq2JvT&#10;uSyKa+0vH++r3cGcy1i2So1H/dsriEh9/Bf/ufc6zV8uV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M6EwgAAAN0AAAAPAAAAAAAAAAAAAAAAAJgCAABkcnMvZG93&#10;bnJldi54bWxQSwUGAAAAAAQABAD1AAAAhwMAAAAA&#10;" path="m,345r2355,l2355,,,,,345xe" stroked="f">
                <v:path arrowok="t" o:connecttype="custom" o:connectlocs="0,3988;2355,3988;2355,3643;0,3643;0,3988" o:connectangles="0,0,0,0,0"/>
              </v:shape>
            </v:group>
            <v:group id="Group 1038" o:spid="_x0000_s1254" style="position:absolute;left:5929;top:4019;width:2355;height:360" coordorigin="5929,4019"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039" o:spid="_x0000_s1255" style="position:absolute;left:5929;top:4019;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XOsIA&#10;AADdAAAADwAAAGRycy9kb3ducmV2LnhtbERPTYvCMBC9L/gfwix4W9N1QbQaRQrKggddFb0OzdgW&#10;m0lJoq3/3gjC3ubxPme26Ewt7uR8ZVnB9yABQZxbXXGh4HhYfY1B+ICssbZMCh7kYTHvfcww1bbl&#10;P7rvQyFiCPsUFZQhNKmUPi/JoB/YhjhyF+sMhghdIbXDNoabWg6TZCQNVhwbSmwoKym/7m9Gwc6d&#10;1oY25+zYnk9bHmbjSzPJlep/dsspiEBd+Be/3b86zh/9TOD1TT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9c6wgAAAN0AAAAPAAAAAAAAAAAAAAAAAJgCAABkcnMvZG93&#10;bnJldi54bWxQSwUGAAAAAAQABAD1AAAAhwMAAAAA&#10;" path="m,360r2355,l2355,,,,,360xe" stroked="f">
                <v:path arrowok="t" o:connecttype="custom" o:connectlocs="0,4379;2355,4379;2355,4019;0,4019;0,4379" o:connectangles="0,0,0,0,0"/>
              </v:shape>
            </v:group>
            <v:group id="Group 1036" o:spid="_x0000_s1256" style="position:absolute;left:5929;top:4415;width:2355;height:345" coordorigin="5929,4415"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037" o:spid="_x0000_s1257" style="position:absolute;left:5929;top:4415;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AFsIA&#10;AADdAAAADwAAAGRycy9kb3ducmV2LnhtbERPS2sCMRC+F/wPYYTeatZSrKxGEWG70pvP87gZN4ub&#10;yZKkuv33jSD0Nh/fc+bL3rbiRj40jhWMRxkI4srphmsFh33xNgURIrLG1jEp+KUAy8XgZY65dnfe&#10;0m0Xa5FCOOSowMTY5VKGypDFMHIdceIuzluMCfpaao/3FG5b+Z5lE2mx4dRgsKO1oeq6+7EKNmZ/&#10;LIviXPvT99fnemuOZSxbpV6H/WoGIlIf/8VP90an+ZOPMTy+S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4AWwgAAAN0AAAAPAAAAAAAAAAAAAAAAAJgCAABkcnMvZG93&#10;bnJldi54bWxQSwUGAAAAAAQABAD1AAAAhwMAAAAA&#10;" path="m,345r2355,l2355,,,,,345xe" stroked="f">
                <v:path arrowok="t" o:connecttype="custom" o:connectlocs="0,4760;2355,4760;2355,4415;0,4415;0,4760" o:connectangles="0,0,0,0,0"/>
              </v:shape>
            </v:group>
            <v:group id="Group 1034" o:spid="_x0000_s1258" style="position:absolute;left:5918;top:1147;width:2355;height:360" coordorigin="5918,1147"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035" o:spid="_x0000_s1259" style="position:absolute;left:5918;top:1147;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TrcMA&#10;AADdAAAADwAAAGRycy9kb3ducmV2LnhtbERPS4vCMBC+C/sfwgh701RXxK1GWQq7LHjwsaLXoRnb&#10;YjMpSdbWf28Ewdt8fM9ZrDpTiys5X1lWMBomIIhzqysuFBz+vgczED4ga6wtk4IbeVgt33oLTLVt&#10;eUfXfShEDGGfooIyhCaV0uclGfRD2xBH7mydwRChK6R22MZwU8txkkylwYpjQ4kNZSXll/2/UbB1&#10;xx9D61N2aE/HDY+z2bn5zJV673dfcxCBuvASP92/Os6fTj7g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WTrcMAAADdAAAADwAAAAAAAAAAAAAAAACYAgAAZHJzL2Rv&#10;d25yZXYueG1sUEsFBgAAAAAEAAQA9QAAAIgDAAAAAA==&#10;" path="m,360r2355,l2355,,,,,360xe" stroked="f">
                <v:path arrowok="t" o:connecttype="custom" o:connectlocs="0,1507;2355,1507;2355,1147;0,1147;0,1507" o:connectangles="0,0,0,0,0"/>
              </v:shape>
            </v:group>
            <v:group id="Group 1032" o:spid="_x0000_s1260" style="position:absolute;left:5910;top:1543;width:2355;height:345" coordorigin="5910,1543"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033" o:spid="_x0000_s1261" style="position:absolute;left:5910;top:1543;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GFcIA&#10;AADdAAAADwAAAGRycy9kb3ducmV2LnhtbERPTWsCMRC9F/wPYYTearbS2rIaRYTtije1eh4342bp&#10;ZrIkqW7/vRGE3ubxPme26G0rLuRD41jB6ygDQVw53XCt4HtfvHyCCBFZY+uYFPxRgMV88DTDXLsr&#10;b+myi7VIIRxyVGBi7HIpQ2XIYhi5jjhxZ+ctxgR9LbXHawq3rRxn2URabDg1GOxoZaj62f1aBWuz&#10;P5RFcar9cfP1sdqaQxnLVqnnYb+cgojUx3/xw73Waf7k7R3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IYVwgAAAN0AAAAPAAAAAAAAAAAAAAAAAJgCAABkcnMvZG93&#10;bnJldi54bWxQSwUGAAAAAAQABAD1AAAAhwMAAAAA&#10;" path="m,345r2355,l2355,,,,,345xe" stroked="f">
                <v:path arrowok="t" o:connecttype="custom" o:connectlocs="0,1888;2355,1888;2355,1543;0,1543;0,1888" o:connectangles="0,0,0,0,0"/>
              </v:shape>
            </v:group>
            <v:group id="Group 1030" o:spid="_x0000_s1262" style="position:absolute;left:5918;top:2276;width:2355;height:360" coordorigin="5918,2276" coordsize="235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1031" o:spid="_x0000_s1263" style="position:absolute;left:5918;top:2276;width:2355;height:360;visibility:visible;mso-wrap-style:square;v-text-anchor:top" coordsize="235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VrsMA&#10;AADdAAAADwAAAGRycy9kb3ducmV2LnhtbERPTWvCQBC9C/6HZQRvulHEanQVCVSEHtpG0euQHZNg&#10;djbsbk3677uFQm/zeJ+z3femEU9yvrasYDZNQBAXVtdcKricXycrED4ga2wsk4Jv8rDfDQdbTLXt&#10;+JOeeShFDGGfooIqhDaV0hcVGfRT2xJH7m6dwRChK6V22MVw08h5kiylwZpjQ4UtZRUVj/zLKPhw&#10;16Oht1t26W7Xd55nq3u7LpQaj/rDBkSgPvyL/9wnHecvFy/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6VrsMAAADdAAAADwAAAAAAAAAAAAAAAACYAgAAZHJzL2Rv&#10;d25yZXYueG1sUEsFBgAAAAAEAAQA9QAAAIgDAAAAAA==&#10;" path="m,360r2355,l2355,,,,,360xe" stroked="f">
                <v:path arrowok="t" o:connecttype="custom" o:connectlocs="0,2636;2355,2636;2355,2276;0,2276;0,2636" o:connectangles="0,0,0,0,0"/>
              </v:shape>
            </v:group>
            <v:group id="Group 1028" o:spid="_x0000_s1264" style="position:absolute;left:5918;top:2672;width:2355;height:345" coordorigin="5918,2672" coordsize="235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029" o:spid="_x0000_s1265" style="position:absolute;left:5918;top:2672;width:2355;height:345;visibility:visible;mso-wrap-style:square;v-text-anchor:top" coordsize="235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MEMIA&#10;AADdAAAADwAAAGRycy9kb3ducmV2LnhtbERPTWsCMRC9F/wPYYTearZSrF2NIsJ2xZtaPY+bcbN0&#10;M1mSVLf/vhEK3ubxPme+7G0rruRD41jB6ygDQVw53XCt4OtQvExBhIissXVMCn4pwHIxeJpjrt2N&#10;d3Tdx1qkEA45KjAxdrmUoTJkMYxcR5y4i/MWY4K+ltrjLYXbVo6zbCItNpwaDHa0NlR973+sgo05&#10;HMuiONf+tP18X+/MsYxlq9TzsF/NQETq40P8797oNH/y9gH3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YwQwgAAAN0AAAAPAAAAAAAAAAAAAAAAAJgCAABkcnMvZG93&#10;bnJldi54bWxQSwUGAAAAAAQABAD1AAAAhwMAAAAA&#10;" path="m,345r2355,l2355,,,,,345xe" stroked="f">
                <v:path arrowok="t" o:connecttype="custom" o:connectlocs="0,3017;2355,3017;2355,2672;0,2672;0,3017" o:connectangles="0,0,0,0,0"/>
              </v:shape>
            </v:group>
            <v:group id="Group 1026" o:spid="_x0000_s1266" style="position:absolute;left:6134;top:2065;width:2160;height:2" coordorigin="6134,2065"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027" o:spid="_x0000_s1267" style="position:absolute;left:6134;top:2065;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IQsYA&#10;AADdAAAADwAAAGRycy9kb3ducmV2LnhtbERPTWvCQBC9F/wPywje6sa2SkldpSkVhKI26qHHITsm&#10;wexsml1N7K93C4K3ebzPmc47U4kzNa60rGA0jEAQZ1aXnCvY7xaPryCcR9ZYWSYFF3Iwn/Uephhr&#10;23JK563PRQhhF6OCwvs6ltJlBRl0Q1sTB+5gG4M+wCaXusE2hJtKPkXRRBosOTQUWNNHQdlxezIK&#10;vl6ev0/yN90kn0nSXsrK/61/VkoN+t37GwhPnb+Lb+6lDvMn4xH8fx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IQsYAAADdAAAADwAAAAAAAAAAAAAAAACYAgAAZHJz&#10;L2Rvd25yZXYueG1sUEsFBgAAAAAEAAQA9QAAAIsDAAAAAA==&#10;" path="m2160,l,e" filled="f" strokecolor="#ec7c30" strokeweight=".5pt">
                <v:path arrowok="t" o:connecttype="custom" o:connectlocs="2160,0;0,0" o:connectangles="0,0"/>
              </v:shape>
            </v:group>
            <v:group id="Group 1024" o:spid="_x0000_s1268" style="position:absolute;left:6138;top:3197;width:2160;height:2" coordorigin="6138,3197"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025" o:spid="_x0000_s1269" style="position:absolute;left:6138;top:3197;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zrsUA&#10;AADdAAAADwAAAGRycy9kb3ducmV2LnhtbERPS2vCQBC+C/6HZYTedNP6QKKrNMVCQWx9HTwO2WkS&#10;mp2N2dVEf31XKPQ2H99z5svWlOJKtSssK3geRCCIU6sLzhQcD+/9KQjnkTWWlknBjRwsF93OHGNt&#10;G97Rde8zEULYxagg976KpXRpTgbdwFbEgfu2tUEfYJ1JXWMTwk0pX6JoIg0WHBpyrOgtp/RnfzEK&#10;1qPh9iLPu69klSTNrSj9/fO0Ueqp177OQHhq/b/4z/2hw/zJeAiPb8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LOuxQAAAN0AAAAPAAAAAAAAAAAAAAAAAJgCAABkcnMv&#10;ZG93bnJldi54bWxQSwUGAAAAAAQABAD1AAAAigMAAAAA&#10;" path="m2160,l,e" filled="f" strokecolor="#ec7c30" strokeweight=".5pt">
                <v:path arrowok="t" o:connecttype="custom" o:connectlocs="2160,0;0,0" o:connectangles="0,0"/>
              </v:shape>
            </v:group>
            <v:group id="Group 1022" o:spid="_x0000_s1270" style="position:absolute;left:6142;top:3967;width:2160;height:2" coordorigin="6142,3967"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023" o:spid="_x0000_s1271" style="position:absolute;left:6142;top:3967;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OQcUA&#10;AADdAAAADwAAAGRycy9kb3ducmV2LnhtbERPS2vCQBC+C/6HZYTedNOHItFVmqJQEFtfB49DdpqE&#10;ZmdjdjXRX+8Khd7m43vOdN6aUlyodoVlBc+DCARxanXBmYLDftkfg3AeWWNpmRRcycF81u1MMda2&#10;4S1ddj4TIYRdjApy76tYSpfmZNANbEUcuB9bG/QB1pnUNTYh3JTyJYpG0mDBoSHHij5ySn93Z6Ng&#10;9fa6OcvT9jtZJElzLUp/+zqulXrqte8TEJ5a/y/+c3/qMH80HMLj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Y5BxQAAAN0AAAAPAAAAAAAAAAAAAAAAAJgCAABkcnMv&#10;ZG93bnJldi54bWxQSwUGAAAAAAQABAD1AAAAigMAAAAA&#10;" path="m2160,l,e" filled="f" strokecolor="#ec7c30" strokeweight=".5pt">
                <v:path arrowok="t" o:connecttype="custom" o:connectlocs="2160,0;0,0" o:connectangles="0,0"/>
              </v:shape>
            </v:group>
            <v:group id="Group 1020" o:spid="_x0000_s1272" style="position:absolute;left:6123;top:4754;width:2160;height:2" coordorigin="6123,4754"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021" o:spid="_x0000_s1273" style="position:absolute;left:6123;top:4754;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1rcYA&#10;AADdAAAADwAAAGRycy9kb3ducmV2LnhtbERPTWvCQBC9C/0Pywi96UZrrURXMaUFoahVe+hxyI5J&#10;aHY2za4m9td3BcHbPN7nzBatKcWZaldYVjDoRyCIU6sLzhR8Hd57ExDOI2ssLZOCCzlYzB86M4y1&#10;bXhH573PRAhhF6OC3PsqltKlORl0fVsRB+5oa4M+wDqTusYmhJtSDqNoLA0WHBpyrOg1p/RnfzIK&#10;PkZPnyf5u9smb0nSXIrS/22+10o9dtvlFISn1t/FN/dKh/nj5xe4fhNO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O1rcYAAADdAAAADwAAAAAAAAAAAAAAAACYAgAAZHJz&#10;L2Rvd25yZXYueG1sUEsFBgAAAAAEAAQA9QAAAIsDAAAAAA==&#10;" path="m2160,l,e" filled="f" strokecolor="#ec7c30" strokeweight=".5pt">
                <v:path arrowok="t" o:connecttype="custom" o:connectlocs="2160,0;0,0" o:connectangles="0,0"/>
              </v:shape>
            </v:group>
            <v:group id="Group 1018" o:spid="_x0000_s1274" style="position:absolute;left:6127;top:5524;width:2160;height:2" coordorigin="6127,5524"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019" o:spid="_x0000_s1275" style="position:absolute;left:6127;top:5524;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ERMYA&#10;AADdAAAADwAAAGRycy9kb3ducmV2LnhtbERPTWvCQBC9C/0Pywi96UZrpUZXMaUFoahVe+hxyI5J&#10;aHY2za4m9td3BcHbPN7nzBatKcWZaldYVjDoRyCIU6sLzhR8Hd57LyCcR9ZYWiYFF3KwmD90Zhhr&#10;2/COznufiRDCLkYFufdVLKVLczLo+rYiDtzR1gZ9gHUmdY1NCDelHEbRWBosODTkWNFrTunP/mQU&#10;fIyePk/yd7dN3pKkuRSl/9t8r5V67LbLKQhPrb+Lb+6VDvPHzxO4fhNO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CERMYAAADdAAAADwAAAAAAAAAAAAAAAACYAgAAZHJz&#10;L2Rvd25yZXYueG1sUEsFBgAAAAAEAAQA9QAAAIsDAAAAAA==&#10;" path="m2160,l,e" filled="f" strokecolor="#ec7c30" strokeweight=".5pt">
                <v:path arrowok="t" o:connecttype="custom" o:connectlocs="2160,0;0,0" o:connectangles="0,0"/>
              </v:shape>
            </v:group>
            <v:group id="Group 1016" o:spid="_x0000_s1276" style="position:absolute;left:6138;top:6284;width:2160;height:2" coordorigin="6138,6284"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017" o:spid="_x0000_s1277" style="position:absolute;left:6138;top:6284;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C/8UA&#10;AADdAAAADwAAAGRycy9kb3ducmV2LnhtbERPTWvCQBC9C/6HZYTedKOVUFJXMWKhINZqe/A4ZMck&#10;mJ2N2dVEf323UOhtHu9zZovOVOJGjSstKxiPIhDEmdUl5wq+v96GLyCcR9ZYWSYFd3KwmPd7M0y0&#10;bXlPt4PPRQhhl6CCwvs6kdJlBRl0I1sTB+5kG4M+wCaXusE2hJtKTqIolgZLDg0F1rQqKDsfrkbB&#10;Zvr8eZWX/S5dp2l7Lyv/+DhulXoadMtXEJ46/y/+c7/rMD+Ox/D7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kL/xQAAAN0AAAAPAAAAAAAAAAAAAAAAAJgCAABkcnMv&#10;ZG93bnJldi54bWxQSwUGAAAAAAQABAD1AAAAigMAAAAA&#10;" path="m2160,l,e" filled="f" strokecolor="#ec7c30" strokeweight=".5pt">
                <v:path arrowok="t" o:connecttype="custom" o:connectlocs="2160,0;0,0" o:connectangles="0,0"/>
              </v:shape>
            </v:group>
            <v:group id="Group 1014" o:spid="_x0000_s1278" style="position:absolute;left:6142;top:7054;width:2160;height:2" coordorigin="6142,7054"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015" o:spid="_x0000_s1279" style="position:absolute;left:6142;top:7054;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5E8UA&#10;AADdAAAADwAAAGRycy9kb3ducmV2LnhtbERPS2vCQBC+F/oflhG81Y21BImuYkoLQrE+Dx6H7JgE&#10;s7NpdjXRX98tFLzNx/ec6bwzlbhS40rLCoaDCARxZnXJuYLD/vNlDMJ5ZI2VZVJwIwfz2fPTFBNt&#10;W97SdedzEULYJaig8L5OpHRZQQbdwNbEgTvZxqAPsMmlbrAN4aaSr1EUS4Mlh4YCa3ovKDvvLkbB&#10;19toc5E/23X6kabtraz8/fu4Uqrf6xYTEJ46/xD/u5c6zI/jEfx9E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HkTxQAAAN0AAAAPAAAAAAAAAAAAAAAAAJgCAABkcnMv&#10;ZG93bnJldi54bWxQSwUGAAAAAAQABAD1AAAAigMAAAAA&#10;" path="m2160,l,e" filled="f" strokecolor="#ec7c30" strokeweight=".5pt">
                <v:path arrowok="t" o:connecttype="custom" o:connectlocs="2160,0;0,0" o:connectangles="0,0"/>
              </v:shape>
            </v:group>
            <v:group id="Group 1012" o:spid="_x0000_s1280" style="position:absolute;left:6153;top:7881;width:2160;height:2" coordorigin="6153,7881"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013" o:spid="_x0000_s1281" style="position:absolute;left:6153;top:7881;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E/MUA&#10;AADdAAAADwAAAGRycy9kb3ducmV2LnhtbERPS2vCQBC+F/wPywi91Y21hhJdpRELheKzPfQ4ZMck&#10;mJ2N2dXE/vpuQfA2H99zpvPOVOJCjSstKxgOIhDEmdUl5wq+v96fXkE4j6yxskwKruRgPus9TDHR&#10;tuUdXfY+FyGEXYIKCu/rREqXFWTQDWxNHLiDbQz6AJtc6gbbEG4q+RxFsTRYcmgosKZFQdlxfzYK&#10;Pl9G27M87TbpMk3ba1n53/XPSqnHfvc2AeGp83fxzf2hw/w4HsP/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UT8xQAAAN0AAAAPAAAAAAAAAAAAAAAAAJgCAABkcnMv&#10;ZG93bnJldi54bWxQSwUGAAAAAAQABAD1AAAAigMAAAAA&#10;" path="m2160,l,e" filled="f" strokecolor="#ec7c30" strokeweight=".5pt">
                <v:path arrowok="t" o:connecttype="custom" o:connectlocs="2160,0;0,0" o:connectangles="0,0"/>
              </v:shape>
            </v:group>
            <v:group id="Group 1010" o:spid="_x0000_s1282" style="position:absolute;left:6157;top:8651;width:2160;height:2" coordorigin="6157,8651"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011" o:spid="_x0000_s1283" style="position:absolute;left:6157;top:8651;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EMUA&#10;AADdAAAADwAAAGRycy9kb3ducmV2LnhtbERPS2vCQBC+F/wPywi91Y21xBJdpRELheKzPfQ4ZMck&#10;mJ2N2dXE/vpuQfA2H99zpvPOVOJCjSstKxgOIhDEmdUl5wq+v96fXkE4j6yxskwKruRgPus9TDHR&#10;tuUdXfY+FyGEXYIKCu/rREqXFWTQDWxNHLiDbQz6AJtc6gbbEG4q+RxFsTRYcmgosKZFQdlxfzYK&#10;Pl9G27M87TbpMk3ba1n53/XPSqnHfvc2AeGp83fxzf2hw/w4HsP/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38QxQAAAN0AAAAPAAAAAAAAAAAAAAAAAJgCAABkcnMv&#10;ZG93bnJldi54bWxQSwUGAAAAAAQABAD1AAAAigMAAAAA&#10;" path="m2160,l,e" filled="f" strokecolor="#ec7c30" strokeweight=".5pt">
                <v:path arrowok="t" o:connecttype="custom" o:connectlocs="2160,0;0,0" o:connectangles="0,0"/>
              </v:shape>
            </v:group>
            <v:group id="Group 1008" o:spid="_x0000_s1284" style="position:absolute;left:6138;top:9411;width:2160;height:2" coordorigin="6138,9411"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009" o:spid="_x0000_s1285" style="position:absolute;left:6138;top:9411;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O+cUA&#10;AADdAAAADwAAAGRycy9kb3ducmV2LnhtbERPS2vCQBC+F/wPywi91Y21BBtdpRELheKzPfQ4ZMck&#10;mJ2N2dXE/vpuQfA2H99zpvPOVOJCjSstKxgOIhDEmdUl5wq+v96fxiCcR9ZYWSYFV3Iwn/Ueppho&#10;2/KOLnufixDCLkEFhfd1IqXLCjLoBrYmDtzBNgZ9gE0udYNtCDeVfI6iWBosOTQUWNOioOy4PxsF&#10;ny+j7Vmedpt0mabttaz87/pnpdRjv3ubgPDU+bv45v7QYX4cv8L/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E75xQAAAN0AAAAPAAAAAAAAAAAAAAAAAJgCAABkcnMv&#10;ZG93bnJldi54bWxQSwUGAAAAAAQABAD1AAAAigMAAAAA&#10;" path="m2160,l,e" filled="f" strokecolor="#ec7c30" strokeweight=".5pt">
                <v:path arrowok="t" o:connecttype="custom" o:connectlocs="2160,0;0,0" o:connectangles="0,0"/>
              </v:shape>
            </v:group>
            <v:group id="Group 1006" o:spid="_x0000_s1286" style="position:absolute;left:6137;top:11023;width:2160;height:2" coordorigin="6137,11023"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007" o:spid="_x0000_s1287" style="position:absolute;left:6137;top:11023;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UIsYA&#10;AADdAAAADwAAAGRycy9kb3ducmV2LnhtbERPTWvCQBC9F/wPywje6sa2aEldpSkVhKI26qHHITsm&#10;wexsml1N7K93C4K3ebzPmc47U4kzNa60rGA0jEAQZ1aXnCvY7xaPryCcR9ZYWSYFF3Iwn/Uephhr&#10;23JK563PRQhhF6OCwvs6ltJlBRl0Q1sTB+5gG4M+wCaXusE2hJtKPkXRWBosOTQUWNNHQdlxezIK&#10;vl6ev0/yN90kn0nSXsrK/61/VkoN+t37GwhPnb+Lb+6lDvPHkxH8fx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PUIsYAAADdAAAADwAAAAAAAAAAAAAAAACYAgAAZHJz&#10;L2Rvd25yZXYueG1sUEsFBgAAAAAEAAQA9QAAAIsDAAAAAA==&#10;" path="m2160,l,e" filled="f" strokecolor="#ec7c30" strokeweight=".5pt">
                <v:path arrowok="t" o:connecttype="custom" o:connectlocs="2160,0;0,0" o:connectangles="0,0"/>
              </v:shape>
            </v:group>
            <v:group id="Group 1004" o:spid="_x0000_s1288" style="position:absolute;left:6141;top:11793;width:2160;height:2" coordorigin="6141,11793"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005" o:spid="_x0000_s1289" style="position:absolute;left:6141;top:11793;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3vzsYA&#10;AADdAAAADwAAAGRycy9kb3ducmV2LnhtbERPTWvCQBC9F/oflil4qxu1aEldxUgFoVQb9dDjkB2T&#10;YHY2za4m9te7hYK3ebzPmc47U4kLNa60rGDQj0AQZ1aXnCs47FfPryCcR9ZYWSYFV3Iwnz0+TDHW&#10;tuWULjufixDCLkYFhfd1LKXLCjLo+rYmDtzRNgZ9gE0udYNtCDeVHEbRWBosOTQUWNOyoOy0OxsF&#10;Hy+jr7P8SbfJe5K017Lyv5vvT6V6T93iDYSnzt/F/+61DvPHkxH8fR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3vzsYAAADdAAAADwAAAAAAAAAAAAAAAACYAgAAZHJz&#10;L2Rvd25yZXYueG1sUEsFBgAAAAAEAAQA9QAAAIsDAAAAAA==&#10;" path="m2160,l,e" filled="f" strokecolor="#ec7c30" strokeweight=".5pt">
                <v:path arrowok="t" o:connecttype="custom" o:connectlocs="2160,0;0,0" o:connectangles="0,0"/>
              </v:shape>
            </v:group>
            <v:group id="Group 1002" o:spid="_x0000_s1290" style="position:absolute;left:6135;top:12550;width:2160;height:2" coordorigin="6135,12550"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003" o:spid="_x0000_s1291" style="position:absolute;left:6135;top:12550;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SIcYA&#10;AADdAAAADwAAAGRycy9kb3ducmV2LnhtbERPTWvCQBC9C/0Pywi96UZrrURXMaUFoahVe+hxyI5J&#10;aHY2za4m9td3BcHbPN7nzBatKcWZaldYVjDoRyCIU6sLzhR8Hd57ExDOI2ssLZOCCzlYzB86M4y1&#10;bXhH573PRAhhF6OC3PsqltKlORl0fVsRB+5oa4M+wDqTusYmhJtSDqNoLA0WHBpyrOg1p/RnfzIK&#10;PkZPnyf5u9smb0nSXIrS/22+10o9dtvlFISn1t/FN/dKh/njl2e4fhNO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jSIcYAAADdAAAADwAAAAAAAAAAAAAAAACYAgAAZHJz&#10;L2Rvd25yZXYueG1sUEsFBgAAAAAEAAQA9QAAAIsDAAAAAA==&#10;" path="m2160,l,e" filled="f" strokecolor="#ec7c30" strokeweight=".5pt">
                <v:path arrowok="t" o:connecttype="custom" o:connectlocs="2160,0;0,0" o:connectangles="0,0"/>
              </v:shape>
            </v:group>
            <v:group id="Group 1000" o:spid="_x0000_s1292" style="position:absolute;left:6139;top:13320;width:2160;height:2" coordorigin="6139,13320"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001" o:spid="_x0000_s1293" style="position:absolute;left:6139;top:13320;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pzcUA&#10;AADdAAAADwAAAGRycy9kb3ducmV2LnhtbERPS2vCQBC+C/6HZYTedNMHKtFVmqJQEFtfB49DdpqE&#10;ZmdjdjXRX+8Khd7m43vOdN6aUlyodoVlBc+DCARxanXBmYLDftkfg3AeWWNpmRRcycF81u1MMda2&#10;4S1ddj4TIYRdjApy76tYSpfmZNANbEUcuB9bG/QB1pnUNTYh3JTyJYqG0mDBoSHHij5ySn93Z6Ng&#10;9fa6OcvT9jtZJElzLUp/+zqulXrqte8TEJ5a/y/+c3/qMH84GsHjm3C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unNxQAAAN0AAAAPAAAAAAAAAAAAAAAAAJgCAABkcnMv&#10;ZG93bnJldi54bWxQSwUGAAAAAAQABAD1AAAAigMAAAAA&#10;" path="m2160,l,e" filled="f" strokecolor="#ec7c30" strokeweight=".5pt">
                <v:path arrowok="t" o:connecttype="custom" o:connectlocs="2160,0;0,0" o:connectangles="0,0"/>
              </v:shape>
            </v:group>
            <v:group id="Group 998" o:spid="_x0000_s1294" style="position:absolute;left:6137;top:14099;width:2160;height:2" coordorigin="6137,14099"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999" o:spid="_x0000_s1295" style="position:absolute;left:6137;top:14099;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YJMYA&#10;AADdAAAADwAAAGRycy9kb3ducmV2LnhtbERPTWvCQBC9F/oflhF6041WtI2uYkoFoajVevA4ZMck&#10;NDubZlcT++vdgtDbPN7nTOetKcWFaldYVtDvRSCIU6sLzhQcvpbdFxDOI2ssLZOCKzmYzx4fphhr&#10;2/COLnufiRDCLkYFufdVLKVLczLoerYiDtzJ1gZ9gHUmdY1NCDelHETRSBosODTkWNFbTun3/mwU&#10;fAyfP8/yZ7dN3pOkuRal/90c10o9ddrFBISn1v+L7+6VDvNH41f4+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XYJMYAAADdAAAADwAAAAAAAAAAAAAAAACYAgAAZHJz&#10;L2Rvd25yZXYueG1sUEsFBgAAAAAEAAQA9QAAAIsDAAAAAA==&#10;" path="m2160,l,e" filled="f" strokecolor="#ec7c30" strokeweight=".5pt">
                <v:path arrowok="t" o:connecttype="custom" o:connectlocs="2160,0;0,0" o:connectangles="0,0"/>
              </v:shape>
            </v:group>
            <w10:wrap anchorx="page" anchory="page"/>
          </v:group>
        </w:pict>
      </w:r>
      <w:r w:rsidRPr="00E61D9A">
        <w:rPr>
          <w:sz w:val="16"/>
          <w:szCs w:val="16"/>
        </w:rPr>
        <w:br w:type="column"/>
        <w:t>Valve 2</w:t>
      </w:r>
    </w:p>
    <w:p w:rsidR="003E6078" w:rsidRPr="00E61D9A" w:rsidRDefault="003E6078">
      <w:pPr>
        <w:spacing w:before="7" w:line="170" w:lineRule="exact"/>
        <w:rPr>
          <w:sz w:val="16"/>
          <w:szCs w:val="16"/>
        </w:rPr>
      </w:pPr>
    </w:p>
    <w:p w:rsidR="003E6078" w:rsidRPr="00E61D9A" w:rsidRDefault="003E6078">
      <w:pPr>
        <w:ind w:left="950"/>
        <w:rPr>
          <w:rFonts w:cs="Calibri"/>
          <w:sz w:val="16"/>
          <w:szCs w:val="16"/>
        </w:rPr>
      </w:pPr>
      <w:r w:rsidRPr="00E61D9A">
        <w:rPr>
          <w:sz w:val="16"/>
          <w:szCs w:val="16"/>
        </w:rPr>
        <w:t>Смесительный клапан 2</w:t>
      </w:r>
    </w:p>
    <w:p w:rsidR="003E6078" w:rsidRPr="00E61D9A" w:rsidRDefault="003E6078">
      <w:pPr>
        <w:rPr>
          <w:rFonts w:cs="Calibri"/>
          <w:sz w:val="16"/>
          <w:szCs w:val="16"/>
        </w:rPr>
        <w:sectPr w:rsidR="003E6078" w:rsidRPr="00E61D9A">
          <w:headerReference w:type="default" r:id="rId55"/>
          <w:footerReference w:type="default" r:id="rId56"/>
          <w:pgSz w:w="11910" w:h="16840"/>
          <w:pgMar w:top="1160" w:right="620" w:bottom="280" w:left="620" w:header="0" w:footer="0" w:gutter="0"/>
          <w:cols w:num="2" w:space="708" w:equalWidth="0">
            <w:col w:w="2680" w:space="2522"/>
            <w:col w:w="5468"/>
          </w:cols>
        </w:sectPr>
      </w:pPr>
    </w:p>
    <w:p w:rsidR="003E6078" w:rsidRPr="00E61D9A" w:rsidRDefault="003E6078">
      <w:pPr>
        <w:spacing w:before="18" w:line="220" w:lineRule="exact"/>
        <w:rPr>
          <w:sz w:val="16"/>
          <w:szCs w:val="16"/>
        </w:rPr>
      </w:pPr>
    </w:p>
    <w:p w:rsidR="003E6078" w:rsidRPr="00E61D9A" w:rsidRDefault="003E6078">
      <w:pPr>
        <w:spacing w:line="220" w:lineRule="exact"/>
        <w:rPr>
          <w:sz w:val="16"/>
          <w:szCs w:val="16"/>
        </w:rPr>
        <w:sectPr w:rsidR="003E6078" w:rsidRPr="00E61D9A">
          <w:type w:val="continuous"/>
          <w:pgSz w:w="11910" w:h="16840"/>
          <w:pgMar w:top="0" w:right="620" w:bottom="280" w:left="620" w:header="708" w:footer="708" w:gutter="0"/>
          <w:cols w:space="708"/>
        </w:sectPr>
      </w:pPr>
    </w:p>
    <w:p w:rsidR="003E6078" w:rsidRPr="00E61D9A" w:rsidRDefault="003E6078" w:rsidP="00FE4356">
      <w:pPr>
        <w:pStyle w:val="BodyText"/>
        <w:spacing w:before="59" w:line="259" w:lineRule="auto"/>
        <w:ind w:left="777" w:right="31" w:firstLine="698"/>
        <w:jc w:val="right"/>
        <w:rPr>
          <w:sz w:val="16"/>
          <w:szCs w:val="16"/>
        </w:rPr>
      </w:pPr>
      <w:r w:rsidRPr="00E61D9A">
        <w:rPr>
          <w:sz w:val="16"/>
          <w:szCs w:val="16"/>
        </w:rPr>
        <w:t>RS выходы для принадлежностей, осуществляющих коммуникацию по шине данных</w:t>
      </w:r>
    </w:p>
    <w:p w:rsidR="003E6078" w:rsidRPr="00E61D9A" w:rsidRDefault="003E6078">
      <w:pPr>
        <w:spacing w:before="2" w:line="160" w:lineRule="exact"/>
        <w:rPr>
          <w:sz w:val="16"/>
          <w:szCs w:val="16"/>
        </w:rPr>
      </w:pPr>
    </w:p>
    <w:p w:rsidR="003E6078" w:rsidRPr="00E61D9A" w:rsidRDefault="003E6078">
      <w:pPr>
        <w:spacing w:line="200" w:lineRule="exact"/>
        <w:rPr>
          <w:sz w:val="16"/>
          <w:szCs w:val="16"/>
        </w:rPr>
      </w:pPr>
    </w:p>
    <w:p w:rsidR="003E6078" w:rsidRPr="00E61D9A" w:rsidRDefault="003E6078">
      <w:pPr>
        <w:spacing w:line="200" w:lineRule="exact"/>
        <w:rPr>
          <w:sz w:val="16"/>
          <w:szCs w:val="16"/>
        </w:rPr>
      </w:pPr>
    </w:p>
    <w:p w:rsidR="003E6078" w:rsidRPr="00E61D9A" w:rsidRDefault="003E6078" w:rsidP="00FE4356">
      <w:pPr>
        <w:spacing w:line="424" w:lineRule="auto"/>
        <w:ind w:left="806" w:hanging="97"/>
        <w:rPr>
          <w:sz w:val="16"/>
          <w:szCs w:val="16"/>
        </w:rPr>
      </w:pPr>
      <w:r w:rsidRPr="00E61D9A">
        <w:rPr>
          <w:sz w:val="16"/>
          <w:szCs w:val="16"/>
        </w:rPr>
        <w:t>Дополнительный датчик 4</w:t>
      </w:r>
    </w:p>
    <w:p w:rsidR="003E6078" w:rsidRPr="00E61D9A" w:rsidRDefault="003E6078" w:rsidP="00FE4356">
      <w:pPr>
        <w:spacing w:line="424" w:lineRule="auto"/>
        <w:ind w:left="806" w:hanging="97"/>
        <w:rPr>
          <w:rFonts w:cs="Calibri"/>
          <w:sz w:val="16"/>
          <w:szCs w:val="16"/>
        </w:rPr>
      </w:pPr>
      <w:r w:rsidRPr="00E61D9A">
        <w:rPr>
          <w:sz w:val="16"/>
          <w:szCs w:val="16"/>
        </w:rPr>
        <w:t>Общий вход для C4,C3</w:t>
      </w:r>
    </w:p>
    <w:p w:rsidR="003E6078" w:rsidRPr="00E61D9A" w:rsidRDefault="003E6078" w:rsidP="00E61D9A">
      <w:pPr>
        <w:spacing w:line="215" w:lineRule="exact"/>
        <w:ind w:left="880"/>
        <w:rPr>
          <w:rFonts w:cs="Calibri"/>
          <w:sz w:val="16"/>
          <w:szCs w:val="16"/>
        </w:rPr>
      </w:pPr>
      <w:r w:rsidRPr="00E61D9A">
        <w:rPr>
          <w:sz w:val="16"/>
          <w:szCs w:val="16"/>
        </w:rPr>
        <w:t>Дополнительный датчик 3</w:t>
      </w:r>
    </w:p>
    <w:p w:rsidR="003E6078" w:rsidRPr="00E61D9A" w:rsidRDefault="003E6078">
      <w:pPr>
        <w:spacing w:before="4" w:line="180" w:lineRule="exact"/>
        <w:rPr>
          <w:sz w:val="16"/>
          <w:szCs w:val="16"/>
        </w:rPr>
      </w:pPr>
    </w:p>
    <w:p w:rsidR="003E6078" w:rsidRPr="00E61D9A" w:rsidRDefault="003E6078" w:rsidP="009652A4">
      <w:pPr>
        <w:spacing w:line="406" w:lineRule="auto"/>
        <w:ind w:left="709" w:firstLine="142"/>
        <w:rPr>
          <w:sz w:val="16"/>
          <w:szCs w:val="16"/>
        </w:rPr>
      </w:pPr>
      <w:r w:rsidRPr="00E61D9A">
        <w:rPr>
          <w:sz w:val="16"/>
          <w:szCs w:val="16"/>
        </w:rPr>
        <w:t>Дополнительный датчик 2</w:t>
      </w:r>
    </w:p>
    <w:p w:rsidR="003E6078" w:rsidRPr="00E61D9A" w:rsidRDefault="003E6078" w:rsidP="00FE4356">
      <w:pPr>
        <w:spacing w:line="406" w:lineRule="auto"/>
        <w:ind w:left="810" w:hanging="101"/>
        <w:rPr>
          <w:rFonts w:cs="Calibri"/>
          <w:sz w:val="16"/>
          <w:szCs w:val="16"/>
        </w:rPr>
      </w:pPr>
      <w:r w:rsidRPr="00E61D9A">
        <w:rPr>
          <w:sz w:val="16"/>
          <w:szCs w:val="16"/>
        </w:rPr>
        <w:t>Общий выход для C2,C1</w:t>
      </w:r>
    </w:p>
    <w:p w:rsidR="003E6078" w:rsidRPr="00E61D9A" w:rsidRDefault="003E6078" w:rsidP="00E61D9A">
      <w:pPr>
        <w:spacing w:before="24"/>
        <w:ind w:left="880" w:hanging="53"/>
        <w:rPr>
          <w:rFonts w:cs="Calibri"/>
          <w:sz w:val="16"/>
          <w:szCs w:val="16"/>
        </w:rPr>
      </w:pPr>
      <w:r w:rsidRPr="00E61D9A">
        <w:rPr>
          <w:sz w:val="16"/>
          <w:szCs w:val="16"/>
        </w:rPr>
        <w:t>Дополнительный датчик 1</w:t>
      </w:r>
    </w:p>
    <w:p w:rsidR="003E6078" w:rsidRPr="00E61D9A" w:rsidRDefault="003E6078">
      <w:pPr>
        <w:spacing w:before="2" w:line="160" w:lineRule="exact"/>
        <w:rPr>
          <w:sz w:val="16"/>
          <w:szCs w:val="16"/>
        </w:rPr>
      </w:pPr>
    </w:p>
    <w:p w:rsidR="003E6078" w:rsidRPr="00E61D9A" w:rsidRDefault="003E6078">
      <w:pPr>
        <w:spacing w:line="180" w:lineRule="exact"/>
        <w:rPr>
          <w:sz w:val="16"/>
          <w:szCs w:val="16"/>
        </w:rPr>
      </w:pPr>
    </w:p>
    <w:p w:rsidR="003E6078" w:rsidRPr="00E61D9A" w:rsidRDefault="003E6078">
      <w:pPr>
        <w:ind w:left="1593"/>
        <w:rPr>
          <w:rFonts w:cs="Calibri"/>
          <w:sz w:val="16"/>
          <w:szCs w:val="16"/>
        </w:rPr>
      </w:pPr>
      <w:r w:rsidRPr="00E61D9A">
        <w:rPr>
          <w:sz w:val="16"/>
          <w:szCs w:val="16"/>
        </w:rPr>
        <w:t>Солнечный контакт</w:t>
      </w:r>
    </w:p>
    <w:p w:rsidR="003E6078" w:rsidRPr="00E61D9A" w:rsidRDefault="003E6078">
      <w:pPr>
        <w:spacing w:before="9" w:line="170" w:lineRule="exact"/>
        <w:rPr>
          <w:sz w:val="16"/>
          <w:szCs w:val="16"/>
        </w:rPr>
      </w:pPr>
      <w:r w:rsidRPr="00E61D9A">
        <w:rPr>
          <w:sz w:val="16"/>
          <w:szCs w:val="16"/>
        </w:rPr>
        <w:br w:type="column"/>
      </w:r>
    </w:p>
    <w:p w:rsidR="003E6078" w:rsidRPr="00E61D9A" w:rsidRDefault="003E6078">
      <w:pPr>
        <w:ind w:right="3161"/>
        <w:jc w:val="right"/>
        <w:rPr>
          <w:rFonts w:cs="Calibri"/>
          <w:sz w:val="16"/>
          <w:szCs w:val="16"/>
        </w:rPr>
      </w:pPr>
      <w:r w:rsidRPr="00E61D9A">
        <w:rPr>
          <w:sz w:val="16"/>
          <w:szCs w:val="16"/>
        </w:rPr>
        <w:t>Valve 1</w:t>
      </w:r>
    </w:p>
    <w:p w:rsidR="003E6078" w:rsidRPr="00E61D9A" w:rsidRDefault="003E6078">
      <w:pPr>
        <w:spacing w:before="6" w:line="170" w:lineRule="exact"/>
        <w:rPr>
          <w:sz w:val="16"/>
          <w:szCs w:val="16"/>
          <w:lang w:val="cs-CZ"/>
        </w:rPr>
      </w:pPr>
      <w:r>
        <w:rPr>
          <w:sz w:val="16"/>
          <w:szCs w:val="16"/>
          <w:lang w:val="cs-CZ"/>
        </w:rPr>
        <w:br/>
      </w:r>
    </w:p>
    <w:p w:rsidR="003E6078" w:rsidRPr="00E61D9A" w:rsidRDefault="003E6078">
      <w:pPr>
        <w:ind w:right="3153"/>
        <w:jc w:val="right"/>
        <w:rPr>
          <w:rFonts w:cs="Calibri"/>
          <w:sz w:val="16"/>
          <w:szCs w:val="16"/>
        </w:rPr>
      </w:pPr>
      <w:r w:rsidRPr="00E61D9A">
        <w:rPr>
          <w:sz w:val="16"/>
          <w:szCs w:val="16"/>
        </w:rPr>
        <w:t>Смесительный клапан 1</w:t>
      </w:r>
    </w:p>
    <w:p w:rsidR="003E6078" w:rsidRPr="00E61D9A" w:rsidRDefault="003E6078">
      <w:pPr>
        <w:spacing w:line="180" w:lineRule="exact"/>
        <w:rPr>
          <w:sz w:val="16"/>
          <w:szCs w:val="16"/>
        </w:rPr>
      </w:pPr>
    </w:p>
    <w:p w:rsidR="003E6078" w:rsidRPr="00E61D9A" w:rsidRDefault="003E6078">
      <w:pPr>
        <w:spacing w:line="422" w:lineRule="auto"/>
        <w:ind w:left="801" w:right="3153" w:firstLine="204"/>
        <w:jc w:val="right"/>
        <w:rPr>
          <w:sz w:val="16"/>
          <w:szCs w:val="16"/>
        </w:rPr>
      </w:pPr>
      <w:r w:rsidRPr="00E61D9A">
        <w:rPr>
          <w:sz w:val="16"/>
          <w:szCs w:val="16"/>
        </w:rPr>
        <w:t>Aditional pump</w:t>
      </w:r>
    </w:p>
    <w:p w:rsidR="003E6078" w:rsidRPr="00E61D9A" w:rsidRDefault="003E6078" w:rsidP="009652A4">
      <w:pPr>
        <w:spacing w:line="422" w:lineRule="auto"/>
        <w:ind w:left="142" w:right="3153" w:firstLine="567"/>
        <w:jc w:val="right"/>
        <w:rPr>
          <w:rFonts w:cs="Calibri"/>
          <w:sz w:val="16"/>
          <w:szCs w:val="16"/>
        </w:rPr>
      </w:pPr>
      <w:r w:rsidRPr="00E61D9A">
        <w:rPr>
          <w:sz w:val="16"/>
          <w:szCs w:val="16"/>
        </w:rPr>
        <w:t>Дополнительный насос Valve 2 pump</w:t>
      </w:r>
    </w:p>
    <w:p w:rsidR="003E6078" w:rsidRPr="00E61D9A" w:rsidRDefault="003E6078">
      <w:pPr>
        <w:spacing w:before="9"/>
        <w:ind w:right="3153"/>
        <w:jc w:val="right"/>
        <w:rPr>
          <w:rFonts w:cs="Calibri"/>
          <w:sz w:val="16"/>
          <w:szCs w:val="16"/>
        </w:rPr>
      </w:pPr>
      <w:r w:rsidRPr="00E61D9A">
        <w:rPr>
          <w:sz w:val="16"/>
          <w:szCs w:val="16"/>
        </w:rPr>
        <w:t>Насос клапана 2</w:t>
      </w:r>
    </w:p>
    <w:p w:rsidR="003E6078" w:rsidRPr="00E61D9A" w:rsidRDefault="003E6078">
      <w:pPr>
        <w:spacing w:before="141"/>
        <w:ind w:right="3153"/>
        <w:jc w:val="right"/>
        <w:rPr>
          <w:rFonts w:cs="Calibri"/>
          <w:sz w:val="16"/>
          <w:szCs w:val="16"/>
        </w:rPr>
      </w:pPr>
      <w:r w:rsidRPr="00E61D9A">
        <w:rPr>
          <w:sz w:val="16"/>
          <w:szCs w:val="16"/>
        </w:rPr>
        <w:t>Valve 1 pump</w:t>
      </w:r>
    </w:p>
    <w:p w:rsidR="003E6078" w:rsidRPr="00E61D9A" w:rsidRDefault="003E6078">
      <w:pPr>
        <w:spacing w:before="1" w:line="170" w:lineRule="exact"/>
        <w:rPr>
          <w:sz w:val="16"/>
          <w:szCs w:val="16"/>
        </w:rPr>
      </w:pPr>
    </w:p>
    <w:p w:rsidR="003E6078" w:rsidRPr="00E61D9A" w:rsidRDefault="003E6078">
      <w:pPr>
        <w:ind w:right="3146"/>
        <w:jc w:val="right"/>
        <w:rPr>
          <w:rFonts w:cs="Calibri"/>
          <w:sz w:val="16"/>
          <w:szCs w:val="16"/>
        </w:rPr>
      </w:pPr>
      <w:r w:rsidRPr="00E61D9A">
        <w:rPr>
          <w:sz w:val="16"/>
          <w:szCs w:val="16"/>
        </w:rPr>
        <w:t>Насос клапана 1</w:t>
      </w:r>
    </w:p>
    <w:p w:rsidR="003E6078" w:rsidRPr="00E61D9A" w:rsidRDefault="003E6078">
      <w:pPr>
        <w:spacing w:before="154" w:line="432" w:lineRule="auto"/>
        <w:ind w:left="1142" w:right="3150" w:firstLine="141"/>
        <w:jc w:val="right"/>
        <w:rPr>
          <w:rFonts w:cs="Calibri"/>
          <w:sz w:val="16"/>
          <w:szCs w:val="16"/>
        </w:rPr>
      </w:pPr>
      <w:r w:rsidRPr="00E61D9A">
        <w:rPr>
          <w:sz w:val="16"/>
          <w:szCs w:val="16"/>
        </w:rPr>
        <w:t>DHW pump насос ГВ</w:t>
      </w:r>
    </w:p>
    <w:p w:rsidR="003E6078" w:rsidRPr="00E61D9A" w:rsidRDefault="003E6078">
      <w:pPr>
        <w:spacing w:line="201" w:lineRule="exact"/>
        <w:ind w:right="3150"/>
        <w:jc w:val="right"/>
        <w:rPr>
          <w:rFonts w:cs="Calibri"/>
          <w:sz w:val="16"/>
          <w:szCs w:val="16"/>
        </w:rPr>
      </w:pPr>
      <w:r w:rsidRPr="00E61D9A">
        <w:rPr>
          <w:sz w:val="16"/>
          <w:szCs w:val="16"/>
        </w:rPr>
        <w:t>CH pump</w:t>
      </w:r>
    </w:p>
    <w:p w:rsidR="003E6078" w:rsidRPr="00E61D9A" w:rsidRDefault="003E6078">
      <w:pPr>
        <w:spacing w:line="201" w:lineRule="exact"/>
        <w:jc w:val="right"/>
        <w:rPr>
          <w:rFonts w:cs="Calibri"/>
          <w:sz w:val="16"/>
          <w:szCs w:val="16"/>
        </w:rPr>
        <w:sectPr w:rsidR="003E6078" w:rsidRPr="00E61D9A">
          <w:type w:val="continuous"/>
          <w:pgSz w:w="11910" w:h="16840"/>
          <w:pgMar w:top="0" w:right="620" w:bottom="280" w:left="620" w:header="708" w:footer="708" w:gutter="0"/>
          <w:cols w:num="2" w:space="708" w:equalWidth="0">
            <w:col w:w="2704" w:space="2677"/>
            <w:col w:w="5289"/>
          </w:cols>
        </w:sectPr>
      </w:pPr>
    </w:p>
    <w:p w:rsidR="003E6078" w:rsidRPr="00E61D9A" w:rsidRDefault="003E6078">
      <w:pPr>
        <w:spacing w:before="13" w:line="100" w:lineRule="exact"/>
        <w:rPr>
          <w:sz w:val="16"/>
          <w:szCs w:val="16"/>
        </w:rPr>
      </w:pPr>
    </w:p>
    <w:p w:rsidR="003E6078" w:rsidRPr="00E61D9A" w:rsidRDefault="003E6078">
      <w:pPr>
        <w:spacing w:line="100" w:lineRule="exact"/>
        <w:rPr>
          <w:sz w:val="16"/>
          <w:szCs w:val="16"/>
        </w:rPr>
        <w:sectPr w:rsidR="003E6078" w:rsidRPr="00E61D9A">
          <w:type w:val="continuous"/>
          <w:pgSz w:w="11910" w:h="16840"/>
          <w:pgMar w:top="0" w:right="620" w:bottom="280" w:left="620" w:header="708" w:footer="708" w:gutter="0"/>
          <w:cols w:space="708"/>
        </w:sectPr>
      </w:pPr>
    </w:p>
    <w:p w:rsidR="003E6078" w:rsidRPr="00E61D9A" w:rsidRDefault="003E6078">
      <w:pPr>
        <w:spacing w:before="10" w:line="200" w:lineRule="exact"/>
        <w:rPr>
          <w:sz w:val="16"/>
          <w:szCs w:val="16"/>
        </w:rPr>
      </w:pPr>
    </w:p>
    <w:p w:rsidR="003E6078" w:rsidRPr="00E61D9A" w:rsidRDefault="003E6078" w:rsidP="00FE4356">
      <w:pPr>
        <w:spacing w:line="414" w:lineRule="auto"/>
        <w:ind w:left="567" w:right="11"/>
        <w:jc w:val="right"/>
        <w:rPr>
          <w:sz w:val="16"/>
          <w:szCs w:val="16"/>
        </w:rPr>
      </w:pPr>
      <w:r w:rsidRPr="00E61D9A">
        <w:rPr>
          <w:sz w:val="16"/>
          <w:szCs w:val="16"/>
        </w:rPr>
        <w:t>Комнатный термостат 2</w:t>
      </w:r>
    </w:p>
    <w:p w:rsidR="003E6078" w:rsidRPr="00E61D9A" w:rsidRDefault="003E6078" w:rsidP="00FE4356">
      <w:pPr>
        <w:spacing w:line="414" w:lineRule="auto"/>
        <w:ind w:left="567" w:right="11"/>
        <w:jc w:val="right"/>
        <w:rPr>
          <w:sz w:val="16"/>
          <w:szCs w:val="16"/>
        </w:rPr>
      </w:pPr>
      <w:r w:rsidRPr="00E61D9A">
        <w:rPr>
          <w:sz w:val="16"/>
          <w:szCs w:val="16"/>
        </w:rPr>
        <w:t>Общ. выход Room reg.1,2</w:t>
      </w:r>
    </w:p>
    <w:p w:rsidR="003E6078" w:rsidRPr="00E61D9A" w:rsidRDefault="003E6078" w:rsidP="00FE4356">
      <w:pPr>
        <w:spacing w:line="414" w:lineRule="auto"/>
        <w:ind w:left="567" w:right="11"/>
        <w:jc w:val="right"/>
        <w:rPr>
          <w:rFonts w:cs="Calibri"/>
          <w:sz w:val="16"/>
          <w:szCs w:val="16"/>
        </w:rPr>
      </w:pPr>
      <w:r w:rsidRPr="00E61D9A">
        <w:rPr>
          <w:sz w:val="16"/>
          <w:szCs w:val="16"/>
        </w:rPr>
        <w:t>Комнатный термостат 1</w:t>
      </w:r>
    </w:p>
    <w:p w:rsidR="003E6078" w:rsidRPr="00E61D9A" w:rsidRDefault="003E6078">
      <w:pPr>
        <w:spacing w:before="5"/>
        <w:ind w:right="10"/>
        <w:jc w:val="right"/>
        <w:rPr>
          <w:rFonts w:cs="Calibri"/>
          <w:sz w:val="16"/>
          <w:szCs w:val="16"/>
        </w:rPr>
      </w:pPr>
      <w:r w:rsidRPr="00E61D9A">
        <w:rPr>
          <w:sz w:val="16"/>
          <w:szCs w:val="16"/>
        </w:rPr>
        <w:t>Наружный датчик</w:t>
      </w:r>
    </w:p>
    <w:p w:rsidR="003E6078" w:rsidRPr="00E61D9A" w:rsidRDefault="003E6078">
      <w:pPr>
        <w:spacing w:before="8" w:line="180" w:lineRule="exact"/>
        <w:rPr>
          <w:sz w:val="16"/>
          <w:szCs w:val="16"/>
        </w:rPr>
      </w:pPr>
    </w:p>
    <w:p w:rsidR="003E6078" w:rsidRPr="00E61D9A" w:rsidRDefault="003E6078">
      <w:pPr>
        <w:ind w:right="14"/>
        <w:jc w:val="right"/>
        <w:rPr>
          <w:rFonts w:cs="Calibri"/>
          <w:sz w:val="16"/>
          <w:szCs w:val="16"/>
        </w:rPr>
      </w:pPr>
      <w:r w:rsidRPr="00E61D9A">
        <w:rPr>
          <w:sz w:val="16"/>
          <w:szCs w:val="16"/>
        </w:rPr>
        <w:t>Общ. выход наружный и возвратный датчик</w:t>
      </w:r>
    </w:p>
    <w:p w:rsidR="003E6078" w:rsidRPr="00E61D9A" w:rsidRDefault="003E6078">
      <w:pPr>
        <w:spacing w:before="12" w:line="180" w:lineRule="exact"/>
        <w:rPr>
          <w:sz w:val="16"/>
          <w:szCs w:val="16"/>
        </w:rPr>
      </w:pPr>
    </w:p>
    <w:p w:rsidR="003E6078" w:rsidRPr="00E61D9A" w:rsidRDefault="003E6078" w:rsidP="00FE4356">
      <w:pPr>
        <w:spacing w:line="440" w:lineRule="auto"/>
        <w:ind w:left="1134" w:right="8"/>
        <w:jc w:val="right"/>
        <w:rPr>
          <w:rFonts w:cs="Calibri"/>
          <w:sz w:val="16"/>
          <w:szCs w:val="16"/>
        </w:rPr>
      </w:pPr>
      <w:r w:rsidRPr="00E61D9A">
        <w:rPr>
          <w:sz w:val="16"/>
          <w:szCs w:val="16"/>
        </w:rPr>
        <w:t>Датчик возвратной воды Датчик клапана 2</w:t>
      </w:r>
    </w:p>
    <w:p w:rsidR="003E6078" w:rsidRPr="00E61D9A" w:rsidRDefault="003E6078">
      <w:pPr>
        <w:spacing w:line="201" w:lineRule="exact"/>
        <w:ind w:right="8"/>
        <w:jc w:val="right"/>
        <w:rPr>
          <w:rFonts w:cs="Calibri"/>
          <w:sz w:val="16"/>
          <w:szCs w:val="16"/>
        </w:rPr>
      </w:pPr>
      <w:r w:rsidRPr="00E61D9A">
        <w:rPr>
          <w:sz w:val="16"/>
          <w:szCs w:val="16"/>
        </w:rPr>
        <w:t>Общ. выход для Val.2, Val.1</w:t>
      </w:r>
    </w:p>
    <w:p w:rsidR="003E6078" w:rsidRPr="00E61D9A" w:rsidRDefault="003E6078">
      <w:pPr>
        <w:spacing w:before="147"/>
        <w:ind w:right="4"/>
        <w:jc w:val="right"/>
        <w:rPr>
          <w:rFonts w:cs="Calibri"/>
          <w:sz w:val="16"/>
          <w:szCs w:val="16"/>
        </w:rPr>
      </w:pPr>
      <w:r w:rsidRPr="00E61D9A">
        <w:rPr>
          <w:sz w:val="16"/>
          <w:szCs w:val="16"/>
        </w:rPr>
        <w:t>Датчик клапана 1</w:t>
      </w:r>
    </w:p>
    <w:p w:rsidR="003E6078" w:rsidRPr="00E61D9A" w:rsidRDefault="003E6078">
      <w:pPr>
        <w:spacing w:before="7" w:line="160" w:lineRule="exact"/>
        <w:rPr>
          <w:sz w:val="16"/>
          <w:szCs w:val="16"/>
        </w:rPr>
      </w:pPr>
    </w:p>
    <w:p w:rsidR="003E6078" w:rsidRPr="00E61D9A" w:rsidRDefault="003E6078">
      <w:pPr>
        <w:spacing w:line="180" w:lineRule="exact"/>
        <w:rPr>
          <w:sz w:val="16"/>
          <w:szCs w:val="16"/>
        </w:rPr>
      </w:pPr>
    </w:p>
    <w:p w:rsidR="003E6078" w:rsidRPr="00E61D9A" w:rsidRDefault="003E6078">
      <w:pPr>
        <w:jc w:val="right"/>
        <w:rPr>
          <w:rFonts w:cs="Calibri"/>
          <w:sz w:val="16"/>
          <w:szCs w:val="16"/>
        </w:rPr>
      </w:pPr>
      <w:r w:rsidRPr="00E61D9A">
        <w:rPr>
          <w:sz w:val="16"/>
          <w:szCs w:val="16"/>
        </w:rPr>
        <w:t>Датчик ГВ</w:t>
      </w:r>
    </w:p>
    <w:p w:rsidR="003E6078" w:rsidRPr="00E61D9A" w:rsidRDefault="003E6078">
      <w:pPr>
        <w:spacing w:before="63" w:line="395" w:lineRule="auto"/>
        <w:ind w:left="2031" w:right="3152" w:hanging="262"/>
        <w:rPr>
          <w:sz w:val="16"/>
          <w:szCs w:val="16"/>
        </w:rPr>
      </w:pPr>
      <w:r w:rsidRPr="00E61D9A">
        <w:rPr>
          <w:sz w:val="16"/>
          <w:szCs w:val="16"/>
        </w:rPr>
        <w:br w:type="column"/>
        <w:t>насос ЦО</w:t>
      </w:r>
    </w:p>
    <w:p w:rsidR="003E6078" w:rsidRPr="00E61D9A" w:rsidRDefault="003E6078">
      <w:pPr>
        <w:spacing w:before="63" w:line="395" w:lineRule="auto"/>
        <w:ind w:left="2031" w:right="3152" w:hanging="262"/>
        <w:rPr>
          <w:rFonts w:cs="Calibri"/>
          <w:sz w:val="16"/>
          <w:szCs w:val="16"/>
        </w:rPr>
      </w:pPr>
      <w:r w:rsidRPr="00E61D9A">
        <w:rPr>
          <w:sz w:val="16"/>
          <w:szCs w:val="16"/>
        </w:rPr>
        <w:t>Feeder 2</w:t>
      </w:r>
    </w:p>
    <w:p w:rsidR="003E6078" w:rsidRPr="00E61D9A" w:rsidRDefault="003E6078" w:rsidP="00E61D9A">
      <w:pPr>
        <w:spacing w:before="26"/>
        <w:ind w:left="330"/>
        <w:rPr>
          <w:rFonts w:cs="Calibri"/>
          <w:sz w:val="16"/>
          <w:szCs w:val="16"/>
        </w:rPr>
      </w:pPr>
      <w:r w:rsidRPr="00E61D9A">
        <w:rPr>
          <w:sz w:val="16"/>
          <w:szCs w:val="16"/>
        </w:rPr>
        <w:t>Внутреннее устройство подачи горелки</w:t>
      </w:r>
    </w:p>
    <w:p w:rsidR="003E6078" w:rsidRPr="00E61D9A" w:rsidRDefault="003E6078">
      <w:pPr>
        <w:spacing w:before="4" w:line="220" w:lineRule="exact"/>
        <w:rPr>
          <w:sz w:val="16"/>
          <w:szCs w:val="16"/>
        </w:rPr>
      </w:pPr>
    </w:p>
    <w:p w:rsidR="003E6078" w:rsidRPr="00E61D9A" w:rsidRDefault="003E6078" w:rsidP="00FE4356">
      <w:pPr>
        <w:spacing w:line="432" w:lineRule="auto"/>
        <w:ind w:left="567" w:right="3183"/>
        <w:jc w:val="right"/>
        <w:rPr>
          <w:sz w:val="16"/>
          <w:szCs w:val="16"/>
        </w:rPr>
      </w:pPr>
      <w:r w:rsidRPr="00E61D9A">
        <w:rPr>
          <w:sz w:val="16"/>
          <w:szCs w:val="16"/>
        </w:rPr>
        <w:t>Feeder 1</w:t>
      </w:r>
    </w:p>
    <w:p w:rsidR="003E6078" w:rsidRPr="00E61D9A" w:rsidRDefault="003E6078" w:rsidP="00FE4356">
      <w:pPr>
        <w:spacing w:line="432" w:lineRule="auto"/>
        <w:ind w:left="567" w:right="3183"/>
        <w:jc w:val="right"/>
        <w:rPr>
          <w:rFonts w:cs="Calibri"/>
          <w:sz w:val="16"/>
          <w:szCs w:val="16"/>
        </w:rPr>
      </w:pPr>
      <w:r w:rsidRPr="00E61D9A">
        <w:rPr>
          <w:sz w:val="16"/>
          <w:szCs w:val="16"/>
        </w:rPr>
        <w:t>Внешнее устройство подачи гранул</w:t>
      </w:r>
    </w:p>
    <w:p w:rsidR="003E6078" w:rsidRPr="00E61D9A" w:rsidRDefault="003E6078">
      <w:pPr>
        <w:spacing w:line="198" w:lineRule="exact"/>
        <w:ind w:left="1947" w:firstLine="470"/>
        <w:rPr>
          <w:rFonts w:cs="Calibri"/>
          <w:sz w:val="16"/>
          <w:szCs w:val="16"/>
        </w:rPr>
      </w:pPr>
      <w:r w:rsidRPr="00E61D9A">
        <w:rPr>
          <w:sz w:val="16"/>
          <w:szCs w:val="16"/>
        </w:rPr>
        <w:t>Fan</w:t>
      </w:r>
    </w:p>
    <w:p w:rsidR="003E6078" w:rsidRPr="00E61D9A" w:rsidRDefault="003E6078">
      <w:pPr>
        <w:spacing w:before="9" w:line="170" w:lineRule="exact"/>
        <w:rPr>
          <w:sz w:val="16"/>
          <w:szCs w:val="16"/>
        </w:rPr>
      </w:pPr>
    </w:p>
    <w:p w:rsidR="003E6078" w:rsidRPr="00E61D9A" w:rsidRDefault="003E6078">
      <w:pPr>
        <w:ind w:right="1197"/>
        <w:jc w:val="center"/>
        <w:rPr>
          <w:rFonts w:cs="Calibri"/>
          <w:sz w:val="16"/>
          <w:szCs w:val="16"/>
        </w:rPr>
      </w:pPr>
      <w:r w:rsidRPr="00E61D9A">
        <w:rPr>
          <w:sz w:val="16"/>
          <w:szCs w:val="16"/>
        </w:rPr>
        <w:t>Вентилятор</w:t>
      </w:r>
    </w:p>
    <w:p w:rsidR="003E6078" w:rsidRPr="00E61D9A" w:rsidRDefault="003E6078">
      <w:pPr>
        <w:spacing w:before="140"/>
        <w:ind w:right="968"/>
        <w:jc w:val="center"/>
        <w:rPr>
          <w:rFonts w:cs="Calibri"/>
          <w:sz w:val="16"/>
          <w:szCs w:val="16"/>
        </w:rPr>
      </w:pPr>
      <w:r w:rsidRPr="00E61D9A">
        <w:rPr>
          <w:sz w:val="16"/>
          <w:szCs w:val="16"/>
        </w:rPr>
        <w:t>Heater</w:t>
      </w:r>
    </w:p>
    <w:p w:rsidR="003E6078" w:rsidRPr="00E61D9A" w:rsidRDefault="003E6078">
      <w:pPr>
        <w:spacing w:before="1" w:line="170" w:lineRule="exact"/>
        <w:rPr>
          <w:sz w:val="16"/>
          <w:szCs w:val="16"/>
        </w:rPr>
      </w:pPr>
    </w:p>
    <w:p w:rsidR="003E6078" w:rsidRPr="00E61D9A" w:rsidRDefault="003E6078" w:rsidP="00FE4356">
      <w:pPr>
        <w:tabs>
          <w:tab w:val="left" w:pos="1294"/>
        </w:tabs>
        <w:spacing w:line="485" w:lineRule="auto"/>
        <w:ind w:left="1239" w:right="3096" w:hanging="561"/>
        <w:jc w:val="right"/>
        <w:rPr>
          <w:sz w:val="16"/>
          <w:szCs w:val="16"/>
          <w:u w:val="single" w:color="EC7C30"/>
        </w:rPr>
      </w:pPr>
      <w:r w:rsidRPr="00E61D9A">
        <w:rPr>
          <w:sz w:val="16"/>
          <w:szCs w:val="16"/>
          <w:u w:val="single" w:color="EC7C30"/>
        </w:rPr>
        <w:t>Зажигающий патрон</w:t>
      </w:r>
    </w:p>
    <w:p w:rsidR="003E6078" w:rsidRPr="00E61D9A" w:rsidRDefault="003E6078" w:rsidP="00FE4356">
      <w:pPr>
        <w:tabs>
          <w:tab w:val="left" w:pos="1294"/>
        </w:tabs>
        <w:spacing w:line="485" w:lineRule="auto"/>
        <w:ind w:left="1239" w:right="3096" w:hanging="561"/>
        <w:jc w:val="right"/>
        <w:rPr>
          <w:rFonts w:cs="Calibri"/>
          <w:sz w:val="16"/>
          <w:szCs w:val="16"/>
        </w:rPr>
      </w:pPr>
      <w:r w:rsidRPr="00E61D9A">
        <w:rPr>
          <w:sz w:val="16"/>
          <w:szCs w:val="16"/>
        </w:rPr>
        <w:t>Voltage free output</w:t>
      </w:r>
    </w:p>
    <w:p w:rsidR="003E6078" w:rsidRPr="00E61D9A" w:rsidRDefault="003E6078">
      <w:pPr>
        <w:spacing w:line="140" w:lineRule="exact"/>
        <w:ind w:left="686"/>
        <w:rPr>
          <w:rFonts w:cs="Calibri"/>
          <w:sz w:val="16"/>
          <w:szCs w:val="16"/>
        </w:rPr>
      </w:pPr>
      <w:r w:rsidRPr="00E61D9A">
        <w:rPr>
          <w:sz w:val="16"/>
          <w:szCs w:val="16"/>
        </w:rPr>
        <w:t>Свободно программируемый выход</w:t>
      </w:r>
    </w:p>
    <w:p w:rsidR="003E6078" w:rsidRPr="00E61D9A" w:rsidRDefault="003E6078">
      <w:pPr>
        <w:spacing w:line="140" w:lineRule="exact"/>
        <w:rPr>
          <w:rFonts w:cs="Calibri"/>
          <w:sz w:val="16"/>
          <w:szCs w:val="16"/>
        </w:rPr>
        <w:sectPr w:rsidR="003E6078" w:rsidRPr="00E61D9A">
          <w:type w:val="continuous"/>
          <w:pgSz w:w="11910" w:h="16840"/>
          <w:pgMar w:top="0" w:right="620" w:bottom="280" w:left="620" w:header="708" w:footer="708" w:gutter="0"/>
          <w:cols w:num="2" w:space="708" w:equalWidth="0">
            <w:col w:w="2723" w:space="2120"/>
            <w:col w:w="5827"/>
          </w:cols>
        </w:sectPr>
      </w:pPr>
    </w:p>
    <w:p w:rsidR="003E6078" w:rsidRPr="00E61D9A" w:rsidRDefault="003E6078">
      <w:pPr>
        <w:spacing w:before="5" w:line="120" w:lineRule="exact"/>
        <w:rPr>
          <w:sz w:val="16"/>
          <w:szCs w:val="16"/>
        </w:rPr>
      </w:pPr>
    </w:p>
    <w:p w:rsidR="003E6078" w:rsidRPr="00E61D9A" w:rsidRDefault="003E6078">
      <w:pPr>
        <w:spacing w:line="120" w:lineRule="exact"/>
        <w:rPr>
          <w:sz w:val="16"/>
          <w:szCs w:val="16"/>
        </w:rPr>
        <w:sectPr w:rsidR="003E6078" w:rsidRPr="00E61D9A">
          <w:type w:val="continuous"/>
          <w:pgSz w:w="11910" w:h="16840"/>
          <w:pgMar w:top="0" w:right="620" w:bottom="280" w:left="620" w:header="708" w:footer="708" w:gutter="0"/>
          <w:cols w:space="708"/>
        </w:sectPr>
      </w:pPr>
    </w:p>
    <w:p w:rsidR="003E6078" w:rsidRPr="00E61D9A" w:rsidRDefault="003E6078" w:rsidP="00FE4356">
      <w:pPr>
        <w:ind w:left="709"/>
        <w:jc w:val="right"/>
        <w:rPr>
          <w:rFonts w:cs="Calibri"/>
          <w:sz w:val="16"/>
          <w:szCs w:val="16"/>
        </w:rPr>
      </w:pPr>
      <w:r w:rsidRPr="00E61D9A">
        <w:rPr>
          <w:sz w:val="16"/>
          <w:szCs w:val="16"/>
        </w:rPr>
        <w:t>Датчик температуры продуктов сгорания</w:t>
      </w:r>
    </w:p>
    <w:p w:rsidR="003E6078" w:rsidRPr="00E61D9A" w:rsidRDefault="003E6078" w:rsidP="00FE4356">
      <w:pPr>
        <w:spacing w:before="63" w:line="433" w:lineRule="auto"/>
        <w:ind w:left="709" w:right="3134"/>
        <w:jc w:val="right"/>
        <w:rPr>
          <w:sz w:val="16"/>
          <w:szCs w:val="16"/>
        </w:rPr>
      </w:pPr>
      <w:r w:rsidRPr="00E61D9A">
        <w:rPr>
          <w:sz w:val="16"/>
          <w:szCs w:val="16"/>
        </w:rPr>
        <w:br w:type="column"/>
        <w:t>Cleaning</w:t>
      </w:r>
    </w:p>
    <w:p w:rsidR="003E6078" w:rsidRPr="00E61D9A" w:rsidRDefault="003E6078" w:rsidP="00FE4356">
      <w:pPr>
        <w:spacing w:before="63" w:line="433" w:lineRule="auto"/>
        <w:ind w:left="709" w:right="3134"/>
        <w:jc w:val="right"/>
        <w:rPr>
          <w:rFonts w:cs="Calibri"/>
          <w:sz w:val="16"/>
          <w:szCs w:val="16"/>
        </w:rPr>
      </w:pPr>
      <w:r w:rsidRPr="00E61D9A">
        <w:rPr>
          <w:sz w:val="16"/>
          <w:szCs w:val="16"/>
        </w:rPr>
        <w:t>Очистка теплообменника</w:t>
      </w:r>
    </w:p>
    <w:p w:rsidR="003E6078" w:rsidRPr="00E61D9A" w:rsidRDefault="003E6078">
      <w:pPr>
        <w:spacing w:line="433" w:lineRule="auto"/>
        <w:rPr>
          <w:rFonts w:cs="Calibri"/>
          <w:sz w:val="16"/>
          <w:szCs w:val="16"/>
        </w:rPr>
        <w:sectPr w:rsidR="003E6078" w:rsidRPr="00E61D9A">
          <w:type w:val="continuous"/>
          <w:pgSz w:w="11910" w:h="16840"/>
          <w:pgMar w:top="0" w:right="620" w:bottom="280" w:left="620" w:header="708" w:footer="708" w:gutter="0"/>
          <w:cols w:num="2" w:space="708" w:equalWidth="0">
            <w:col w:w="2720" w:space="2242"/>
            <w:col w:w="5708"/>
          </w:cols>
        </w:sectPr>
      </w:pPr>
    </w:p>
    <w:p w:rsidR="003E6078" w:rsidRPr="00E61D9A" w:rsidRDefault="003E6078" w:rsidP="00FE4356">
      <w:pPr>
        <w:spacing w:before="120"/>
        <w:jc w:val="right"/>
        <w:rPr>
          <w:rFonts w:cs="Calibri"/>
          <w:sz w:val="16"/>
          <w:szCs w:val="16"/>
        </w:rPr>
      </w:pPr>
      <w:r w:rsidRPr="00E61D9A">
        <w:rPr>
          <w:sz w:val="16"/>
          <w:szCs w:val="16"/>
        </w:rPr>
        <w:t>Защитный датчик Termik</w:t>
      </w:r>
    </w:p>
    <w:p w:rsidR="003E6078" w:rsidRPr="00E61D9A" w:rsidRDefault="003E6078">
      <w:pPr>
        <w:spacing w:line="200" w:lineRule="exact"/>
        <w:ind w:left="815" w:firstLine="796"/>
        <w:rPr>
          <w:rFonts w:cs="Calibri"/>
          <w:sz w:val="16"/>
          <w:szCs w:val="16"/>
        </w:rPr>
      </w:pPr>
      <w:r w:rsidRPr="00E61D9A">
        <w:rPr>
          <w:sz w:val="16"/>
          <w:szCs w:val="16"/>
        </w:rPr>
        <w:br w:type="column"/>
        <w:t>Deashing</w:t>
      </w:r>
    </w:p>
    <w:p w:rsidR="003E6078" w:rsidRPr="00E61D9A" w:rsidRDefault="003E6078">
      <w:pPr>
        <w:spacing w:before="6" w:line="170" w:lineRule="exact"/>
        <w:rPr>
          <w:sz w:val="16"/>
          <w:szCs w:val="16"/>
        </w:rPr>
      </w:pPr>
    </w:p>
    <w:p w:rsidR="003E6078" w:rsidRPr="00E61D9A" w:rsidRDefault="003E6078">
      <w:pPr>
        <w:ind w:left="815"/>
        <w:rPr>
          <w:rFonts w:cs="Calibri"/>
          <w:sz w:val="16"/>
          <w:szCs w:val="16"/>
        </w:rPr>
      </w:pPr>
      <w:r w:rsidRPr="00E61D9A">
        <w:rPr>
          <w:sz w:val="16"/>
          <w:szCs w:val="16"/>
        </w:rPr>
        <w:t>Устройство удаления золы</w:t>
      </w:r>
    </w:p>
    <w:p w:rsidR="003E6078" w:rsidRPr="00E61D9A" w:rsidRDefault="003E6078">
      <w:pPr>
        <w:rPr>
          <w:rFonts w:cs="Calibri"/>
          <w:sz w:val="16"/>
          <w:szCs w:val="16"/>
        </w:rPr>
        <w:sectPr w:rsidR="003E6078" w:rsidRPr="00E61D9A">
          <w:type w:val="continuous"/>
          <w:pgSz w:w="11910" w:h="16840"/>
          <w:pgMar w:top="0" w:right="620" w:bottom="280" w:left="620" w:header="708" w:footer="708" w:gutter="0"/>
          <w:cols w:num="2" w:space="708" w:equalWidth="0">
            <w:col w:w="2726" w:space="2524"/>
            <w:col w:w="5420"/>
          </w:cols>
        </w:sectPr>
      </w:pPr>
    </w:p>
    <w:p w:rsidR="003E6078" w:rsidRPr="00E61D9A" w:rsidRDefault="003E6078">
      <w:pPr>
        <w:jc w:val="right"/>
        <w:rPr>
          <w:rFonts w:cs="Calibri"/>
          <w:sz w:val="16"/>
          <w:szCs w:val="16"/>
        </w:rPr>
      </w:pPr>
      <w:r w:rsidRPr="00E61D9A">
        <w:rPr>
          <w:sz w:val="16"/>
          <w:szCs w:val="16"/>
        </w:rPr>
        <w:t>Датчик ЦО</w:t>
      </w:r>
    </w:p>
    <w:p w:rsidR="003E6078" w:rsidRPr="00E61D9A" w:rsidRDefault="003E6078" w:rsidP="00FE4356">
      <w:pPr>
        <w:spacing w:before="142" w:line="424" w:lineRule="auto"/>
        <w:ind w:left="1134" w:right="3126"/>
        <w:jc w:val="right"/>
        <w:rPr>
          <w:sz w:val="16"/>
          <w:szCs w:val="16"/>
        </w:rPr>
      </w:pPr>
      <w:r w:rsidRPr="00E61D9A">
        <w:rPr>
          <w:sz w:val="16"/>
          <w:szCs w:val="16"/>
        </w:rPr>
        <w:br w:type="column"/>
        <w:t>Vacuum</w:t>
      </w:r>
    </w:p>
    <w:p w:rsidR="003E6078" w:rsidRPr="00E61D9A" w:rsidRDefault="003E6078" w:rsidP="00FE4356">
      <w:pPr>
        <w:spacing w:line="425" w:lineRule="auto"/>
        <w:ind w:left="1134" w:right="3124"/>
        <w:jc w:val="right"/>
        <w:rPr>
          <w:rFonts w:cs="Calibri"/>
          <w:sz w:val="16"/>
          <w:szCs w:val="16"/>
        </w:rPr>
      </w:pPr>
      <w:r w:rsidRPr="00E61D9A">
        <w:rPr>
          <w:sz w:val="16"/>
          <w:szCs w:val="16"/>
        </w:rPr>
        <w:t>Вакуумное устройство подачи</w:t>
      </w:r>
    </w:p>
    <w:p w:rsidR="003E6078" w:rsidRPr="00E61D9A" w:rsidRDefault="003E6078">
      <w:pPr>
        <w:spacing w:line="424" w:lineRule="auto"/>
        <w:rPr>
          <w:rFonts w:cs="Calibri"/>
          <w:sz w:val="16"/>
          <w:szCs w:val="16"/>
        </w:rPr>
        <w:sectPr w:rsidR="003E6078" w:rsidRPr="00E61D9A">
          <w:type w:val="continuous"/>
          <w:pgSz w:w="11910" w:h="16840"/>
          <w:pgMar w:top="0" w:right="620" w:bottom="280" w:left="620" w:header="708" w:footer="708" w:gutter="0"/>
          <w:cols w:num="2" w:space="708" w:equalWidth="0">
            <w:col w:w="2728" w:space="1418"/>
            <w:col w:w="6524"/>
          </w:cols>
        </w:sectPr>
      </w:pPr>
    </w:p>
    <w:p w:rsidR="003E6078" w:rsidRPr="00AA08B5" w:rsidRDefault="003E6078" w:rsidP="00FE4356">
      <w:pPr>
        <w:spacing w:before="24"/>
        <w:ind w:left="142"/>
        <w:jc w:val="right"/>
        <w:rPr>
          <w:rFonts w:cs="Calibri"/>
          <w:sz w:val="16"/>
          <w:szCs w:val="16"/>
        </w:rPr>
      </w:pPr>
      <w:r w:rsidRPr="00AA08B5">
        <w:rPr>
          <w:sz w:val="16"/>
        </w:rPr>
        <w:t>Датчик темп. внутреннего устройства подачи</w:t>
      </w:r>
    </w:p>
    <w:p w:rsidR="003E6078" w:rsidRPr="00AA08B5" w:rsidRDefault="003E6078" w:rsidP="00FE4356">
      <w:pPr>
        <w:spacing w:line="215" w:lineRule="exact"/>
        <w:ind w:left="782"/>
        <w:rPr>
          <w:rFonts w:cs="Calibri"/>
          <w:sz w:val="18"/>
          <w:szCs w:val="18"/>
        </w:rPr>
      </w:pPr>
      <w:r w:rsidRPr="00AA08B5">
        <w:br w:type="column"/>
      </w:r>
      <w:r w:rsidRPr="00AA08B5">
        <w:rPr>
          <w:sz w:val="18"/>
        </w:rPr>
        <w:t>Comp.1</w:t>
      </w:r>
    </w:p>
    <w:p w:rsidR="003E6078" w:rsidRPr="00AA08B5" w:rsidRDefault="003E6078" w:rsidP="00FE4356">
      <w:pPr>
        <w:spacing w:line="215" w:lineRule="exact"/>
        <w:jc w:val="right"/>
        <w:rPr>
          <w:rFonts w:cs="Calibri"/>
          <w:sz w:val="18"/>
          <w:szCs w:val="18"/>
        </w:rPr>
        <w:sectPr w:rsidR="003E6078" w:rsidRPr="00AA08B5">
          <w:type w:val="continuous"/>
          <w:pgSz w:w="11910" w:h="16840"/>
          <w:pgMar w:top="0" w:right="620" w:bottom="280" w:left="620" w:header="708" w:footer="708" w:gutter="0"/>
          <w:cols w:num="2" w:space="708" w:equalWidth="0">
            <w:col w:w="2727" w:space="3471"/>
            <w:col w:w="4472"/>
          </w:cols>
        </w:sectPr>
      </w:pPr>
    </w:p>
    <w:p w:rsidR="003E6078" w:rsidRPr="00AA08B5" w:rsidRDefault="003E6078" w:rsidP="00FE4356">
      <w:pPr>
        <w:spacing w:before="8" w:line="100" w:lineRule="exact"/>
        <w:jc w:val="right"/>
        <w:rPr>
          <w:sz w:val="10"/>
          <w:szCs w:val="10"/>
        </w:rPr>
      </w:pPr>
    </w:p>
    <w:p w:rsidR="003E6078" w:rsidRPr="00AA08B5" w:rsidRDefault="003E6078" w:rsidP="00FE4356">
      <w:pPr>
        <w:spacing w:line="100" w:lineRule="exact"/>
        <w:jc w:val="right"/>
        <w:rPr>
          <w:sz w:val="10"/>
          <w:szCs w:val="10"/>
        </w:rPr>
        <w:sectPr w:rsidR="003E6078" w:rsidRPr="00AA08B5">
          <w:type w:val="continuous"/>
          <w:pgSz w:w="11910" w:h="16840"/>
          <w:pgMar w:top="0" w:right="620" w:bottom="280" w:left="620" w:header="708" w:footer="708" w:gutter="0"/>
          <w:cols w:space="708"/>
        </w:sectPr>
      </w:pPr>
    </w:p>
    <w:p w:rsidR="003E6078" w:rsidRPr="00AA08B5" w:rsidRDefault="003E6078" w:rsidP="00FE4356">
      <w:pPr>
        <w:spacing w:before="8" w:line="130" w:lineRule="exact"/>
        <w:jc w:val="right"/>
        <w:rPr>
          <w:sz w:val="13"/>
          <w:szCs w:val="13"/>
        </w:rPr>
      </w:pPr>
    </w:p>
    <w:p w:rsidR="003E6078" w:rsidRPr="00AA08B5" w:rsidRDefault="003E6078" w:rsidP="00FE4356">
      <w:pPr>
        <w:ind w:left="719"/>
        <w:jc w:val="right"/>
        <w:rPr>
          <w:rFonts w:cs="Calibri"/>
          <w:sz w:val="14"/>
          <w:szCs w:val="14"/>
        </w:rPr>
      </w:pPr>
      <w:r w:rsidRPr="00AA08B5">
        <w:rPr>
          <w:sz w:val="14"/>
        </w:rPr>
        <w:t>Общ. выход для Feeder и Fire sens.</w:t>
      </w:r>
    </w:p>
    <w:p w:rsidR="003E6078" w:rsidRPr="00AA08B5" w:rsidRDefault="003E6078" w:rsidP="00FE4356">
      <w:pPr>
        <w:ind w:left="-142" w:right="38"/>
        <w:jc w:val="right"/>
        <w:rPr>
          <w:rFonts w:cs="Calibri"/>
          <w:sz w:val="18"/>
          <w:szCs w:val="18"/>
        </w:rPr>
      </w:pPr>
      <w:r w:rsidRPr="00AA08B5">
        <w:rPr>
          <w:sz w:val="18"/>
        </w:rPr>
        <w:t>Фото-сенсор (датчик пламени)</w:t>
      </w:r>
    </w:p>
    <w:p w:rsidR="003E6078" w:rsidRPr="00AA08B5" w:rsidRDefault="003E6078">
      <w:pPr>
        <w:spacing w:before="63"/>
        <w:ind w:left="719"/>
        <w:rPr>
          <w:rFonts w:cs="Calibri"/>
          <w:sz w:val="18"/>
          <w:szCs w:val="18"/>
        </w:rPr>
      </w:pPr>
      <w:r w:rsidRPr="00AA08B5">
        <w:br w:type="column"/>
      </w:r>
      <w:r w:rsidRPr="00AA08B5">
        <w:rPr>
          <w:sz w:val="18"/>
        </w:rPr>
        <w:t>Компрессор 1</w:t>
      </w:r>
    </w:p>
    <w:p w:rsidR="003E6078" w:rsidRPr="00AA08B5" w:rsidRDefault="003E6078">
      <w:pPr>
        <w:spacing w:before="157"/>
        <w:ind w:left="1098"/>
        <w:rPr>
          <w:rFonts w:cs="Calibri"/>
          <w:sz w:val="18"/>
          <w:szCs w:val="18"/>
        </w:rPr>
      </w:pPr>
      <w:r w:rsidRPr="00AA08B5">
        <w:rPr>
          <w:sz w:val="18"/>
        </w:rPr>
        <w:t>Comp.2</w:t>
      </w:r>
    </w:p>
    <w:p w:rsidR="003E6078" w:rsidRPr="00AA08B5" w:rsidRDefault="003E6078">
      <w:pPr>
        <w:rPr>
          <w:rFonts w:cs="Calibri"/>
          <w:sz w:val="18"/>
          <w:szCs w:val="18"/>
        </w:rPr>
        <w:sectPr w:rsidR="003E6078" w:rsidRPr="00AA08B5">
          <w:type w:val="continuous"/>
          <w:pgSz w:w="11910" w:h="16840"/>
          <w:pgMar w:top="0" w:right="620" w:bottom="280" w:left="620" w:header="708" w:footer="708" w:gutter="0"/>
          <w:cols w:num="2" w:space="708" w:equalWidth="0">
            <w:col w:w="2730" w:space="3151"/>
            <w:col w:w="4789"/>
          </w:cols>
        </w:sectPr>
      </w:pPr>
    </w:p>
    <w:p w:rsidR="003E6078" w:rsidRPr="00AA08B5" w:rsidRDefault="003E6078">
      <w:pPr>
        <w:spacing w:before="140"/>
        <w:ind w:left="6607"/>
        <w:rPr>
          <w:rFonts w:cs="Calibri"/>
          <w:sz w:val="18"/>
          <w:szCs w:val="18"/>
        </w:rPr>
      </w:pPr>
      <w:r>
        <w:rPr>
          <w:noProof/>
          <w:lang w:val="cs-CZ" w:eastAsia="cs-CZ"/>
        </w:rPr>
        <w:pict>
          <v:group id="Group 1097" o:spid="_x0000_s1296" style="position:absolute;left:0;text-align:left;margin-left:53.85pt;margin-top:36.6pt;width:194.8pt;height:720.35pt;z-index:-251758080;mso-position-horizontal-relative:page;mso-position-vertical-relative:page" coordorigin="1077,732" coordsize="3896,14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W5QXHAAAXTwBAA4AAABkcnMvZTJvRG9jLnhtbOyd627ryJHHvy+w&#10;70DoYwKPSYoSRWM8wRlfBgEmyWDH+wCyJFtCZFGh5OMzCfLu+69uXvpWMk2LtjLbA8yxJFY3i1XN&#10;rl9Xd5Pf/+nb0zr4uih2q3xzOYi+CwfBYjPL56vN4+Xgf+9uzyaDYLefbubTdb5ZXA5+W+wGf/rh&#10;v//r+5ftxSLOl/l6vigCVLLZXbxsLwfL/X57cX6+my0XT9Pdd/l2scHBh7x4mu7xtXg8nxfTF9T+&#10;tD6Pw3B8/pIX822Rzxa7HX69lgcHP4j6Hx4Ws/3fHh52i32wvhxAt734txD/3tO/5z98P714LKbb&#10;5WpWqjHtoMXTdLXBSeuqrqf7afBcrKyqnlazIt/lD/vvZvnTef7wsJotxDXgaqLQuJqfivx5K67l&#10;8eLlcVubCaY17NS52tlfv/5SBKs5fDeewECb6RO8JE4cRGGWkoFeto8XkPup2P66/aWQV4mPP+ez&#10;v+9w+Nw8Tt8fpXBw//KXfI4ap8/7XBjo20PxRFXg0oNvwg+/1X5YfNsHM/wYJ+kwG0ObGY5lUTJJ&#10;kpH01GwJd1K5KEzTQYDD6TCuDt2UxYeTbCzLRkkSiks4n17IEwtlS+V++H67ml3g/9Kw+GQZ9vUG&#10;iFL752IxKCt5alXH07T4+/P2DG1gO92v7lfr1f430Z5hI1Jq8/WX1YxsTV80H0WVjyBA5w2iKBXN&#10;uJKU5aZ0XcJDwSa/Wk43j4svuy1uB5gONVQ/FUX+slxM5zv6mXyp1yK+arrcr1fb29V6TS6kz+VV&#10;444yWqTDcLK1X+ez56fFZi9v32KxhgHyzW652u4GQXGxeLpfoDUWf55Hor2gTfy829PpqHWIW+pf&#10;8eRLGGbxj2dXo/DqDC6+OfuSJelZGt6kSZhMoqvo6t9UOkounncLmGG6vt6uSl3xq6Wt8/4pexp5&#10;Z4o7PPg6Ff0IWUooVP0VKuInMgnpuitm/wNjQw6f98ViP1vSxwdYrvwdwvUBYebGsuSDHe60V2+e&#10;eJLE+k1Q30HREG6m28e+BdA0it3+p0X+FNAH2BqaCltPv+I65LVVIqT1JiePi2tZb7QfcBHyF5eX&#10;sjC7mdxMkrMkHt/AS9fXZ19ur5Kz8W2Ujq6H11dX11HlpeVqPl9s6DTvd5Kweb5ezat2uise76/W&#10;hXTerfhPtHV4oBE7p8bSqFE5liprGl4WxUn4Y5yd3Y4n6Vlym4zOsjScnIVR9iM6rCRLrm/1S/p5&#10;tVm8/5KCF/SDo3gkvKQoTQ1NubZQ/Gdf2/TiabVHmF2vni4Hk1poekG3/s1mLly7n67W8rNiClK/&#10;MYVs87KtV40UR+kj/peBQvStdcxoYgsaqhZbEG5IUTN2UAQ9VmxB/BqJ2yMaDstIX98fwxEO0f2R&#10;pnX8qEOLVWy2vKlCk1kQNnFFlpcteGZXdY/41q7LIZpxkcCvy+l2Ae9TtVo4GFZmvS0WC8IkxINx&#10;Ji0rRKuQvVPjtXKEamzV2bzFmrVRphezZ9nX0I1U9S9w8rzs1B/nZbO4Q7h/eFoDvv54FoTEHiPx&#10;D10KyVdi6Nak2B/Og7sweAli8oghhMam1BVHYRw0baCpC8ar6xJCy6BuDo1UUkkJxYbJSGpnnhPt&#10;qa7sLmEUA5e0UQxoU9fFKwa0VipjFcsqMbLYhFEsMsyPO8Zpski1P9k0cNos0j3Ae1N1wV0Uc9rp&#10;PhDndTk0Up1wQDvdDbx2qh/uojGnne4ItrlFqid0t+KGqW+J6VJGYdw73zblbYJPARiOSJluh22+&#10;Iwi+gzPQhd0NqS2iCkjRUUZY9oV3FQ8fFoaqVDPc3abqCG4U4uJOfFWTSKL7HQyi1C6LlRdMTGKO&#10;2YpBgDHbvbzxwM1kJ2ENfKQIKXqCYCn7dDrwlH9d3OVCZN8MNspbHKdrjq83qpysqAkOEK0Eqr9b&#10;UWEtKMILK4Z7C5W1kWl0q040W+e7hbQSXbLwc33tZDKlf+XJgKOeit9qxBPXQBZzEt1/Kv5gHF1S&#10;zjuIp4qUMgrf5/PfQDdFDoCGf5ECwYdlXvxzELwgnXA52P3jeUrDwvWfNwj+GMUmENuLL8kojfGl&#10;UI/cq0emmxmquhzsB7jr6ePVHt9Q5HlbrB6XOJMcHG3yLxhXP6wEtJN+Uis0EvoC/hCfytG4hC2O&#10;z9DDGnw2phutXz6byI4gjqoQbvNZFMskBFp6M/a3yrkArSqJJv2ZhIZuVxpWJbQyr6JwGFD+/YRm&#10;2YW3Z20VvQt5E6JNUiAazol28k5EA7zEQdMMGvhS+UAILYPKr+opdT4YJgmAz6GZigctGY3VTGWD&#10;A5rpbMBqpqJBW0gjezmNpkGakHJbzaI0zqGqF1pTGq+e6oZD6pmYxqmnuqI1prGO1TDN8CzuGs9p&#10;gjCPwWniTuZBrbrRYfRXSU2Rrcip+tsTqjnO6FltA/p5Z6rKsxryX4dZDf2iwWpJ76xGGEajmDgC&#10;x4qAX7NFVE3VWJk0u5ACanqxmkf0GZqSY8sUKr71lEfDxdmUJkazpAFSbsfLo9lGYSxZm6QzoiF6&#10;AdFqgm6wSs3iyCwaecPgOCOHg2qcdWlwIDI4ZV3vCpbVaPlwmkLmHTRZnBVl3hOeSH1XVIpFi1VG&#10;8lxUwkBNkZJxCGq9On6vR+E0LKeOdDwcSVX4kf3NVXols9s4gyb2ekf6+5+8gU1wc4nGIIbElOn+&#10;fY7fMc4wYoLojXsdvyOvLlr6MEUz1WNCPU2CY/JQM3y3iylRwSwID37m6B3jMjsuiHzr0eOCbZY6&#10;LrBG6RwZIjEnQqc0On07Mrw6v5JE8Sho2kATZdTIIISWJGae0Ry7U8hyKKYOGluO3VnF1AEjr5g5&#10;dGcU6zJ0J2s5TaYN3YWU02bmyJ31puqCu7bzK7x2qhMOaGcM3FntVD+0HrizXtUG7rpb0Yv4cfu7&#10;wUh0Q5hfgeedgCS5h46iU4HJOT6qp00a0WqwXv3tadBun9CP2f2Y/QPmVzLcGwafCWTql88oTGAk&#10;kthjdpMo0DfU0yuRVexk+SwDrth8Jiatj89nlll65TME64g8cQQ+G0WjoGkDDJ+RkJM1TD4bE5/Z&#10;iqlo0JbPOMVULkhYxUw+YxTrwmdkLafJND4TUk6bUVNR1uaQvZxGo4UT9Uqf1nzGa6c64YB2Jp9x&#10;2ql+aM9nnFd1PtPc6vlMANM7E1eez9666tevfxHrYlqt+KWA+rvNn2XosHU+G/W/PjmKEFuJz0ax&#10;mMCRS83FDpjDfGYWO10+Q3yz+GzUz/rkN1izTiq+I38WJRTRS781TNUlfzbJsqBpA01dKhwkJORk&#10;DYvPMqdiKhq05TNOMZULeMUsPnMr1onPcMc4TabzGUk5bWbzGeNN1QXt+YzVTnUCeZzRzuIzRjvV&#10;D+35jPOqzmdae/N85vmMIpXPny2qDcjqtkC/5qXv9ckZopzBZ/2vT8bGEMlnWSxO1pbPrGKny2cI&#10;SDaf9bM6+Q3WPAafhUQb8MT782ejYRgFSd0G3HwmhJysYfEZBXNbMRUNWvIZq5jKBbxiFp+5FevE&#10;Z7CW02Q6n5GU02YWn3He7MZnrHaqE8jjjHYmn3HaqX5ozWesVzU+093q+czzmecz+TQVx2MbPJ/1&#10;zmfoEg0+639NMra6Cz4bxVkZ59kZOX1+0yx2unyGCGLzWT/rkt9gzWPwGbZTI39WcnXDVB3yZ6Nx&#10;mgRNG2jqUuFACDlZw+SzNHIqpqJBWz7jFFO5gFfM5DNGsS58RtZymkzjMyHltJnFZ5w3VRe0zp/x&#10;2qlOOKCdyWecdqof2vMZ51Wdz0iqtp3nM89nns88n5U7/z9+f3+GYGLw2QfsD6AeEVnj0RgP5BN5&#10;mJZ8ZhY7XT6Dpjaf9bQ/oL01j8JnYrbuGPmzcQhyadqAm8+EUB0vD+3tR1wFOFqKqWjQks9YxVQu&#10;4BWz+MytWCc+wx3jNJnOZyTltJnNZ4w3u/EZq53qBPI4o53FZ4x2qh9a8xnrVY3PdLd6PvN85vnM&#10;89ln8VkaWvsD5JbKXvcHUNqMWn2SVfsAaz4TW53p+ZjlAvRmd4BdSKEzvViNIZ+xpz8NXXsDRv3s&#10;DbCNwliyNknnlWfY049oSSd8dWaTvGEIGevSUY2zLg0L/J5+PGvR7+lP2j16w55+oWcpaE8m0B5a&#10;zD2aUFmTLB/kjFsHN5XgFPz9/e/pT2l3vT5mT/pfkxxTpgD9/jgciWGssuZF79zVGRW70KnGBHRs&#10;1ng9EV3p0feL2UbpMyZMqB8XzUMdO9uzKW1igrsuHxOax8DK7ck+JviY8LHPaU1Dax1k8gHrICnr&#10;RDEhHr0tj2sWU6KCucGlBuPPGSsgcWXHhZ7WQba3Zm2UzqMFZErFdLYY9hyODOSRg6OF8XgYBU0b&#10;YPK4JOTMSZrz7GOxAMBSTE0hts3jcoqp+UOhvVMxM4/LKNYlj0vWcppMy+MKKadqdh6X8aYWnNs+&#10;54XXTnXCAe2sPC6jneqH9nlczqt6Hldrb7hh/HNe0Fm87wF4fh+x30dcPVNRG7i//kjB+iVK/JuD&#10;fs/7iNMQXaIxZv+AdZAxun/is8nb+Mwqdrp8hghi81lP6yAts9TjdhZa38Fn8RDT2TilgV72yP1V&#10;Pktj4rO6Dbj5TAg5WcPksxRpAIdiKhq05DNWMZULeMVMPmMU68RnsJbTZDqfkZTTZhafcd7sxmes&#10;dqoTyOOMdiafcdqpfmjNZ6xXNT7T3er5zM+zU6Ty+4j9PmJkTz98HSRe1lmBRPmO4wivUEXo7XWe&#10;PYrknEoaJ+acikkU6qyKXex0+QzB1+azvtZBtrbmUfJnhEFw4BH4bBxNgqYNMHxGQk7WsPiMwNFW&#10;TEWDtnzGKaZyQcoqZvGZW7EufEbWcppM4zMh5bSZxWcwrsto3Z7Dx2unOuGAdiafcdqpfmjPZ5xX&#10;dT7T3Or5zPOZ5zO/DvLT1kHSe4iN/NkHPCcZb1anVo8Q96b5TavYyfIZhUubz/pZC4m3QbS15jH4&#10;DO+eQJrKmrrskj/Lsiho2gDDZyTkZA2TzyZ4g7ZDMRUN2vIZp5jKBSmrmMlnjGKd+Ax3jNNkOp+R&#10;lNNmFp9x3uyUPyNfurVTnSCk3NqZfMZpp/qhPZ9xXtX5THOr5zPPZ57PPJ99Hp9Za5KH/a9JjuIy&#10;45NVK1zZGTktf2YVO10+Q3yz+GzYz7rkN1jzKHwmphGPkT+bDFMkg+o24OYzIeSM5hafiYlXSzEV&#10;DVryGauYygW8YhafuRXrxGewltNkOp+RlNNmNp8x3uzGZ6x2qhPI44x2Fp8x2ql+aM1nrFc1PtPd&#10;6vnM85nnM89nn8dniHJ6/mz4AfsDYsQm5M8mSfVY25Z8ZhY7XT5DQLL5rKf9Ae2teRQ+o2dv4JTv&#10;n9+cpJMkaNoAw2ck5GQNi8/ocSq2YioatOUzTjGVC4T2TsUsPnMr1oXPyFpOk2l8JqScqtl8xniz&#10;E5/x2qlOOKCdxWeMdqof2vMZ51Wdz7T25vnM85nnM89nn8dn6BINPvuI/QGIrcRn6biM8y35zCx2&#10;unyGCGLzWV/7A0yzsNY8Cp8J2jjGe8ayKAGf1W3AzWdCyMkaJp+lIphbiqlo0JLPWMVULuAVM/mM&#10;UawTn8FaTpPpfEZSTpvZfMZ4sxufsdqpTiCPM9pZfMZop/qhNZ+xXtX4THer5zPPZ57PPJ99Hp8h&#10;mBh89gH7A4byQRlZlJaP22OJQpvftIqdLp8h+Np81tP+AMssrDWPwWfYcxlFOOX782fZKEmDpg0w&#10;fEZCTtYw+WxCz9ewFVPRoC2fcYqpXCC0dypm8hmjWBc+I2s5TabxmZByqmbxGefNTnzGa6c64YB2&#10;Jp9x2ql+aM9nnFd1PtPam+czz2eezzyffRqfxdb+gOEH7A8YyoxPlsVluoMlCp3PzGIny2exa3+A&#10;ZIejPxczam/No/AZ5TRwyvfzWRTS45KbRuAGNCnlpA2L0CiDZqumwkFLQuNVU9HggGoWo7lV68Ro&#10;uGucVtMZjaScVrMZjfFoN0ZjtVPdQE5ntLMYjdFOdURrRuP9qkGa4VhPaZ7SPKV5Svs8SrN2CWAp&#10;PgJwv0/ZiNHFYpYzG73xKWhmsdOlNEQ4K4smV0gdn9LaW/MYlBanQCGc8v2UlmXIkjRtwA1pQshJ&#10;GxajxU7FVDhoyWisYioZ8IpZhOZWrBOh4Y5xmkwnNJJy2swiNM6b3QiN1U51Anmc0c4kNE471Q+t&#10;CY31qgZouls9n3k+83zm+ezz+AxRTp/ljD9gl8BQglYUJpM3LUOzy50uoSEk2YTW0z4B2y5sWvIY&#10;iDYkRMM5349oUTgZI0vStAM3pEkxJ3GYlJYRDNm6qYDQktIO6KbywQHdTFBjdOsCasJkbsNpqCbl&#10;nJazWI1zaydWO6Sg6oxDCpq4ximouqM1rh1wrwZshn89sXli88Tmie3ziA29okFsYkqr34zaEHk8&#10;ZNSQmZFP+VBeBnjwwbV2udMlNoQRm9h62jlg26VfYhNUVC4pbBirw6PRomgciadSVO2gqU3lBCnm&#10;5A6T2CaCJi3dVEhoS2y8bioiHNDNJDZGt07ERrcOZRBtw+nEJuSclrOJjXGr6om7tu+AEqoxCqrO&#10;kHJuBS1iYxRU3dGe2Hj36sQm5GoFPbF5YvPE5ont84gNUcUgto/YSYAgJYgtm5SPRGUJQ1+qZpU7&#10;XWKDqjax9bWXwLILa8+j5NjEsqtjPIwDPDGmB9DW7YAhNiFWR031DaEmsWViYZOlmwoJbYmN101F&#10;BHkJTt1MYmN0g/MentbTy8EfzoO7SfASxI6XaNEjp6XUH8+C0mRuwxnEBtMyM44YNmk1Dhm3diQ2&#10;OrHTs5HqDCHBKGgRG6Og6o72xMa7Vyc2ve15YvPE5onNE9unERt2EpjE9gF7C/D+KUFscTopNxGy&#10;hKERm13uZImNNmTaxNbT2wdsu7D2PAaxJZTrkO8QU+GpS45tGGEJExbBVe2AITYh5qQii9gox2br&#10;pkJCW2LjdVMRAdtNuVVYFrG5detEbGQyt+F0YhNyTstZOTbOrd2I7YCCqjOE71sSG6eg6o72xMa7&#10;Vyc23b+e2DyxeWLzxPZ5xGbtM5DvQ+x3VhQv8RTENhymb9oOapc7XWLDJVrEhlAg9nDsLmZ//frr&#10;9pfih++nF7vtz/ns7zscONf2INCXHWSC+5e/5PPF5WD6vM8HVOLbQ/FEf/OHh+AbTS7bdumX2Ggi&#10;s3oRa8NYnYgtTZA4adpBU5vKCViYBjEnd1jERnOFtm4qJLQmNlY3FREO6GYRm1u3TsRGJnMbTic2&#10;Iee0nE1sjFtVT7SfFT2goOoM4Xu3a/EqOT0JiDeZunwbqe54A7Gx7jWITWt7ntg8sXli88T2ecSG&#10;iKfPispXbvZMbOiLaVY0iTL+BezVCp3Z8m81mVjlnMQmS9bZJIDQ48VjsZWIRCD0stsG357WG3za&#10;7i4Hy/1+e3F+vpstF0/T3XdPq1mR7/KH/Xez/OkcWLSaLc5f8mJ+HodRKD5ti3y22O1Wm8dfl9Pt&#10;AhxVwhYAazXHlaVDhCWb2HraeZBYdnEQm2EVJC+fd/ufFrmAv+nXn3f7cicBPhEPNvBkTsgl9CQz&#10;nPMIOw+SET1Dq2kHzUlVToiEGLijahONmEFso5Ae/2brpkJCW2LjdVMR4YBuBrFxunUiNjKZ23A6&#10;sQk5p+VsYmPcqnqiPbEdUFB1hvA9EZvtWpvYGAVVd7QnNt69OrHpbc8T21GJDV6nvuYp/7q4y+nT&#10;dk+DUPQ4iA9lm4DJm+PrjSon1g/oopVA9VdWWAuKGSTUWB2u/qrnbSPT6FbVMFvnuwWNu3ER0/2y&#10;/iC6U/yodre7fL2a367Wa7rkXfF4f7Uugq/T9eXgVvxHXSuKaGLrDQlvciomD8tf0NWXPTZ1+s/F&#10;6nLwryyKk/DHODu7HU/Ss+Q2GZ1laTg5C6Psx2wcJllyfftvsnyUXCxX8/li8/NqsyhjIn5sFxPn&#10;xfQFIVCGxafpajMIXuh5D3j7s7gu9iJD8Z/rIov8eTPH1U0vlovp/Kb8vJ+u1vLzua6xsBIuu/or&#10;bV3lOmRUvs/nvyEsF/letKuviwIflnnxT2hbTLeXg90/nqfFYhCs/7wBDNADsNH89uJLyWWFeuRe&#10;PTLdzFDV5WA/COTHqz2+ofzztlg9LnGmSNhik39BvuVhRTFWJGakVuUX8Ij4VGKKfDCHIJb6GR0N&#10;WCDWG8T2ETsPEKSI2IYTmdFrvfPAKucktlQsjkOLl8mozyE2hBGb2PraeWDZxUFshlX0LuRNxMYt&#10;eKpSIrQeK2TWYxmLp2Rcb9pBg2IqJ9RhXV6DSpMGsaEvArHJd6uqYioktCY2AUUu3VREOKCbQWyc&#10;bp2IjdRCjq2+gRrD6cQm5Nrl2Di3qp5oT2wHFFSdIS6hZY6NU1B1xxuIjXWvQWwkV1sQvcrjvIyQ&#10;0yU+iPAy+7Ypf8Mn9N2P1GtT3NnmOyKQO+Sf0eHdifEpRe9vIvwywrAPCYvh3avC8ta/g9dlGD9c&#10;dQRnUt1YS9hKHKYV4mJyoNJF/i0vuFjM9gFQg6Kc+BcRqxgE95eDezqFxJdSlkiGgrrkpyWYDDc0&#10;yTREppITHZVaNscrPjJArBGtBKq/hmAbGmsjY5/QE5sntrzon9gQVQxi63/nQYzMGnUE44n1DtBo&#10;jDt/hmPlbr8mwWYXUmhNL4Ye5TNZDX2ozWr97DmwjVKjGmOSzqA2RK4BC6eqpKhCCBao0alFZ90I&#10;GaCGapx1aXAQE/SVdcGl3QNl1QMfDmayTWqy7w9NpL4rJInronugOh8Xk3A7KFIyDEGtV0fx9Vic&#10;0gkUJcfDkVRFG7hr4/ubq/RKPiIbZ9DEXh/64ix0nWh+ZXSmhlgO+MPsZnIzSc6SeHxzloTX12df&#10;bq+Ss/FtlI6uh9dXV9eRPuCnNML7B/ykj3YV2sVyyQxlFC+TILAFruX/0SieUgxGTBCttNd5lxh0&#10;Ri09zSbiZMogXu/J0IHVky52oRONCYlrVbOE7HJy5nhrZGyj9BgThthdRCc0unt7gUyLmJC66/Ix&#10;ockIq+OZKnL4mMBOjNpJYB8TkG/ukNmlnRJ6TAj7f0pz1ZMh7V32MExP5ooJTaFTjQno2KxxghwQ&#10;9RYTGqMwlgTsVGsu1TmhNyR0h4mPCW9PYflxAiYG/TjhP2q2L7HWZ4X9Pxk2xjp6GidE4TB8S1Cw&#10;Sp1qVMAwyI4K/azNam/Lo4QFzKXRGY8yVHDX5YcKfqiA9SI+fYS1Ip+2bJcWfBpDhf4XgWDXrAwL&#10;UTgupw4YwtXHClapUw0LrgUgMgD2MFiwrMLY8ihhAQsPyHtHCQvuunxY8GHBh4VPXhuYWDPN4QfM&#10;NKe492m0EE0wqyG6GKYr08OCVepUw4Jrrjnsaa65tS2PEhZoghhnPEpYcNflw4IPCz4sfHJYwKIE&#10;c7TwAZPNY7kSMYrHsrNsN9tslzrRsDByTTeH/TxEK7atwoTYY4QFeh8fnfEYYWHsrsuHBR8WfFj4&#10;7LBgzjeH2UfMN8vVdnhSx7h8djHTlemjBavUqYYFdG3m3EKY9fOknji1rMLY8hhhYYhnMdMZjxEW&#10;UnddPiz4sODDwkeEBbHD8uWRtp1i1Te2wS5Xs+vpfqp+F0uYLhZxvszX80Xxw/8J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phABvhAAAACwEAAA8AAABkcnMvZG93bnJldi54bWxM&#10;j0FLw0AQhe+C/2EZwZvdpLHGxmxKKeqpFGwF8bbNTpPQ7GzIbpP03zue9Ph4H2++yVeTbcWAvW8c&#10;KYhnEQik0pmGKgWfh7eHZxA+aDK6dYQKruhhVdze5DozbqQPHPahEjxCPtMK6hC6TEpf1mi1n7kO&#10;ibuT660OHPtKml6PPG5bOY+iJ2l1Q3yh1h1uaizP+4tV8D7qcZ3Er8P2fNpcvw+L3dc2RqXu76b1&#10;C4iAU/iD4Vef1aFgp6O7kPGi5RylKaMK0mQOgoHHZZqAOHKziJMlyCKX/38ofgAAAP//AwBQSwME&#10;CgAAAAAAAAAhAKwjfUpJiAAASYgAABUAAABkcnMvbWVkaWEvaW1hZ2UxLmpwZWf/2P/gABBKRklG&#10;AAEBAQBgAGAAAP/bAEMAAwICAwICAwMDAwQDAwQFCAUFBAQFCgcHBggMCgwMCwoLCw0OEhANDhEO&#10;CwsQFhARExQVFRUMDxcYFhQYEhQVFP/bAEMBAwQEBQQFCQUFCRQNCw0UFBQUFBQUFBQUFBQUFBQU&#10;FBQUFBQUFBQUFBQUFBQUFBQUFBQUFBQUFBQUFBQUFBQUFP/AABEIA8AA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z+IMeuzeA/EUfheaK&#10;38Svp866XLMFKLdmNvJLbuMb9uc18HjwZ/wUMRyF8ceDAcYX9za47YAza9evr3r9EKKAPzx/4Q3/&#10;AIKJf9Dz4N/78WX/AMiUf8Ib/wAFEv8AoefBv/fiy/8AkSv0OooA/PH/AIQ3/gol/wBDz4N/78WX&#10;/wAiUf8ACG/8FEv+h58G/wDfiy/+RK/Q6igD88f+EN/4KJf9Dz4N/wC/Fl/8iUf8Ib/wUS/6Hnwb&#10;/wB+LL/5Er9DqKAPzx/4Q3/gol/0PPg3/vxZf/IlH/CG/wDBRL/oefBv/fiy/wDkSv0OooA/PH/h&#10;Df8Agol/0PPg3/vxZf8AyJR/whv/AAUS/wCh58G/9+LL/wCRK/Q6igD88f8AhDf+CiX/AEPPg3/v&#10;xZf/ACJR/wAIb/wUS/6Hnwb/AN+LL/5Er9DqKAPzx/4Q3/gol/0PPg3/AL8WX/yJSHwZ/wAFEWwG&#10;8c+DtpIBxBZdM8/8ulfofSHoaAPyi+O/xb/be/Zr8K6b4n8b+OPDraTeX8Wnoum2VlK7SuGfBU2y&#10;/wAKNzniv1KtmnOn2zrua4ljV324OTjLHBIA5PaviD/gsZ/ybb4X/wCxttf/AETcV90aV/yDrb/r&#10;kn/oIoAt0Vz/AMQtY1Lw94C8R6po2nNrGsWWnXFxZaciFzdTpGzRxYHJ3MAvHrXwGf24/wBrQOCv&#10;7L14c84WxvuTjn24PFAH6OUV+cv/AA3H+1v/ANGuX3/gFe0f8Nx/tb/9GuX3/gFe0Afo1RX5y/8A&#10;Dcf7W/8A0a5ff+AV7R/w3H+1v/0a5ff+AV7QB+jVFfnL/wANx/tb/wDRrl9/4BXtH/Dcf7W//Rrl&#10;9/4BXtAH6NUV+cv/AA3H+1v/ANGuX3/gFe0f8Nx/tb/9GuX3/gFe0Afo1RX5y/8ADcf7W/8A0a5f&#10;f+AV7R/w3H+1v/0a5ff+AV7QB+jVFfm1rH7fP7VWhaTe6lqX7M9zYafZwPcXF3cWl6kcMaKWZ2J6&#10;AAEn2FfV/wCxt+0TL+1F8FdN8cXGjpod5Lcz2lzZxTNLGkkZABTdyFYHNAHu1IehpaQ9DQB8G/8A&#10;BYz/AJNt8L/9jba/+ibivujSv+Qdbf8AXJP/AEEV8L/8FjP+TbfC/wD2Ntr/AOibivujSv8AkHW3&#10;/XJP/QRQBbooooAKKKKACmTAmMgY5wORn+op9IehoA+O/wBojVvFPiH9qjR/B2m+N/EfhDRl8GNq&#10;7x+H7xInkuBe+UC4ZGGNrH8qzv8AhWvir/otnxL/APBpbf8AxitP4yY/4bl0jOSP+FdS8Dv/AMTN&#10;ayPGX7Qfw6+HOvvoviTxfp2iasqB/slwcEKfu8/WgCT/AIVr4q/6LZ8S/wDwaW3/AMYo/wCFa+Kv&#10;+i2fEv8A8Glt/wDGKTwJ8ffh58T9YfS/C3iqy1jUVhM/2eCTJWIHDYH+9g139AHA/wDCtfFX/RbP&#10;iX/4NLb/AOMVzvxH8J+M/C3w98T61Z/Gj4jy3mnaXdXcCS6nDsaSOJmUNthBxkDODXsFcZ8av+SO&#10;+Ov+wFff+k70AeseO9Tu9c/Yu8R6lezfaby6+H11PPOW3+ZI+nOWOeOc9eK8Y/4JB/8AJn1l/wBh&#10;u+/nHXr3iP8A5MU1b/sm8v8A6azXkP8AwSD/AOTPrL/sN33846APtqkPQ0tIehoA+Df+Cxn/ACbb&#10;4X/7G21/9E3FfdGlf8g62/65J/6CK+F/+Cxn/Jtvhf8A7G21/wDRNxX3RpX/ACDrb/rkn/oIoAt0&#10;UUUAFFFFABSHoaWkPQ0AfH3xi/5Pm0jPQfDqY8gn/mJr2H+fr0r4z/bdXw94v+Js/gzw98MJvFnx&#10;Lu9NhZtcE0pWzhIYh/LjIU4AP3gMcHngH7K+M2R+3HpJGAR8Opjk54/4ma88EY+ueK+Y/il8ZpvB&#10;/wC2jZabq/i218BeDdP02C7vEuYdzayGRlZHmUEuPmyBI38PHOKAPOf2DRoeufHpNQ8KeFLrw9Za&#10;X4NXTtZe4Z5BLqPmxb2BLnbu2E/gflHWv0Orz34f/HP4cfEbXLnS/CfiTTNW1Z4jeywWPUpuCu5+&#10;hKD8a9CoAK4z41f8kd8df9gK+/8ASd67OuM+NX/JHfHX/YCvv/Sd6APT/Ef/ACYpq3/ZN5f/AE1m&#10;vIf+CQf/ACZ9Zf8AYbvv5x1694j/AOTFNW/7JvL/AOms15D/AMEg/wDkz6y/7Dd9/OOgD7apD0NL&#10;SHoaAPg3/gsZ/wAm2+F/+xttf/RNxX3RpX/IOtv+uSf+givhf/gsZ/ybb4X/AOxttf8A0TcV90aV&#10;/wAg62/65J/6CKALdFFFABRRRQAUh6GlpD0NAHx38Zxn9uLSxzg/DmYHHXH9prXzx+3fBpEd94BW&#10;X4e6X481bV9RlsI47uSSO5dQAQkbQMnzHGACDnOO9fRPxl5/bk0kZwG+HUyk7VY4OpqDgNxmvln9&#10;q74T+GPiJ8dtHN18RtR8P6lZWDaxqGmxmSUW1lCrF5oin3ZdoNAHof7KPhb4L3X2rxP8PfDZ8NeI&#10;4Y3sNT025uJWvLFy4LwyxO52KGTg45wK+jq+M/2QvAvwhsPijd+IfA3xS1bxp4iuNOkFzZ6mGD+U&#10;xiLu26NTu3BPXpX2ZQAVxnxq/wCSO+Ov+wFff+k712dcZ8av+SO+Ov8AsBX3/pO9AHp/iP8A5MU1&#10;b/sm8v8A6azXkP8AwSD/AOTPrL/sN338469e8R/8mKat/wBk3l/9NZryH/gkH/yZ9Zf9hu+/nHQB&#10;9tUh6GlpD0NAHwb/AMFjP+TbfC//AGNtr/6JuK+6NK/5B1t/1yT/ANBFfC//AAWM/wCTbfC//Y22&#10;v/om4r7o0r/kHW3/AFyT/wBBFAFuiiigAooooAKQ9DS0yUhY2J7e2aAPj/4yEr+3LpBDFCPh1KQw&#10;7H+01wT7evtmvnf46/Dv4r+H/i/rniv4d+FtJ8X2nivSYdGu4r9wk2nFAUbYS0YVGDZzg/pX1P8A&#10;tCfBdvEXxh0nxtY/F3SPhrrMGhNorWmq6fBd/aLc3Jl8wb7iIj5gOxrjP+FY+JP+jqPB3/hOWf8A&#10;8nUAeE/s5fsy+JfhB8YNB1m6sdOi0iLwUmm3t1YOiiXUWn8xsqApfaoK+Zt59TX1rXAf8Kx8Sf8A&#10;R1Hg7/wnLP8A+TqP+FY+JP8Ao6jwd/4Tln/8nUAd/XGfGr/kjvjr/sBX3/pO9U/+FY+JP+jqPB3/&#10;AITln/8AJ1Z/iH4K614n0DUtGvv2pvCMllqNtJaTqnh60VjHIpVsH7dxwTQB7X4j/wCTFNW/7JvL&#10;/wCms15D/wAEg/8Akz6y/wCw3ffzjr3L4p6FH4a/ZG8ZaVFejUobDwJe2cd4gAWcR2EiiQAZAyBn&#10;qa8N/wCCQf8AyZ9Zf9hu+/nHQB9tUh6GlpD0NAHwb/wWM/5Nt8L/APY22v8A6JuK+6NK/wCQdbf9&#10;ck/9BFfC/wDwWM/5Nt8L/wDY22v/AKJuK+6NK/5B1t/1yT/0EUAW6KKKACiiigApr/cPIGeOadSH&#10;pQB8x+I/Dek+K/2+bG21rR7LVrdPhnLIkN9Esqq39qoCdrAg8GvXLr4afDDT5DFP4U8KQSf3ZNNt&#10;l/8AZK81l/5SCW//AGS+Xr/2Fkr4t/4KpeGPg5J8Rrq+vtU8Wan8YbvTYIbLQdGMYs4lCsUlm3RF&#10;8YBOEc9O3NAH6OWXw0+GV9MY7Xwl4RmYdotPtmb8tlX/APhTfgE8f8IR4b/8FNv/APEV+ZH/AATI&#10;0DwFo/7VmnH4f61qOu203w3+0ay970tdSe4t/OhT5E+UEejf7xr9aaAOM/4Ux4B/6Efw3/4Kbf8A&#10;+Irgvj/8IvA1j8CPiPcQeDNAhmi8N6i6SRaVCGVhbSYI2oD+Ve4V57+0R/yQD4mf9izqf/pLJQBw&#10;vihi37DWrliCD8OJsHbs5/sx+i15D/wSD/5M+sv+w3ffzjr13xH/AMmL6v8A9k3m/wDTY9eRf8Eg&#10;/wDkz6y/7Dd9/OOgD7apD0NLSHoaAPg3/gsZ/wAm2+F/+xttf/RNxX3RpX/IOtv+uSf+givhf/gs&#10;Z/ybb4X/AOxttf8A0TcV90aV/wAg62/65J/6CKALdFFFABRRRQAUh6UtIelAHzncqH/4KAwA4K/8&#10;KvlyD0I/tePIryH4p/FXSfA37a+rz2Pw20vWU8P+FW1Pxj4tvQJby0tVtZjbxWyl9kZZxGjFUYlX&#10;IxzkewTf8pBLc5wB8L5Sfp/a8ea80/a3/YH1j4/eP5fE/hj4gXXgw6vYQ6V4isWheWLU7eJtyMyR&#10;Ou7AwMMO3agDiv8Agnf8a9L8TfFTV9IPwY0H4Yz+JtJfxBo+p6LGU/tCxSfyzG+4k/ebeNu0cN8o&#10;61+hdfIn7I3wD+G2nfEbU/if4G8bT+L7Ky0i38GWNmVKxaWlrDbxzLhgCZHeDzCdqczStht+a+u6&#10;ACvPf2iP+SAfEz/sWdT/APSWSvQq89/aI/5IB8TP+xZ1P/0lkoA4TxH/AMmL6v8A9k3m/wDTY9eR&#10;f8Eg/wDkz6y/7Dd9/OOvXfEf/Ji+r/8AZN5v/TY9eRf8Eg/+TPrL/sN33846APtqkPQ0tIehoA+D&#10;f+Cxn/Jtvhf/ALG21/8ARNxX3RpX/IOtv+uSf+givhf/AILGf8m2+F/+xttf/RNxX3RpX/IOtv8A&#10;rkn/AKCKALdFFFABRRRQAUh6UtMlAKEE4zxnGaAPneU4/wCCgtt/2S+Xtn/mLx1zH7RX7PPxw+JX&#10;xHfWfAfx1m8A+H3toYU0hLdmCyAHL8Edat/G+2tPH37SOl+CIfhj4R8W62vhNtZGs+J7t4Wit/th&#10;iNsoSGRsbmD8EdDVX/hmrU/+iLfCb/waXn/yJQBh/sd/safET9m74o+IPEev/FSLxVpeupNJqOmx&#10;WsiC5uyy4uWJcgOBkHjua+yvMX+8K+Uf+GatT/6It8Jv/Bpef/IlH/DNWp/9EW+E3/g0vP8A5EoA&#10;+rvMX+8K89/aIdT+z/8AEwBsn/hGdT/9JZK8T/4Zq1P/AKIt8Jv/AAaXn/yJWF4++B8/gzwL4j1/&#10;UPgd8KLuw0vTbm9uII9TuS0kccTMyjfabckAjmgD1LxN/wAmMav/ANk3m/8ATY9eQ/8ABIP/AJM+&#10;sv8AsN338469r+I2qQ63+x14qv7eyi023uvAV5cRWVu2+KBH09yqK2Bwo46CvFP+CQf/ACZ9Zf8A&#10;Ybvv5x0AfbVIehpaQ9DQB8G/8FjP+TbfC/8A2Ntr/wCibivujSv+Qdbf9ck/9BFfC/8AwWM/5Nt8&#10;L/8AY22v/om4r7o0r/kHW3/XJP8A0EUAW6KKKACiiigApD0paQ9KAPnWY4/4KCW54z/wq+Xr/wBh&#10;eOvPf2qv27vFH7N/jy+0Sy+DGseMNCsbCK7n8RwzzQ20ZIJKswtXUBcZJ3cYz7V6DOSP+CgduRnP&#10;/CsJegyf+QvHXjf7YHwh+MH7RPxotvh5D47sPAfwnvbFTHby36RXOtXao8jQLGP30wG3cQcoqqzA&#10;ErggHTfsk/t86r+0l8WpPBWqfC+98Ck6E+uW9xd6g8xniEqRhlVreLKNvyJO54r7Kr4E/YU+AvxX&#10;0L42XfjD4l+IfD+rQ+GPDI8E6XFot3FM5hjkidGkEXAwqkfvMOc8r3r77oAK89/aI/5IB8TP+xZ1&#10;P/0lkr0KvPf2iP8AkgHxM/7FnU//AElkoA4TxH/yYvq//ZN5v/TY9eRf8Eg/+TPrL/sN338469d8&#10;R/8AJi+r/wDZN5v/AE2PXkX/AASD/wCTPrL/ALDd9/OOgD7apD0NLSHoaAPg3/gsZ/ybb4X/AOxt&#10;tf8A0TcV90aV/wAg62/65J/6CK+F/wDgsZ/ybb4X/wCxttf/AETcV90aV/yDrb/rkn/oIoAt0UUU&#10;AFFFFABSHpS0h6UAfOz4/wCHgtvk4H/Cr5f/AE7JXxf+3X8Q7b4Pftg+K/FniSPWF16PwQLf4fz2&#10;ePs8V3NG8Ejv7KZbhvwFfZ8q7v8AgoJbg9D8L5f/AE7JWH+0Z+2h8Dvg14/Twl8RVkm1+xijvrcy&#10;6L9vSESDcrRt/CcqD+FAHy7/AME2/hre/DH9po6NZWWuWrxeA4bvxdJfn9w2o3Tw3VvGvukEqof9&#10;pJa/UmviP9gv9uW3/aB8YeK/BOtXUV/4itbm5vtN1W3svsq6jpyuFRnXs67gPpX25QAV57+0R/yQ&#10;D4mf9izqf/pLJXoVee/tEf8AJAPiZ/2LOp/+kslAHCeI/wDkxfV/+ybzf+mx68i/4JB/8mfWX/Yb&#10;vv5x1674j/5MX1f/ALJvN/6bHryL/gkH/wAmfWX/AGG77+cdAH21SHoaWkPQ0AfBv/BYz/k23wv/&#10;ANjba/8Aom4r7o0r/kHW3/XJP/QRXwv/AMFjP+TbfC//AGNtr/6JuK+6NK/5B1t/1yT/ANBFAFui&#10;ud+Ivhu48ZeAPEnh+01CTSLvVdOuLCHUIlYvbPLGyLKApBypYHqOlfn8/wDwS++LrshP7UniMHk5&#10;8i668dMXp67c9BQB+kdFfm5/w67+L3/R03iX/vzef/JdH/Drv4vf9HTeJf8Avzef/JdAH6R1HOu6&#10;Jhzj2Yr+o5r84P8Ah138Xv8Ao6bxL/35vP8A5Lo/4dd/F7/o6bxL/wB+bz/5LoA+nfHvhLxzon7U&#10;en/EPw14Yh8UaV/wh8vh+WFtVjsmSdr5bgEbwc/LH6VJrTeJvEmoC+1f9nnRNWvMBDdXWtWEz4Hb&#10;c0ea+Xv+HXfxe/6Om8S/9+bz/wCS6P8Ah138Xv8Ao6bxL/35vP8A5LoA+ovD7+KvC159u0b9nnRt&#10;KvNpjFxp+s2ELFDzjcsea6P/AIWV8Vf+iOr/AOFRbf8AxFfHX/Drv4vf9HTeJf8Avzef/JdH/Drv&#10;4vf9HTeJf+/N5/8AJdAH2L/wsr4q/wDRHV/8Ki2/+Irmvifr/wAWvHfw28WeG4PhJHaz6xpN3p8c&#10;7+JrZgjSwsgONgzy3rXy/wD8Ou/i9/0dN4l/783n/wAl0f8ADrv4vf8AR03iX/vzef8AyXQB9afE&#10;bQ7jw1+xx4p0i8x9s0/wFeWc4VwQrx6e6MMrweRXin/BIP8A5M+sv+w3ffzjrzG8/wCCWHxU1Czu&#10;LS+/ad8QXtncxPBNbz2900cqspUqwa7IKnOCCORX17+yb+ztbfsu/CPTPAtvqz668M011c37xeUJ&#10;ZpCDuSPc2xQBt6/zoA9rpD0NLSHoaAPg3/gsZ/ybb4X/AOxttf8A0TcV90aV/wAg62/65J/6CK+F&#10;/wDgsZ/ybb4X/wCxttf/AETcV90aV/yDrb/rkn/oIoAt0UUUAFFFFABTXOFJ7d8jPFOpsh2oTxx6&#10;0AYOt+NvD3hm5SLWPEGm6TK67liv7yGElfYMQcVn/wDC3/Av/Q6eHf8Awa2//wAXXy98edD0/Xv2&#10;39Hg1KxtdQhX4dyusV4gfaf7TXkAgg/lWt/wrfwp/wBCxo3/AIBR/wDxugD6L/4W/wCBf+h08O/+&#10;DW3/APi6P+Fv+Bf+h08O/wDg1t//AIuvnT/hW/hT/oWNG/8AAKP/AON0f8K38Kf9Cxo3/gFH/wDG&#10;6APov/hb/gX/AKHTw7/4Nbf/AOLo/wCFv+Bf+h08O/8Ag1t//i6+dP8AhW/hT/oWNG/8Ao//AI3R&#10;/wAK38Kf9Cxo3/gFH/8AG6APov8A4W/4F/6HTw7/AODW3/8Ai6P+Fv8AgX/odPDv/g1t/wD4uvnT&#10;/hW/hT/oWNG/8Ao//jdH/Ct/Cn/QsaN/4BR//G6APopvi94GI48a+HQe3/E1t/8A4utvQvEWleJb&#10;Q3Wj6jZ6nahihmsZ1lQN3BK8V8tj4b+FM4/4RfRjnjAsIz+mwfzrd/Yas4NO0X4rW1rDHBbR+PL5&#10;ESFERV/0Sz7CgDyn/gsZ/wAm2+F/+xttf/RNxX3RpX/IOtv+uSf+givhf/gsZ/ybb4X/AOxttf8A&#10;0TcV90aV/wAg62/65J/6CKALdFFFABRRRQAUh6GlpD0NAHxr8dL610v9tayvL24S0srf4a3E087r&#10;uEca6kC7YwegBr59f/gof4eY3Oq2ngPxRd+CrW5NtP4lihzAjA4HcjBHPUHnpXsf7WnhWfx1+05q&#10;nhy1dUudX+E1/YRM/wB0PJfbFz7ZYZ9q+Rvg98bPG/wG+EX/AAq+H4U63qnjm11JmgafTnaymDzm&#10;TzJHUhgdrnawOBwTxQB9h/E74++Ffhd8Lh461C5Nxp1zCjadFAfnvZnUNHGqeuDz6DJ7Vc+B/wAW&#10;bb43fDPSfGFtp0mkRXxlVLKZvMaLy5ZImXP8PMWa+YvjP8Ifjr44+IEHjZtI8NXttp+jJHZaLqcz&#10;3CWMz2y+f5cSAAt5plxI2cnFehf8E/8ATfF+jfAOwsfE9hHYWsU8raZHKrx3PlM7GTzVP8W/G3P8&#10;NAH0vRRRQAUUUUAFO/Yk/wCQZ8W/+x8vv/SWzptO/Yk/5Bnxb/7Hy+/9JbOgDyL/AILGf8m2+F/+&#10;xttf/RNxX3RpX/IOtv8Arkn/AKCK+F/+Cxn/ACbb4X/7G21/9E3FfdGlf8g62/65J/6CKALdFFFA&#10;BRRRQAVHMu+MjJGSOmfX2qSkNAHxB+1L4Ql8Tfte+DorXxFrPhu4uPBV55t3o7xJIyRXsRCZkjcD&#10;mcE8dPSs/wD4Ufqf/RW/iD/4G2X/AMiV2nx5BP7ZfgMAkH/hCdS+7nP/AB+WtTXvjzw3p2pjTrrx&#10;HpNnqJOPsk+owrIPoh+Y0AcL/wAKP1P/AKK38Qf/AANsv/kSj/hRuptx/wALb+IP/gbZf/IlekX+&#10;v6Zpl1Bb3moWNrNPjyI5pI4zMf8AZH8Rp0utadHqP9nT6paxakylxavLGbjaBuJx6YBP0oA82/4U&#10;Tqf/AEVv4g/+Btl/8iUf8KJ1P/orfxB/8DbL/wCRK7mDx54amuBbp4h0iS5Ztnkx3qGTPoYxyf6d&#10;e1bwB5LBVYDbtToB60AeUf8ACidT/wCit/EH/wADbL/5Eo/4UTqf/RW/iD/4G2X/AMiV6vRQB5Of&#10;gZqcas//AAtrx+Qqkndf2QHA9fsld/8AsG6VP4Zl+M2gvql9rUdh40kAvdTeN7h99jat8zIFH/jt&#10;bI+8v1H86r/sW/8AIyfHf/scY/8A02WVAHln/BYz/k23wv8A9jba/wDom4r7o0r/AJB1t/1yT/0E&#10;V8L/APBYz/k23wv/ANjba/8Aom4r7o0r/kHW3/XJP/QRQBbooooAKKKKACkNLTJsmJgOpGBxnrQB&#10;8MftsavqegfHW11PRSw1ez+GOuz2mz7xlWa3KAfUgCvgTwV4I8C3v7KMnjXUvCE3xA16bU53128h&#10;1oWl1p0cbsyscqwG5Nh6HPm/Sv0A/ajuvFE/7XnhWDwnp2kX99b+CLyaSLWb1oIZIJb2JHwUSRuo&#10;HQdM9uvzxq37F0+s69Nqk3wq8CJNJL9okt7fxbqiW8jZz91bUDr1FAHhnx9u5vix4e/ZuHhqG40q&#10;61G2ubTTI7m+a6niZLqOKHc7KOhiHIFbvwR+J2rfE/8Aba8AXXiS0ex8S6RpVxo2qJ03TwQTqz9D&#10;94c9P8a+iNW+BXivVb7wbdP8NPAMJ8IDGjQ2niS/SO2G8OWAW0AbDAE7s1ZPwa8Zt8Vz8Sx8O/Ai&#10;+Lxv3XkHifUIxKXUqzmNLTY2VJHzfXqBQB8WfDX4beBPEP7PPxf8UeITFZ+JtHv9ukXnn+U6vjco&#10;EYI35PHTjOe1foL+xvr2q+JP2Z/Aeoa08kt81nJD5lwcyMkc0kS/hshhrw1f2Jd1+1y/wm8C3MrS&#10;eazSeMNX2tjJbKLBgjcR/Cfwr3nS5fjDo2m29hp/g7wBY2dtEIYbWLX7qOOOMdNoFplvxoA9gory&#10;j+1/jb/0LHgP/wAKG9/+RKP7X+Nv/QseA/8Awob3/wCRKAPVx95fqP51X/Yt/wCRk+O//Y4x/wDp&#10;ssq8vbVvjcylR4X8BEt8gB1+8bk8Dg2Z9fSvQf2BxrF5a/GLVdcgsbPULzxrMJrbTpmliR0srVTh&#10;mRD6fwigDzv/AILGf8m2+F/+xttf/RNxX3RpX/IOtv8Arkn/AKCK+F/+Cxn/ACbb4X/7G21/9E3F&#10;fdGlf8g62/65J/6CKALdFFFABRRRQAUh6GlpD0NAHx78Zf8Ak+XSf+ydTf8ApzWurryv9rjxRc+B&#10;/wBpjVvEVlGst3pPwk1C+hV/ul4r7eM8jjK889K+QPg98Fr34x/Bpvi7rvxf1vwx4tlvm26rcagF&#10;srQJMYwkisy8nbhRvHDDg9CAfonRXy5+0R8GrvxP4PtPFl5rfiTx7NpWjrDb6B4duvs0F7cHA+1g&#10;xncdufMOM8J6ZrZ/YK8U3nif9nnTDqOv3Gu6jaXM1vObgMJLbByIXLctgYOaAPoqiiigAooooAKd&#10;+xJ/yDPi3/2Pl9/6S2dNp37En/IM+Lf/AGPl9/6S2dAHkX/BYz/k23wv/wBjba/+ibivujSv+Qdb&#10;f9ck/wDQRXwv/wAFjP8Ak23wv/2Ntr/6JuK+6NK/5B1t/wBck/8AQRQBbooooAKKKKACmsMjt1HW&#10;nUh6UAfBf7WfiaTwv+19pTjw1qfiqK8+HktlPYaXCZpFRtQ5dkAJIIyOnGc18g3X7OenT3U9tb+E&#10;/i/ZeEZ7n7TJ4aitZFtSc5wq+U2RkDtwPTGR+lTf8pB7b/sl8v8A6dkr6JoA/Ifxt4VfxHr+k654&#10;b8D/ABO8Bappmn/2Us+h2DmJrQKV2EGEjOCfSu2+Cuvj4E+CYvDeg/CX4gTp5jXFzd3emTme5lb/&#10;AJaSbYQMdhz6V+oVFAH59f8ADQ+vf9Ej8b/+Cu4/+N0f8ND69/0SPxv/AOCu4/8AjdfoLRQB+fX/&#10;AA0Pr3/RI/G//gruP/jdH/DQ+vf9Ej8b/wDgruP/AI3X6C0UAfn0P2iNeUgj4SeNxg5/5Blz/wDG&#10;j/KvXP2AtYl8QeD/AIl6jLp13pT3Hjm/c2l4rJNH/otp99WVT+lfVNeDfsuf8hv44f8AZQb/AP8A&#10;RFvQB4L/AMFjP+TbfC//AGNtr/6JuK+6NK/5B1t/1yT/ANBFfC//AAWM/wCTbfC//Y22v/om4r7o&#10;0r/kHW3/AFyT/wBBFAFuiiigAooooAKQ9KWmSY2HOcd8UAfKfxQ8Z2vw5/bA1/xXfRNPZaH8HL7U&#10;54l6ukOpLIy9D1CkdO9eAfCj4n/tmftAfD9fi54M1/w4NJmvngs/BU1rbobqJJBHIxmkUFdrK/8A&#10;y0UnB652n2L49+JPAug/td3WnfEfXbDQPDXiD4VXmiyXOoS+Uk3m6gA0St2OwtXyBouk+JPAfgu6&#10;+Ffgz9q/4YaX8Obm/wDtVvqya20Gr28ZkV2VXjQMCWRDgSAHawzgkUAfY37Qmt/tEJe6fq1h4s8N&#10;fBnwDpuiLea54huIbfUpVvQCWg2Sj7m7aAV28nqeh6z/AIJ9/HPxp+0F+z9aeKvHVsiaqb+e1gvo&#10;7fyFvoEVMShen3/NX5eP3dfFv7VduPjpr/g3TtD/AGj/AIYah4G8OWdmltZeKvEc/wBo1G6jGJLq&#10;7VYmDszDgFzlfc4P1F+zN+1L4T8DfD7+yPiZ8Y/hTcX9tciPTk8IXqQ2VvZiJPLjCMiFTkN2PpQB&#10;9k0V4p/w2p8CP+it+E//AAaR/wCNH/DanwI/6K34T/8ABpH/AI0Ae10V4p/w2p8CP+it+E//AAaR&#10;/wCNH/DanwI/6K34T/8ABpH/AI0Ae114N+y5/wAhv44f9lBv/wD0Rb1cf9tP4EFT/wAXa8JEDk51&#10;OPoOT3rnv2OPEmleMB8YtZ0PUbbVdKvPH1/LBeWbo8ciG3t8cigDxr/gsZ/ybb4X/wCxttf/AETc&#10;V90aV/yDrb/rkn/oIr4X/wCCxn/Jtvhf/sbbX/0TcV90aV/yDrb/AK5J/wCgigC3RRRQAUUUUAFI&#10;eBzS0h6UAfOV7aw3f/BQK1WdFk2/DGUhXXcD/wATZO1e/f2PYf8APnbf9+BXz/qN7Bpv7fIu7mVY&#10;La3+Fc8ssrnARF1VCzH6AE153rv/AAVU+FGmz6hLZ+H/ABvrXh2wn+zXPibTdGSTT0bIUfvWlXA3&#10;EdRzkY6igD7E/sew/wCfO2/78Cj+x7D/AJ87b/vwK+dPij+378KvhTB4AvNXudUudM8bW5vNL1Kx&#10;tVkiih3IrNKS4KgFhnaD0rrLz9qrwfZfH7RPhGkOp3XiHW9NOr2t3axRPZG3ETy53GQMCyoTwh+o&#10;6gA9f/sew/587b/vwKP7HsP+fO2/78CvjRP+CsXwgWe8Muh+OIbK1ujaXGpHSI3toXDEFiyzscDa&#10;f4fwr6+8FeL9H8f+GNM8RaBfxano+pQLcWt3CfllQjr7GgC7/Y9h/wA+dt/34FH9j2H/AD523/fg&#10;VoUUAZx0iwA/487Yf9sgP1rxP9leNYdX+NqxqqL/AMLBv+E6f6i3r32vBv2XP+Q38cP+yg3/AP6I&#10;t6APBf8AgsZ/ybb4X/7G21/9E3FfdGlf8g62/wCuSf8AoIr4X/4LGf8AJtvhf/sbbX/0TcV90aV/&#10;yDrb/rkn/oIoAt0UUUAFFFFABSHpS1HOSsTEdRz1/wDrGgD5B+O/hG/8f/tOeNPDOlOsep6x8EtT&#10;sLVnOFEsl/sTPtkivhrwn8edW+EX7KUfwgiuPFnw9+LGg61d3Laba+HkvDrBdmZEkZ8gAO6hiQf9&#10;SmAeh+9/iv8ADvTPiH+2z4QsNQvNYs4ZfAuoM8uj6pc6dO5ivoAAZLd0OMv6jPHWvRP+GSfB3/Qd&#10;+IH/AIXus/8AyVQB+cfx98CeLvjIv7H2gfE211OPWNaF1ZazPcxCG4t0mvIlXzQqAIVhMRHA4HSn&#10;/sxeAPiB8N/+Cjfgrwj43+2al/wjFhe6Xp2oyW/yyWH2e6kgbdg4BWXGO33f4c1+jP8AwyT4O/6D&#10;vxA/8L3Wf/kqj/hknwd/0HfiB/4Xus//ACVQB+T/AMGfjRp3gX9mv45fCy78K67q/ijxrfSJpdvZ&#10;6b5sCFlVVdjkYK/eGB1UV+pf7Cfw58QfCr9ln4f+GfFNm9hrllazy3Fq/Bh865lmCMOzqJAD9a1f&#10;+GSfB3/Qd+IH/he6z/8AJVH/AAyT4O/6DvxA/wDC91n/AOSqAPbKK8T/AOGSfB3/AEHfiB/4Xus/&#10;/JVH/DJPg7/oO/ED/wAL3Wf/AJKoA9srwb9lz/kN/HD/ALKDf/8Aoi3q437Jfg9F3Jrvj8uvzD/i&#10;vdZ6j/t6Ncv+yB4atfBXir47eHtPmvZtO0/xpiBtQu5ruXD6ZZO2ZZWZj8x7k/yoA8h/4LGf8m2+&#10;F/8AsbbX/wBE3FfdGlf8g62/65J/6CK+F/8AgsZ/ybb4X/7G21/9E3FfdGlf8g62/wCuSf8AoIoA&#10;t0UUUAFFFFABSN90/SlpG+6fpQB88eJ5BF+3b4NdmCovgHVSzHoB9us8k+2Kivv+CgXwA07xg/hu&#10;b4k6euprL9ncrFKbdHB2kefs2Eg/7VcV+0/pesa38ftQ07w+JW127+EPiSCwSAZkedpbYRqv+0WI&#10;A9yK+Nv2b/i5+zV4G/YyudC+J3h201/xjFq8p1DRVtNuqXMn2lfLMUuFxsjVCRvGShU9cUAfqn8S&#10;Pi34S+EngifxZ4v1y30bw/EUWS9w0ykuQECKisW3A54B4yenNbXgjxbpvj3wnoviXSJPP0rWLKHU&#10;LObayF4ZY1kVsMAeQw7V8B/t7/A3wV4v/ZMb4rRWus6RJovhzTbbQfDt1KIrbTIpLmIHNvk4m8uQ&#10;xsdx4T8a+v8A9kc7/wBlr4PnsfCOlEf+AkdAHrdFFFABRRRQA2T/AFbfQ14D+zX/AMlT/aL/AOx2&#10;j/8ATVY179J/q2+hrwH9mv8A5Kn+0X/2O0f/AKarGgDwz/gsZ/ybb4X/AOxttf8A0TcV90aV/wAg&#10;62/65J/6CK+F/wDgsZ/ybb4X/wCxttf/AETcV90aV/yDrb/rkn/oIoAt0UUUAFFFFABTZCRG2MFs&#10;cA+vanUhoA+G/wBryw8Yal+1h4Ci8EeKpvCWrjwjqJfUrdFd2i+2QZjCsjg84zlTxnp1ryW8/Zc+&#10;IWqeKR4kvPHOlz+IVbf/AGo/h+xkmLDodxtN2c19B/HnH/DZfgPP/Qk6l0bb/wAvlr3raOs2SX/2&#10;M3sRvO8Hm7mPHp+tAHhWu/DH45eLNIudI174yS6zpdwAJ7DUbKxmilIIIV4zaYGCAR7gVPpfw7+P&#10;uiafa2Nh8bryysrWMRQW0NjaxRwIOiALaY4r3K6vrfT4HmnmjgiH3pJW2qv1NEN/bXVoLmG4gntj&#10;0mSfhqAPGP8AhEv2iP8AovV//wB+Lf8A+RKP+ES/aI/6L1f/APfi3/8AkSvY7fUbO6ileG6ikjj+&#10;+fP+7T7W/t76MPBNHcDOCyy7iv4UAeM/8Il+0R/0Xq//AO/Fv/8AIlH/AAiX7RH/AEXq/wD+/Fv/&#10;APIle20UAeJL4S/aILLn49X+3Iz+4tunfraj+dem/sA22vWLfGa38T6vJr/iBfFy/a9TkjCm4P8A&#10;ZtntPygDgY7V0A+8v1H86r/sW/8AIyfHf/scY/8A02WVAHln/BYz/k23wv8A9jba/wDom4r7o0r/&#10;AJB1t/1yT/0EV8L/APBYz/k23wv/ANjba/8Aom4r7o0r/kHW3/XJP/QRQBbooooAKKKKACkNLTJV&#10;3oV9eDj0oA+F/wBtrXb/AMMfHKDV9Lz/AGjYfC/X7m329Q6SwMCPfIr4s+C/wE+G/wASf2drv4me&#10;P/Ft5pPiOTVpWuvEIvx5lpMLgDyyjAgl9wcHHWUelfcH7UN5rlx+174Wt/D+kabrNzD4FvJJoNVv&#10;mtIXglvYkOCsUjE8DpjqfTB+a9R/Ych1HxJJqzfDnRIoXn+0yaWnjK6WzY/7osckevzD+lAHKfFG&#10;ztPjb+1d8M/hv4h8TXusfD2TRIrm1uWuzGNTZoJGE5YEKHkMagnH8OO9ZnheyT4P/tC/GX4beEL+&#10;4uvBTeFL+6e1kn81YJPsiyK2fZpAv/Aq92+LH7P2sfGWx0m21/4Z+FrebSolhsLnTPFU9vNDAOiA&#10;pZkFR/tCovht+zzrnwp0LX9N0H4c+G/M161ks72+ufGNxc3MiOpGC32H5OtAHw78N/E+p/Dj4Z6t&#10;4WtXuGPxR0i2SykX7qSDUZLaUfjGkg/Gvsb/AIJu6IfDnhb4l6SCzpYeJ5bXc/XMcaqav6d+zHql&#10;hH4Eig+Hvh9h4Onkn0oyeLrhzveQS/O32H5/nXgdjz2rsvhn4B8c/Cg+IG8P+B/DiDXdRl1W7Fx4&#10;vuJf3znD4/0H5eaAPoKivNP+Eg+LX/Ql+Ev/AAqLj/5Bo/4SD4tf9CX4S/8ACouP/kGgD0sfeX6j&#10;+dV/2Lf+Rk+O/wD2OMf/AKbLKvPP+Eg+LeDjwV4TLY4C+KbkEnt0sK7j9hCXVr2H4w6jrFpbafe3&#10;fjWZJbS0uWuERorK1iPzsiE/6v8Au96APN/+Cxn/ACbb4X/7G21/9E3FfdGlf8g62/65J/6CK+F/&#10;+Cxn/Jtvhf8A7G21/wDRNxX3RpX/ACDrb/rkn/oIoAt0UUUAFFFFABSHoaWkPQ0AfHvxl/5Pl0n/&#10;ALJ1N/6c1rq68/8A2kBqZ/a8YaLJDFrJ+F139ikuCBGs/wDaA8ssTxjdivzs0rxx4y8B+I9If4g+&#10;KviR4G8SnUsy61fStfaVdx7uf3blDgH+6zgLk4oA/VOivhjxJrPij9p39rDxD8OovHGueD/CXh7T&#10;Dcxvo0v2Wa9IjtxvK7hwxkDDg/L+Y5Xw/wDFnxv4X8K/tD/Dm98UX+tnwnZyy6ZrTXLi7iCXHl7R&#10;IvzA/Pk468joaAP0Rorxj9jTXdQ8Tfs4eCdR1jUJtV1G6jmE13eXJeWVvPb5XZgTjtXyB+0t8dfG&#10;Ot/GfxnrfhHxfdWGg+AXsLYabaX7wx30/mgSqsakF8SGUHjoOwzQB+k1FfBn7b3xl1TUPC3wV1/w&#10;r4j1vRtI8RLJcTnQbh4JpUItwVXYRudTvABPJxR+x54v8UeJv2iNas9A8U+Ltc+Hen2Z+2Q+NbkP&#10;eJKVwv7suSp345HbOaAPvOnfsSf8gz4t/wDY+X3/AKS2dNp37En/ACDPi3/2Pl9/6S2dAHkX/BYz&#10;/k23wv8A9jba/wDom4r7o0r/AJB1t/1yT/0EV8L/APBYz/k23wv/ANjba/8Aom4r7o0r/kHW3/XJ&#10;P/QRQBbooooAKKKKACkbp3/ClpD0oA+Af2y9ZstK/artLLUdFu9YsNW+HE+nXEFk6oVR787jliAO&#10;OeTXyJD8FUl0vTfDWp6j431bwDp979uh8NutuUD84QOHOMg46V96fH7xbqPgL9pfxr4l0h4YtV0f&#10;4JalqFo9wAY1mi1AOhbPG0Moz7V4J8Pv+Cg3xdg8PeNNb1a3t/EVro3guHX5Yb7RF0me3vJ3jSDy&#10;lE7G4tsOXMoUZA7UAeb/ABY8K2fjbxraeMPC1n4w+H/iWG2SzkvNJnj/AHsSKFUH5l5CDaeR+PSo&#10;fC3gTQfCnwv8Z+HP7D8Uajrfi2Ix6lr90YZJZBuDDCliD8w9e5NfQ1/+1z8VvgbqV3Z+MNQ0X4hn&#10;Ufh/L4zsG0nTms/7PnXBWKTbI2+AZ68H6c1Xm/an+MPw4tLBfEPiHw/4pPiv4b6l4w02TTNLFs2h&#10;3FvYmdEfa7CSHIxlsEmgD5h+H/w0174c6ho50rxh8RY9N025WWPTImRbZ9jKSjIJNpH1qXwz8CPh&#10;3Y+FtYsvEHgvxH4o1zUXmnXxBM8cEtvJJGuCqJJsZQWEnzd5B3Ar2vwd+398V/EHiH4SeHZU0qDV&#10;pPEFpp3jGZLTy4WhvrqI2IiH/LMmEysT3xX6cQ7ARtYMGw2fU4AGPwFAH4tyfCq2uvCngDQbhfFA&#10;g8Gahc31m5tYWYrJNHIY3YvgBGQD/gddtY2lpoX7RF58VdB0TxJo1xfrINQ0mOKAW1y0i4l5Dk8u&#10;I5OnVa/XWigD8+f+GmZADjwLrJRWyM7PmP4c165/wT+11vEvg74makbWSx+0eOL9/ss33o/9Fs6+&#10;qq8G/Zc/5Dfxw/7KDf8A/oi3oA8F/wCCxn/Jtvhf/sbbX/0TcV90aV/yDrb/AK5J/wCgivhf/gsZ&#10;/wAm2+F/+xttf/RNxX3RpX/IOtv+uSf+gigC3RRRQAUUUUAFIelLTJQChzkDqcHFAHyr8S08PSft&#10;i64vi3yv+EXPwevf7UE5IjNr/aa+aGxzjbnNV/D/AIo/ZN8Sz/2npeqeGL1/DXhh9MZkd18nRQNh&#10;iaMgB4v3mOhxnOeMjiP2u9e0bSf2gPFema1r+k+HpPEHwc1PSNPu9avBbwSXct7iOPeeB3z7V8s2&#10;Xgvw5oekapYS/FvwP4rbVfhlF4YtrrVfF8Il0G8AHmW8KHjyDg49M5FAH278Ex+yd4T03xhq3w9f&#10;wrBZJpuddulmcxrZv92NzMSBGcgYGASQO9T/ALPfw/8A2V/Gr+Mbf4U6b4c1CS8snsNYhsZJvN+y&#10;TA7o1SQ5SJs4zHhDmvjuO40jxd+zf4k+HWqfE3wxo+orYaa9lNq/xNj1a0uZ7V4z9n+zui/ZYmCE&#10;8ZAOO1egfDT9oHU/DHxC+IXxBk8cfDa1uNQ0y3stM8IX3jK0uYftIuEEjC4iRSIUjRwqnPzOooA+&#10;qviD8NPgJ8HYLXxH4q0rSdAifUtMFrczSTeY97ZIU0/ygrE740LAY/H1r2L4f+OvD/xK8M2PiTwt&#10;q9treg34L217aHMb4JBHrkENnPevkP8Aal/aq8OeKvhrp9t8NviB8NLjxi11HIb/AFXXLMNpA2Hz&#10;JbVpA2LgN8iNg4DZxxW1+yn8fvg38Jfg1o3hi98b+CfC81g8vnWy+LodRaV2csZnuCEDySFmdlCj&#10;BNAH2RRXjP8Aw2V8C/8Aorfgz/wd23/xdH/DZXwL/wCit+DP/B3bf/F0AezV4N+y5/yG/jh/2UG/&#10;/wDRFvWkf2yfgWR/yVzwYAOSf7btu3/A65f9jfxTovjJ/jJquhanZ6tp914+vpobuxnWWORDaWmD&#10;leKAPG/+Cxn/ACbb4X/7G21/9E3FfdGlf8g62/65J/6CK+F/+Cxn/Jtvhf8A7G21/wDRNxX3RpX/&#10;ACDrb/rkn/oIoAt0UUUAFFFFABSEZFLSN90/SgD5y8VWVvfft1eCVubVbgf8IFqfDqGB/wBMtexr&#10;3r/hHdK/6BNr/wB+Er57+I+u2Phf9s/QNZ1O4FppunfDjWbu6uG6RxR3dozt+ABNeJ6X/wAFLPGv&#10;imwu/GPhr4A65rnwwt70WDa9b3Za4cswRXWEQsWwWUbc/wDLQAkUAfeH/CO6V/0CbX/vwlH/AAju&#10;lf8AQJtf+/CV8tfHb9u+L4d+JfBng/wL4H1Px54/8U6dHqlnoBcWLW8EilkE25WYOFSQlMDAHJHW&#10;qPwj/b7k8ZzfEHw74w8A3ngT4j+ENHutXbQLq6DpdxwxlyqPtGCSB2Iwep6UAfWf/CO6V/0CbX/v&#10;wlH/AAjulf8AQJtf+/CV8N/CT/gqJp3xE+FfxT8Zap4NXw7c+DtNg1C209tU83+0fNkaONd3lLsz&#10;KyJ0b71e1fsV/tX3H7WnhHxHrc/hT/hEZNF1U6Y1obv7SWYRq7HdsTGC2OhoA96/4R3Sv+gTa/8A&#10;fhKP+Ed0r/oE2v8A34StSigDKPh3SiCDpVqB6+Qn9K8P/Zlt47X4nftCxQqsUa+Nl+RI8D/kF2Pe&#10;voOT/Vt9DXgP7Nf/ACVP9ov/ALHaP/01WNAHhn/BYz/k23wv/wBjba/+ibivujSv+Qdbf9ck/wDQ&#10;RXwv/wAFjP8Ak23wv/2Ntr/6JuK+6NK/5B1t/wBck/8AQRQBbooooAKKKKACkb7p+lLSMMr/APXx&#10;QB8nfH7wT/wsr9p1PCX2r7Cdd+Fev6aLrH+oM1xaxiT/AIDuz+FfMfwa8VftOfs3/Bxfgv4b+COp&#10;3Xim21CRdM8VqFk06OOSbzCz7l2kZabkuoG8H2Pvn7Qlj4fuv2sLnU/FV74gsdE8OfCu912WXw7q&#10;V1Y3SrFf5kO63ZSfk3cbhnvXH+Gvif8AAXWZLsX3ib4y+Fo4tAPiWOXX/FWs263OngqiyRn7W24k&#10;uMdMnFAGT8cfhZ8Yvhh+038Pf2idN8HQ/Em+h0SO28SaN4ckdGiujbyQyGBHZ28nEh2YDnhtwHym&#10;sbwF8F/ip8Z/jR8Zfjl4p8A3vgZNR8J6ho2keGrmXfdXM7WQgRcbVyCEOflHzEeld54O8cfBHxRL&#10;qcWpa78aPBzWehnxHGnivxTrNmLvTxz9rt/9LbeD26fSqWgfEv4Ja7b6ibvWPjh4dMOgT+JLSPXf&#10;FGsWv9r2EUTSPPZg3ZEmUVj2yKAPmLQ/2Ividf2HwGs/+ES1bT9P12I6R43tfK2mO0h1hrgST/7L&#10;RSREe8Yr7d/4J4/DLxN8NU+MsXiTQbvQRqPja8vbBbqHyjc25A2yL6oQy4rzvS/iv8Atah+Hclr4&#10;v+Ljv471F9N022HjDVY5IpluRCftC/a/3YLzIAe/FfS4/ZU8LSMB/wAJP8RflyMp471cLyecf6Se&#10;cjmgD2+ivEv+GUPCv/Q0fEf/AMLzWP8A5Io/4ZQ8K/8AQ0fEf/wvNY/+SKAPa5P9W30NeA/s1/8A&#10;JU/2i/8Asdo//TVY1p/8Mn+FT/zNHxH/APC91gf+3Fcz+xx4atfC158ZbK3udQvDD47vLdbnVbua&#10;7uZEjtLQDfLKSx+93NAHj/8AwWM/5Nt8L/8AY22v/om4r7o0r/kHW3/XJP8A0EV8L/8ABYz/AJNt&#10;8L/9jba/+ibivujSv+Qdbf8AXJP/AEEUAW6KKKACiiigApD0paQ9KAPkf4x+CZfiX+1f4o8JW94m&#10;nT678Gb/AE2O7kj8xYWl1EIHK5G7BbOM81wmj/8ABMuy0XT9V0ey8R2sGjeIfB0Hh3WY1sQ0zX0J&#10;V0vreRnPloZEjLRY7H1GOg/ac1i98PfHz4iarpt3NY6hY/AvVbq3urZyksUiX25WQgg7gQCBnk4F&#10;fJ/g34z/ABa0Xwt40XW/HfiXSLiX4WLrtjb6vrkl/NqMz7T9us5di+QFGd0W4kHPWgD6u/4YS8Tf&#10;EW/vbj4reOdP1uaDwhL4Q0gaJphtfIjfG26m3yNvkG0fdxUCfsN+OfFapL46+IGl6pNoXg6+8I+H&#10;G03SpbfyluLdoPtNyHkYu4Vv4ccjNfOvhP47eOtL/Zi8e+IdA+I19r3iyLSdLe5kTxe2v3Gm28k4&#10;S8u1tDboLd/mwfmfAJIIxmvYP2ZP2kvDXgb4n/Euxv8A4keIvFXw40XTrfUf+Eo17xGuuWg3TJEh&#10;UrB50LyNKSYi527Ce3ABp+Hv+CaB8OeMNM1228YRu2n6toWoWsL2rqsK2SqbtUJcgfaJUSQ8fw19&#10;3Jjf1JJJ5HTvx+teGftbXfjI/s7+KdX8BeK4vC15Y6Xc6nNqKQGWZoI7Z5NsBBAjZzs+cjKgkjkC&#10;ul/Zh1a81z9nv4ZanqN3c6hfX3hvT7qe6upDNJLI9urMzufmZvVm60AeqUUUUAFeDfsuf8hv44f9&#10;lBv/AP0Rb17zXg37Ln/Ib+OH/ZQb/wD9EW9AHgv/AAWM/wCTbfC//Y22v/om4r7o0r/kHW3/AFyT&#10;/wBBFfC//BYz/k23wv8A9jba/wDom4r7o0r/AJB1t/1yT/0EUAW6KKKACiiigAprZ28HBp1IehoA&#10;+B/2tLbxTcftdaWPCnjCDwVNH8PZWvdQnWNo3tf7Q5jbzI5FxuxknHt2rziPU/HepW/nf8NHeHLq&#10;3s4QrSK+nSC2hY7Rk/ZPlUkgAepAr0j9tHRb/wAR/tBeIdK0u2a81K9+EGo29tbqwUySNe7VUEkc&#10;kkV85fDD4deJfDPwm8S6Lf8Awu8Q6nql34eXTI7PUbPToIJZiUUr5sW2XarHeTIScJxzigD06S3+&#10;JPhSW6gk/aD0TQpNirdp5OmwHy3HyBybTBDA5qnaah47tfD98LT9orwymkvN+/js59K+zGZxvUt/&#10;onXCfnWL+z5+z9rPhXwz498I/EHwhF4mvbu2t9RtNdus3UV6VtVVIA0jFleIkIpIwB0x1ri9b/Zp&#10;8RWH7KHw30rTvBL23i+28QQ32vCzht2umhje52OzOdkm1WwFZiM4yKAPX7nxV8TZtJaaX9p7RptH&#10;naS2Eslxp6wSsMZhQi028DNaGmXvxoK6TDY/tG2jJqKeVpwh/s/bdKOvlKLTLEAY9uvavHdZ+BPj&#10;LxvF8NbLS/DGoeHDp2sahNd3esaRpeLctbQeVM9rbqIducJuYFh5eeCBXNaX+y74+1nQvhRo1rom&#10;q+D9X0G61ma91czxvDDfYWW0uI1yNkTyLHkKOhNAH0Y+pfGmPSrjV2/aPgTTLWQ29zeNNYeTBMrB&#10;TG7NaYV+cY7kgDk1Z/4vuLiwtP8AhoVTcaihnsY3NkJLlACx8tfsm58AEnb2BPTNfN+h/Av4t6/8&#10;MNE8Bah4QRPtvjC+1/XDfTCGx8sRxeXGzIGISRgcYB+aIDjqNzw54Q+LPhDU/glquseBNW1658Bj&#10;WNMuorCeOU3MLIEgliLyD5GEoX+H7vTtQB9B/wDCN/tHkgL8b7pmPQeRbdfxtK9b/YBh1qDwh8S4&#10;tf1V9c1hPHF/9r1F41UzP9ltP7oUf+O0zwxrV34g0Gx1G90q40O6uYyz6dc7fPt+fuSbWYfrWv8A&#10;sSf8gz4t/wDY+X3/AKS2dAHkX/BYz/k23wv/ANjba/8Aom4r7o0r/kHW3/XJP/QRXwv/AMFjP+Tb&#10;fC//AGNtr/6JuK+6NK/5B1t/1yT/ANBFAFuiiigAooooAKQ9DS01/unvjmgD4k/aY1XUdC/a2k1H&#10;R7D+1dVtPhbdz2liSB9olXUAUjzkfeIA9eeMmvnG3/bV8Yw/Djx7qmp6XokPiPRrC1uotImtrq0u&#10;YpJZ4oWEsEpy6L5pAkjfk7RtGePeP2utDv8AUf2pNI0y10DT/E8OtfD+6064sNQvjZwmIXqb9xWK&#10;Rs4bjGOfpz5PZ/szXtvo+raZJ8MtN1G31O0g0+SW/wDHV9PPFZwypJHBGz2oMcauiEbT2AoAoa7+&#10;158QtA+F7+Kjoek6hdzatY2NtYR6XqNn5ouFldkXzwu9iVwCm4ZxnIqfSv20vEfjzQfiRqngjwzF&#10;r0OhDRzZxi3kuLgJdRubrzYgVDtE6FdqbCcYzWlafs+65a6Ymnj4eWdzDHd21/bxX/xA1CYJdWwI&#10;iKiS3PALA4AxgY6U+/8A2fLvUT4qdfhN4atx4hvoNRvXt/GNzC4nieSSKaILaYiI85jlPfPBNAHo&#10;n7M3xnvvjP4W1a91WTSjqOn6hJaNHpUU9uEXAOJYZhvjkyOULOB1DV7FXzBoXwM1/wAOLa+T8OtI&#10;M9tqw1lr258a3dxc3F4EKhpZGtMSDaTgHpwe1eqnxN8WmdnfwF4a3sTuz4ok3ZJz/wA+lAHpVFea&#10;f8JJ8Wf+hC8Of+FRJ/8AIlH/AAknxZ/6ELw5/wCFRJ/8iUAel079iT/kGfFv/sfL7/0ls68y/wCE&#10;m+LKcjwH4cB9f+EpkH/tmf5V2/7BmoX89n8XrPV7CHT9Vt/Gs8s0VvctcIPNs7VuHKJn7o520Aec&#10;f8FjP+TbfC//AGNtr/6JuK+6NK/5B1t/1yT/ANBFfC//AAWM/wCTbfC//Y22v/om4r7o0r/kHW3/&#10;AFyT/wBBFAFuiiigAooooAKQ0tIaAPkP49f8nleBP+xJ1L/0sta6WvOf2v8AxcPAH7RmkeJjF539&#10;jfDfWtQEfPzNFcW7gHAJxlRniviaD4hfEjxP8KbT4s678dJfAi6xqMtrpGlNpzPZDy5GUozRKxGF&#10;QkZQ9B06gA/R+ivz+/aX/aU8f6HpfwX1fwZ4s/tGfWLOaS8OmRsttqM8cyAkowyQ2CCOOCa6D4f/&#10;ALV2q/GH9qr4dReH9bnh8Nanock1/wCH/vCO8WGVnV+DlhJGpU46fN/HQB9w0V+Z3gLx18bvGHwz&#10;+IXxGsPi1f2p8HXZA0m6i8xLqGMA8SZG3aOAMc8DjNfcv7NfxMuPjB8EfC3iy9t1t7y/gZJ1ToZY&#10;ZZIS347KAPTKKKKAAfeX6j+dV/2Lf+Rk+O//AGOMf/pssqsD7y/Ufzqv+xb/AMjJ8d/+xxj/APTZ&#10;ZUAeWf8ABYz/AJNt8L/9jba/+ibivujSv+Qdbf8AXJP/AEEV8L/8FjP+TbfC/wD2Ntr/AOibivuj&#10;Sv8AkHW3/XJP/QRQBbooooAKKKKACmyNsjY9wOKdSGgD4b/bD1nw1o/7TvhOLxVcfZ9E1LwRqunz&#10;jbI2VkuoQ5xGrN93J4H1wMmvjVPhNb6PoGo+CtB+OX2b4fX1yznTr3wtLLLGj5XEcjKSDtJGcr+P&#10;Q/Yv7a/ie98FfHa01/TfL+36X8MtdvIDKu5VeOa3YE+wxnPbGa+XvB/7X/xQ1HQfGF3cy6fdvpXh&#10;Ea5Ib/SvsElrdvtKiOPe3nowIIkwM57UAWr/AOHXw5hv/g0uk/ECQWHw/lZ9l5oF3I98WnSXaxWM&#10;BQShHfrR4Q+G3wv8EftLJ8TdA8cPZ6Lvnm/sNtIvGeJ50kDhSY8KgL7h9MV3fw18ffGf4ifD/U9W&#10;OuQ6RcJYwX8E2t+FPs9u0bR738p/tB3ng87RXNaF+0R8Vofg/wDD/wAda3rWlXUPi/xNY6Z9lg0r&#10;y3tIGluEn3Nu43FVI464oA8p0n4H2mh6Lrfh22+Ozab4V164Mup6faeHLkmc4VgpfZx8rfpX1x8M&#10;/if8KfhX4E0bwrpGvTNp+mQiKOSXTbiR5D3bPl/LmvG/i1+1V4+8Jaj8UbTSprNYtA8T6XpGnypZ&#10;ecVS4juHmITI3yblTjIz0rHvP2uPitF8K7nW7OPTtV1EeNYfDloHsfs1xeK0U7zRG03v5EjSeWA2&#10;RnPvigD6j/4aR+Hn/Qel/wDBXcf/ABuj/hpH4ef9B6X/AMFdx/8AG64X9l/9onUPj94t+ITmIQaJ&#10;ph082MDRbZoGmic3EUp/vLLHivoSgDzUftIfDssuddkIyOG0u5x+kR/lXZfsH6/Y+Kbv41atp032&#10;izu/FyPG+1k6abZj7rKp/StgfeX6j+dV/wBi3/kZPjv/ANjjH/6bLKgDyz/gsZ/ybb4X/wCxttf/&#10;AETcV90aV/yDrb/rkn/oIr4X/wCCxn/Jtvhf/sbbX/0TcV90aV/yDrb/AK5J/wCgigC3RRRQAUUU&#10;UAFIaWmyDMbAelAHxd+1TZaPqP7UHhy18RCE6BN8PdXj1ETy+Uhtjc2wlDPuXaNm7kHI7Z6V5cJP&#10;2bfFejXWqLfaFc2WhaOmj3M/2uWMw6c7COOFwXDOhLqBI2ckgDnFdl+249ncftA6TY3Nxo8bX/w+&#10;1azjt9ZkMVtMz3UQCSOCNobpnPB57V8dR/CnXr74cePdCg8QeHNMstS0eysbDSNW8VWmosZ4rmGR&#10;2t7gcpCFRgoLcEjr0oA+jvhtqf7N/wAPbDVdX8Iajoek2dyqabezC/uAh83lIyZXIx8ozgdK6bWI&#10;fgfpfw81jwPqsuiR+EPDItzd6dPIzfY/PPnW5LrzvfkrjnBr5u8ReCr/AMdfDGLwpqeraVDFHrun&#10;XL/2j46g1PNtGskcpiA2mM9cDn0rO0n4Oz+HNC+KWm3fiXwl4xtb660j+x5brxLHbXM9tZi4VNkg&#10;f5JkiaIKTkbgM8ZoA+ovhh8NPgl4p8Bx2Pg2w0jUvDNnqy3shtJ5MrfQj5TJuIk3gHI3HHArp7v9&#10;n74f32o3N9P4Zhe8m1K31iZ0llZTdwIypIQHPzgNk8YxnPevCfgF4i8QfCzR7izvNc8L39tqPiAy&#10;yW+reI7W5vbCwMeGMtwm1LmQtgYGSoJPavpI/FTwTvYjxfoIRSVBbVLfk54A/eemaAHeFvhx4a8F&#10;6zrer6FpNvpt7r0v2jUJIC/7+TruOfk6/wB38a6auX/4Wt4K/wChw0H/AMGlv/8AHKP+FreCv+hw&#10;0H/waW//AMcoA6gfeX6j+dV/2Lf+Rk+O/wD2OMf/AKbLKsAfFfwQpBbxfoBAP8WqW2P1c/yrU/Yc&#10;1G21bV/jhe2V1De2k/jFDFcWzK6OBpln0ZeKAPN/+Cxn/Jtvhf8A7G21/wDRNxX3RpX/ACDrb/rk&#10;n/oIr4X/AOCxn/Jtvhf/ALG21/8ARNxX3RpX/IOtv+uSf+gigC3RRRQAUUUUAFRz48lsjIxyOOnf&#10;rxUlIelAHw/+0/4Y8Aa/+1bPqfxJ0S713w34e+F8+ryw2Ukwlj26koZwImU4CFicEcA9aqwfCz9k&#10;i61jw/pVt4RupJdZ8MN4uimg1LUDHDpoUsZZGFx8h4IA7tgd69V1zT7bVv27pbG9gF1Z3XwouIJ4&#10;CCRJG2qorLgeoJH414z4S/4J3+LPCvw3+I/hyLx5Z3Wp+IrKDw1pWpTWzs2maHHcySSW2O5kDlfT&#10;j60AZug6P+xp4g+Ces/FWx8I38nhnSL6HTbkteaj9oSeYwiNfL8/5gWuFOe3J7V79D+wT8A7qKN0&#10;8CsVdVeJm1rUc4wCMjz+D81eGap/wTg8XW3hL4j+F9G+I1nqGkeLrXSCsmrWbRPBd2M8LKxSH5Gj&#10;8qMoMcgsPTNfV/ws0r4n6V4U1O18e654Z1LWH40+40GzmgjRfLCKZEldixyAcDGTQB8xfGr4Zfsp&#10;/AfXV0zxB8OdevZ10/8Ata7n0iXUbyKxtBKI/Pnk8/5F3kDNeu6Z+wn+z9q9ja3ln4J86yuYlmhl&#10;j1vUNrxsAyEDz+AQ2cVw3xq/Zs+O3xks/BdrrHjnwbeafo8KXOqaRdafdrYareq5YPMImQmJCIik&#10;e4YKknOMV9ceHYLi00ixgvPs5vo4ESf7IuyEOFwQgJyF67cknFAHhf8AwwB8Bf8AoRT/AODrUP8A&#10;4/R/wwB8Bf8AoRT/AODrUP8A4/X0TRQB87f8MA/AReT4F4HJzrWof/H6z/2KPAeh/DkfGTRfD+n/&#10;ANnabaePLy2ii86SX5EtLPHLsx/i9a+ma8G/Zc/5Dfxw/wCyg3//AKIt6APBf+Cxn/Jtvhf/ALG2&#10;1/8ARNxX3RpX/IOtv+uSf+givhf/AILGf8m2+F/+xttf/RNxX3RpX/IOtv8Arkn/AKCKALdFFFAB&#10;RRRQAUh6UtNc4XtyQOTigD4/+O2tXPh39qHxbqdlq48P3lr8GL+WDVTC0os5BqS7Zdio5O04PCnp&#10;0r5Bsf2nPiHoXwU+Llv/AMLB1zVvEdj4b0vWLTW7HXYNUslEl9bxySI/lLLbO4dgYZOxI2Divsf4&#10;wfDx/Hv7bPhWzi8Ta/4Va78BXwnudAuVimmjjvoW8piyOMZmzypyOPet+2/YX0Cw0u8060+IPjm2&#10;069cPd2sdzYpHccg5kC2nzHIyM9wKAPjnXviz4/tfgOJfCvxZvr7xZqHijQdMSYeMrfWxAJxdAh/&#10;KgiMSyMckHdvCf7FTW37U3xU8b+H/wBoK41nxe/wy1rS73w1pgttQkkW10+5KzxXkMUqI7WyzyWz&#10;t5m3A3DcVGWH17B+wvoNjG6WnxA8cWwkmWZlS4s8GReEPFpxjg57EVduv2M9Pv31UT/E34gyNqew&#10;32+9tH+07egkZrTDgYHB6Yz2oA+PdJ/aa8cXPwl0rR7nxr4k8P6a3xIi8PeIvGVxqFrqZ0yxeMMU&#10;gv0iVdhIDCUglc/ePSszxx8ePiNZfD/XNC8G/EXxD4s8PWPxP0nw7oXi2LUIlu9TtLm0uDNaC98s&#10;o5R1jHmMCBuBORxX2lbfsV6XaeHJNAt/iZ8QINDkVlbS4b+0Fpg9cxi0wfpRD+xbpcGl2emxfEvx&#10;9badZyLPa2cd5ZrDC69GSL7JhCDzmgDm/wDgnr498XeM/CnjmHxh4h1DVNQ0vxLc6euk61cpdajp&#10;CRgAQ3MyxRiRiQSHC7COnPFfW9fO2n/shx6df3d7Y/Fr4jWdxekSXM9tqNorzt/eeQWoLfStH/hm&#10;C/8A+i2fFH/wc2//AMYoA94rwb9lz/kN/HD/ALKDf/8Aoi3pf+GYb8f81s+KOeg/4nNv1/G3rA/Y&#10;78Ov4N8RfHHw+2r6lrSWXjQtHeaxOJbqTzNOspWLFVUfel9KAPI/+Cxn/Jtvhf8A7G21/wDRNxX3&#10;RpX/ACDrb/rkn/oIr4X/AOCxn/Jtvhf/ALG21/8ARNxX3RpX/IOtv+uSf+gigC3RRRQAUUUUAFI3&#10;3T9KWkb7p+lAHzz4kXd+3f4NHP8AyIOq9Dj/AJfbOvRdX+PPw18P66dC1P4geGLHWgyq2n3WrwJO&#10;CTwNjPnOccYrwH9prVNb0T9oO91Hw0JG8Q2nwj8Rz6eIU3yees1s0excHc24DC45OB3r4M+GXg/4&#10;ZzfsQT+Nb3wNo3xH8YnV7ibxJNqPiIabqFlBE7yJJG0jbnDKY8hBmQzkdV4AP2L174heF/DV9ptl&#10;rPiLStLvNSZVs7e7u0ja63cARhjlv+A0668d+HbPxNb+G59c02DX542mTS57uNLp41BLMsWQWAUF&#10;j6AE9q/Hn9pmKb9oLwh+yDY+GLE+F7jWbS60nTrK5vpLv7IyXcUEJaWT53Hyjk8Dp6V0f7NXxY8T&#10;/Fv/AIKKfC6bxtYPYeMfDuiXXh/VluHAea5tra63P14Lb0Yj+95nXNAH6hj4/wDwxnvksIviH4We&#10;+aTyRbJrdv5pcNt27Q5bOe2K9AhfeAflIPcdMY7HvX4WfCL4f/CfxB+yl8e/EPjH+zLbxtpeoyjw&#10;/cTXey7VtqELFFvG/LcH5TgEnjGR+pn/AATz13WfEH7Hfwyu/EEssupmwliDXH+sMEdzNHb59vJj&#10;jxQB9G0UUUANk/1bfQ14D+zX/wAlT/aL/wCx2j/9NVjXv0n+rb6GvAf2a/8Akqf7Rf8A2O0f/pqs&#10;aAPDP+Cxn/Jtvhf/ALG21/8ARNxX3RpX/IOtv+uSf+givhf/AILGf8m2+F/+xttf/RNxX3RpX/IO&#10;tv8Arkn/AKCKALdFFFABRRRQAUyU4jbkgkYBHrT6Q9KAPkf4rT+LZf22fDq+DbbQbm/tfAF3cTJ4&#10;ivp7e2MEuoQqw/dxyfPuVeMcgkZFeeax+wa2v+Jzrl78HPg8dRlkaZkj1/VoYJ3Y55gEAQE9/l/C&#10;vR/i34CsPin+11r/AIP1MD7Drnwfu7CViCdgk1RFDjHQqSGB7EZ7V8weEvDvxrh8F+LPFeu+CPEE&#10;njXwT4Mh+Hfhe2S1keW6uZp5Y57+IHriIoxlPGF54oA+kdb+AXjXXL3wbqt78NfhH5ngwhtBkt/E&#10;mqQRacFYN8iJaojYYA/Nmrn/AAoj4gn4tQ/FD/hXXwqTx9Crr/bCa7qiFwY2jJ2i22HKOVywJ7jk&#10;V8cH4PfFbwD+zP8AGT4Q3fw38T21rctomt6RDYhtR8xhdW8V5GtzBlHlbymlMI5UBj2zX6VfC741&#10;r8R/C+pasngvxj4bk0wbZbLxLpLWVzckRlyIEYkyE5wORkkUAfKkn7BUNlqg1Gb4M/B9ruSYNvvP&#10;FGtMssjElso8Gw5ZuMKevsMfROl/8L/0nTraysvDXwttbS3QRQ28etahtiVRgIP9E7CvEP2o/B+u&#10;/HPQfgv8QtI0jx1ZXEXirSWl8I39oE+wwx3Mhnubi2Gf3mQnzbzhOa+3oR+8J5Xr8ueCMk5x2NAH&#10;jf8AaP7RX/QB+GH/AIOtR/8AkSj+0f2iv+gD8MP/AAdaj/8AIle10UAeJS6j+0SI2J0H4ZHAyAmt&#10;6gCSP+3M/wAq5f8AY6GtXeu/HDUvEMWnW+r3HjeSG4g0maSW2VobG1hOxnRD/B/dr6Vrwb9lz/kN&#10;/HD/ALKDf/8Aoi3oA8F/4LGf8m2+F/8AsbbX/wBE3FfdGlf8g62/65J/6CK+F/8AgsZ/ybb4X/7G&#10;21/9E3FfdGlf8g62/wCuSf8AoIoAt0UUUAFFFFABSHpS0ybPlthSxx0HU/qKAPlj4i+JpvBf7ZWs&#10;eILbSrrXLnS/hBeXsWmWJxPdvHqausSf7TEADr16HpXlvh3/AIKUX+pfCT4h+M5vB2hzT+FbC0vo&#10;9OsNcPm5muYoHt545IkljeMyfMwjKEjg5xUn7YHj5PAv7UsMF14W1zxdZ+I/hvdaNLb+H5WinjDX&#10;4bzUZUdlYYwD2yM8V87m38P6toXiiw1z4afF/wAR3fiDSbbQ5NU1Jme8t7K3njmihRhpyjdviQGR&#10;lckcZGc0AfROof8ABSPVtH+EF/43bwdoWtwW2radpaWWga9LcSk3KTNyHtUw6+SQFGcnvW1L/wAF&#10;G7bU/DvxV13wh4S/4STRfCEeiS2d3BdybZY7+JnaSeNImaNYGRw+3cTtxx1r54/4TN7zQrLSNa8J&#10;fG7xVY6fqtlq9nFrV2JzBJaM7RFM6cAquJeR1wvBBFV7bU/CukSePpdC+DvxR8Nt4w1Cz1aVtIkn&#10;ibT57ZpXje1YWXCN57lt5YZOMUAfS2k/t+3+t/DHQb/TPCmj65448Q+Jh4X0fT9H1+OaxmkKqy3D&#10;yFBLCgDZMckQcYyazvHf/BRPWfh34M1z+3PAdhpvjTQfF1l4W1PT5db/ANAgW6tpZorsXAjyY8RN&#10;kbBgV88rqXhweEbzS5PhN8U5tfutcTxJ/wAJa9zIupx6iq4SVZIrBYwcZ/5Z85Oc5pyax4dl0S2s&#10;774S/FbVdQXxTa+LrzXNQneW+1G7t1ZYRcE2O3y9jODsQHGee9AH3l+yZ+0hc/tKeGdd1e68OpoQ&#10;0vVZdNiurK7e6sdS2gEzW8xij3r+BxXvNfm78Ff2kU+A83idPDPwZ+IZ0nXdTk1U6TdLM1rYTScu&#10;lt/oQfax+b5mI9MV6f8A8PEdb/6IV4y/78XP/wAi0AfadeDfsuf8hv44f9lBv/8A0Rb15If+CiGt&#10;NgH4FeMsEgcQ3I7/APXqK6j9gr4gS/Eiw+L2sXGi3mgz3Hje5uGsb0t5kYktLU87lU/w+lAHnH/B&#10;Yz/k23wv/wBjba/+ibivujSv+Qdbf9ck/wDQRXwv/wAFjP8Ak23wv/2Ntr/6JuK+6NK/5B1t/wBc&#10;k/8AQRQBbooooAKKKKACkNLSGgD5D+PX/J5XgT/sSdS/9LLWulrzn9sDxBc+E/2iNM1uz8s3Wm/D&#10;TXbyISqWTdHNbuNwGDjK8818maT+2d8ZNF+Hnhj4oeJtI8Kah4F1LUXsJUsI5UvYyrsrEne3ygRZ&#10;H3uQOBQB980V8m3H7a9n4Q/aS8beEvGGpadpHgvTLKOTTLl7OWSeaV4rdwjthuCrEdE471574f8A&#10;24PiHd/CrTfGl9a6GLJPGY0LUXhspBGlo0SOGH77gn99zgdc47UAfelFfCL/APBQfWYfFnxNjnst&#10;Ni0TTrO9m8NT+VIXnuYZI0jDuWxIPmzjaMevFfW/wS8S634x+EvhXXfEa2iazqljHeTx2UO2Jd4y&#10;pHofL8mgDt6KKKAAfeX6j+dV/wBi3/kZPjv/ANjjH/6bLKrA+8v1H86r/sW/8jJ8d/8AscY//TZZ&#10;UAeWf8FjP+TbfC//AGNtr/6JuK+6NK/5B1t/1yT/ANBFfC//AAWM/wCTbfC//Y22v/om4r7o0r/k&#10;HW3/AFyT/wBBFAFuiiigAooooAKbJwjHGSBnFOpDQB8GftxanpFh8f8ARbTWtZs9BtdY+H+taVDe&#10;XblEWWWeIAkgEjHXpXxdoXwlsdR8GeHfAPin48+Dn8AaXe/bxp+lxtLLI5aRySzKoGfNxy3Q8c9f&#10;0I+PX/J5XgT/ALEnUv8A0sta6WgD4u0PSvhPb/tH+NfiFrHjjwXq/h/XbBLSy067HnS2rqluqviR&#10;Wx8qE8GuD8PfDPwPpn7NXjT4bX3xU8KvqWq6zHq1jdwTFILdh5aqHDIDysJHynqa/Q2igD82/Gfw&#10;K+G2vfB34e+GLL4q+FrTVvDsly1/fTXBEN3HMwkYR+4KV9m6N+0D8KtC0mw02DxzonkWlultHibg&#10;hFUZFer0UAeaf8NK/C//AKHjRv8Av9R/w0r8L/8AoeNG/wC/1el0UAeaj9pP4XMyg+ONGxkZxNXZ&#10;fsH69YeKrz41avpN3HqGmXfi5Hhu4ZNyvjTbMVsD7y/Ufzqv+xb/AMjJ8d/+xxj/APTZZUAeWf8A&#10;BYz/AJNt8L/9jba/+ibivujSv+Qdbf8AXJP/AEEV8L/8FjP+TbfC/wD2Ntr/AOibivujSv8AkHW3&#10;/XJP/QRQBbooooAKKKKACkNLSGgD4s/aq1G+0f8Aae8PX+mWP9palbfDzWZrazwx86Vbi2KL8vPJ&#10;A6V8gfBv9rrx94q+Jvh6y1rxtokN3fXz22p+E9Y0uTT3tMuBst7lQ7SSEcqJSOcDrX1p+11Hp1z+&#10;034astV1kaBb33gTVbVNRjnMMqM1xbAEOMbSD718zR/s3Qa1rnhaHxx8cdA8T6B4ZvWurQMLePUb&#10;gBgwikunc7x0GMt+HUAHKeJP2v8Ax/b/ABg+IHhy4+JOh+CNM0bWLqx077boJvRLGszRhPMiiJ48&#10;sFiR1FdL8Wf2xfGXwh+JPw9s5L2z8Q+HL3w7Z6pqz2+nspmSUPumTcoKoMBhx/Dirp+B+teGviZ4&#10;28U+C/j/AOG/Dn/CTalNqM8P2K2umT940iAtI7/dEuMjFdW/wh8P638WvDHjbxX8TfDniIad4bfQ&#10;9UtfMhQ6gDHIjMNsoC8Sk4xzjFAGT4b/AGrPGfirU/jtceGILXxZaeHIYbjw5aQWzlnSR2JchDuO&#10;0EsRx0I6Vkfs1/tWeKvHfxP0jTdX8faHrdhe2jzalpF7pZ0u8s51VmMNvtUrMV25JZj8oY8GrHw4&#10;/Zf8I/DXTfiPpdj8ZLCys/E6xx2N1p98lpdWHlSyMmX8zkAfKemQSMjOaueC/gTY/wDCy/Cni/4g&#10;/F/w14ol8MQhLKOxW2tJ7sKDtaeYybmIznPOSANxzQBzel/tEfHP4peDPGPxV8H6r4f0Twl4ZuJD&#10;Hot1Z+ZNdxwIJC7E57SZzkc1H8Sf2z/FkumfBzU/D+tWHgmw8VWcj6lc6hbG4htpYpFhMoA5AylX&#10;r/8AZt/su38T+G/B3x70jQfAfiWYveaPKIJ5huz5irIJBgc4+hrp9V/Z7+H0viL4STad4/8AD6eH&#10;vAqskljdXMcjXyswZxneu0nafWgDf/Y3+OvjT4wal4ys/EEtlr2iaPcRQ2HibT7J7WG6OSCig9Se&#10;W59K+k/2Lf8AkZPjv/2OMf8A6bLKvm79n/4feH/gD408XT6f8T9BvfBmtzm5h0I3UKNZzhjh1LMQ&#10;MKxX7o4NfRH7Dt/b6lq/xxurS4jvLWXxihjuIWV1f/iWWf8AEvFAHmv/AAWM/wCTbfC//Y22v/om&#10;4r7o0r/kHW3/AFyT/wBBFfC//BYz/k23wv8A9jba/wDom4r7o0r/AJB1t/1yT/0EUAW6KKKACiii&#10;gApDwKWkb7p+lAHyR8bvhV4e+Mn7ZXgbRPEsd3Lp6eCtSu0S2vntGLi7tV42EMevOD9eldf/AMMG&#10;fCP/AJ8Nc/8ACgvf/jlJ4rnjtf26vB8s0ixRJ4B1Us7sFCj7bZ5JJr2uPxx4fnjla31zTp1hQySG&#10;O6Rgi+pwaAPFf+GDPhH/AM+Guf8AhQXv/wAco/4YM+Ef/Phrn/hQXv8A8cr3efWbC209b6a8tYbF&#10;9u24klAjbceOTxz2pk2v6XbXBgl1G1julj85o5Z0VxH6n2oA8L/4YM+Ef/Phrn/hQXv/AMco/wCG&#10;DPhH/wA+Guf+FBe//HK9t03xboutXQgsdY069uT8wgtrpJGK+uBzx1qbXPEWleHbdJ9W1K10qFn2&#10;LNezJEpPoGY4oA8M/wCGDPhH/wA+Guf+FBe//HKP+GDPhH/z4a5/4UF7/wDHK93n1iyt9L/tCS9g&#10;FjgP9qllURYPAO8cDr+Oajutd02z0r+0ri/tbbTdoc3kkyiEgnAJduBzjHvQB4an7B/wjjcN/Z+u&#10;HHb/AISG+H8pRWT+xt4P0z4e+Kvjr4a0eKaLTNP8YpHAJ5JJm50yzJy7sSevc+ntX0fp+pWmr2CX&#10;dhdw3trKpKzwOJFfj+8vFeHfs1/8lT/aL/7HaP8A9NVjQB4Z/wAFjP8Ak23wv/2Ntr/6JuK+6NK/&#10;5B1t/wBck/8AQRXwv/wWM/5Nt8L/APY22v8A6JuK+6NK/wCQdbf9ck/9BFAFuiiigAooooAKRvun&#10;6UtMlz5ZAOCcDv8A0oA+Lv2xYXufi54jijRpHf4MeKFCoCWJ32/TGTmvnD4ffs6al4W/4J++LvGt&#10;zpfhtbvWPBksMA0zQ5LfWFD3CsftE29vOBCdkU/lX1x8U/Cl74w/bR8D2Nn4l1XwpOvgjUpTqGii&#10;ETsBd2w8tvOjlXHOeR245r0v/hQ3iP8A6LZ8Qf8Aylf/ACDQB8K/E34r6L8ev+CfMHwx8GWWsar4&#10;08L6Bo11qmnRaTcI2y3e1S4MW9Pn2lt3y9gag8b+LI/2jfjN8TPiF4KsNSvfCmmfBrUdIudRnsZ7&#10;eMXjwSsYAJEXdIDJ2z0zX3g3wF8RspH/AAuz4g/+Ur/5Bpi/APxGrA/8Lt+IP/lK/wDkGgD4Y/4J&#10;lQ+D9L8b+FoHu9LPi19FnjFgng24s7+JwqlzJqH3JPkDdevTvXTfto22m6f+1dca38UNDOr+An8F&#10;SWnhabVbS8vNGg1rzM/vhbKzhiu7oM8g5GNw+xf+FDeI/wDotnxB/wDKV/8AINI3wF8RspH/AAuz&#10;4g/+Ur/5BoA/PDU/EPibxh+zF8Ifg3p/w41C1h8ReIJ7278O6Kt1H9p0K1kEuUa/kZ4xOytIhZwA&#10;I+B0FZr6hP4l/Y90f4eePk8UeF9b+HPjRbFrg6SuqW1pFl3tjf2+4CWIFpU3BWB8jGCDg/o8vwD8&#10;RqwP/C7fiD/5Sv8A5Bp7fAXxGykf8Ls+IP8A5Sv/AJBoA8P/AOCZX2tfhd4ygbQLPTdJh8RXJsdX&#10;0yC5tLPV1YDdPDbT/wCpjz/yzjCoD0UV6j+zX/yVP9ov/sdo/wD01WNbf/Cg/ES4J+NnxAwDnn+y&#10;v/kGuQ/ZH0Wfw943+PWm3Wq32uXFt4xjD6lqWz7RcZ0uzOX8tEXjOOFoA8g/4LGf8m2+F/8AsbbX&#10;/wBE3FfdGlf8g62/65J/6CK+F/8AgsZ/ybb4X/7G21/9E3FfdGlf8g62/wCuSf8AoIoAt0UUUAFF&#10;FFABSN90/SlpG+6fpQB87eKpI4f26vCEkrbI08AaqzMW2hQL2zJJORgV6vovxc8C+J21H+x/GXh7&#10;VU0xTJemw1SCb7LjqZSrkJj/AGq+dv2ktNXWf2jZNPfT9R1ZLv4UeILdrHR2VbycPcWqlICSB5hz&#10;8o7nAr41+CXgTxNpF74usPD/AIT1XW9CPw31awlv9d8ItpWo6PJ9nkEdn5iAC7lMmxW4b72R0zQB&#10;+pWk/G34ea7M0GmePfDWoTLE9wY7XV4J38pAWZyFfIAVWJPQAEngVpQ/EXwpdWmkXkfijR5bPWZB&#10;Fps8V/G0d8+fuQsGxI2ey571+Vf7N3g670b4Za1od14c8Rf8JJd+CNYso7K6+GkNj5ExspMg6oVE&#10;77lyoBPzEhed2Ky/hJ8D/i78PNd/ZmsLzR9Z1PwLd+IrLxIqvYyrLot3kJcwTLjdGh+VtzBR6GgD&#10;9Ybb4oeD73xW3heHxbocniZCVk0ePUoTeKy5ypgD7xgAnp25pb74o+DNP8Sp4cuvF2h2niGQqqaV&#10;NqES3bE9B5e/cfpX5b+B/h5rfhr9pjwt/wAIj4O1+8lXxu93feH/ABf4TxJpUTyBmvf7WRBuQjLK&#10;C54A4bODj+LvhZqUHw9+KXw+1/4UeIdf+Peu+MWvdG8WRaVJLHJC80RE632CBHtE5xkf63BAycAH&#10;6r618YvAXhvWZNI1jxv4b0rVUKh7K91eCKdWPAzGz5XOePXNdjZyRzwpLBIk0Mg3I8ZBUg9wRwa/&#10;In4/fs+fE3xR8VP2gNRtPDP9ty2+iaGty99oZu7jUV+xwpcvp1wylElj2tygLEDAwa/TP9nKCxt/&#10;gd4Dh0yHVbWwg0a2hjt9biaO7jKoARKHAbfnOeMUAekyf6tvoa8B/Zr/AOSp/tF/9jtH/wCmqxr3&#10;6T/Vt9DXgP7Nf/JU/wBov/sdo/8A01WNAHhn/BYz/k23wv8A9jba/wDom4r7o0r/AJB1t/1yT/0E&#10;V8L/APBYz/k23wv/ANjba/8Aom4r7o0r/kHW3/XJP/QRQBbooooAKKKKACmvnacYz2zTqQ0AfEv7&#10;VmueOdB/a28CXPw+NmuuHwhqKSG9YAeR9sgzglHH3sfwn8OtZ/8Awsz9qD/npoP/AH+j/wDkSuu+&#10;PX/J5XgT/sSdS/8ASy1rpaAPLP8AhZn7UH/PTQf+/wBH/wDIlH/CzP2oP+emg/8Af6P/AORK9Too&#10;A8s/4WZ+1B/z00H/AL/R/wDyJR/wsz9qD/npoP8A3+j/APkSvU6KAPLP+FmftQf89NB/7/R//IlH&#10;/CzP2oP+emg/9/o//kSvU6KAPLP+FmftP5GZdAxkdZ4h397UD9a7j9gy98Rapd/Gi98WtAfEkvi5&#10;TffZ3Upv/s2zxjaqj7vtW2PvL9R/Oq/7Fv8AyMnx3/7HGP8A9NllQB5Z/wAFjP8Ak23wv/2Ntr/6&#10;JuK+6NK/5B1t/wBck/8AQRXwv/wWM/5Nt8L/APY22v8A6JuK+6NK/wCQdbf9ck/9BFAFuiiigAoo&#10;ooAKQ0tRXBxC33vT5c5/QGgD4u/asTxDJ+1J4TXwoLA+IT4G1IWg1Tf9m3fbbTPmbAWxtz0/lXzx&#10;8Pf2ivjZ4jg+I2q6jb+CYtK8DrqEN+LZrpZWuIoHkjEJYkeX5iJnJXIzjnFfQ37U3iDUPDf7WvgO&#10;80/w9feJZ/8AhEdQX7Dp7xI6j7ZB+83SOgH4nv3rx3w34HufDWi/EXS7X4Z+P5YvHMk819JNfaTv&#10;i82No28vbOo/jP3s9TQBxnhv9u+58W3Xwd0jTIdOm1zxBfJZ6/A9hdR28AZ1XdC7YJPz87S4xnpn&#10;NTfCD9rX4gfEr4iQabLeeGrS1TXmsBZjQtReaZFdFBWaPdErFUIG9l61vf8ACrgmmfDCy/4Vr4/S&#10;D4f3BudMZb7St0rFlcCT9/0ynov41j+DvgtrHgLxB/aOi6R8YNPs/wC0Rqk2kwa9pUdjK4k3uhXz&#10;/uknB9iaAOO0j9uj4h3uvx2VvY+GdVvD4ibRYfDNna3X2+4hXbiVZFkaFwAMEcHOD6V0WpftweK9&#10;E8e/FHQbrTNLI0u5vdP8MsYpBJdXsV0kKRS/vfvFZ4SeV4jP0qyf2fLSLwz/AGPB8NviHbXkfiF/&#10;Elpq8GoaSbu0uWWNBEjGfHkgxcZq5P8AA+yu/EkWvXfww8dX11H4pk8Wh21PRcS3EmxnQ/v/APVM&#10;Ytx/2sUASr+194vm/Z88I+I4NH0i6+IfifWn0ey0+MS/Zv3cziRjiTOQojH3vz6HVtv2ttZ1jwj8&#10;CdZ0m0sJLjxprUejatBMG2QPuSOTysMB1H8Qb8+a5a1/Zv0cp4dttW+Fnj/xBpehJdra6Xe6ppH2&#10;ZmnkaRzJsuA2VL4XB6VUvP2abV9Jg06w8CfE7SbK01yTXtOSw1XSE+xzuowkZMrMFG3g564oA+3c&#10;AONvKkjaG/hGEHy/981W/Yt/5GT47/8AY4x/+myyrw/4Yax4r+G/h99MfwV8R/GDNcNcfbPEGsaV&#10;cXHzH5gG+0DbhsdvavYP2ENRuNWvPjTfXmnXOkXM/i5d9lesjzxf8S2z4doyV/I0Aeef8FjP+Tbf&#10;C/8A2Ntr/wCibivujSv+Qdbf9ck/9BFfC/8AwWM/5Nt8L/8AY22v/om4r7o0r/kHW3/XJP8A0EUA&#10;W6KKKACiiigApDS0hoA+Q/j1/wAnleBP+xJ1L/0sta6WvLv21fEl34P+O9prtg0aX2nfDLXbq3aU&#10;AqJEmt2UnPuBXzD8Kv2vvij4ptr69lksdf09fC1/rVzeQ6PJaJpV1FHK6QvNkLKHZVzk87uORQB9&#10;30V8H/B/9sj4g694s0KG+urLxPZvo91q+s6fb6TJYz6ckETOoSZ2O5WO1QVGCTjvWro37TXxXsfC&#10;/gP4oavc+HLzwX4t1tdLGgw2xiuLKOSaWNWVxyQBBlvUj3oA+26K+PdD+IHx7v8A9oWf4X3Hibwl&#10;utNMj1eac6c6h7dzGCgPeXayDJ71j/D79pX4peP/AInatpT6hJBpln4lk03baeEZLqIwLcEMZLhJ&#10;AsbYyMsOvSgD7aor5J8LfGX4u/FrUfFfiPw3qXhLRvC2g6+2jpo2tLIJblFYKztc7jtY5O0d2wO9&#10;N8ffED486P8AtAaH4Cs/E3hWIeIkur+yZtLeUW8aNI/lsx+83yYz70AfXA+8v1H86r/sW/8AIyfH&#10;f/scY/8A02WVPsY7mGytUunSS5CR+dLD/q3fHzkD+H5qZ+xb/wAjJ8d/+xxj/wDTZZUAeWf8FjP+&#10;TbfC/wD2Ntr/AOibivujSv8AkHW3/XJP/QRXwv8A8FjP+TbfC/8A2Ntr/wCibivujSv+Qdbf9ck/&#10;9BFAFuiiigAooooAKZKSsTkdQCRT6RjgdCeR0oA+Bv26/Enhnw7+0R4Zh8VyTRaJq/gbVdLme3xv&#10;AkuYQ2MkDOCe9ed6H8cfgzoHwnX4dW2pXx8P/wBnSad+88v7Q0DoUYE7zgnccHHB5r6t8Xaba6v+&#10;3P4JhvLOC9gHgLU3VbhA4H+m2vUHg17p/wAIToH/AEAdL/8AAKP/AAoA/LOx8R/s+WFx4KvLa91e&#10;3u/CVqbKznhukEsluQwaKdxjeu1mG0Y69qyNAg/Zx8P+J7PVo7vXruy068bULHQrq9Emm2tyx3b1&#10;tjJ8p99x5xwMV+sf/CE6B/0AdL/8Ao/8KP8AhCdA/wCgDpf/AIBR/wCFAH5u2/xs+DNp8Xrz4kQ6&#10;hqh8RXNiNOcO0QiEAcOQEMn95R+lefaTJ8B9C8Rz6xpni7xnpk8+o/2nNDY6yYoHl378NEHwy5HI&#10;Pbiv1j/4QnQP+gDpf/gFH/hR/wAIToH/AEAdL/8AAKP/AAoA/J7X4/2c/Efiq+1eW61yzt9SvBfX&#10;mi2mpCDT7qcciVoDJ1yA31Fd/qnxv+CusfE3w746mvr+LWtEtZ7WzjheNYlilXb8w8z5vlz+ODX6&#10;Rf8ACE6B/wBAHS//AACj/wAKP+EJ0D/oA6X/AOAUf+FAHwon7Y/w0Vgf7RuiM9tn9HJ/SvUP+Cfv&#10;iqw8cJ8Zte0uRpNOvvFyvCX68abZg19Mv4K0EIf+JFpY9/sMZ/kK8X/ZgtobL4l/tC29vDHBAnjV&#10;dqRLsUf8Suxz8tAHif8AwWM/5Nt8L/8AY22v/om4r7o0r/kHW3/XJP8A0EV8L/8ABYz/AJNt8L/9&#10;jba/+ibivujSv+Qdbf8AXJP/AEEUAW6KKKACiiigApG+6fpS0hGRQB88eJ38v9u3wcw5x4B1U9v+&#10;f2z9cV6L4a+O/wAN/GWu3mj6H488P6vqtmjyT2lnqsUskaIcSFkDHAXBz6V87ftT6DqXiz49T6Fo&#10;t0tnrmrfCbX7OxmdtoEzzW6qM9sk4z714p8AY9Hj0z4f+Dbb9nXUdM8Z+G9DvrLV/GWpRf2elnOb&#10;eRC0Ew/4/DKxA2jkeZkdKAPviL42eA7jwxpXiBfGGiNour3S2VjqB1GMW9xcHd+5ikH3myp49q7p&#10;Rhh3UcZ79O571+OHhD9n/wCKVj+zz8DLq61bxHe2dv4+t7mT4fPoRD6TGLqcm+kOPNRcZOW4P2nr&#10;zX6/JrumsVf+0LX5sMMzqOMEZAJ49KANais7+3dN/wCgnbf9/wBP8aP7d03/AKCdt/3/AE/xoA0a&#10;Kzv7d03/AKCdt/3/AE/xo/t3Tf8AoJ23/f8AT/GgC/J/q2+hrwH9mv8A5Kn+0X/2O0f/AKarGvbm&#10;13TcH/iY2ze3mof0Brwz9mWRJ/il+0RLHIsit41QAr0/5BdjQB4j/wAFjP8Ak23wv/2Ntr/6JuK+&#10;6NK/5B1t/wBck/8AQRXwv/wWM/5Nt8L/APY22v8A6JuK+6NK/wCQdbf9ck/9BFAFuiiigAooooAK&#10;ZKQEOc4747U+kb7p+lAHyv8AFP4e+F/iV+2v4I0zxdoGl+J9NTwPqVwtpq1us8IlF3aqJFjYEMcE&#10;jkcda9M/4ZI+CH/RIvBP/hPW3/xFcb421K10f9t/wtfX08dtZW3w91eWeeVgqRot5ZlmYnsBkn6V&#10;2HhL9q/4SeO4tbfw5470jVzo1nJqF8ttMcw26KWaX5gMqAP4c0AO/wCGSPgh/wBEi8E/+E9bf/EU&#10;f8MkfBD/AKJF4J/8J62/+Iqp4X/bF+C/jPUZrHQ/iLomqXcFtNePFBcZIhiTfI546BQT+BrorP8A&#10;aE+HWqaL4W1a08XaZPp/im7Fjos4m+W+uM4MScfe4IoAyP8Ahkj4If8ARIvBP/hPW3/xFH/DJHwQ&#10;/wCiReCf/Cetv/iKNM/af+E+s/EL/hCrPx/o134rFw9qNOFwN5mTIeMZ+UyDBGFOabrv7VXwi8Pe&#10;Oz4L1X4g6JZeJknW2k06efDpIekbfwhzx1NADv8Ahkj4If8ARIvBP/hPW3/xFH/DJHwQ/wCiReCf&#10;/Cetv/iKh8bftZfB/wCHPiq88OeKPiDo2i63ZMoubK8nKNGWXcpY4wMr+uK9U0nVLPWtOtL/AE6e&#10;O8sLpFmguIn3pJGy5VwfQ5oA8vf9kn4IhT/xaLwUfp4fth+uyuI/ZG8NaT4O8cfHrQ9D0600fSbH&#10;xhEkGnWECxW8AOl2ZO1V4Gc19KSf6tvoa8B/Zr/5Kn+0X/2O0f8A6arGgDwz/gsZ/wAm2+F/+xtt&#10;f/RNxX3RpX/IOtv+uSf+givhf/gsZ/ybb4X/AOxttf8A0TcV90aV/wAg62/65J/6CKALdFFFABRR&#10;RQAUjfdP0paZNjymz0Ixj19qAPk39oPRpfEX7TcWlwaLH4klvfhbrtuNIluRbreb7m0XyjIysF3Z&#10;xkgjnnivl74T/An4s2EniTT9L8G+Lrbwv/wr3UdIuLTx2tpc3dndtbyrDYaddBUke3LMmAoVcZr2&#10;H9t7QYNc/aU8HyXviS+8Kafpvg3U9RuNT04lZFjS5hLBiAeAMnp2rxCCb4b3Wj3+sRftBeJ302zE&#10;bXFy00mP3mNjf6v+LIX/AIFQBs/s/wDwk+I3hb4Yap4Q1TwP8Tl1W68HavpRg1M6d/YqTtav5ax7&#10;AZvmIEQ3MeZPy5z4afsZfGD4aeJP2fDDpmqX/hE61Z+INb0q6VTJoeoIyx3JypBEcilWBzxtyenN&#10;+aT4eW2gtrL/ALQHiFNPS5+wLctPJhrooZFj/wBX2UZ/Ck1GX4c6Lptnqlz+0F4ktdOvnlgs5J5p&#10;cSNEVDkfIOAWz1oA1PCXwM+KGg/Hvw3J4X+Hnirw5bQ+MzqeqaVrzWWr+Gre1Zg0t1Z3EgV0mYBS&#10;Nq7lOMOSAKyde/Z8+Jtl8Kvih8Fl+D974n8T+J/Fn9rab8RPPha1Nu08UonkuGIdWVUbhju/e4we&#10;Qbmvaf4C8Nado97qHx/8Qw2msQm4024hvfNSeNT823ywdpB5+Ydqraq3w80IWr3nx+8T24urX7fb&#10;s1w4Bt87fMJKAfex3oAufGL9kP4x+IvH/wAd7zw/DfG3udF0W1hQKhj8SxQWkEdzFFM6l1bh8bdu&#10;SACSDiv0R+AOnJo/wZ8FWEegXfhZLXSbe3/sW/bfcWZRADHI396virSf2dzr2l22o6d8WvFt5YXE&#10;SywXNve/upUYZDr9as/8MxXv/RU/GX/gbQB+hkn+rb6GvAf2a/8Akqf7Rf8A2O0f/pqsa+c0/Zjv&#10;QwP/AAtTxgvPVr/A/OvUf+Cfnh5vCS/GXSJL+51R7Txcsf2y+bfcS502zb5moA4f/gsZ/wAm2+F/&#10;+xttf/RNxX3RpX/IOtv+uSf+givhf/gsZ/ybb4X/AOxttf8A0TcV90aV/wAg62/65J/6CKALdFFF&#10;ABRRRQAUhpaQ0AfC37bHhm98afHaz0DTQjajqnwz1yythI5RPNknt1TcRyBkjPtXjXin9lDxOf2X&#10;bHwbpGo3t/4nYaXLcwalq8htIZIcFxatg+WuVwDjg4r279sTW7zw1+0To2qadPYW2o2nw61iW1l1&#10;SbyrVZhc22zzWyAF3YzkgepAzXygn7U/xI0P4ceP5Na16dfFem6RY6raQX2kWw2JLdQxSSwTQMY5&#10;oisjBNyk4P3uKAOm8Y/s7/FHxn4C0PTotKeDU9M8SxarEt741ub2WSNICh23TpmP5iMbeR2rS1X4&#10;N/FN9a+GPiWx8NWt5d+F5dUaTTtd8TzXpkhuo4xGGnmiZ2XBc4IxxxjrXN+I/jp8ZfDvwfXWl1a4&#10;vPEV7rOmadaW2o6Jp0Sz+ckxkjX7PJJkM5jXLlTg5602x/a88efELSPipf6BNY6XcadcaPbadpmq&#10;eRbzW0kwm+1QxGQjz5C0beWsnHTAJwCARN+x38RfDOm/C+TTVh1K58PR6hJqQ0rW5NHMUtzKZAsE&#10;yKW2oCeQBnBHQ1q+Of2T/iJ8R9au9T+2t4blbwMuiJHFr0t159yk4YwyzugMsMkZbdz94j0qKy/a&#10;g8eXXg/TNBj8QfZvFt/4zTw5dapruhRWkmlo6qwDQoxheXIxkYznlR1rP8ZftN/Ezwp4f1zQofEU&#10;Gs6zo3jPT9CXxLYaPCWvLe5tppSq2/8AqhKGiB464/GgD7A+FeiXfhr4ceGdJvtMtdIvLDT4bSex&#10;sm8yCF0XB8tv7prq68F/ZB+KPir4r+D/ABFqPiW7iv47LV5LCyuHtYrW6KIPmE8KOwRt3fjNe9UA&#10;A+8v1H86r/sW/wDIyfHf/scY/wD02WVWB95fqP51X/Yt/wCRk+O//Y4x/wDpssqAPLP+Cxn/ACbb&#10;4X/7G21/9E3FfdGlf8g62/65J/6CK+F/+Cxn/Jtvhf8A7G21/wDRNxX3RpX/ACDrb/rkn/oIoAt0&#10;UUUAFFFFABTZBlDnGPenUhoA+HP2u9A1jxL+1D4O0vSL/TbO5ufBmpxT/wBraYb+GWBrqEFGQSRH&#10;ByBwePevMNH/AGSNV0bSNV0q0ufh3Hp2rBBfWyeDJQLhUYMsZIvs7NyqR7gV7t8ev+TyvAn/AGJO&#10;pf8ApZa10tAHzLov7JWseGbdYLO88A2sSXNveOF8Iz8zW+djjN9jKBuPfFaOofs1+KdUi16O91bw&#10;FM2vGGTVFm8ISMbiWPIR3H27743ZHuK+iaKAPm+H9mHXrbwZN4Sj1H4fx+HZ5hPJpx8FybGcceaf&#10;9O/1nf8ACn2n7MniTS/D9hodnqngO30nTr9dTgt4vBkoCXa8LLkX2fM219G0UAeG+G/g98QvCmpa&#10;vf6L4p8F6ZdatN9ovpbbwjcbbiT++3+nff8AWt//AIRb4x/9FB8Jf+Ejcf8AydXqdFAHlo8LfGPc&#10;v/FwPCZOR08I3I7+19Xc/sGwanZXXxpt9ZvrfUtVXxcnn3VlbNBA5/s2zxsRncjj/bb8K2R95fqP&#10;51X/AGLf+Rk+O/8A2OMf/pssqAPLP+Cxn/Jtvhf/ALG21/8ARNxX3RpX/IOtv+uSf+givhf/AILG&#10;f8m2+F/+xttf/RNxX3RpX/IOtv8Arkn/AKCKALdFFFABRRRQAUhpaZKu6Mjj6nt70AfD/wC2T4tk&#10;8BftBab4lhjEs2kfDXXL6NC+wM0c9u6jP1A479O9fC9pea34j+C9p8W/F/xg8ZaBrWsanJbWcWkh&#10;5rW0ETspV4EZSAFjOMEZ4Bzzn7q/a5v1s/2pfBscnh3UvE9teeC9UtZtP0soJNrXUILkuyrjB7kc&#10;18kj9mnX9KstU0Dw/N8VtB8C6lKxm8Pw21iy4b7wDm8Ax9V5oAxv2lvjT4zvdK+A+p+B/F2rapd6&#10;nZzfv4YmsjqkyXCJl7dGYc9OTzWz8MP2ltW+M37Xfw6ubLV9SstNn0N11LRUnkit4r2O3uDJ8mRu&#10;wyBs+2e1dhqXwTtJb34WPpngj4g6da+AHZ7O1kttOn+1u0qyjc32v5clKdovwZ0/w3+0M3xV0fwF&#10;49sJHe4nfSEtNPWISyo6uykXeeC+fwoA8H+HUHxB8YfCP4m/Ea2+KvibTb/wdes1tZC+kktpUUBt&#10;rZcheOnHXFfeX7LnxG1P4s/ALwj4n1jnUru3aO4kVfL8x4ZZIdxH8WdlfIVr+ydqVnZ6tpav8VoN&#10;B1a48+/0qzsbOKC4w+7Y3+l/NjIr6p8C+LT8OPCOl+GdD+E/jO20rTYRFDHJDZb2H94/6X3oA9no&#10;rzX/AIXHqv8A0Szxl/35sv8A5Lo/4XHqv/RLPGX/AH5sv/kugD0ofeX6j+dV/wBi3/kZPjv/ANjj&#10;H/6bLKvPR8ZNWDKR8K/GLHI4MVmv6i6P8q7L9g/U5Nau/jVfzWF5pck3i5M2d/jz4v8AiW2fD7WI&#10;/WgDzz/gsZ/ybb4X/wCxttf/AETcV90aV/yDrb/rkn/oIr4X/wCCxn/Jtvhf/sbbX/0TcV90aV/y&#10;Drb/AK5J/wCgigC3RRRQAUUUUAFIaWkNAHwv+2r4nvPBPx3s/EOnLG1/pXwy12+gWb7heOa3dd2C&#10;DjI5weleBQ/tT/EyH4I33jm8g0tnaTT47eBvDt5YwqJ5SshSeeT9+vzHBTgHB7V9JftVaRo/iD9p&#10;/wAOaZ4g2jQrv4e6xBf77gwL5DXNsJMuCCPlJ6HJ6d64u61D4EeOvhNP4ck17QL3wNoCW4ljh1N9&#10;llGjqsLSSCUTD59n3jjPXjNAHivjH9sX4haT8XNf8Nadb6Hcx2niOLR7Cxl06ZjcoxzIq3DSbEkG&#10;8nnrjAzkZ6nwf+0J8TfGfxu8QeHbeysYtB0TxNLpDta+HL28xAk3WW4jYpG4VpFyVHWup1HTf2df&#10;FWl+KLm61bw9d22parBqWpXS+IGympAOIZRLv+Q5WTARgW+6eGNWtT+E3wC8N+LfEfiW5kgstb0m&#10;+j1LVLj/AISO+hEE0jl4ZJIxPtAbapyeuaAPfVG1dh3YUgDa25c84+bq3y54bpS1xsPxi8C3PhOb&#10;xWni3RpvDkMnl3GppexiAOeSudzFj2+Y9TTf+F2+AE8L2/iVvGmitoU1x9li1H+0I0tmm2lhHn++&#10;FyT9KAO0orF8JeOPD/j/AE19Q8N63p+vWCPsabTZ0lRH75I5raoAB95fqP51X/Yt/wCRk+O//Y4x&#10;/wDpssqsD7y/Ufzqv+xb/wAjJ8d/+xxj/wDTZZUAeWf8FjP+TbfC/wD2Ntr/AOibivujSv8AkHW3&#10;/XJP/QRXwv8A8FjP+TbfC/8A2Ntr/wCibivujSv+Qdbf9ck/9BFAFuiiigAooooAKawyuMkfSnU1&#10;/unr6cUAfCf7bNtb3fx90qwmSyn+3/D3WLRLTULk28U+6e3BRpB93IyM9M4zxmvjS2+EHi28+HXx&#10;A0aD7Db22oaHp9hZWes6zp1zfNcRXcDlY7mMg+QsaOF3nriv2U1/wJ4Z8XzwPrvh3StckgBVH1Ky&#10;huWT6FgSKzv+FJ/Dr/oQvDH/AIJrf/4igD8l9a+GuueOfhRb+E9Rtnsx/bmlXE8uo+LtPvGW0RZo&#10;5mi8vYUwMnByePWq+l/BTxBo+gfFXTdbu9K8WG+u9GOkXsHiS3t7q6trIToJI5C5KzRo8GN4wTxX&#10;64f8KT+HX/QheGP/AATW/wD8RR/wpP4df9CF4Y/8E1v/APEUAfk5p3wx8VJ4T06/uG0XVf7G8aJr&#10;1v4a1XVbGO+1G2VQCJ7hP3UspJHX0yaq6/8ACHX/ABlp2qapD/YnheXXfHema4mj2+q2cp0uyigm&#10;R7kYIjMhL7tqnLeWRznFfrb/AMKT+HX/AEIXhj/wTW//AMRR/wAKT+HX/QheGP8AwTW//wARQB8E&#10;/sn6TD8KbHxxp/iXU9Ka+vNdkvU16PUoZF1WMghJGRXIhfB5j2ivev8AhO/DP/QxaX/4Gx175/wp&#10;P4df9CF4Y/8ABNb/APxFH/Ck/h1/0IXhj/wTW/8A8RQB4F/wnXhskbfEWlZyOt/GO/rVz9iO7g1D&#10;XPjlc2txHd2z+MUKTwurq/8AxLLPuOte4H4J/Drt4C8MZ6j/AIk1t/8AEVteHPCeieD4JLXQ9GsN&#10;EtpXMjxadbrEjPjqQqgUAfFP/BYz/k23wv8A9jba/wDom4r7o0r/AJB1t/1yT/0EV8L/APBYz/k2&#10;3wv/ANjba/8Aom4r7o0r/kHW3/XJP/QRQBbooooAKKKKACiiigAooooAKKKKACiiigAooooAKQ9D&#10;S0h6GgD4N/4LGf8AJtvhf/sbbX/0TcV90aV/yDrb/rkn/oIr4X/4LGf8m2+F/wDsbbX/ANE3FfdG&#10;lf8AIOtv+uSf+gigC3RXP/EHw3J4z8B+I/D8N9Lpcuradcael9ACXtzLG0YkUeq7tw+lfB3/AA6s&#10;8WOzZ/aW8Z5YcfuZcgcdf9K6Hb7dKAP0Ror87f8Ah1L4t/6OX8Zf9+Jf/kuj/h1L4t/6OX8Zf9+J&#10;f/kugD9EqK/O3/h1L4t/6OX8Zf8AfiX/AOS6P+HUvi3/AKOX8Zf9+Jf/AJLoA/RKivzt/wCHUvi3&#10;/o5fxl/34l/+S6P+HUvi3/o5fxl/34l/+S6AP0Sor87f+HUvi3/o5fxl/wB+Jf8A5Lo/4dS+Lf8A&#10;o5fxl/34l/8AkugD9EqK/O3/AIdS+Lf+jl/GX/fiX/5Lo/4dS+Lf+jl/GX/fiX/5LoA/RKivzt/4&#10;dS+Lf+jl/GX/AH4l/wDkuj/h1L4t/wCjl/GX/fiX/wCS6AP0SpD0Nfnd/wAOpfFv/Ry/jL/vxL/8&#10;l0jf8EpvFmOf2mPGIzx80EuP/SugDoP+Cxn/ACbb4X/7G21/9E3Ffc+l/wDILtP+uSf+givzp1r/&#10;AIJE6p4ksktta+PfiTXLVX80W2o2TyrvB7Brlh+OOK/RSJPLRUyzcYyeSe+cYOOtAH//2VBLAQIt&#10;ABQABgAIAAAAIQCKFT+YDAEAABUCAAATAAAAAAAAAAAAAAAAAAAAAABbQ29udGVudF9UeXBlc10u&#10;eG1sUEsBAi0AFAAGAAgAAAAhADj9If/WAAAAlAEAAAsAAAAAAAAAAAAAAAAAPQEAAF9yZWxzLy5y&#10;ZWxzUEsBAi0AFAAGAAgAAAAhAFqTW5QXHAAAXTwBAA4AAAAAAAAAAAAAAAAAPAIAAGRycy9lMm9E&#10;b2MueG1sUEsBAi0AFAAGAAgAAAAhAFhgsxu6AAAAIgEAABkAAAAAAAAAAAAAAAAAfx4AAGRycy9f&#10;cmVscy9lMm9Eb2MueG1sLnJlbHNQSwECLQAUAAYACAAAACEA2mEAG+EAAAALAQAADwAAAAAAAAAA&#10;AAAAAABwHwAAZHJzL2Rvd25yZXYueG1sUEsBAi0ACgAAAAAAAAAhAKwjfUpJiAAASYgAABUAAAAA&#10;AAAAAAAAAAAAfiAAAGRycy9tZWRpYS9pbWFnZTEuanBlZ1BLBQYAAAAABgAGAH0BAAD6qAAAAAA=&#10;">
            <v:shape id="Picture 1170" o:spid="_x0000_s1297" type="#_x0000_t75" style="position:absolute;left:2842;top:732;width:2131;height:14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gonBAAAA3QAAAA8AAABkcnMvZG93bnJldi54bWxET9uKwjAQfV/wH8IIvq2pIqVUo4giu/i0&#10;Xj5gbMa22kxKEm39e7OwsG9zONdZrHrTiCc5X1tWMBknIIgLq2suFZxPu88MhA/IGhvLpOBFHlbL&#10;wccCc207PtDzGEoRQ9jnqKAKoc2l9EVFBv3YtsSRu1pnMEToSqkddjHcNHKaJKk0WHNsqLClTUXF&#10;/fgwCrapzW63/eXAbneeyem+/Em+OqVGw349BxGoD//iP/e3jvPTbAK/38QT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TgonBAAAA3QAAAA8AAAAAAAAAAAAAAAAAnwIA&#10;AGRycy9kb3ducmV2LnhtbFBLBQYAAAAABAAEAPcAAACNAwAAAAA=&#10;">
              <v:imagedata r:id="rId57" o:title=""/>
            </v:shape>
            <v:group id="Group 1168" o:spid="_x0000_s1298" style="position:absolute;left:1095;top:1330;width:2355;height:772" coordorigin="1095,1330" coordsize="235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169" o:spid="_x0000_s1299" style="position:absolute;left:1095;top:1330;width:2355;height:772;visibility:visible;mso-wrap-style:square;v-text-anchor:top" coordsize="235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sxsUA&#10;AADdAAAADwAAAGRycy9kb3ducmV2LnhtbERPTWvCQBC9F/wPywi91Y0WRGM2QQqGFiyo7UFv0+w0&#10;CcnOptmtxn/fLQje5vE+J8kG04oz9a62rGA6iUAQF1bXXCr4/Ng8LUA4j6yxtUwKruQgS0cPCcba&#10;XnhP54MvRQhhF6OCyvsultIVFRl0E9sRB+7b9gZ9gH0pdY+XEG5aOYuiuTRYc2iosKOXiorm8GsU&#10;FPnXz0afTJ5vj9t3t1u+XWfNSanH8bBegfA0+Lv45n7VYf588Qz/34QT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yzGxQAAAN0AAAAPAAAAAAAAAAAAAAAAAJgCAABkcnMv&#10;ZG93bnJldi54bWxQSwUGAAAAAAQABAD1AAAAigMAAAAA&#10;" path="m,772r2355,l2355,,,,,772xe" stroked="f">
                <v:path arrowok="t" o:connecttype="custom" o:connectlocs="0,2102;2355,2102;2355,1330;0,1330;0,2102" o:connectangles="0,0,0,0,0"/>
              </v:shape>
            </v:group>
            <v:group id="Group 1166" o:spid="_x0000_s1300" style="position:absolute;left:1087;top:2155;width:2355;height:1297" coordorigin="1087,2155" coordsize="2355,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167" o:spid="_x0000_s1301" style="position:absolute;left:1087;top:2155;width:2355;height:1297;visibility:visible;mso-wrap-style:square;v-text-anchor:top" coordsize="2355,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5m8EA&#10;AADdAAAADwAAAGRycy9kb3ducmV2LnhtbERPTUvDQBC9C/6HZQRvZqNgqGm3pQiN3opp8Txkp0lo&#10;djbsrG3ir3cFwds83uesNpMb1IWC9J4NPGY5KOLG255bA8fD7mEBSiKyxcEzGZhJYLO+vVlhaf2V&#10;P+hSx1alEJYSDXQxjqXW0nTkUDI/Eifu5IPDmGBotQ14TeFu0E95XmiHPaeGDkd67ag511/OwFs1&#10;f9bFfo8vOoigfM+7qpqNub+btktQkab4L/5zv9s0v1g8w+836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3+ZvBAAAA3QAAAA8AAAAAAAAAAAAAAAAAmAIAAGRycy9kb3du&#10;cmV2LnhtbFBLBQYAAAAABAAEAPUAAACGAwAAAAA=&#10;" path="m,1297r2355,l2355,,,,,1297xe" stroked="f">
                <v:path arrowok="t" o:connecttype="custom" o:connectlocs="0,3452;2355,3452;2355,2155;0,2155;0,3452" o:connectangles="0,0,0,0,0"/>
              </v:shape>
            </v:group>
            <v:group id="Group 1164" o:spid="_x0000_s1302" style="position:absolute;left:1297;top:2140;width:2160;height:2" coordorigin="1297,2140"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1165" o:spid="_x0000_s1303" style="position:absolute;left:1297;top:2140;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Z6sUA&#10;AADdAAAADwAAAGRycy9kb3ducmV2LnhtbERPS2vCQBC+F/wPywi91Y21qERXacRCodj6OngcsmMS&#10;zM7G7Gpif323IHibj+8503lrSnGl2hWWFfR7EQji1OqCMwX73cfLGITzyBpLy6TgRg7ms87TFGNt&#10;G97QdeszEULYxagg976KpXRpTgZdz1bEgTva2qAPsM6krrEJ4aaUr1E0lAYLDg05VrTIKT1tL0bB&#10;19tgfZHnzU+yTJLmVpT+9/uwUuq5275PQHhq/UN8d3/qMH84HsH/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5nqxQAAAN0AAAAPAAAAAAAAAAAAAAAAAJgCAABkcnMv&#10;ZG93bnJldi54bWxQSwUGAAAAAAQABAD1AAAAigMAAAAA&#10;" path="m2160,l,e" filled="f" strokecolor="#ec7c30" strokeweight=".5pt">
                <v:path arrowok="t" o:connecttype="custom" o:connectlocs="2160,0;0,0" o:connectangles="0,0"/>
              </v:shape>
            </v:group>
            <v:group id="Group 1162" o:spid="_x0000_s1304" style="position:absolute;left:1102;top:3750;width:2355;height:375" coordorigin="1102,3750"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1163" o:spid="_x0000_s1305" style="position:absolute;left:1102;top:3750;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nqcUA&#10;AADdAAAADwAAAGRycy9kb3ducmV2LnhtbERPTWvCQBC9F/wPywje6kYRsamriFAoghQ1HrxNs2OS&#10;Njsbdzea9te7BaG3ebzPmS87U4srOV9ZVjAaJiCIc6srLhRkh7fnGQgfkDXWlknBD3lYLnpPc0y1&#10;vfGOrvtQiBjCPkUFZQhNKqXPSzLoh7YhjtzZOoMhQldI7fAWw00tx0kylQYrjg0lNrQuKf/et0bB&#10;9txedjJzX+PjSWft78fmczW5KDXod6tXEIG68C9+uN91nD+dvcDf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KepxQAAAN0AAAAPAAAAAAAAAAAAAAAAAJgCAABkcnMv&#10;ZG93bnJldi54bWxQSwUGAAAAAAQABAD1AAAAigMAAAAA&#10;" path="m,375r2355,l2355,,,,,375xe" stroked="f">
                <v:path arrowok="t" o:connecttype="custom" o:connectlocs="0,4125;2355,4125;2355,3750;0,3750;0,4125" o:connectangles="0,0,0,0,0"/>
              </v:shape>
            </v:group>
            <v:group id="Group 1160" o:spid="_x0000_s1306" style="position:absolute;left:1112;top:4140;width:2355;height:375" coordorigin="1112,4140"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1161" o:spid="_x0000_s1307" style="position:absolute;left:1112;top:4140;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csUA&#10;AADdAAAADwAAAGRycy9kb3ducmV2LnhtbERPTWvCQBC9F/oflin0VjdKkRpdRQShFETU9NDbmB2T&#10;aHY27m40+uu7hYK3ebzPmcw6U4sLOV9ZVtDvJSCIc6srLhRku+XbBwgfkDXWlknBjTzMps9PE0y1&#10;vfKGLttQiBjCPkUFZQhNKqXPSzLoe7YhjtzBOoMhQldI7fAaw00tB0kylAYrjg0lNrQoKT9tW6Ng&#10;dWjPG5m54+D7R2ftff21n7+flXp96eZjEIG68BD/uz91nD8c9eHv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z1yxQAAAN0AAAAPAAAAAAAAAAAAAAAAAJgCAABkcnMv&#10;ZG93bnJldi54bWxQSwUGAAAAAAQABAD1AAAAigMAAAAA&#10;" path="m,375r2355,l2355,,,,,375xe" stroked="f">
                <v:path arrowok="t" o:connecttype="custom" o:connectlocs="0,4515;2355,4515;2355,4140;0,4140;0,4515" o:connectangles="0,0,0,0,0"/>
              </v:shape>
            </v:group>
            <v:group id="Group 1158" o:spid="_x0000_s1308" style="position:absolute;left:1114;top:4524;width:2355;height:375" coordorigin="1114,4524"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159" o:spid="_x0000_s1309" style="position:absolute;left:1114;top:4524;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GnsYA&#10;AADdAAAADwAAAGRycy9kb3ducmV2LnhtbERPTWvCQBC9F/wPywi91Y22SE1dRQShFIpo46G3aXZM&#10;UrOzcXej0V/vCoXe5vE+ZzrvTC1O5HxlWcFwkIAgzq2uuFCQfa2eXkH4gKyxtkwKLuRhPus9TDHV&#10;9swbOm1DIWII+xQVlCE0qZQ+L8mgH9iGOHJ76wyGCF0htcNzDDe1HCXJWBqsODaU2NCypPywbY2C&#10;z3173MjM/Y523zprr+uPn8XLUanHfrd4AxGoC//iP/e7jvPHk2e4fx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UGnsYAAADdAAAADwAAAAAAAAAAAAAAAACYAgAAZHJz&#10;L2Rvd25yZXYueG1sUEsFBgAAAAAEAAQA9QAAAIsDAAAAAA==&#10;" path="m,375r2355,l2355,,,,,375xe" stroked="f">
                <v:path arrowok="t" o:connecttype="custom" o:connectlocs="0,4899;2355,4899;2355,4524;0,4524;0,4899" o:connectangles="0,0,0,0,0"/>
              </v:shape>
            </v:group>
            <v:group id="Group 1156" o:spid="_x0000_s1310" style="position:absolute;left:1109;top:4926;width:2355;height:375" coordorigin="1109,4926"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157" o:spid="_x0000_s1311" style="position:absolute;left:1109;top:4926;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7ccYA&#10;AADdAAAADwAAAGRycy9kb3ducmV2LnhtbERPTWvCQBC9F/wPywi91Y3SSk1dRQShFIpo46G3aXZM&#10;UrOzcXej0V/vCoXe5vE+ZzrvTC1O5HxlWcFwkIAgzq2uuFCQfa2eXkH4gKyxtkwKLuRhPus9TDHV&#10;9swbOm1DIWII+xQVlCE0qZQ+L8mgH9iGOHJ76wyGCF0htcNzDDe1HCXJWBqsODaU2NCypPywbY2C&#10;z3173MjM/Y523zprr+uPn8XzUanHfrd4AxGoC//iP/e7jvPHkxe4fx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A7ccYAAADdAAAADwAAAAAAAAAAAAAAAACYAgAAZHJz&#10;L2Rvd25yZXYueG1sUEsFBgAAAAAEAAQA9QAAAIsDAAAAAA==&#10;" path="m,375r2355,l2355,,,,,375xe" stroked="f">
                <v:path arrowok="t" o:connecttype="custom" o:connectlocs="0,5301;2355,5301;2355,4926;0,4926;0,5301" o:connectangles="0,0,0,0,0"/>
              </v:shape>
            </v:group>
            <v:group id="Group 1154" o:spid="_x0000_s1312" style="position:absolute;left:1116;top:5299;width:2355;height:375" coordorigin="1116,5299"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1155" o:spid="_x0000_s1313" style="position:absolute;left:1116;top:5299;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AncYA&#10;AADdAAAADwAAAGRycy9kb3ducmV2LnhtbERPTWvCQBC9F/oflil4001FrE1dRQRBBClqeuhtmh2T&#10;tNnZuLvR2F/fFYTe5vE+ZzrvTC3O5HxlWcHzIAFBnFtdcaEgO6z6ExA+IGusLZOCK3mYzx4fpphq&#10;e+EdnfehEDGEfYoKyhCaVEqfl2TQD2xDHLmjdQZDhK6Q2uElhptaDpNkLA1WHBtKbGhZUv6zb42C&#10;7bE97WTmvocfnzprf983X4vRSaneU7d4AxGoC//iu3ut4/zx6wv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4AncYAAADdAAAADwAAAAAAAAAAAAAAAACYAgAAZHJz&#10;L2Rvd25yZXYueG1sUEsFBgAAAAAEAAQA9QAAAIsDAAAAAA==&#10;" path="m,375r2355,l2355,,,,,375xe" stroked="f">
                <v:path arrowok="t" o:connecttype="custom" o:connectlocs="0,5674;2355,5674;2355,5299;0,5299;0,5674" o:connectangles="0,0,0,0,0"/>
              </v:shape>
            </v:group>
            <v:group id="Group 1152" o:spid="_x0000_s1314" style="position:absolute;left:1119;top:5696;width:2355;height:375" coordorigin="1119,5696"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1153" o:spid="_x0000_s1315" style="position:absolute;left:1119;top:5696;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xdMUA&#10;AADdAAAADwAAAGRycy9kb3ducmV2LnhtbERPTWvCQBC9F/wPywi91U2lSI2uIoJQCiJqevA2Zsck&#10;Njsbdzca/fXdQqG3ebzPmc47U4srOV9ZVvA6SEAQ51ZXXCjI9quXdxA+IGusLZOCO3mYz3pPU0y1&#10;vfGWrrtQiBjCPkUFZQhNKqXPSzLoB7YhjtzJOoMhQldI7fAWw00th0kykgYrjg0lNrQsKf/etUbB&#10;+tRetjJz5+HXQWftY/N5XLxdlHrud4sJiEBd+Bf/uT90nD8aj+H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TF0xQAAAN0AAAAPAAAAAAAAAAAAAAAAAJgCAABkcnMv&#10;ZG93bnJldi54bWxQSwUGAAAAAAQABAD1AAAAigMAAAAA&#10;" path="m,375r2355,l2355,,,,,375xe" stroked="f">
                <v:path arrowok="t" o:connecttype="custom" o:connectlocs="0,6071;2355,6071;2355,5696;0,5696;0,6071" o:connectangles="0,0,0,0,0"/>
              </v:shape>
            </v:group>
            <v:group id="Group 1150" o:spid="_x0000_s1316" style="position:absolute;left:1299;top:4902;width:2160;height:2" coordorigin="1299,4902"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1151" o:spid="_x0000_s1317" style="position:absolute;left:1299;top:4902;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owsUA&#10;AADdAAAADwAAAGRycy9kb3ducmV2LnhtbERPS2vCQBC+F/oflil4qxu1WEldxYiCUGp9HTwO2WkS&#10;zM7G7Gpif323IHibj+8542lrSnGl2hWWFfS6EQji1OqCMwWH/fJ1BMJ5ZI2lZVJwIwfTyfPTGGNt&#10;G97SdeczEULYxagg976KpXRpTgZd11bEgfuxtUEfYJ1JXWMTwk0p+1E0lAYLDg05VjTPKT3tLkbB&#10;59tgc5Hn7XeySJLmVpT+d338Uqrz0s4+QHhq/UN8d690mP8e9eD/m3C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KjCxQAAAN0AAAAPAAAAAAAAAAAAAAAAAJgCAABkcnMv&#10;ZG93bnJldi54bWxQSwUGAAAAAAQABAD1AAAAigMAAAAA&#10;" path="m2160,l,e" filled="f" strokecolor="#ec7c30" strokeweight=".5pt">
                <v:path arrowok="t" o:connecttype="custom" o:connectlocs="2160,0;0,0" o:connectangles="0,0"/>
              </v:shape>
            </v:group>
            <v:group id="Group 1148" o:spid="_x0000_s1318" style="position:absolute;left:1298;top:6053;width:2160;height:2" coordorigin="1298,6053"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1149" o:spid="_x0000_s1319" style="position:absolute;left:1298;top:6053;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TLsUA&#10;AADdAAAADwAAAGRycy9kb3ducmV2LnhtbERPTWvCQBC9C/6HZQq96aYqKqmrmFJBKNVGe+hxyE6T&#10;YHY2za4m9te7BaG3ebzPWaw6U4kLNa60rOBpGIEgzqwuOVfwedwM5iCcR9ZYWSYFV3KwWvZ7C4y1&#10;bTmly8HnIoSwi1FB4X0dS+myggy6oa2JA/dtG4M+wCaXusE2hJtKjqJoKg2WHBoKrOmloOx0OBsF&#10;b5Pxx1n+pPvkNUnaa1n5393Xu1KPD936GYSnzv+L7+6tDvNn0Rj+vg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pMuxQAAAN0AAAAPAAAAAAAAAAAAAAAAAJgCAABkcnMv&#10;ZG93bnJldi54bWxQSwUGAAAAAAQABAD1AAAAigMAAAAA&#10;" path="m2160,l,e" filled="f" strokecolor="#ec7c30" strokeweight=".5pt">
                <v:path arrowok="t" o:connecttype="custom" o:connectlocs="2160,0;0,0" o:connectangles="0,0"/>
              </v:shape>
            </v:group>
            <v:group id="Group 1146" o:spid="_x0000_s1320" style="position:absolute;left:1111;top:6256;width:2355;height:375" coordorigin="1111,6256"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1147" o:spid="_x0000_s1321" style="position:absolute;left:1111;top:6256;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ha8UA&#10;AADdAAAADwAAAGRycy9kb3ducmV2LnhtbERPTWvCQBC9C/6HZQq96abSVomuIkKhFIpo48HbmB2T&#10;tNnZuLvR1F/fLQje5vE+Z7boTC3O5HxlWcHTMAFBnFtdcaEg+3obTED4gKyxtkwKfsnDYt7vzTDV&#10;9sIbOm9DIWII+xQVlCE0qZQ+L8mgH9qGOHJH6wyGCF0htcNLDDe1HCXJqzRYcWwosaFVSfnPtjUK&#10;Po/taSMz9z3a7XXWXtcfh+XzSanHh245BRGoC3fxzf2u4/xx8gL/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6FrxQAAAN0AAAAPAAAAAAAAAAAAAAAAAJgCAABkcnMv&#10;ZG93bnJldi54bWxQSwUGAAAAAAQABAD1AAAAigMAAAAA&#10;" path="m,375r2355,l2355,,,,,375xe" stroked="f">
                <v:path arrowok="t" o:connecttype="custom" o:connectlocs="0,6631;2355,6631;2355,6256;0,6256;0,6631" o:connectangles="0,0,0,0,0"/>
              </v:shape>
            </v:group>
            <v:group id="Group 1144" o:spid="_x0000_s1322" style="position:absolute;left:1123;top:6856;width:2355;height:375" coordorigin="1123,6856"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shape id="Freeform 1145" o:spid="_x0000_s1323" style="position:absolute;left:1123;top:6856;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ah8UA&#10;AADdAAAADwAAAGRycy9kb3ducmV2LnhtbERPTWvCQBC9F/wPywi91Y1SqkRXEUEohVK08eBtzI5J&#10;NDsbdzea+uu7QqG3ebzPmS06U4srOV9ZVjAcJCCIc6srLhRk3+uXCQgfkDXWlknBD3lYzHtPM0y1&#10;vfGGrttQiBjCPkUFZQhNKqXPSzLoB7YhjtzROoMhQldI7fAWw00tR0nyJg1WHBtKbGhVUn7etkbB&#10;57G9bGTmTqPdXmft/evjsHy9KPXc75ZTEIG68C/+c7/rOH+cjOHx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ZqHxQAAAN0AAAAPAAAAAAAAAAAAAAAAAJgCAABkcnMv&#10;ZG93bnJldi54bWxQSwUGAAAAAAQABAD1AAAAigMAAAAA&#10;" path="m,375r2355,l2355,,,,,375xe" stroked="f">
                <v:path arrowok="t" o:connecttype="custom" o:connectlocs="0,7231;2355,7231;2355,6856;0,6856;0,7231" o:connectangles="0,0,0,0,0"/>
              </v:shape>
            </v:group>
            <v:group id="Group 1142" o:spid="_x0000_s1324" style="position:absolute;left:1118;top:7243;width:2355;height:375" coordorigin="1118,7243"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shape id="Freeform 1143" o:spid="_x0000_s1325" style="position:absolute;left:1118;top:7243;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rbsUA&#10;AADdAAAADwAAAGRycy9kb3ducmV2LnhtbERPTWvCQBC9C/6HZQq96aZSWo2uIkKhFIpo48HbmB2T&#10;tNnZuLvR1F/fLQje5vE+Z7boTC3O5HxlWcHTMAFBnFtdcaEg+3objEH4gKyxtkwKfsnDYt7vzTDV&#10;9sIbOm9DIWII+xQVlCE0qZQ+L8mgH9qGOHJH6wyGCF0htcNLDDe1HCXJizRYcWwosaFVSfnPtjUK&#10;Po/taSMz9z3a7XXWXtcfh+XzSanHh245BRGoC3fxzf2u4/zXZAL/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qtuxQAAAN0AAAAPAAAAAAAAAAAAAAAAAJgCAABkcnMv&#10;ZG93bnJldi54bWxQSwUGAAAAAAQABAD1AAAAigMAAAAA&#10;" path="m,375r2355,l2355,,,,,375xe" stroked="f">
                <v:path arrowok="t" o:connecttype="custom" o:connectlocs="0,7618;2355,7618;2355,7243;0,7243;0,7618" o:connectangles="0,0,0,0,0"/>
              </v:shape>
            </v:group>
            <v:group id="Group 1140" o:spid="_x0000_s1326" style="position:absolute;left:1125;top:7616;width:2355;height:375" coordorigin="1125,7616"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1141" o:spid="_x0000_s1327" style="position:absolute;left:1125;top:7616;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xtcUA&#10;AADdAAAADwAAAGRycy9kb3ducmV2LnhtbERPTWvCQBC9F/wPywje6iYiraSuIkKhCFK08dDbNDsm&#10;qdnZuLvRtL/eFQq9zeN9znzZm0ZcyPnasoJ0nIAgLqyuuVSQf7w+zkD4gKyxsUwKfsjDcjF4mGOm&#10;7ZV3dNmHUsQQ9hkqqEJoMyl9UZFBP7YtceSO1hkMEbpSaofXGG4aOUmSJ2mw5thQYUvriorTvjMK&#10;tsfuvJO5+54cPnXe/b5vvlbTs1KjYb96ARGoD//iP/ebjvOf0xTu38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TG1xQAAAN0AAAAPAAAAAAAAAAAAAAAAAJgCAABkcnMv&#10;ZG93bnJldi54bWxQSwUGAAAAAAQABAD1AAAAigMAAAAA&#10;" path="m,375r2355,l2355,,,,,375xe" stroked="f">
                <v:path arrowok="t" o:connecttype="custom" o:connectlocs="0,7991;2355,7991;2355,7616;0,7616;0,7991" o:connectangles="0,0,0,0,0"/>
              </v:shape>
            </v:group>
            <v:group id="Group 1138" o:spid="_x0000_s1328" style="position:absolute;left:1128;top:7998;width:2355;height:375" coordorigin="1128,7998"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1139" o:spid="_x0000_s1329" style="position:absolute;left:1128;top:7998;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KWcYA&#10;AADdAAAADwAAAGRycy9kb3ducmV2LnhtbERPTWvCQBC9C/6HZQRvdaOWKqmriFAohVLUeOhtmh2T&#10;1Oxs3N1o2l/fFQre5vE+Z7HqTC0u5HxlWcF4lIAgzq2uuFCQ7V8e5iB8QNZYWyYFP+Rhtez3Fphq&#10;e+UtXXahEDGEfYoKyhCaVEqfl2TQj2xDHLmjdQZDhK6Q2uE1hptaTpLkSRqsODaU2NCmpPy0a42C&#10;92N73srMfU8Onzprfz/evtaPZ6WGg279DCJQF+7if/erjvNn4yncvokn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cKWcYAAADdAAAADwAAAAAAAAAAAAAAAACYAgAAZHJz&#10;L2Rvd25yZXYueG1sUEsFBgAAAAAEAAQA9QAAAIsDAAAAAA==&#10;" path="m,375r2355,l2355,,,,,375xe" stroked="f">
                <v:path arrowok="t" o:connecttype="custom" o:connectlocs="0,8373;2355,8373;2355,7998;0,7998;0,8373" o:connectangles="0,0,0,0,0"/>
              </v:shape>
            </v:group>
            <v:group id="Group 1136" o:spid="_x0000_s1330" style="position:absolute;left:1129;top:8409;width:2355;height:375" coordorigin="1129,8409"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1137" o:spid="_x0000_s1331" style="position:absolute;left:1129;top:8409;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tsYA&#10;AADdAAAADwAAAGRycy9kb3ducmV2LnhtbERPTWvCQBC9C/6HZQRvdaPYKqmriFAohVLUeOhtmh2T&#10;1Oxs3N1o2l/fFQre5vE+Z7HqTC0u5HxlWcF4lIAgzq2uuFCQ7V8e5iB8QNZYWyYFP+Rhtez3Fphq&#10;e+UtXXahEDGEfYoKyhCaVEqfl2TQj2xDHLmjdQZDhK6Q2uE1hptaTpLkSRqsODaU2NCmpPy0a42C&#10;92N73srMfU8Onzprfz/evtbTs1LDQbd+BhGoC3fxv/tVx/mz8SPcvokn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3tsYAAADdAAAADwAAAAAAAAAAAAAAAACYAgAAZHJz&#10;L2Rvd25yZXYueG1sUEsFBgAAAAAEAAQA9QAAAIsDAAAAAA==&#10;" path="m,375r2355,l2355,,,,,375xe" stroked="f">
                <v:path arrowok="t" o:connecttype="custom" o:connectlocs="0,8784;2355,8784;2355,8409;0,8409;0,8784" o:connectangles="0,0,0,0,0"/>
              </v:shape>
            </v:group>
            <v:group id="Group 1134" o:spid="_x0000_s1332" style="position:absolute;left:1124;top:8769;width:2355;height:375" coordorigin="1124,8769"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135" o:spid="_x0000_s1333" style="position:absolute;left:1124;top:8769;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MWsUA&#10;AADdAAAADwAAAGRycy9kb3ducmV2LnhtbERPTWvCQBC9F/oflin01myUopK6igiCCKWo6aG3aXZM&#10;0mZn4+5GY3+9WxC8zeN9znTem0acyPnasoJBkoIgLqyuuVSQ71cvExA+IGtsLJOCC3mYzx4fpphp&#10;e+YtnXahFDGEfYYKqhDaTEpfVGTQJ7YljtzBOoMhQldK7fAcw00jh2k6kgZrjg0VtrSsqPjddUbB&#10;+6E7bmXufoafXzrv/j4234vXo1LPT/3iDUSgPtzFN/dax/njwRj+v4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AxaxQAAAN0AAAAPAAAAAAAAAAAAAAAAAJgCAABkcnMv&#10;ZG93bnJldi54bWxQSwUGAAAAAAQABAD1AAAAigMAAAAA&#10;" path="m,375r2355,l2355,,,,,375xe" stroked="f">
                <v:path arrowok="t" o:connecttype="custom" o:connectlocs="0,9144;2355,9144;2355,8769;0,8769;0,9144" o:connectangles="0,0,0,0,0"/>
              </v:shape>
            </v:group>
            <v:group id="Group 1132" o:spid="_x0000_s1334" style="position:absolute;left:1131;top:9172;width:2355;height:375" coordorigin="1131,9172"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133" o:spid="_x0000_s1335" style="position:absolute;left:1131;top:9172;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9s8YA&#10;AADdAAAADwAAAGRycy9kb3ducmV2LnhtbERPTWvCQBC9C/6HZQRvdaNIq6mriFAohVLUeOhtmh2T&#10;1Oxs3N1o2l/fFQre5vE+Z7HqTC0u5HxlWcF4lIAgzq2uuFCQ7V8eZiB8QNZYWyYFP+Rhtez3Fphq&#10;e+UtXXahEDGEfYoKyhCaVEqfl2TQj2xDHLmjdQZDhK6Q2uE1hptaTpLkURqsODaU2NCmpPy0a42C&#10;92N73srMfU8Onzprfz/evtbTs1LDQbd+BhGoC3fxv/tVx/lP4zncvokn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89s8YAAADdAAAADwAAAAAAAAAAAAAAAACYAgAAZHJz&#10;L2Rvd25yZXYueG1sUEsFBgAAAAAEAAQA9QAAAIsDAAAAAA==&#10;" path="m,375r2355,l2355,,,,,375xe" stroked="f">
                <v:path arrowok="t" o:connecttype="custom" o:connectlocs="0,9547;2355,9547;2355,9172;0,9172;0,9547" o:connectangles="0,0,0,0,0"/>
              </v:shape>
            </v:group>
            <v:group id="Group 1130" o:spid="_x0000_s1336" style="position:absolute;left:1134;top:9924;width:2355;height:375" coordorigin="1134,9924"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1131" o:spid="_x0000_s1337" style="position:absolute;left:1134;top:9924;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7CMUA&#10;AADdAAAADwAAAGRycy9kb3ducmV2LnhtbERPTWvCQBC9F/wPyxR6qxtDsSW6igiFUiiipgdvY3ZM&#10;YrOzcXejaX+9KxS8zeN9znTem0acyfnasoLRMAFBXFhdc6kg374/v4HwAVljY5kU/JKH+WzwMMVM&#10;2wuv6bwJpYgh7DNUUIXQZlL6oiKDfmhb4sgdrDMYInSl1A4vMdw0Mk2SsTRYc2yosKVlRcXPpjMK&#10;vg7daS1zd0y/dzrv/laf+8XLSamnx34xARGoD3fxv/tDx/mv6Qhu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fsIxQAAAN0AAAAPAAAAAAAAAAAAAAAAAJgCAABkcnMv&#10;ZG93bnJldi54bWxQSwUGAAAAAAQABAD1AAAAigMAAAAA&#10;" path="m,375r2355,l2355,,,,,375xe" stroked="f">
                <v:path arrowok="t" o:connecttype="custom" o:connectlocs="0,10299;2355,10299;2355,9924;0,9924;0,10299" o:connectangles="0,0,0,0,0"/>
              </v:shape>
            </v:group>
            <v:group id="Group 1128" o:spid="_x0000_s1338" style="position:absolute;left:1127;top:9556;width:2355;height:375" coordorigin="1127,9556"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1129" o:spid="_x0000_s1339" style="position:absolute;left:1127;top:9556;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A5MYA&#10;AADdAAAADwAAAGRycy9kb3ducmV2LnhtbERPTWvCQBC9F/wPywi91Y1paSW6igiFUiiipgdvY3ZM&#10;0mZn4+5GU399Vyj0No/3ObNFbxpxJudrywrGowQEcWF1zaWCfPf6MAHhA7LGxjIp+CEPi/ngboaZ&#10;thfe0HkbShFD2GeooAqhzaT0RUUG/ci2xJE7WmcwROhKqR1eYrhpZJokz9JgzbGhwpZWFRXf284o&#10;+Dh2p43M3Vf6udd5d12/H5ZPJ6Xuh/1yCiJQH/7Ff+43Hee/pI9w+ya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A5MYAAADdAAAADwAAAAAAAAAAAAAAAACYAgAAZHJz&#10;L2Rvd25yZXYueG1sUEsFBgAAAAAEAAQA9QAAAIsDAAAAAA==&#10;" path="m,375r2355,l2355,,,,,375xe" stroked="f">
                <v:path arrowok="t" o:connecttype="custom" o:connectlocs="0,9931;2355,9931;2355,9556;0,9556;0,9931" o:connectangles="0,0,0,0,0"/>
              </v:shape>
            </v:group>
            <v:group id="Group 1126" o:spid="_x0000_s1340" style="position:absolute;left:1137;top:10489;width:2355;height:375" coordorigin="1137,10489"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1127" o:spid="_x0000_s1341" style="position:absolute;left:1137;top:10489;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9C8YA&#10;AADdAAAADwAAAGRycy9kb3ducmV2LnhtbERPS2vCQBC+F/wPywi91Y2hD4muIkKhFIqo6cHbmB2T&#10;tNnZuLvR1F/fFQq9zcf3nNmiN404k/O1ZQXjUQKCuLC65lJBvnt9mIDwAVljY5kU/JCHxXxwN8NM&#10;2wtv6LwNpYgh7DNUUIXQZlL6oiKDfmRb4sgdrTMYInSl1A4vMdw0Mk2SZ2mw5thQYUuriorvbWcU&#10;fBy700bm7iv93Ou8u67fD8vHk1L3w345BRGoD//iP/ebjvNf0ie4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79C8YAAADdAAAADwAAAAAAAAAAAAAAAACYAgAAZHJz&#10;L2Rvd25yZXYueG1sUEsFBgAAAAAEAAQA9QAAAIsDAAAAAA==&#10;" path="m,375r2355,l2355,,,,,375xe" stroked="f">
                <v:path arrowok="t" o:connecttype="custom" o:connectlocs="0,10864;2355,10864;2355,10489;0,10489;0,10864" o:connectangles="0,0,0,0,0"/>
              </v:shape>
            </v:group>
            <v:group id="Group 1124" o:spid="_x0000_s1342" style="position:absolute;left:1132;top:11238;width:2355;height:375" coordorigin="1132,11238"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1125" o:spid="_x0000_s1343" style="position:absolute;left:1132;top:11238;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G58UA&#10;AADdAAAADwAAAGRycy9kb3ducmV2LnhtbERPTWvCQBC9F/oflin0VjcNRUvqKiIIIpSipofeptkx&#10;SZudjbsbjf56VxC8zeN9znjam0YcyPnasoLXQQKCuLC65lJBvl28vIPwAVljY5kUnMjDdPL4MMZM&#10;2yOv6bAJpYgh7DNUUIXQZlL6oiKDfmBb4sjtrDMYInSl1A6PMdw0Mk2SoTRYc2yosKV5RcX/pjMK&#10;Pnfdfi1z95d+/+i8O3+tfmdve6Wen/rZB4hAfbiLb+6ljvNH6Qiu38QT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MbnxQAAAN0AAAAPAAAAAAAAAAAAAAAAAJgCAABkcnMv&#10;ZG93bnJldi54bWxQSwUGAAAAAAQABAD1AAAAigMAAAAA&#10;" path="m,375r2355,l2355,,,,,375xe" stroked="f">
                <v:path arrowok="t" o:connecttype="custom" o:connectlocs="0,11613;2355,11613;2355,11238;0,11238;0,11613" o:connectangles="0,0,0,0,0"/>
              </v:shape>
            </v:group>
            <v:group id="Group 1122" o:spid="_x0000_s1344" style="position:absolute;left:1139;top:11985;width:2355;height:375" coordorigin="1139,11985"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shape id="Freeform 1123" o:spid="_x0000_s1345" style="position:absolute;left:1139;top:11985;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3DsYA&#10;AADdAAAADwAAAGRycy9kb3ducmV2LnhtbERPTWvCQBC9F/wPywi91Y2htDW6igiFUiiipgdvY3ZM&#10;0mZn4+5GU399Vyj0No/3ObNFbxpxJudrywrGowQEcWF1zaWCfPf68ALCB2SNjWVS8EMeFvPB3Qwz&#10;bS+8ofM2lCKGsM9QQRVCm0npi4oM+pFtiSN3tM5giNCVUju8xHDTyDRJnqTBmmNDhS2tKiq+t51R&#10;8HHsThuZu6/0c6/z7rp+PywfT0rdD/vlFESgPvyL/9xvOs5/Tidw+ya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P3DsYAAADdAAAADwAAAAAAAAAAAAAAAACYAgAAZHJz&#10;L2Rvd25yZXYueG1sUEsFBgAAAAAEAAQA9QAAAIsDAAAAAA==&#10;" path="m,375r2355,l2355,,,,,375xe" stroked="f">
                <v:path arrowok="t" o:connecttype="custom" o:connectlocs="0,12360;2355,12360;2355,11985;0,11985;0,12360" o:connectangles="0,0,0,0,0"/>
              </v:shape>
            </v:group>
            <v:group id="Group 1120" o:spid="_x0000_s1346" style="position:absolute;left:1142;top:12781;width:2355;height:375" coordorigin="1142,12781"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1121" o:spid="_x0000_s1347" style="position:absolute;left:1142;top:12781;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t1cYA&#10;AADdAAAADwAAAGRycy9kb3ducmV2LnhtbERPTWvCQBC9C/6HZQRvdaOWKqmriFAohVLUeOhtmh2T&#10;1Oxs3N1o2l/fFQre5vE+Z7HqTC0u5HxlWcF4lIAgzq2uuFCQ7V8e5iB8QNZYWyYFP+Rhtez3Fphq&#10;e+UtXXahEDGEfYoKyhCaVEqfl2TQj2xDHLmjdQZDhK6Q2uE1hptaTpLkSRqsODaU2NCmpPy0a42C&#10;92N73srMfU8Onzprfz/evtaPZ6WGg279DCJQF+7if/erjvNn0zHcvokn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xt1cYAAADdAAAADwAAAAAAAAAAAAAAAACYAgAAZHJz&#10;L2Rvd25yZXYueG1sUEsFBgAAAAAEAAQA9QAAAIsDAAAAAA==&#10;" path="m,375r2355,l2355,,,,,375xe" stroked="f">
                <v:path arrowok="t" o:connecttype="custom" o:connectlocs="0,13156;2355,13156;2355,12781;0,12781;0,13156" o:connectangles="0,0,0,0,0"/>
              </v:shape>
            </v:group>
            <v:group id="Group 1118" o:spid="_x0000_s1348" style="position:absolute;left:1143;top:13374;width:2355;height:375" coordorigin="1143,13374"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1119" o:spid="_x0000_s1349" style="position:absolute;left:1143;top:13374;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WOcYA&#10;AADdAAAADwAAAGRycy9kb3ducmV2LnhtbERPTWvCQBC9C/0PyxS86aZa2pK6igiCCCLa9NDbNDsm&#10;abOzcXejqb++Kwje5vE+ZzLrTC1O5HxlWcHTMAFBnFtdcaEg+1gO3kD4gKyxtkwK/sjDbPrQm2Cq&#10;7Zl3dNqHQsQQ9ikqKENoUil9XpJBP7QNceQO1hkMEbpCaofnGG5qOUqSF2mw4thQYkOLkvLffWsU&#10;bA7tcScz9zP6/NJZe9muv+fPR6X6j938HUSgLtzFN/dKx/mv4zF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JWOcYAAADdAAAADwAAAAAAAAAAAAAAAACYAgAAZHJz&#10;L2Rvd25yZXYueG1sUEsFBgAAAAAEAAQA9QAAAIsDAAAAAA==&#10;" path="m,375r2355,l2355,,,,,375xe" stroked="f">
                <v:path arrowok="t" o:connecttype="custom" o:connectlocs="0,13749;2355,13749;2355,13374;0,13374;0,13749" o:connectangles="0,0,0,0,0"/>
              </v:shape>
            </v:group>
            <v:group id="Group 1116" o:spid="_x0000_s1350" style="position:absolute;left:1146;top:14193;width:2355;height:338" coordorigin="1146,14193" coordsize="2355,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117" o:spid="_x0000_s1351" style="position:absolute;left:1146;top:14193;width:2355;height:338;visibility:visible;mso-wrap-style:square;v-text-anchor:top" coordsize="235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JzMMA&#10;AADdAAAADwAAAGRycy9kb3ducmV2LnhtbERPTWvCQBC9F/wPywi91Y1pbSS6Ca1QW3oziuchOybB&#10;7GzIrjHtr+8WBG/zeJ+zzkfTioF611hWMJ9FIIhLqxuuFBz2H09LEM4ja2wtk4IfcpBnk4c1ptpe&#10;eUdD4SsRQtilqKD2vkuldGVNBt3MdsSBO9neoA+wr6Tu8RrCTSvjKHqVBhsODTV2tKmpPBcXoyAu&#10;vn3ynuwwPg6/+6X73L40eqvU43R8W4HwNPq7+Ob+0mF+8ryA/2/C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vJzMMAAADdAAAADwAAAAAAAAAAAAAAAACYAgAAZHJzL2Rv&#10;d25yZXYueG1sUEsFBgAAAAAEAAQA9QAAAIgDAAAAAA==&#10;" path="m,338r2355,l2355,,,,,338xe" stroked="f">
                <v:path arrowok="t" o:connecttype="custom" o:connectlocs="0,14531;2355,14531;2355,14193;0,14193;0,14531" o:connectangles="0,0,0,0,0"/>
              </v:shape>
            </v:group>
            <v:group id="Group 1114" o:spid="_x0000_s1352" style="position:absolute;left:1139;top:13818;width:2355;height:375" coordorigin="1139,13818" coordsize="235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115" o:spid="_x0000_s1353" style="position:absolute;left:1139;top:13818;width:2355;height:375;visibility:visible;mso-wrap-style:square;v-text-anchor:top" coordsize="23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lQOsYA&#10;AADdAAAADwAAAGRycy9kb3ducmV2LnhtbERPTWvCQBC9F/wPywi91Y22VEldRQShFIpo46G3aXZM&#10;UrOzcXej0V/vCoXe5vE+ZzrvTC1O5HxlWcFwkIAgzq2uuFCQfa2eJiB8QNZYWyYFF/Iwn/Uepphq&#10;e+YNnbahEDGEfYoKyhCaVEqfl2TQD2xDHLm9dQZDhK6Q2uE5hptajpLkVRqsODaU2NCypPywbY2C&#10;z3173MjM/Y523zprr+uPn8XLUanHfrd4AxGoC//iP/e7jvPHz2O4fx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lQOsYAAADdAAAADwAAAAAAAAAAAAAAAACYAgAAZHJz&#10;L2Rvd25yZXYueG1sUEsFBgAAAAAEAAQA9QAAAIsDAAAAAA==&#10;" path="m,375r2355,l2355,,,,,375xe" stroked="f">
                <v:path arrowok="t" o:connecttype="custom" o:connectlocs="0,14193;2355,14193;2355,13818;0,13818;0,14193" o:connectangles="0,0,0,0,0"/>
              </v:shape>
            </v:group>
            <v:group id="Group 1112" o:spid="_x0000_s1354" style="position:absolute;left:1293;top:6809;width:2160;height:2" coordorigin="1293,6809"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113" o:spid="_x0000_s1355" style="position:absolute;left:1293;top:6809;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uecYA&#10;AADdAAAADwAAAGRycy9kb3ducmV2LnhtbERPTWvCQBC9C/6HZYTe6sYqWqOrNKWFQlGr9tDjkB2T&#10;YHY2za4m9te7QsHbPN7nzJetKcWZaldYVjDoRyCIU6sLzhR8798fn0E4j6yxtEwKLuRgueh25hhr&#10;2/CWzjufiRDCLkYFufdVLKVLczLo+rYiDtzB1gZ9gHUmdY1NCDelfIqisTRYcGjIsaLXnNLj7mQU&#10;fI6GXyf5u90kb0nSXIrS/61/Vko99NqXGQhPrb+L/90fOsyfDKdw+ya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5uecYAAADdAAAADwAAAAAAAAAAAAAAAACYAgAAZHJz&#10;L2Rvd25yZXYueG1sUEsFBgAAAAAEAAQA9QAAAIsDAAAAAA==&#10;" path="m2160,l,e" filled="f" strokecolor="#ec7c30" strokeweight=".5pt">
                <v:path arrowok="t" o:connecttype="custom" o:connectlocs="2160,0;0,0" o:connectangles="0,0"/>
              </v:shape>
            </v:group>
            <v:group id="Group 1110" o:spid="_x0000_s1356" style="position:absolute;left:1275;top:7980;width:2160;height:2" coordorigin="1275,7980"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111" o:spid="_x0000_s1357" style="position:absolute;left:1275;top:7980;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RAsYA&#10;AADdAAAADwAAAGRycy9kb3ducmV2LnhtbERPS2vCQBC+C/6HZYTedOODWlJXMcVCQfqIeuhxyI5J&#10;MDubZlcT/fXdQsHbfHzPWaw6U4kLNa60rGA8ikAQZ1aXnCs47F+HTyCcR9ZYWSYFV3KwWvZ7C4y1&#10;bTmly87nIoSwi1FB4X0dS+myggy6ka2JA3e0jUEfYJNL3WAbwk0lJ1H0KA2WHBoKrOmloOy0OxsF&#10;29n06yx/0s9kkyTttaz87eP7XamHQbd+BuGp83fxv/tNh/nz2Rj+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4RAsYAAADdAAAADwAAAAAAAAAAAAAAAACYAgAAZHJz&#10;L2Rvd25yZXYueG1sUEsFBgAAAAAEAAQA9QAAAIsDAAAAAA==&#10;" path="m2160,l,e" filled="f" strokecolor="#ec7c30" strokeweight=".5pt">
                <v:path arrowok="t" o:connecttype="custom" o:connectlocs="2160,0;0,0" o:connectangles="0,0"/>
              </v:shape>
            </v:group>
            <v:group id="Group 1108" o:spid="_x0000_s1358" style="position:absolute;left:1275;top:9145;width:2160;height:2" coordorigin="1275,9145"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109" o:spid="_x0000_s1359" style="position:absolute;left:1275;top:9145;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q7sUA&#10;AADdAAAADwAAAGRycy9kb3ducmV2LnhtbERPS2vCQBC+C/6HZYTedFMVK9FVGmmhUHx78Dhkp0lo&#10;djbNrib213cFobf5+J4zX7amFFeqXWFZwfMgAkGcWl1wpuB0fO9PQTiPrLG0TApu5GC56HbmGGvb&#10;8J6uB5+JEMIuRgW591UspUtzMugGtiIO3JetDfoA60zqGpsQbko5jKKJNFhwaMixolVO6ffhYhR8&#10;jke7i/zZb5O3JGluRel/N+e1Uk+99nUGwlPr/8UP94cO81/GI7h/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CruxQAAAN0AAAAPAAAAAAAAAAAAAAAAAJgCAABkcnMv&#10;ZG93bnJldi54bWxQSwUGAAAAAAQABAD1AAAAigMAAAAA&#10;" path="m2160,l,e" filled="f" strokecolor="#ec7c30" strokeweight=".5pt">
                <v:path arrowok="t" o:connecttype="custom" o:connectlocs="2160,0;0,0" o:connectangles="0,0"/>
              </v:shape>
            </v:group>
            <v:group id="Group 1106" o:spid="_x0000_s1360" style="position:absolute;left:1274;top:10305;width:2160;height:2" coordorigin="1274,10305"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107" o:spid="_x0000_s1361" style="position:absolute;left:1274;top:10305;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XAcYA&#10;AADdAAAADwAAAGRycy9kb3ducmV2LnhtbERPTWvCQBC9C/0Pywi96UZrrURXMaUFQdSqPfQ4ZMck&#10;NDubZlcT++u7BcHbPN7nzBatKcWFaldYVjDoRyCIU6sLzhR8Ht97ExDOI2ssLZOCKzlYzB86M4y1&#10;bXhPl4PPRAhhF6OC3PsqltKlORl0fVsRB+5ka4M+wDqTusYmhJtSDqNoLA0WHBpyrOg1p/T7cDYK&#10;1qOnj7P82e+StyRprkXpf7dfG6Ueu+1yCsJT6+/im3ulw/yX0TP8fxNO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UXAcYAAADdAAAADwAAAAAAAAAAAAAAAACYAgAAZHJz&#10;L2Rvd25yZXYueG1sUEsFBgAAAAAEAAQA9QAAAIsDAAAAAA==&#10;" path="m2160,l,e" filled="f" strokecolor="#ec7c30" strokeweight=".5pt">
                <v:path arrowok="t" o:connecttype="custom" o:connectlocs="2160,0;0,0" o:connectangles="0,0"/>
              </v:shape>
            </v:group>
            <v:group id="Group 1104" o:spid="_x0000_s1362" style="position:absolute;left:1278;top:11062;width:2160;height:2" coordorigin="1278,11062"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1105" o:spid="_x0000_s1363" style="position:absolute;left:1278;top:11062;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s7cYA&#10;AADdAAAADwAAAGRycy9kb3ducmV2LnhtbERPS2vCQBC+F/oflil4qxsf1JK6ipEWBKk26qHHITsm&#10;wexsml1N7K/vFgRv8/E9ZzrvTCUu1LjSsoJBPwJBnFldcq7gsP94fgXhPLLGyjIpuJKD+ezxYYqx&#10;ti2ndNn5XIQQdjEqKLyvYyldVpBB17c1ceCOtjHoA2xyqRtsQ7ip5DCKXqTBkkNDgTUtC8pOu7NR&#10;sB6Pvs7yJ90m70nSXsvK/26+P5XqPXWLNxCeOn8X39wrHeZPxhP4/ya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ss7cYAAADdAAAADwAAAAAAAAAAAAAAAACYAgAAZHJz&#10;L2Rvd25yZXYueG1sUEsFBgAAAAAEAAQA9QAAAIsDAAAAAA==&#10;" path="m2160,l,e" filled="f" strokecolor="#ec7c30" strokeweight=".5pt">
                <v:path arrowok="t" o:connecttype="custom" o:connectlocs="2160,0;0,0" o:connectangles="0,0"/>
              </v:shape>
            </v:group>
            <v:group id="Group 1102" o:spid="_x0000_s1364" style="position:absolute;left:1273;top:11840;width:2160;height:2" coordorigin="1273,11840"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103" o:spid="_x0000_s1365" style="position:absolute;left:1273;top:11840;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dBMYA&#10;AADdAAAADwAAAGRycy9kb3ducmV2LnhtbERPTWvCQBC9C/0Pywi96UYrtUZXMaUFQdSqPfQ4ZMck&#10;NDubZlcT++u7BcHbPN7nzBatKcWFaldYVjDoRyCIU6sLzhR8Ht97LyCcR9ZYWiYFV3KwmD90Zhhr&#10;2/CeLgefiRDCLkYFufdVLKVLczLo+rYiDtzJ1gZ9gHUmdY1NCDelHEbRszRYcGjIsaLXnNLvw9ko&#10;WI+ePs7yZ79L3pKkuRal/91+bZR67LbLKQhPrb+Lb+6VDvPHown8fxNO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gdBMYAAADdAAAADwAAAAAAAAAAAAAAAACYAgAAZHJz&#10;L2Rvd25yZXYueG1sUEsFBgAAAAAEAAQA9QAAAIsDAAAAAA==&#10;" path="m2160,l,e" filled="f" strokecolor="#ec7c30" strokeweight=".5pt">
                <v:path arrowok="t" o:connecttype="custom" o:connectlocs="2160,0;0,0" o:connectangles="0,0"/>
              </v:shape>
            </v:group>
            <v:group id="Group 1100" o:spid="_x0000_s1366" style="position:absolute;left:1267;top:12603;width:2160;height:2" coordorigin="1267,12603"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1101" o:spid="_x0000_s1367" style="position:absolute;left:1267;top:12603;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H38YA&#10;AADdAAAADwAAAGRycy9kb3ducmV2LnhtbERPTWvCQBC9C/0PyxS86UZrW0ldpSkKgmir9tDjkJ0m&#10;odnZmF1N9Ne7BcHbPN7nTGatKcWJaldYVjDoRyCIU6sLzhR87xe9MQjnkTWWlknBmRzMpg+dCcba&#10;Nryl085nIoSwi1FB7n0VS+nSnAy6vq2IA/dra4M+wDqTusYmhJtSDqPoRRosODTkWNFHTunf7mgU&#10;rEZPX0d52H4m8yRpzkXpL5uftVLdx/b9DYSn1t/FN/dSh/mvzwP4/yac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eH38YAAADdAAAADwAAAAAAAAAAAAAAAACYAgAAZHJz&#10;L2Rvd25yZXYueG1sUEsFBgAAAAAEAAQA9QAAAIsDAAAAAA==&#10;" path="m2160,l,e" filled="f" strokecolor="#ec7c30" strokeweight=".5pt">
                <v:path arrowok="t" o:connecttype="custom" o:connectlocs="2160,0;0,0" o:connectangles="0,0"/>
              </v:shape>
            </v:group>
            <v:group id="Group 1098" o:spid="_x0000_s1368" style="position:absolute;left:1270;top:13369;width:2160;height:2" coordorigin="1270,13369"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shape id="Freeform 1099" o:spid="_x0000_s1369" style="position:absolute;left:1270;top:13369;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8M8YA&#10;AADdAAAADwAAAGRycy9kb3ducmV2LnhtbERPS2vCQBC+C/6HZYTe6sb6qERXaUoLhaJW7aHHITsm&#10;wexsml1N7K93hYK3+fieM1+2phRnql1hWcGgH4EgTq0uOFPwvX9/nIJwHlljaZkUXMjBctHtzDHW&#10;tuEtnXc+EyGEXYwKcu+rWEqX5mTQ9W1FHLiDrQ36AOtM6hqbEG5K+RRFE2mw4NCQY0WvOaXH3cko&#10;+BwNv07yd7tJ3pKkuRSl/1v/rJR66LUvMxCeWn8X/7s/dJj/PB7C7Ztwgl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m8M8YAAADdAAAADwAAAAAAAAAAAAAAAACYAgAAZHJz&#10;L2Rvd25yZXYueG1sUEsFBgAAAAAEAAQA9QAAAIsDAAAAAA==&#10;" path="m2160,l,e" filled="f" strokecolor="#ec7c30" strokeweight=".5pt">
                <v:path arrowok="t" o:connecttype="custom" o:connectlocs="2160,0;0,0" o:connectangles="0,0"/>
              </v:shape>
            </v:group>
            <w10:wrap anchorx="page" anchory="page"/>
          </v:group>
        </w:pict>
      </w:r>
      <w:r w:rsidRPr="00AA08B5">
        <w:rPr>
          <w:sz w:val="18"/>
        </w:rPr>
        <w:t>Компрессор 2</w:t>
      </w:r>
    </w:p>
    <w:p w:rsidR="003E6078" w:rsidRPr="00AA08B5" w:rsidRDefault="003E6078">
      <w:pPr>
        <w:spacing w:line="200" w:lineRule="exact"/>
        <w:rPr>
          <w:sz w:val="20"/>
          <w:szCs w:val="20"/>
        </w:rPr>
      </w:pPr>
    </w:p>
    <w:p w:rsidR="003E6078" w:rsidRPr="00AA08B5" w:rsidRDefault="003E6078">
      <w:pPr>
        <w:spacing w:before="1" w:line="260" w:lineRule="exact"/>
        <w:rPr>
          <w:sz w:val="26"/>
          <w:szCs w:val="26"/>
        </w:rPr>
      </w:pPr>
    </w:p>
    <w:p w:rsidR="003E6078" w:rsidRPr="00AA08B5" w:rsidRDefault="003E6078">
      <w:pPr>
        <w:pStyle w:val="BodyText"/>
        <w:tabs>
          <w:tab w:val="left" w:pos="10071"/>
        </w:tabs>
        <w:spacing w:before="59"/>
        <w:ind w:left="100" w:firstLine="0"/>
        <w:rPr>
          <w:rFonts w:cs="Calibri"/>
        </w:rPr>
      </w:pPr>
      <w:r w:rsidRPr="00AA08B5">
        <w:t>Далее следует выписка функций блока управления, комбинированных с отдельными выходами во внешнем цоколе.</w:t>
      </w:r>
    </w:p>
    <w:p w:rsidR="003E6078" w:rsidRPr="00AA08B5" w:rsidRDefault="003E6078">
      <w:pPr>
        <w:pStyle w:val="BodyText"/>
        <w:tabs>
          <w:tab w:val="left" w:pos="9454"/>
        </w:tabs>
        <w:spacing w:before="20"/>
        <w:ind w:left="100" w:firstLine="0"/>
      </w:pPr>
      <w:r w:rsidRPr="00AA08B5">
        <w:t>Используйте этот перечень для лучшей ориентации в настройках и активации дополнительных устройств.</w:t>
      </w:r>
      <w:r w:rsidRPr="00AA08B5">
        <w:tab/>
      </w:r>
    </w:p>
    <w:p w:rsidR="003E6078" w:rsidRPr="00AA08B5" w:rsidRDefault="003E6078">
      <w:pPr>
        <w:sectPr w:rsidR="003E6078" w:rsidRPr="00AA08B5">
          <w:type w:val="continuous"/>
          <w:pgSz w:w="11910" w:h="16840"/>
          <w:pgMar w:top="0" w:right="620" w:bottom="280" w:left="620" w:header="708" w:footer="708" w:gutter="0"/>
          <w:cols w:space="708"/>
        </w:sectPr>
      </w:pPr>
    </w:p>
    <w:p w:rsidR="003E6078" w:rsidRPr="00AA08B5" w:rsidRDefault="003E6078">
      <w:pPr>
        <w:pStyle w:val="BodyText"/>
        <w:spacing w:before="40" w:line="259" w:lineRule="auto"/>
        <w:ind w:left="100" w:firstLine="0"/>
      </w:pPr>
      <w:r w:rsidRPr="00AA08B5">
        <w:t>Также в соответствии с данным списком можно просто найти источник сообщения о тревоге в случае, когда была активирована какая-либо функция, но комбинированный датчик не подключен.</w:t>
      </w:r>
    </w:p>
    <w:p w:rsidR="003E6078" w:rsidRPr="00AA08B5" w:rsidRDefault="003E6078">
      <w:pPr>
        <w:numPr>
          <w:ilvl w:val="0"/>
          <w:numId w:val="37"/>
        </w:numPr>
        <w:tabs>
          <w:tab w:val="left" w:pos="821"/>
        </w:tabs>
        <w:spacing w:before="160"/>
        <w:ind w:hanging="360"/>
        <w:rPr>
          <w:rFonts w:cs="Calibri"/>
          <w:sz w:val="20"/>
          <w:szCs w:val="20"/>
        </w:rPr>
      </w:pPr>
      <w:r w:rsidRPr="00AA08B5">
        <w:rPr>
          <w:b/>
          <w:sz w:val="20"/>
        </w:rPr>
        <w:t xml:space="preserve">RJR5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37"/>
        </w:numPr>
        <w:tabs>
          <w:tab w:val="left" w:pos="2261"/>
        </w:tabs>
        <w:spacing w:before="18"/>
      </w:pPr>
      <w:r w:rsidRPr="00AA08B5">
        <w:t>Ethernet модуль.</w:t>
      </w:r>
    </w:p>
    <w:p w:rsidR="003E6078" w:rsidRPr="00AA08B5" w:rsidRDefault="003E6078">
      <w:pPr>
        <w:numPr>
          <w:ilvl w:val="0"/>
          <w:numId w:val="37"/>
        </w:numPr>
        <w:tabs>
          <w:tab w:val="left" w:pos="821"/>
        </w:tabs>
        <w:spacing w:before="21"/>
        <w:ind w:hanging="360"/>
        <w:rPr>
          <w:rFonts w:cs="Calibri"/>
          <w:sz w:val="20"/>
          <w:szCs w:val="20"/>
        </w:rPr>
      </w:pPr>
      <w:r w:rsidRPr="00AA08B5">
        <w:rPr>
          <w:b/>
          <w:sz w:val="20"/>
        </w:rPr>
        <w:t xml:space="preserve">RS1 </w:t>
      </w:r>
      <w:r>
        <w:rPr>
          <w:sz w:val="20"/>
        </w:rPr>
        <w:t>и</w:t>
      </w:r>
      <w:r w:rsidRPr="00AA08B5">
        <w:rPr>
          <w:sz w:val="20"/>
        </w:rPr>
        <w:t xml:space="preserve"> </w:t>
      </w:r>
      <w:r w:rsidRPr="00AA08B5">
        <w:rPr>
          <w:b/>
          <w:sz w:val="20"/>
        </w:rPr>
        <w:t xml:space="preserve">2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37"/>
        </w:numPr>
        <w:tabs>
          <w:tab w:val="left" w:pos="2261"/>
        </w:tabs>
        <w:spacing w:before="17"/>
        <w:rPr>
          <w:rFonts w:cs="Calibri"/>
        </w:rPr>
      </w:pPr>
      <w:r w:rsidRPr="00AA08B5">
        <w:t>Лямбда</w:t>
      </w:r>
    </w:p>
    <w:p w:rsidR="003E6078" w:rsidRPr="00AA08B5" w:rsidRDefault="003E6078">
      <w:pPr>
        <w:pStyle w:val="BodyText"/>
        <w:numPr>
          <w:ilvl w:val="1"/>
          <w:numId w:val="37"/>
        </w:numPr>
        <w:tabs>
          <w:tab w:val="left" w:pos="2261"/>
        </w:tabs>
        <w:spacing w:before="20"/>
      </w:pPr>
      <w:r w:rsidRPr="00AA08B5">
        <w:t>Комнатный термостат</w:t>
      </w:r>
    </w:p>
    <w:p w:rsidR="003E6078" w:rsidRPr="00AA08B5" w:rsidRDefault="003E6078">
      <w:pPr>
        <w:pStyle w:val="BodyText"/>
        <w:numPr>
          <w:ilvl w:val="1"/>
          <w:numId w:val="37"/>
        </w:numPr>
        <w:tabs>
          <w:tab w:val="left" w:pos="2261"/>
        </w:tabs>
        <w:spacing w:before="20"/>
      </w:pPr>
      <w:r w:rsidRPr="00AA08B5">
        <w:t>Дополнительный клапана 1 и 2</w:t>
      </w:r>
    </w:p>
    <w:p w:rsidR="003E6078" w:rsidRPr="00AA08B5" w:rsidRDefault="003E6078">
      <w:pPr>
        <w:pStyle w:val="BodyText"/>
        <w:numPr>
          <w:ilvl w:val="1"/>
          <w:numId w:val="37"/>
        </w:numPr>
        <w:tabs>
          <w:tab w:val="left" w:pos="2261"/>
        </w:tabs>
        <w:spacing w:before="20"/>
        <w:rPr>
          <w:rFonts w:cs="Calibri"/>
        </w:rPr>
      </w:pPr>
      <w:r w:rsidRPr="00AA08B5">
        <w:t>GSM модуль</w:t>
      </w:r>
    </w:p>
    <w:p w:rsidR="003E6078" w:rsidRPr="00AA08B5" w:rsidRDefault="003E6078">
      <w:pPr>
        <w:pStyle w:val="BodyText"/>
        <w:numPr>
          <w:ilvl w:val="1"/>
          <w:numId w:val="37"/>
        </w:numPr>
        <w:tabs>
          <w:tab w:val="left" w:pos="2261"/>
        </w:tabs>
        <w:spacing w:before="20"/>
      </w:pPr>
      <w:r w:rsidRPr="00AA08B5">
        <w:t>Каскадный переключатель.</w:t>
      </w:r>
    </w:p>
    <w:p w:rsidR="003E6078" w:rsidRPr="00AA08B5" w:rsidRDefault="003E6078">
      <w:pPr>
        <w:numPr>
          <w:ilvl w:val="0"/>
          <w:numId w:val="37"/>
        </w:numPr>
        <w:tabs>
          <w:tab w:val="left" w:pos="821"/>
        </w:tabs>
        <w:spacing w:before="19"/>
        <w:ind w:hanging="360"/>
        <w:rPr>
          <w:rFonts w:cs="Calibri"/>
          <w:sz w:val="20"/>
          <w:szCs w:val="20"/>
        </w:rPr>
      </w:pPr>
      <w:r>
        <w:rPr>
          <w:b/>
          <w:sz w:val="20"/>
        </w:rPr>
        <w:t>Дополнительный датчик</w:t>
      </w:r>
      <w:r w:rsidRPr="00AA08B5">
        <w:rPr>
          <w:b/>
          <w:sz w:val="20"/>
        </w:rPr>
        <w:t xml:space="preserve"> 4 </w:t>
      </w:r>
      <w:r>
        <w:rPr>
          <w:sz w:val="20"/>
        </w:rPr>
        <w:t>и</w:t>
      </w:r>
      <w:r w:rsidRPr="00AA08B5">
        <w:rPr>
          <w:sz w:val="20"/>
        </w:rPr>
        <w:t xml:space="preserve"> </w:t>
      </w:r>
      <w:r w:rsidRPr="00AA08B5">
        <w:rPr>
          <w:b/>
          <w:sz w:val="20"/>
        </w:rPr>
        <w:t xml:space="preserve">3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37"/>
        </w:numPr>
        <w:tabs>
          <w:tab w:val="left" w:pos="2261"/>
        </w:tabs>
        <w:spacing w:before="20"/>
      </w:pPr>
      <w:r w:rsidRPr="00AA08B5">
        <w:t>Будущее применение</w:t>
      </w:r>
    </w:p>
    <w:p w:rsidR="003E6078" w:rsidRPr="00AA08B5" w:rsidRDefault="003E6078">
      <w:pPr>
        <w:numPr>
          <w:ilvl w:val="0"/>
          <w:numId w:val="37"/>
        </w:numPr>
        <w:tabs>
          <w:tab w:val="left" w:pos="821"/>
        </w:tabs>
        <w:spacing w:before="19"/>
        <w:ind w:hanging="360"/>
        <w:rPr>
          <w:rFonts w:cs="Calibri"/>
          <w:sz w:val="20"/>
          <w:szCs w:val="20"/>
        </w:rPr>
      </w:pPr>
      <w:r>
        <w:rPr>
          <w:b/>
          <w:sz w:val="20"/>
        </w:rPr>
        <w:t>Дополнительный датчик</w:t>
      </w:r>
      <w:r w:rsidRPr="00AA08B5">
        <w:rPr>
          <w:b/>
          <w:sz w:val="20"/>
        </w:rPr>
        <w:t xml:space="preserve"> 2 </w:t>
      </w:r>
      <w:r>
        <w:rPr>
          <w:sz w:val="20"/>
        </w:rPr>
        <w:t>и</w:t>
      </w:r>
      <w:r w:rsidRPr="00AA08B5">
        <w:rPr>
          <w:sz w:val="20"/>
        </w:rPr>
        <w:t xml:space="preserve"> </w:t>
      </w:r>
      <w:r w:rsidRPr="00AA08B5">
        <w:rPr>
          <w:b/>
          <w:sz w:val="20"/>
        </w:rPr>
        <w:t xml:space="preserve">1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37"/>
        </w:numPr>
        <w:tabs>
          <w:tab w:val="left" w:pos="2261"/>
        </w:tabs>
        <w:spacing w:before="20"/>
      </w:pPr>
      <w:r w:rsidRPr="00AA08B5">
        <w:t>Дополнительный насос</w:t>
      </w:r>
    </w:p>
    <w:p w:rsidR="003E6078" w:rsidRPr="00AA08B5" w:rsidRDefault="003E6078">
      <w:pPr>
        <w:pStyle w:val="BodyText"/>
        <w:numPr>
          <w:ilvl w:val="1"/>
          <w:numId w:val="37"/>
        </w:numPr>
        <w:tabs>
          <w:tab w:val="left" w:pos="2261"/>
        </w:tabs>
        <w:spacing w:before="17"/>
      </w:pPr>
      <w:r w:rsidRPr="00AA08B5">
        <w:t>Параметры аккумулирующего резервуара</w:t>
      </w:r>
    </w:p>
    <w:p w:rsidR="003E6078" w:rsidRPr="00AA08B5" w:rsidRDefault="003E6078">
      <w:pPr>
        <w:pStyle w:val="BodyText"/>
        <w:numPr>
          <w:ilvl w:val="1"/>
          <w:numId w:val="37"/>
        </w:numPr>
        <w:tabs>
          <w:tab w:val="left" w:pos="2261"/>
        </w:tabs>
        <w:spacing w:before="20"/>
      </w:pPr>
      <w:r w:rsidRPr="00AA08B5">
        <w:t>Встроенный клапан 1,2 - Выбор датчика ЦО</w:t>
      </w:r>
    </w:p>
    <w:p w:rsidR="003E6078" w:rsidRPr="00AA08B5" w:rsidRDefault="003E6078">
      <w:pPr>
        <w:numPr>
          <w:ilvl w:val="0"/>
          <w:numId w:val="37"/>
        </w:numPr>
        <w:tabs>
          <w:tab w:val="left" w:pos="821"/>
        </w:tabs>
        <w:spacing w:before="21"/>
        <w:ind w:hanging="360"/>
        <w:rPr>
          <w:rFonts w:cs="Calibri"/>
          <w:sz w:val="20"/>
          <w:szCs w:val="20"/>
        </w:rPr>
      </w:pPr>
      <w:r>
        <w:rPr>
          <w:b/>
          <w:sz w:val="20"/>
        </w:rPr>
        <w:t>Солнечный контакт</w:t>
      </w:r>
      <w:r w:rsidRPr="00AA08B5">
        <w:rPr>
          <w:b/>
          <w:sz w:val="20"/>
        </w:rPr>
        <w:t xml:space="preserve">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37"/>
        </w:numPr>
        <w:tabs>
          <w:tab w:val="left" w:pos="2261"/>
        </w:tabs>
        <w:spacing w:before="17"/>
      </w:pPr>
      <w:r w:rsidRPr="00AA08B5">
        <w:t>Солнечное управление.</w:t>
      </w:r>
    </w:p>
    <w:p w:rsidR="003E6078" w:rsidRPr="00AA08B5" w:rsidRDefault="003E6078">
      <w:pPr>
        <w:numPr>
          <w:ilvl w:val="0"/>
          <w:numId w:val="37"/>
        </w:numPr>
        <w:tabs>
          <w:tab w:val="left" w:pos="821"/>
        </w:tabs>
        <w:spacing w:before="21"/>
        <w:ind w:hanging="360"/>
        <w:rPr>
          <w:rFonts w:cs="Calibri"/>
          <w:sz w:val="20"/>
          <w:szCs w:val="20"/>
        </w:rPr>
      </w:pPr>
      <w:r>
        <w:rPr>
          <w:b/>
          <w:sz w:val="20"/>
        </w:rPr>
        <w:t>Комнатный термостат</w:t>
      </w:r>
      <w:r w:rsidRPr="00AA08B5">
        <w:rPr>
          <w:b/>
          <w:sz w:val="20"/>
        </w:rPr>
        <w:t xml:space="preserve"> 1 </w:t>
      </w:r>
      <w:r>
        <w:rPr>
          <w:sz w:val="20"/>
        </w:rPr>
        <w:t>и</w:t>
      </w:r>
      <w:r w:rsidRPr="00AA08B5">
        <w:rPr>
          <w:sz w:val="20"/>
        </w:rPr>
        <w:t xml:space="preserve"> </w:t>
      </w:r>
      <w:r w:rsidRPr="00AA08B5">
        <w:rPr>
          <w:b/>
          <w:sz w:val="20"/>
        </w:rPr>
        <w:t xml:space="preserve">2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37"/>
        </w:numPr>
        <w:tabs>
          <w:tab w:val="left" w:pos="2261"/>
        </w:tabs>
        <w:spacing w:before="17"/>
      </w:pPr>
      <w:r w:rsidRPr="00AA08B5">
        <w:t>Комнатный термостат - Регулятор стандарт 1 и 2</w:t>
      </w:r>
    </w:p>
    <w:p w:rsidR="003E6078" w:rsidRPr="00AA08B5" w:rsidRDefault="003E6078">
      <w:pPr>
        <w:pStyle w:val="BodyText"/>
        <w:numPr>
          <w:ilvl w:val="1"/>
          <w:numId w:val="37"/>
        </w:numPr>
        <w:tabs>
          <w:tab w:val="left" w:pos="2261"/>
        </w:tabs>
        <w:spacing w:before="20"/>
        <w:rPr>
          <w:rFonts w:cs="Calibri"/>
        </w:rPr>
      </w:pPr>
      <w:r w:rsidRPr="00AA08B5">
        <w:t>Встроенный клапан 1,2 - Комнатный термостат - Термостат стандарт.</w:t>
      </w:r>
    </w:p>
    <w:p w:rsidR="003E6078" w:rsidRPr="00AA08B5" w:rsidRDefault="003E6078">
      <w:pPr>
        <w:numPr>
          <w:ilvl w:val="0"/>
          <w:numId w:val="37"/>
        </w:numPr>
        <w:tabs>
          <w:tab w:val="left" w:pos="821"/>
        </w:tabs>
        <w:spacing w:before="21"/>
        <w:ind w:hanging="360"/>
        <w:rPr>
          <w:rFonts w:cs="Calibri"/>
          <w:sz w:val="20"/>
          <w:szCs w:val="20"/>
        </w:rPr>
      </w:pPr>
      <w:r>
        <w:rPr>
          <w:b/>
          <w:sz w:val="20"/>
        </w:rPr>
        <w:t>Наружный датчик</w:t>
      </w:r>
      <w:r w:rsidRPr="00AA08B5">
        <w:rPr>
          <w:b/>
          <w:sz w:val="20"/>
        </w:rPr>
        <w:t xml:space="preserve">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37"/>
        </w:numPr>
        <w:tabs>
          <w:tab w:val="left" w:pos="2261"/>
        </w:tabs>
        <w:spacing w:before="17"/>
      </w:pPr>
      <w:r w:rsidRPr="00AA08B5">
        <w:t>Встроенный клапан 1 и 2 - Эквитермальная регуляция</w:t>
      </w:r>
    </w:p>
    <w:p w:rsidR="003E6078" w:rsidRPr="00AA08B5" w:rsidRDefault="003E6078">
      <w:pPr>
        <w:pStyle w:val="BodyText"/>
        <w:numPr>
          <w:ilvl w:val="1"/>
          <w:numId w:val="37"/>
        </w:numPr>
        <w:tabs>
          <w:tab w:val="left" w:pos="2261"/>
        </w:tabs>
        <w:spacing w:before="20"/>
      </w:pPr>
      <w:r w:rsidRPr="00AA08B5">
        <w:t>Коррекция наружной температуры</w:t>
      </w:r>
    </w:p>
    <w:p w:rsidR="003E6078" w:rsidRPr="00AA08B5" w:rsidRDefault="003E6078">
      <w:pPr>
        <w:pStyle w:val="BodyText"/>
        <w:numPr>
          <w:ilvl w:val="1"/>
          <w:numId w:val="37"/>
        </w:numPr>
        <w:tabs>
          <w:tab w:val="left" w:pos="2261"/>
        </w:tabs>
        <w:spacing w:before="17"/>
      </w:pPr>
      <w:r w:rsidRPr="00AA08B5">
        <w:t>Растопка заблокирована</w:t>
      </w:r>
    </w:p>
    <w:p w:rsidR="003E6078" w:rsidRPr="00AA08B5" w:rsidRDefault="003E6078">
      <w:pPr>
        <w:numPr>
          <w:ilvl w:val="0"/>
          <w:numId w:val="37"/>
        </w:numPr>
        <w:tabs>
          <w:tab w:val="left" w:pos="821"/>
        </w:tabs>
        <w:spacing w:before="21"/>
        <w:ind w:hanging="360"/>
        <w:rPr>
          <w:rFonts w:cs="Calibri"/>
          <w:sz w:val="20"/>
          <w:szCs w:val="20"/>
        </w:rPr>
      </w:pPr>
      <w:r>
        <w:rPr>
          <w:b/>
          <w:sz w:val="20"/>
        </w:rPr>
        <w:t>Датчик возвратной воды</w:t>
      </w:r>
      <w:r w:rsidRPr="00AA08B5">
        <w:rPr>
          <w:b/>
          <w:sz w:val="20"/>
        </w:rPr>
        <w:t xml:space="preserve">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37"/>
        </w:numPr>
        <w:tabs>
          <w:tab w:val="left" w:pos="2261"/>
        </w:tabs>
        <w:spacing w:before="17"/>
      </w:pPr>
      <w:r w:rsidRPr="00AA08B5">
        <w:t>Встроенный клапан 1 и 2 - Защита возвратного контура</w:t>
      </w:r>
    </w:p>
    <w:p w:rsidR="003E6078" w:rsidRPr="00AA08B5" w:rsidRDefault="003E6078">
      <w:pPr>
        <w:numPr>
          <w:ilvl w:val="0"/>
          <w:numId w:val="37"/>
        </w:numPr>
        <w:tabs>
          <w:tab w:val="left" w:pos="821"/>
        </w:tabs>
        <w:spacing w:before="21"/>
        <w:ind w:hanging="360"/>
        <w:rPr>
          <w:rFonts w:cs="Calibri"/>
          <w:sz w:val="20"/>
          <w:szCs w:val="20"/>
        </w:rPr>
      </w:pPr>
      <w:r>
        <w:rPr>
          <w:b/>
          <w:sz w:val="20"/>
        </w:rPr>
        <w:t>Датчик клапана</w:t>
      </w:r>
      <w:r w:rsidRPr="00AA08B5">
        <w:rPr>
          <w:b/>
          <w:sz w:val="20"/>
        </w:rPr>
        <w:t xml:space="preserve"> 2 </w:t>
      </w:r>
      <w:r>
        <w:rPr>
          <w:sz w:val="20"/>
        </w:rPr>
        <w:t>и</w:t>
      </w:r>
      <w:r w:rsidRPr="00AA08B5">
        <w:rPr>
          <w:sz w:val="20"/>
        </w:rPr>
        <w:t xml:space="preserve"> </w:t>
      </w:r>
      <w:r w:rsidRPr="00AA08B5">
        <w:rPr>
          <w:b/>
          <w:sz w:val="20"/>
        </w:rPr>
        <w:t xml:space="preserve">1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37"/>
        </w:numPr>
        <w:tabs>
          <w:tab w:val="left" w:pos="2261"/>
        </w:tabs>
        <w:spacing w:before="17"/>
      </w:pPr>
      <w:r w:rsidRPr="00AA08B5">
        <w:t>Встроенный клапан 1 и 2</w:t>
      </w:r>
    </w:p>
    <w:p w:rsidR="003E6078" w:rsidRPr="00AA08B5" w:rsidRDefault="003E6078">
      <w:pPr>
        <w:numPr>
          <w:ilvl w:val="0"/>
          <w:numId w:val="37"/>
        </w:numPr>
        <w:tabs>
          <w:tab w:val="left" w:pos="821"/>
        </w:tabs>
        <w:spacing w:before="21"/>
        <w:ind w:hanging="360"/>
        <w:rPr>
          <w:rFonts w:cs="Calibri"/>
          <w:sz w:val="20"/>
          <w:szCs w:val="20"/>
        </w:rPr>
      </w:pPr>
      <w:r>
        <w:rPr>
          <w:b/>
          <w:sz w:val="20"/>
        </w:rPr>
        <w:t>Датчик ГВ</w:t>
      </w:r>
      <w:r w:rsidRPr="00AA08B5">
        <w:rPr>
          <w:b/>
          <w:sz w:val="20"/>
        </w:rPr>
        <w:t xml:space="preserve"> </w:t>
      </w:r>
      <w:r w:rsidRPr="00AA08B5">
        <w:rPr>
          <w:sz w:val="20"/>
        </w:rPr>
        <w:t xml:space="preserve">– </w:t>
      </w:r>
      <w:r>
        <w:rPr>
          <w:sz w:val="20"/>
        </w:rPr>
        <w:t>Главные настройки</w:t>
      </w:r>
      <w:r w:rsidRPr="00AA08B5">
        <w:rPr>
          <w:sz w:val="20"/>
        </w:rPr>
        <w:t>:</w:t>
      </w:r>
    </w:p>
    <w:p w:rsidR="003E6078" w:rsidRPr="00AA08B5" w:rsidRDefault="003E6078">
      <w:pPr>
        <w:pStyle w:val="BodyText"/>
        <w:numPr>
          <w:ilvl w:val="1"/>
          <w:numId w:val="37"/>
        </w:numPr>
        <w:tabs>
          <w:tab w:val="left" w:pos="2261"/>
        </w:tabs>
        <w:spacing w:before="17"/>
        <w:rPr>
          <w:rFonts w:cs="Calibri"/>
        </w:rPr>
      </w:pPr>
      <w:r w:rsidRPr="00AA08B5">
        <w:t>Рабочий режим - ГВ приоритет или Параллельные насосы</w:t>
      </w:r>
      <w:r>
        <w:t>,</w:t>
      </w:r>
      <w:r w:rsidRPr="00AA08B5">
        <w:t xml:space="preserve"> или Летний режим</w:t>
      </w:r>
    </w:p>
    <w:p w:rsidR="003E6078" w:rsidRPr="00AA08B5" w:rsidRDefault="003E6078">
      <w:pPr>
        <w:pStyle w:val="BodyText"/>
        <w:numPr>
          <w:ilvl w:val="0"/>
          <w:numId w:val="36"/>
        </w:numPr>
        <w:tabs>
          <w:tab w:val="left" w:pos="1843"/>
        </w:tabs>
        <w:spacing w:before="20"/>
      </w:pPr>
      <w:r w:rsidRPr="00AA08B5">
        <w:t>Сервисное меню:</w:t>
      </w:r>
    </w:p>
    <w:p w:rsidR="003E6078" w:rsidRPr="00AA08B5" w:rsidRDefault="003E6078">
      <w:pPr>
        <w:pStyle w:val="BodyText"/>
        <w:numPr>
          <w:ilvl w:val="1"/>
          <w:numId w:val="36"/>
        </w:numPr>
        <w:tabs>
          <w:tab w:val="left" w:pos="2261"/>
        </w:tabs>
        <w:spacing w:before="20"/>
        <w:rPr>
          <w:rFonts w:cs="Calibri"/>
        </w:rPr>
      </w:pPr>
      <w:r w:rsidRPr="00AA08B5">
        <w:t>Дезинфекция - Температура дезинфекции</w:t>
      </w:r>
    </w:p>
    <w:p w:rsidR="003E6078" w:rsidRPr="00AA08B5" w:rsidRDefault="003E6078">
      <w:pPr>
        <w:pStyle w:val="BodyText"/>
        <w:numPr>
          <w:ilvl w:val="1"/>
          <w:numId w:val="36"/>
        </w:numPr>
        <w:tabs>
          <w:tab w:val="left" w:pos="2261"/>
        </w:tabs>
        <w:spacing w:before="20"/>
        <w:rPr>
          <w:rFonts w:cs="Calibri"/>
        </w:rPr>
      </w:pPr>
      <w:r w:rsidRPr="00AA08B5">
        <w:t>Температура приоритета</w:t>
      </w:r>
    </w:p>
    <w:p w:rsidR="003E6078" w:rsidRPr="00AA08B5" w:rsidRDefault="003E6078">
      <w:pPr>
        <w:pStyle w:val="BodyText"/>
        <w:numPr>
          <w:ilvl w:val="1"/>
          <w:numId w:val="36"/>
        </w:numPr>
        <w:tabs>
          <w:tab w:val="left" w:pos="2261"/>
        </w:tabs>
        <w:spacing w:before="17"/>
        <w:rPr>
          <w:rFonts w:cs="Calibri"/>
        </w:rPr>
      </w:pPr>
      <w:r w:rsidRPr="00AA08B5">
        <w:t>Гистерезис ГВ</w:t>
      </w:r>
    </w:p>
    <w:p w:rsidR="003E6078" w:rsidRPr="00AA08B5" w:rsidRDefault="003E6078">
      <w:pPr>
        <w:numPr>
          <w:ilvl w:val="0"/>
          <w:numId w:val="37"/>
        </w:numPr>
        <w:tabs>
          <w:tab w:val="left" w:pos="821"/>
        </w:tabs>
        <w:spacing w:before="21"/>
        <w:ind w:hanging="360"/>
        <w:rPr>
          <w:rFonts w:cs="Calibri"/>
          <w:sz w:val="20"/>
          <w:szCs w:val="20"/>
        </w:rPr>
      </w:pPr>
      <w:r>
        <w:rPr>
          <w:b/>
          <w:sz w:val="20"/>
        </w:rPr>
        <w:t>Датчик продуктов сгорания</w:t>
      </w:r>
      <w:r w:rsidRPr="00AA08B5">
        <w:rPr>
          <w:b/>
          <w:sz w:val="20"/>
        </w:rPr>
        <w:t xml:space="preserve"> </w:t>
      </w:r>
      <w:r>
        <w:rPr>
          <w:sz w:val="20"/>
        </w:rPr>
        <w:t>– Сервисное меню</w:t>
      </w:r>
      <w:r w:rsidRPr="00AA08B5">
        <w:rPr>
          <w:sz w:val="20"/>
        </w:rPr>
        <w:t>:</w:t>
      </w:r>
    </w:p>
    <w:p w:rsidR="003E6078" w:rsidRPr="00AA08B5" w:rsidRDefault="003E6078">
      <w:pPr>
        <w:pStyle w:val="BodyText"/>
        <w:numPr>
          <w:ilvl w:val="1"/>
          <w:numId w:val="37"/>
        </w:numPr>
        <w:tabs>
          <w:tab w:val="left" w:pos="2261"/>
        </w:tabs>
        <w:spacing w:before="17"/>
        <w:rPr>
          <w:rFonts w:cs="Calibri"/>
        </w:rPr>
      </w:pPr>
      <w:r w:rsidRPr="00AA08B5">
        <w:t>Макс. температура продуктов сгорания</w:t>
      </w:r>
    </w:p>
    <w:p w:rsidR="003E6078" w:rsidRPr="00AA08B5" w:rsidRDefault="003E6078">
      <w:pPr>
        <w:numPr>
          <w:ilvl w:val="0"/>
          <w:numId w:val="37"/>
        </w:numPr>
        <w:tabs>
          <w:tab w:val="left" w:pos="821"/>
        </w:tabs>
        <w:spacing w:before="21"/>
        <w:ind w:hanging="360"/>
        <w:rPr>
          <w:rFonts w:cs="Calibri"/>
          <w:sz w:val="20"/>
          <w:szCs w:val="20"/>
        </w:rPr>
      </w:pPr>
      <w:r>
        <w:rPr>
          <w:b/>
          <w:sz w:val="20"/>
        </w:rPr>
        <w:t>Защитный датчик</w:t>
      </w:r>
      <w:r w:rsidRPr="00AA08B5">
        <w:rPr>
          <w:b/>
          <w:sz w:val="20"/>
        </w:rPr>
        <w:t xml:space="preserve"> Termik </w:t>
      </w:r>
      <w:r w:rsidRPr="00AA08B5">
        <w:rPr>
          <w:sz w:val="20"/>
        </w:rPr>
        <w:t xml:space="preserve">– </w:t>
      </w:r>
      <w:r>
        <w:rPr>
          <w:sz w:val="20"/>
        </w:rPr>
        <w:t>отсутствует отнесенная функция</w:t>
      </w:r>
    </w:p>
    <w:p w:rsidR="003E6078" w:rsidRPr="00AA08B5" w:rsidRDefault="003E6078">
      <w:pPr>
        <w:numPr>
          <w:ilvl w:val="0"/>
          <w:numId w:val="37"/>
        </w:numPr>
        <w:tabs>
          <w:tab w:val="left" w:pos="821"/>
        </w:tabs>
        <w:spacing w:before="19"/>
        <w:ind w:hanging="360"/>
        <w:rPr>
          <w:rFonts w:cs="Calibri"/>
          <w:sz w:val="20"/>
          <w:szCs w:val="20"/>
        </w:rPr>
      </w:pPr>
      <w:r>
        <w:rPr>
          <w:b/>
          <w:sz w:val="20"/>
        </w:rPr>
        <w:t>Датчик ЦО</w:t>
      </w:r>
      <w:r w:rsidRPr="00AA08B5">
        <w:rPr>
          <w:b/>
          <w:sz w:val="20"/>
        </w:rPr>
        <w:t xml:space="preserve"> </w:t>
      </w:r>
      <w:r w:rsidRPr="00AA08B5">
        <w:rPr>
          <w:sz w:val="20"/>
        </w:rPr>
        <w:t xml:space="preserve">– </w:t>
      </w:r>
      <w:r>
        <w:rPr>
          <w:sz w:val="20"/>
        </w:rPr>
        <w:t>Главные настройки</w:t>
      </w:r>
      <w:r w:rsidRPr="00AA08B5">
        <w:rPr>
          <w:sz w:val="20"/>
        </w:rPr>
        <w:t>:</w:t>
      </w:r>
    </w:p>
    <w:p w:rsidR="003E6078" w:rsidRPr="00AA08B5" w:rsidRDefault="003E6078">
      <w:pPr>
        <w:pStyle w:val="BodyText"/>
        <w:numPr>
          <w:ilvl w:val="1"/>
          <w:numId w:val="37"/>
        </w:numPr>
        <w:tabs>
          <w:tab w:val="left" w:pos="2261"/>
        </w:tabs>
        <w:spacing w:before="20"/>
      </w:pPr>
      <w:r w:rsidRPr="00AA08B5">
        <w:t>Заданная температура ЦО</w:t>
      </w:r>
    </w:p>
    <w:p w:rsidR="003E6078" w:rsidRPr="00AA08B5" w:rsidRDefault="003E6078">
      <w:pPr>
        <w:pStyle w:val="BodyText"/>
        <w:numPr>
          <w:ilvl w:val="1"/>
          <w:numId w:val="37"/>
        </w:numPr>
        <w:tabs>
          <w:tab w:val="left" w:pos="2261"/>
        </w:tabs>
        <w:spacing w:before="17"/>
      </w:pPr>
      <w:r w:rsidRPr="00AA08B5">
        <w:t>Недельная программа котла</w:t>
      </w:r>
    </w:p>
    <w:p w:rsidR="003E6078" w:rsidRPr="00AA08B5" w:rsidRDefault="003E6078">
      <w:pPr>
        <w:pStyle w:val="BodyText"/>
        <w:numPr>
          <w:ilvl w:val="1"/>
          <w:numId w:val="37"/>
        </w:numPr>
        <w:tabs>
          <w:tab w:val="left" w:pos="2261"/>
        </w:tabs>
        <w:spacing w:before="20"/>
      </w:pPr>
      <w:r w:rsidRPr="00AA08B5">
        <w:t>Рабочие режимы - Отопление дома</w:t>
      </w:r>
    </w:p>
    <w:p w:rsidR="003E6078" w:rsidRPr="00AA08B5" w:rsidRDefault="003E6078">
      <w:pPr>
        <w:pStyle w:val="BodyText"/>
        <w:numPr>
          <w:ilvl w:val="0"/>
          <w:numId w:val="35"/>
        </w:numPr>
        <w:tabs>
          <w:tab w:val="left" w:pos="1752"/>
        </w:tabs>
        <w:spacing w:before="20"/>
        <w:rPr>
          <w:rFonts w:cs="Calibri"/>
        </w:rPr>
      </w:pPr>
      <w:r w:rsidRPr="00AA08B5">
        <w:t>Установочное меню:</w:t>
      </w:r>
    </w:p>
    <w:p w:rsidR="003E6078" w:rsidRPr="00AA08B5" w:rsidRDefault="003E6078">
      <w:pPr>
        <w:pStyle w:val="BodyText"/>
        <w:numPr>
          <w:ilvl w:val="1"/>
          <w:numId w:val="35"/>
        </w:numPr>
        <w:tabs>
          <w:tab w:val="left" w:pos="2237"/>
        </w:tabs>
        <w:spacing w:before="20"/>
        <w:rPr>
          <w:rFonts w:cs="Calibri"/>
        </w:rPr>
      </w:pPr>
      <w:r w:rsidRPr="00AA08B5">
        <w:t>Встроенный клапан 1,2 - Защита котла</w:t>
      </w:r>
    </w:p>
    <w:p w:rsidR="003E6078" w:rsidRPr="00AA08B5" w:rsidRDefault="003E6078">
      <w:pPr>
        <w:pStyle w:val="BodyText"/>
        <w:numPr>
          <w:ilvl w:val="0"/>
          <w:numId w:val="35"/>
        </w:numPr>
        <w:tabs>
          <w:tab w:val="left" w:pos="1752"/>
        </w:tabs>
        <w:spacing w:before="20"/>
      </w:pPr>
      <w:r w:rsidRPr="00AA08B5">
        <w:t>Сервисное меню:</w:t>
      </w:r>
    </w:p>
    <w:p w:rsidR="003E6078" w:rsidRPr="00AA08B5" w:rsidRDefault="003E6078">
      <w:pPr>
        <w:pStyle w:val="BodyText"/>
        <w:numPr>
          <w:ilvl w:val="1"/>
          <w:numId w:val="35"/>
        </w:numPr>
        <w:tabs>
          <w:tab w:val="left" w:pos="2237"/>
        </w:tabs>
        <w:spacing w:before="17"/>
      </w:pPr>
      <w:r w:rsidRPr="00AA08B5">
        <w:t>Включение насоса ЦО тревога</w:t>
      </w:r>
    </w:p>
    <w:p w:rsidR="003E6078" w:rsidRPr="00AA08B5" w:rsidRDefault="003E6078">
      <w:pPr>
        <w:pStyle w:val="BodyText"/>
        <w:numPr>
          <w:ilvl w:val="1"/>
          <w:numId w:val="35"/>
        </w:numPr>
        <w:tabs>
          <w:tab w:val="left" w:pos="2237"/>
        </w:tabs>
        <w:spacing w:before="20"/>
        <w:rPr>
          <w:rFonts w:cs="Calibri"/>
        </w:rPr>
      </w:pPr>
      <w:r w:rsidRPr="00AA08B5">
        <w:t>Температура тревоги котла</w:t>
      </w:r>
    </w:p>
    <w:p w:rsidR="003E6078" w:rsidRPr="00AA08B5" w:rsidRDefault="003E6078">
      <w:pPr>
        <w:pStyle w:val="BodyText"/>
        <w:numPr>
          <w:ilvl w:val="1"/>
          <w:numId w:val="35"/>
        </w:numPr>
        <w:tabs>
          <w:tab w:val="left" w:pos="2237"/>
        </w:tabs>
        <w:spacing w:before="20"/>
      </w:pPr>
      <w:r w:rsidRPr="00AA08B5">
        <w:t>Температура включения насосов</w:t>
      </w:r>
    </w:p>
    <w:p w:rsidR="003E6078" w:rsidRPr="00AA08B5" w:rsidRDefault="003E6078">
      <w:pPr>
        <w:pStyle w:val="BodyText"/>
        <w:numPr>
          <w:ilvl w:val="1"/>
          <w:numId w:val="35"/>
        </w:numPr>
        <w:tabs>
          <w:tab w:val="left" w:pos="2237"/>
        </w:tabs>
        <w:spacing w:before="20"/>
        <w:rPr>
          <w:rFonts w:cs="Calibri"/>
        </w:rPr>
      </w:pPr>
      <w:r w:rsidRPr="00AA08B5">
        <w:t>Мин. температура котла</w:t>
      </w:r>
    </w:p>
    <w:p w:rsidR="003E6078" w:rsidRPr="00AA08B5" w:rsidRDefault="003E6078">
      <w:pPr>
        <w:pStyle w:val="BodyText"/>
        <w:numPr>
          <w:ilvl w:val="1"/>
          <w:numId w:val="35"/>
        </w:numPr>
        <w:tabs>
          <w:tab w:val="left" w:pos="2237"/>
        </w:tabs>
        <w:spacing w:before="17"/>
        <w:rPr>
          <w:rFonts w:cs="Calibri"/>
        </w:rPr>
      </w:pPr>
      <w:r w:rsidRPr="00AA08B5">
        <w:t>Гистерезис котла</w:t>
      </w:r>
    </w:p>
    <w:p w:rsidR="003E6078" w:rsidRPr="00AA08B5" w:rsidRDefault="003E6078">
      <w:pPr>
        <w:numPr>
          <w:ilvl w:val="0"/>
          <w:numId w:val="37"/>
        </w:numPr>
        <w:tabs>
          <w:tab w:val="left" w:pos="821"/>
        </w:tabs>
        <w:spacing w:before="21"/>
        <w:ind w:hanging="360"/>
        <w:rPr>
          <w:rFonts w:cs="Calibri"/>
          <w:sz w:val="20"/>
          <w:szCs w:val="20"/>
        </w:rPr>
      </w:pPr>
      <w:r>
        <w:rPr>
          <w:b/>
          <w:sz w:val="20"/>
        </w:rPr>
        <w:t>Датчик температуры внутреннего устройства подачи</w:t>
      </w:r>
      <w:r w:rsidRPr="00AA08B5">
        <w:rPr>
          <w:b/>
          <w:sz w:val="20"/>
        </w:rPr>
        <w:t xml:space="preserve"> </w:t>
      </w:r>
      <w:r w:rsidRPr="00AA08B5">
        <w:rPr>
          <w:sz w:val="20"/>
        </w:rPr>
        <w:t xml:space="preserve">– </w:t>
      </w:r>
      <w:r>
        <w:rPr>
          <w:sz w:val="20"/>
        </w:rPr>
        <w:t>Сервисное меню</w:t>
      </w:r>
      <w:r w:rsidRPr="00AA08B5">
        <w:rPr>
          <w:sz w:val="20"/>
        </w:rPr>
        <w:t>:</w:t>
      </w:r>
    </w:p>
    <w:p w:rsidR="003E6078" w:rsidRPr="00AA08B5" w:rsidRDefault="003E6078">
      <w:pPr>
        <w:pStyle w:val="BodyText"/>
        <w:numPr>
          <w:ilvl w:val="1"/>
          <w:numId w:val="37"/>
        </w:numPr>
        <w:tabs>
          <w:tab w:val="left" w:pos="2261"/>
        </w:tabs>
        <w:spacing w:before="17"/>
      </w:pPr>
      <w:r w:rsidRPr="00AA08B5">
        <w:t>Температура тревоги устройства подачи</w:t>
      </w:r>
    </w:p>
    <w:p w:rsidR="003E6078" w:rsidRPr="00AA08B5" w:rsidRDefault="003E6078">
      <w:pPr>
        <w:numPr>
          <w:ilvl w:val="0"/>
          <w:numId w:val="37"/>
        </w:numPr>
        <w:tabs>
          <w:tab w:val="left" w:pos="821"/>
        </w:tabs>
        <w:spacing w:before="21"/>
        <w:ind w:hanging="360"/>
        <w:rPr>
          <w:rFonts w:cs="Calibri"/>
          <w:sz w:val="20"/>
          <w:szCs w:val="20"/>
        </w:rPr>
      </w:pPr>
      <w:r>
        <w:rPr>
          <w:b/>
          <w:sz w:val="20"/>
        </w:rPr>
        <w:t>Фото-сенсор</w:t>
      </w:r>
      <w:r w:rsidRPr="00AA08B5">
        <w:rPr>
          <w:b/>
          <w:sz w:val="20"/>
        </w:rPr>
        <w:t xml:space="preserve"> </w:t>
      </w:r>
      <w:r w:rsidRPr="00AA08B5">
        <w:rPr>
          <w:sz w:val="20"/>
        </w:rPr>
        <w:t xml:space="preserve">– </w:t>
      </w:r>
      <w:r>
        <w:rPr>
          <w:sz w:val="20"/>
        </w:rPr>
        <w:t>Сервисное меню</w:t>
      </w:r>
      <w:r w:rsidRPr="00AA08B5">
        <w:rPr>
          <w:sz w:val="20"/>
        </w:rPr>
        <w:t>:</w:t>
      </w:r>
    </w:p>
    <w:p w:rsidR="003E6078" w:rsidRPr="00AA08B5" w:rsidRDefault="003E6078">
      <w:pPr>
        <w:pStyle w:val="BodyText"/>
        <w:numPr>
          <w:ilvl w:val="1"/>
          <w:numId w:val="37"/>
        </w:numPr>
        <w:tabs>
          <w:tab w:val="left" w:pos="2261"/>
        </w:tabs>
        <w:spacing w:before="17"/>
      </w:pPr>
      <w:r w:rsidRPr="00AA08B5">
        <w:t>Настройка гранул - Параметры растопки - Яркость растопки</w:t>
      </w:r>
    </w:p>
    <w:p w:rsidR="003E6078" w:rsidRPr="00AA08B5" w:rsidRDefault="003E6078">
      <w:pPr>
        <w:pStyle w:val="BodyText"/>
        <w:numPr>
          <w:ilvl w:val="1"/>
          <w:numId w:val="37"/>
        </w:numPr>
        <w:tabs>
          <w:tab w:val="left" w:pos="2261"/>
        </w:tabs>
        <w:spacing w:before="20"/>
        <w:rPr>
          <w:rFonts w:cs="Calibri"/>
        </w:rPr>
      </w:pPr>
      <w:r w:rsidRPr="00AA08B5">
        <w:t>Настройка гранул - Рабочие параметры - Контроль работы</w:t>
      </w:r>
    </w:p>
    <w:p w:rsidR="003E6078" w:rsidRPr="00AA08B5" w:rsidRDefault="003E6078">
      <w:pPr>
        <w:spacing w:before="5" w:line="280" w:lineRule="exact"/>
        <w:rPr>
          <w:sz w:val="28"/>
          <w:szCs w:val="28"/>
        </w:rPr>
      </w:pPr>
    </w:p>
    <w:p w:rsidR="003E6078" w:rsidRPr="00AA08B5" w:rsidRDefault="003E6078">
      <w:pPr>
        <w:numPr>
          <w:ilvl w:val="0"/>
          <w:numId w:val="37"/>
        </w:numPr>
        <w:tabs>
          <w:tab w:val="left" w:pos="821"/>
        </w:tabs>
        <w:ind w:hanging="360"/>
        <w:rPr>
          <w:rFonts w:cs="Calibri"/>
          <w:sz w:val="20"/>
          <w:szCs w:val="20"/>
        </w:rPr>
      </w:pPr>
      <w:r>
        <w:rPr>
          <w:b/>
          <w:sz w:val="20"/>
        </w:rPr>
        <w:t>Смесительный клапан</w:t>
      </w:r>
      <w:r w:rsidRPr="00AA08B5">
        <w:rPr>
          <w:b/>
          <w:sz w:val="20"/>
        </w:rPr>
        <w:t xml:space="preserve"> 2 </w:t>
      </w:r>
      <w:r>
        <w:rPr>
          <w:sz w:val="20"/>
        </w:rPr>
        <w:t>и</w:t>
      </w:r>
      <w:r w:rsidRPr="00AA08B5">
        <w:rPr>
          <w:sz w:val="20"/>
        </w:rPr>
        <w:t xml:space="preserve"> </w:t>
      </w:r>
      <w:r w:rsidRPr="00AA08B5">
        <w:rPr>
          <w:b/>
          <w:sz w:val="20"/>
        </w:rPr>
        <w:t xml:space="preserve">1 </w:t>
      </w:r>
      <w:r w:rsidRPr="00AA08B5">
        <w:rPr>
          <w:sz w:val="20"/>
        </w:rPr>
        <w:t xml:space="preserve">– </w:t>
      </w:r>
      <w:r>
        <w:rPr>
          <w:sz w:val="20"/>
        </w:rPr>
        <w:t>Установочное меню</w:t>
      </w:r>
      <w:r w:rsidRPr="00AA08B5">
        <w:rPr>
          <w:sz w:val="20"/>
        </w:rPr>
        <w:t>:</w:t>
      </w:r>
    </w:p>
    <w:p w:rsidR="003E6078" w:rsidRPr="00AA08B5" w:rsidRDefault="003E6078">
      <w:pPr>
        <w:rPr>
          <w:rFonts w:cs="Calibri"/>
          <w:sz w:val="20"/>
          <w:szCs w:val="20"/>
        </w:rPr>
        <w:sectPr w:rsidR="003E6078" w:rsidRPr="00AA08B5">
          <w:headerReference w:type="default" r:id="rId58"/>
          <w:footerReference w:type="default" r:id="rId59"/>
          <w:pgSz w:w="11910" w:h="16840"/>
          <w:pgMar w:top="660" w:right="620" w:bottom="280" w:left="620" w:header="0" w:footer="0" w:gutter="0"/>
          <w:cols w:space="708"/>
        </w:sectPr>
      </w:pPr>
    </w:p>
    <w:p w:rsidR="003E6078" w:rsidRPr="00AA08B5" w:rsidRDefault="003E6078">
      <w:pPr>
        <w:pStyle w:val="BodyText"/>
        <w:numPr>
          <w:ilvl w:val="1"/>
          <w:numId w:val="37"/>
        </w:numPr>
        <w:tabs>
          <w:tab w:val="left" w:pos="1901"/>
        </w:tabs>
        <w:spacing w:before="60"/>
        <w:ind w:left="1900"/>
      </w:pPr>
      <w:r w:rsidRPr="00AA08B5">
        <w:t>Встроенный клапан 1,2</w:t>
      </w:r>
    </w:p>
    <w:p w:rsidR="003E6078" w:rsidRPr="00AA08B5" w:rsidRDefault="003E6078">
      <w:pPr>
        <w:numPr>
          <w:ilvl w:val="0"/>
          <w:numId w:val="42"/>
        </w:numPr>
        <w:tabs>
          <w:tab w:val="left" w:pos="461"/>
        </w:tabs>
        <w:spacing w:before="21"/>
        <w:rPr>
          <w:rFonts w:cs="Calibri"/>
          <w:sz w:val="20"/>
          <w:szCs w:val="20"/>
        </w:rPr>
      </w:pPr>
      <w:r>
        <w:rPr>
          <w:b/>
          <w:sz w:val="20"/>
        </w:rPr>
        <w:t>Дополнительный насос</w:t>
      </w:r>
      <w:r w:rsidRPr="00AA08B5">
        <w:rPr>
          <w:b/>
          <w:sz w:val="20"/>
        </w:rPr>
        <w:t xml:space="preserve">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42"/>
        </w:numPr>
        <w:tabs>
          <w:tab w:val="left" w:pos="1901"/>
        </w:tabs>
        <w:spacing w:before="17"/>
      </w:pPr>
      <w:r w:rsidRPr="00AA08B5">
        <w:t>Дополнительный насос</w:t>
      </w:r>
    </w:p>
    <w:p w:rsidR="003E6078" w:rsidRPr="00AA08B5" w:rsidRDefault="003E6078">
      <w:pPr>
        <w:pStyle w:val="BodyText"/>
        <w:numPr>
          <w:ilvl w:val="0"/>
          <w:numId w:val="34"/>
        </w:numPr>
        <w:tabs>
          <w:tab w:val="left" w:pos="1392"/>
        </w:tabs>
        <w:spacing w:before="20"/>
      </w:pPr>
      <w:r w:rsidRPr="00AA08B5">
        <w:t>Сервисное меню:</w:t>
      </w:r>
    </w:p>
    <w:p w:rsidR="003E6078" w:rsidRPr="00AA08B5" w:rsidRDefault="003E6078">
      <w:pPr>
        <w:pStyle w:val="BodyText"/>
        <w:numPr>
          <w:ilvl w:val="1"/>
          <w:numId w:val="34"/>
        </w:numPr>
        <w:tabs>
          <w:tab w:val="left" w:pos="1901"/>
        </w:tabs>
        <w:spacing w:before="20"/>
      </w:pPr>
      <w:r w:rsidRPr="00AA08B5">
        <w:t>Температура включения насосов</w:t>
      </w:r>
    </w:p>
    <w:p w:rsidR="003E6078" w:rsidRPr="00AA08B5" w:rsidRDefault="003E6078">
      <w:pPr>
        <w:numPr>
          <w:ilvl w:val="0"/>
          <w:numId w:val="42"/>
        </w:numPr>
        <w:tabs>
          <w:tab w:val="left" w:pos="461"/>
        </w:tabs>
        <w:spacing w:before="19"/>
        <w:rPr>
          <w:rFonts w:cs="Calibri"/>
          <w:sz w:val="20"/>
          <w:szCs w:val="20"/>
        </w:rPr>
      </w:pPr>
      <w:r>
        <w:rPr>
          <w:b/>
          <w:sz w:val="20"/>
        </w:rPr>
        <w:t>Насос клапана</w:t>
      </w:r>
      <w:r w:rsidRPr="00AA08B5">
        <w:rPr>
          <w:b/>
          <w:sz w:val="20"/>
        </w:rPr>
        <w:t xml:space="preserve"> 2 </w:t>
      </w:r>
      <w:r>
        <w:rPr>
          <w:sz w:val="20"/>
        </w:rPr>
        <w:t>и</w:t>
      </w:r>
      <w:r w:rsidRPr="00AA08B5">
        <w:rPr>
          <w:sz w:val="20"/>
        </w:rPr>
        <w:t xml:space="preserve"> </w:t>
      </w:r>
      <w:r w:rsidRPr="00AA08B5">
        <w:rPr>
          <w:b/>
          <w:sz w:val="20"/>
        </w:rPr>
        <w:t xml:space="preserve">1 </w:t>
      </w:r>
      <w:r w:rsidRPr="00AA08B5">
        <w:rPr>
          <w:sz w:val="20"/>
        </w:rPr>
        <w:t xml:space="preserve">– </w:t>
      </w:r>
      <w:r>
        <w:rPr>
          <w:sz w:val="20"/>
        </w:rPr>
        <w:t>Установочное меню</w:t>
      </w:r>
      <w:r w:rsidRPr="00AA08B5">
        <w:rPr>
          <w:sz w:val="20"/>
        </w:rPr>
        <w:t>:</w:t>
      </w:r>
    </w:p>
    <w:p w:rsidR="003E6078" w:rsidRPr="00AA08B5" w:rsidRDefault="003E6078">
      <w:pPr>
        <w:pStyle w:val="BodyText"/>
        <w:numPr>
          <w:ilvl w:val="1"/>
          <w:numId w:val="42"/>
        </w:numPr>
        <w:tabs>
          <w:tab w:val="left" w:pos="1901"/>
        </w:tabs>
        <w:spacing w:before="20"/>
        <w:rPr>
          <w:rFonts w:cs="Calibri"/>
        </w:rPr>
      </w:pPr>
      <w:r w:rsidRPr="00AA08B5">
        <w:t>Встроенный клапан 1,2 - Насос клапана 1,2</w:t>
      </w:r>
    </w:p>
    <w:p w:rsidR="003E6078" w:rsidRPr="00AA08B5" w:rsidRDefault="003E6078">
      <w:pPr>
        <w:numPr>
          <w:ilvl w:val="0"/>
          <w:numId w:val="42"/>
        </w:numPr>
        <w:tabs>
          <w:tab w:val="left" w:pos="461"/>
        </w:tabs>
        <w:spacing w:before="19"/>
        <w:rPr>
          <w:rFonts w:cs="Calibri"/>
          <w:sz w:val="20"/>
          <w:szCs w:val="20"/>
        </w:rPr>
      </w:pPr>
      <w:r>
        <w:rPr>
          <w:b/>
          <w:sz w:val="20"/>
        </w:rPr>
        <w:t>Насос ГВ</w:t>
      </w:r>
      <w:r w:rsidRPr="00AA08B5">
        <w:rPr>
          <w:b/>
          <w:sz w:val="20"/>
        </w:rPr>
        <w:t xml:space="preserve"> </w:t>
      </w:r>
      <w:r w:rsidRPr="00AA08B5">
        <w:rPr>
          <w:sz w:val="20"/>
        </w:rPr>
        <w:t xml:space="preserve">– </w:t>
      </w:r>
      <w:r>
        <w:rPr>
          <w:sz w:val="20"/>
        </w:rPr>
        <w:t>Главные настройки</w:t>
      </w:r>
      <w:r w:rsidRPr="00AA08B5">
        <w:rPr>
          <w:sz w:val="20"/>
        </w:rPr>
        <w:t>:</w:t>
      </w:r>
    </w:p>
    <w:p w:rsidR="003E6078" w:rsidRPr="00AA08B5" w:rsidRDefault="003E6078">
      <w:pPr>
        <w:pStyle w:val="BodyText"/>
        <w:numPr>
          <w:ilvl w:val="1"/>
          <w:numId w:val="42"/>
        </w:numPr>
        <w:tabs>
          <w:tab w:val="left" w:pos="1901"/>
        </w:tabs>
        <w:spacing w:before="20"/>
      </w:pPr>
      <w:r w:rsidRPr="00AA08B5">
        <w:t>Рабочий режим - ГВ приоритет или Параллельные насосы</w:t>
      </w:r>
      <w:r>
        <w:t>,</w:t>
      </w:r>
      <w:r w:rsidRPr="00AA08B5">
        <w:t xml:space="preserve"> или Летний режим</w:t>
      </w:r>
    </w:p>
    <w:p w:rsidR="003E6078" w:rsidRPr="00AA08B5" w:rsidRDefault="003E6078">
      <w:pPr>
        <w:pStyle w:val="BodyText"/>
        <w:numPr>
          <w:ilvl w:val="0"/>
          <w:numId w:val="33"/>
        </w:numPr>
        <w:tabs>
          <w:tab w:val="left" w:pos="1392"/>
        </w:tabs>
        <w:spacing w:before="17"/>
      </w:pPr>
      <w:r w:rsidRPr="00AA08B5">
        <w:t>Сервисное меню:</w:t>
      </w:r>
    </w:p>
    <w:p w:rsidR="003E6078" w:rsidRPr="00AA08B5" w:rsidRDefault="003E6078">
      <w:pPr>
        <w:pStyle w:val="BodyText"/>
        <w:numPr>
          <w:ilvl w:val="1"/>
          <w:numId w:val="33"/>
        </w:numPr>
        <w:tabs>
          <w:tab w:val="left" w:pos="1901"/>
        </w:tabs>
        <w:spacing w:before="20"/>
      </w:pPr>
      <w:r w:rsidRPr="00AA08B5">
        <w:t>Температура включения насосов</w:t>
      </w:r>
    </w:p>
    <w:p w:rsidR="003E6078" w:rsidRPr="00AA08B5" w:rsidRDefault="003E6078">
      <w:pPr>
        <w:pStyle w:val="BodyText"/>
        <w:numPr>
          <w:ilvl w:val="1"/>
          <w:numId w:val="33"/>
        </w:numPr>
        <w:tabs>
          <w:tab w:val="left" w:pos="1901"/>
        </w:tabs>
        <w:spacing w:before="20"/>
        <w:rPr>
          <w:rFonts w:cs="Calibri"/>
        </w:rPr>
      </w:pPr>
      <w:r w:rsidRPr="00AA08B5">
        <w:t>Гистерезис ГВ</w:t>
      </w:r>
    </w:p>
    <w:p w:rsidR="003E6078" w:rsidRPr="00AA08B5" w:rsidRDefault="003E6078">
      <w:pPr>
        <w:numPr>
          <w:ilvl w:val="0"/>
          <w:numId w:val="42"/>
        </w:numPr>
        <w:tabs>
          <w:tab w:val="left" w:pos="461"/>
        </w:tabs>
        <w:spacing w:before="21"/>
        <w:rPr>
          <w:rFonts w:cs="Calibri"/>
          <w:sz w:val="20"/>
          <w:szCs w:val="20"/>
        </w:rPr>
      </w:pPr>
      <w:r>
        <w:rPr>
          <w:b/>
          <w:sz w:val="20"/>
        </w:rPr>
        <w:t>Насос ЦО</w:t>
      </w:r>
      <w:r w:rsidRPr="00AA08B5">
        <w:rPr>
          <w:b/>
          <w:sz w:val="20"/>
        </w:rPr>
        <w:t xml:space="preserve"> </w:t>
      </w:r>
      <w:r w:rsidRPr="00AA08B5">
        <w:rPr>
          <w:sz w:val="20"/>
        </w:rPr>
        <w:t xml:space="preserve">– </w:t>
      </w:r>
      <w:r>
        <w:rPr>
          <w:sz w:val="20"/>
        </w:rPr>
        <w:t>Главные настройки</w:t>
      </w:r>
      <w:r w:rsidRPr="00AA08B5">
        <w:rPr>
          <w:sz w:val="20"/>
        </w:rPr>
        <w:t>:</w:t>
      </w:r>
    </w:p>
    <w:p w:rsidR="003E6078" w:rsidRPr="00AA08B5" w:rsidRDefault="003E6078">
      <w:pPr>
        <w:pStyle w:val="BodyText"/>
        <w:numPr>
          <w:ilvl w:val="1"/>
          <w:numId w:val="42"/>
        </w:numPr>
        <w:tabs>
          <w:tab w:val="left" w:pos="1901"/>
        </w:tabs>
        <w:spacing w:before="17"/>
      </w:pPr>
      <w:r w:rsidRPr="00AA08B5">
        <w:t>Рабочий режим - Отопление дома или ГВ приоритет</w:t>
      </w:r>
      <w:r>
        <w:t>,</w:t>
      </w:r>
      <w:r w:rsidRPr="00AA08B5">
        <w:t xml:space="preserve"> или Параллельные насосы</w:t>
      </w:r>
    </w:p>
    <w:p w:rsidR="003E6078" w:rsidRPr="00AA08B5" w:rsidRDefault="003E6078">
      <w:pPr>
        <w:pStyle w:val="BodyText"/>
        <w:numPr>
          <w:ilvl w:val="0"/>
          <w:numId w:val="32"/>
        </w:numPr>
        <w:tabs>
          <w:tab w:val="left" w:pos="1392"/>
        </w:tabs>
        <w:spacing w:before="20"/>
      </w:pPr>
      <w:r w:rsidRPr="00AA08B5">
        <w:t>Сервисное меню:</w:t>
      </w:r>
    </w:p>
    <w:p w:rsidR="003E6078" w:rsidRPr="00AA08B5" w:rsidRDefault="003E6078">
      <w:pPr>
        <w:pStyle w:val="BodyText"/>
        <w:numPr>
          <w:ilvl w:val="1"/>
          <w:numId w:val="32"/>
        </w:numPr>
        <w:tabs>
          <w:tab w:val="left" w:pos="1901"/>
        </w:tabs>
        <w:spacing w:before="18"/>
      </w:pPr>
      <w:r w:rsidRPr="00AA08B5">
        <w:t>Температура включения насосов</w:t>
      </w:r>
    </w:p>
    <w:p w:rsidR="003E6078" w:rsidRPr="00AA08B5" w:rsidRDefault="003E6078">
      <w:pPr>
        <w:numPr>
          <w:ilvl w:val="0"/>
          <w:numId w:val="42"/>
        </w:numPr>
        <w:tabs>
          <w:tab w:val="left" w:pos="461"/>
        </w:tabs>
        <w:spacing w:before="21"/>
        <w:rPr>
          <w:rFonts w:cs="Calibri"/>
          <w:sz w:val="20"/>
          <w:szCs w:val="20"/>
        </w:rPr>
      </w:pPr>
      <w:r>
        <w:rPr>
          <w:b/>
          <w:sz w:val="20"/>
        </w:rPr>
        <w:t>Внутреннее устройство подачи горелки</w:t>
      </w:r>
      <w:r w:rsidRPr="00AA08B5">
        <w:rPr>
          <w:b/>
          <w:sz w:val="20"/>
        </w:rPr>
        <w:t xml:space="preserve"> </w:t>
      </w:r>
      <w:r w:rsidRPr="00AA08B5">
        <w:rPr>
          <w:sz w:val="20"/>
        </w:rPr>
        <w:t xml:space="preserve">– </w:t>
      </w:r>
      <w:r>
        <w:rPr>
          <w:sz w:val="20"/>
        </w:rPr>
        <w:t>Сервисное меню</w:t>
      </w:r>
      <w:r w:rsidRPr="00AA08B5">
        <w:rPr>
          <w:sz w:val="20"/>
        </w:rPr>
        <w:t>:</w:t>
      </w:r>
    </w:p>
    <w:p w:rsidR="003E6078" w:rsidRPr="00AA08B5" w:rsidRDefault="003E6078">
      <w:pPr>
        <w:pStyle w:val="BodyText"/>
        <w:numPr>
          <w:ilvl w:val="1"/>
          <w:numId w:val="42"/>
        </w:numPr>
        <w:tabs>
          <w:tab w:val="left" w:pos="1901"/>
        </w:tabs>
        <w:spacing w:before="17"/>
      </w:pPr>
      <w:r w:rsidRPr="00AA08B5">
        <w:t>Коэффициент внутреннего устройства подачи</w:t>
      </w:r>
    </w:p>
    <w:p w:rsidR="003E6078" w:rsidRPr="00AA08B5" w:rsidRDefault="003E6078">
      <w:pPr>
        <w:pStyle w:val="BodyText"/>
        <w:numPr>
          <w:ilvl w:val="1"/>
          <w:numId w:val="42"/>
        </w:numPr>
        <w:tabs>
          <w:tab w:val="left" w:pos="1901"/>
        </w:tabs>
        <w:spacing w:before="20"/>
      </w:pPr>
      <w:r w:rsidRPr="00AA08B5">
        <w:t>Настройка гранул - Параметры растопки - Время подачи и Перерыв подачи</w:t>
      </w:r>
    </w:p>
    <w:p w:rsidR="003E6078" w:rsidRPr="00AA08B5" w:rsidRDefault="003E6078">
      <w:pPr>
        <w:pStyle w:val="BodyText"/>
        <w:numPr>
          <w:ilvl w:val="0"/>
          <w:numId w:val="31"/>
        </w:numPr>
        <w:tabs>
          <w:tab w:val="left" w:pos="1901"/>
        </w:tabs>
        <w:spacing w:before="20"/>
      </w:pPr>
      <w:r w:rsidRPr="00AA08B5">
        <w:t>Настройка гранул - Параметры угасания - Время подачи и Перерыв подачи</w:t>
      </w:r>
    </w:p>
    <w:p w:rsidR="003E6078" w:rsidRPr="00AA08B5" w:rsidRDefault="003E6078">
      <w:pPr>
        <w:numPr>
          <w:ilvl w:val="0"/>
          <w:numId w:val="42"/>
        </w:numPr>
        <w:tabs>
          <w:tab w:val="left" w:pos="461"/>
        </w:tabs>
        <w:spacing w:before="21"/>
        <w:rPr>
          <w:rFonts w:cs="Calibri"/>
          <w:sz w:val="20"/>
          <w:szCs w:val="20"/>
        </w:rPr>
      </w:pPr>
      <w:r>
        <w:rPr>
          <w:b/>
          <w:sz w:val="20"/>
        </w:rPr>
        <w:t>Внешнее устройство подачи гранул</w:t>
      </w:r>
      <w:r w:rsidRPr="00AA08B5">
        <w:rPr>
          <w:b/>
          <w:sz w:val="20"/>
        </w:rPr>
        <w:t xml:space="preserve"> </w:t>
      </w:r>
      <w:r w:rsidRPr="00AA08B5">
        <w:rPr>
          <w:sz w:val="20"/>
        </w:rPr>
        <w:t xml:space="preserve">– </w:t>
      </w:r>
      <w:r>
        <w:rPr>
          <w:sz w:val="20"/>
        </w:rPr>
        <w:t>Сервисное меню</w:t>
      </w:r>
      <w:r w:rsidRPr="00AA08B5">
        <w:rPr>
          <w:sz w:val="20"/>
        </w:rPr>
        <w:t>:</w:t>
      </w:r>
    </w:p>
    <w:p w:rsidR="003E6078" w:rsidRPr="00AA08B5" w:rsidRDefault="003E6078">
      <w:pPr>
        <w:pStyle w:val="BodyText"/>
        <w:numPr>
          <w:ilvl w:val="1"/>
          <w:numId w:val="42"/>
        </w:numPr>
        <w:tabs>
          <w:tab w:val="left" w:pos="1901"/>
        </w:tabs>
        <w:spacing w:before="17"/>
      </w:pPr>
      <w:r w:rsidRPr="00AA08B5">
        <w:t>Настройка гранул - Параметры растопки - Время засыпки</w:t>
      </w:r>
    </w:p>
    <w:p w:rsidR="003E6078" w:rsidRPr="00AA08B5" w:rsidRDefault="003E6078">
      <w:pPr>
        <w:pStyle w:val="BodyText"/>
        <w:numPr>
          <w:ilvl w:val="1"/>
          <w:numId w:val="42"/>
        </w:numPr>
        <w:tabs>
          <w:tab w:val="left" w:pos="1901"/>
        </w:tabs>
        <w:spacing w:before="20" w:line="259" w:lineRule="auto"/>
        <w:ind w:right="134"/>
      </w:pPr>
      <w:r w:rsidRPr="00AA08B5">
        <w:t>Настройка гранул - Рабочие параметры - Минимальная мощность - Максимальный перерыв устройства подачи и Минимальная работа устройства подачи</w:t>
      </w:r>
    </w:p>
    <w:p w:rsidR="003E6078" w:rsidRPr="00AA08B5" w:rsidRDefault="003E6078">
      <w:pPr>
        <w:pStyle w:val="BodyText"/>
        <w:numPr>
          <w:ilvl w:val="1"/>
          <w:numId w:val="42"/>
        </w:numPr>
        <w:tabs>
          <w:tab w:val="left" w:pos="1901"/>
        </w:tabs>
        <w:spacing w:line="259" w:lineRule="auto"/>
        <w:ind w:right="100"/>
      </w:pPr>
      <w:r w:rsidRPr="00AA08B5">
        <w:t>Настройка гранул - Рабочие параметры - Максимальная мощность - Минимальный перерыв устройства подачи и Максимальная работа устройства подачи</w:t>
      </w:r>
    </w:p>
    <w:p w:rsidR="003E6078" w:rsidRPr="00AA08B5" w:rsidRDefault="003E6078">
      <w:pPr>
        <w:pStyle w:val="BodyText"/>
        <w:numPr>
          <w:ilvl w:val="0"/>
          <w:numId w:val="30"/>
        </w:numPr>
        <w:tabs>
          <w:tab w:val="left" w:pos="1483"/>
        </w:tabs>
        <w:rPr>
          <w:rFonts w:cs="Calibri"/>
        </w:rPr>
      </w:pPr>
      <w:r w:rsidRPr="00AA08B5">
        <w:t>Установочное меню:</w:t>
      </w:r>
    </w:p>
    <w:p w:rsidR="003E6078" w:rsidRPr="00AA08B5" w:rsidRDefault="003E6078">
      <w:pPr>
        <w:pStyle w:val="BodyText"/>
        <w:numPr>
          <w:ilvl w:val="1"/>
          <w:numId w:val="30"/>
        </w:numPr>
        <w:tabs>
          <w:tab w:val="left" w:pos="1901"/>
        </w:tabs>
        <w:spacing w:before="20"/>
      </w:pPr>
      <w:r w:rsidRPr="00AA08B5">
        <w:t>Коэффициенты - Мин. коэффициент устройства подачи и Макс. коэффициент устройства подачи</w:t>
      </w:r>
    </w:p>
    <w:p w:rsidR="003E6078" w:rsidRPr="00AA08B5" w:rsidRDefault="003E6078">
      <w:pPr>
        <w:numPr>
          <w:ilvl w:val="0"/>
          <w:numId w:val="42"/>
        </w:numPr>
        <w:tabs>
          <w:tab w:val="left" w:pos="461"/>
        </w:tabs>
        <w:spacing w:before="19"/>
        <w:rPr>
          <w:rFonts w:cs="Calibri"/>
          <w:sz w:val="20"/>
          <w:szCs w:val="20"/>
        </w:rPr>
      </w:pPr>
      <w:r>
        <w:rPr>
          <w:b/>
          <w:sz w:val="20"/>
        </w:rPr>
        <w:t>Вентилятор</w:t>
      </w:r>
      <w:r w:rsidRPr="00AA08B5">
        <w:rPr>
          <w:b/>
          <w:sz w:val="20"/>
        </w:rPr>
        <w:t xml:space="preserve"> </w:t>
      </w:r>
      <w:r w:rsidRPr="00AA08B5">
        <w:rPr>
          <w:sz w:val="20"/>
        </w:rPr>
        <w:t xml:space="preserve">– </w:t>
      </w:r>
      <w:r>
        <w:rPr>
          <w:sz w:val="20"/>
        </w:rPr>
        <w:t>Главные настройки</w:t>
      </w:r>
      <w:r w:rsidRPr="00AA08B5">
        <w:rPr>
          <w:sz w:val="20"/>
        </w:rPr>
        <w:t>:</w:t>
      </w:r>
    </w:p>
    <w:p w:rsidR="003E6078" w:rsidRPr="00AA08B5" w:rsidRDefault="003E6078">
      <w:pPr>
        <w:pStyle w:val="BodyText"/>
        <w:numPr>
          <w:ilvl w:val="1"/>
          <w:numId w:val="42"/>
        </w:numPr>
        <w:tabs>
          <w:tab w:val="left" w:pos="1901"/>
        </w:tabs>
        <w:spacing w:before="20"/>
      </w:pPr>
      <w:r w:rsidRPr="00AA08B5">
        <w:t>Очистка горелки</w:t>
      </w:r>
    </w:p>
    <w:p w:rsidR="003E6078" w:rsidRPr="00AA08B5" w:rsidRDefault="003E6078">
      <w:pPr>
        <w:pStyle w:val="BodyText"/>
        <w:numPr>
          <w:ilvl w:val="0"/>
          <w:numId w:val="29"/>
        </w:numPr>
        <w:tabs>
          <w:tab w:val="left" w:pos="1483"/>
        </w:tabs>
        <w:spacing w:before="17"/>
      </w:pPr>
      <w:r w:rsidRPr="00AA08B5">
        <w:t>Сервисное меню:</w:t>
      </w:r>
    </w:p>
    <w:p w:rsidR="003E6078" w:rsidRPr="00AA08B5" w:rsidRDefault="003E6078">
      <w:pPr>
        <w:pStyle w:val="BodyText"/>
        <w:numPr>
          <w:ilvl w:val="1"/>
          <w:numId w:val="29"/>
        </w:numPr>
        <w:tabs>
          <w:tab w:val="left" w:pos="1901"/>
        </w:tabs>
        <w:spacing w:before="20" w:line="259" w:lineRule="auto"/>
        <w:ind w:right="443"/>
      </w:pPr>
      <w:r w:rsidRPr="00AA08B5">
        <w:t>Настройка гранул - Параметры растопки - Время продува, Скорость продува, Обороты вентилятора 1,2, Задержка вентилятора</w:t>
      </w:r>
    </w:p>
    <w:p w:rsidR="003E6078" w:rsidRPr="00AA08B5" w:rsidRDefault="003E6078">
      <w:pPr>
        <w:pStyle w:val="BodyText"/>
        <w:numPr>
          <w:ilvl w:val="1"/>
          <w:numId w:val="29"/>
        </w:numPr>
        <w:tabs>
          <w:tab w:val="left" w:pos="1901"/>
        </w:tabs>
      </w:pPr>
      <w:r w:rsidRPr="00AA08B5">
        <w:t>Настройка гранул - Рабочие параметры - Минимальная мощность - Мин. обороты вентилятора работа</w:t>
      </w:r>
    </w:p>
    <w:p w:rsidR="003E6078" w:rsidRPr="00AA08B5" w:rsidRDefault="003E6078">
      <w:pPr>
        <w:pStyle w:val="BodyText"/>
        <w:numPr>
          <w:ilvl w:val="1"/>
          <w:numId w:val="29"/>
        </w:numPr>
        <w:tabs>
          <w:tab w:val="left" w:pos="1901"/>
        </w:tabs>
        <w:spacing w:before="17"/>
      </w:pPr>
      <w:r w:rsidRPr="00AA08B5">
        <w:t>Настройка гранул - Рабочие параметры - Максимальная мощность - Макс. обороты вентилятора работа</w:t>
      </w:r>
    </w:p>
    <w:p w:rsidR="003E6078" w:rsidRPr="00AA08B5" w:rsidRDefault="003E6078">
      <w:pPr>
        <w:pStyle w:val="BodyText"/>
        <w:numPr>
          <w:ilvl w:val="1"/>
          <w:numId w:val="29"/>
        </w:numPr>
        <w:tabs>
          <w:tab w:val="left" w:pos="1901"/>
        </w:tabs>
        <w:spacing w:before="20"/>
      </w:pPr>
      <w:r w:rsidRPr="00AA08B5">
        <w:t>Настройка гранул - Рабочие параметры - Продолжительность очистки</w:t>
      </w:r>
    </w:p>
    <w:p w:rsidR="003E6078" w:rsidRPr="00AA08B5" w:rsidRDefault="003E6078">
      <w:pPr>
        <w:pStyle w:val="BodyText"/>
        <w:numPr>
          <w:ilvl w:val="1"/>
          <w:numId w:val="29"/>
        </w:numPr>
        <w:tabs>
          <w:tab w:val="left" w:pos="1901"/>
        </w:tabs>
        <w:spacing w:before="20"/>
      </w:pPr>
      <w:r w:rsidRPr="00AA08B5">
        <w:t>Настройка гранул - Рабочие параметры - Обороты вентилятора</w:t>
      </w:r>
    </w:p>
    <w:p w:rsidR="003E6078" w:rsidRPr="00AA08B5" w:rsidRDefault="003E6078">
      <w:pPr>
        <w:pStyle w:val="BodyText"/>
        <w:numPr>
          <w:ilvl w:val="0"/>
          <w:numId w:val="28"/>
        </w:numPr>
        <w:tabs>
          <w:tab w:val="left" w:pos="1301"/>
        </w:tabs>
        <w:spacing w:before="20"/>
        <w:rPr>
          <w:rFonts w:cs="Calibri"/>
        </w:rPr>
      </w:pPr>
      <w:r w:rsidRPr="00AA08B5">
        <w:t>Установочное меню:</w:t>
      </w:r>
    </w:p>
    <w:p w:rsidR="003E6078" w:rsidRPr="00AA08B5" w:rsidRDefault="003E6078">
      <w:pPr>
        <w:pStyle w:val="BodyText"/>
        <w:numPr>
          <w:ilvl w:val="1"/>
          <w:numId w:val="28"/>
        </w:numPr>
        <w:tabs>
          <w:tab w:val="left" w:pos="1901"/>
        </w:tabs>
        <w:spacing w:before="20"/>
      </w:pPr>
      <w:r w:rsidRPr="00AA08B5">
        <w:t>Коэффициенты - Нижняя коррекция вентилятора и Верхняя коррекция вентилятора</w:t>
      </w:r>
    </w:p>
    <w:p w:rsidR="003E6078" w:rsidRPr="00AA08B5" w:rsidRDefault="003E6078">
      <w:pPr>
        <w:numPr>
          <w:ilvl w:val="0"/>
          <w:numId w:val="42"/>
        </w:numPr>
        <w:tabs>
          <w:tab w:val="left" w:pos="461"/>
        </w:tabs>
        <w:spacing w:before="19"/>
        <w:rPr>
          <w:rFonts w:cs="Calibri"/>
          <w:sz w:val="20"/>
          <w:szCs w:val="20"/>
        </w:rPr>
      </w:pPr>
      <w:r>
        <w:rPr>
          <w:b/>
          <w:sz w:val="20"/>
        </w:rPr>
        <w:t xml:space="preserve">Зажигающий патрон </w:t>
      </w:r>
      <w:r>
        <w:rPr>
          <w:sz w:val="20"/>
        </w:rPr>
        <w:t>– Сервисное меню</w:t>
      </w:r>
      <w:r w:rsidRPr="00AA08B5">
        <w:rPr>
          <w:sz w:val="20"/>
        </w:rPr>
        <w:t>:</w:t>
      </w:r>
    </w:p>
    <w:p w:rsidR="003E6078" w:rsidRPr="00AA08B5" w:rsidRDefault="003E6078">
      <w:pPr>
        <w:pStyle w:val="BodyText"/>
        <w:numPr>
          <w:ilvl w:val="1"/>
          <w:numId w:val="42"/>
        </w:numPr>
        <w:tabs>
          <w:tab w:val="left" w:pos="1901"/>
        </w:tabs>
        <w:spacing w:before="20"/>
      </w:pPr>
      <w:r w:rsidRPr="00AA08B5">
        <w:t>Настройка гранул - Параметры растопки - Защита нагревателя и Мин. мощность нагревателя</w:t>
      </w:r>
    </w:p>
    <w:p w:rsidR="003E6078" w:rsidRPr="00AA08B5" w:rsidRDefault="003E6078">
      <w:pPr>
        <w:numPr>
          <w:ilvl w:val="0"/>
          <w:numId w:val="42"/>
        </w:numPr>
        <w:tabs>
          <w:tab w:val="left" w:pos="461"/>
        </w:tabs>
        <w:spacing w:before="19"/>
        <w:rPr>
          <w:rFonts w:cs="Calibri"/>
          <w:sz w:val="20"/>
          <w:szCs w:val="20"/>
        </w:rPr>
      </w:pPr>
      <w:r>
        <w:rPr>
          <w:b/>
          <w:sz w:val="20"/>
        </w:rPr>
        <w:t>Свободно программируемый выход</w:t>
      </w:r>
      <w:r w:rsidRPr="00AA08B5">
        <w:rPr>
          <w:b/>
          <w:sz w:val="20"/>
        </w:rPr>
        <w:t xml:space="preserve"> </w:t>
      </w:r>
      <w:r w:rsidRPr="00AA08B5">
        <w:rPr>
          <w:sz w:val="20"/>
        </w:rPr>
        <w:t xml:space="preserve">– </w:t>
      </w:r>
      <w:r>
        <w:rPr>
          <w:sz w:val="20"/>
        </w:rPr>
        <w:t>отсутствует отнесенная функция</w:t>
      </w:r>
    </w:p>
    <w:p w:rsidR="003E6078" w:rsidRPr="00AA08B5" w:rsidRDefault="003E6078">
      <w:pPr>
        <w:numPr>
          <w:ilvl w:val="0"/>
          <w:numId w:val="42"/>
        </w:numPr>
        <w:tabs>
          <w:tab w:val="left" w:pos="461"/>
        </w:tabs>
        <w:spacing w:before="21"/>
        <w:rPr>
          <w:rFonts w:cs="Calibri"/>
          <w:sz w:val="20"/>
          <w:szCs w:val="20"/>
        </w:rPr>
      </w:pPr>
      <w:r>
        <w:rPr>
          <w:b/>
          <w:sz w:val="20"/>
        </w:rPr>
        <w:t>Очистка теплообменника</w:t>
      </w:r>
      <w:r w:rsidRPr="00AA08B5">
        <w:rPr>
          <w:b/>
          <w:sz w:val="20"/>
        </w:rPr>
        <w:t xml:space="preserve"> </w:t>
      </w:r>
      <w:r w:rsidRPr="00AA08B5">
        <w:rPr>
          <w:sz w:val="20"/>
        </w:rPr>
        <w:t>– (</w:t>
      </w:r>
      <w:r>
        <w:rPr>
          <w:sz w:val="20"/>
        </w:rPr>
        <w:t>Установочное меню</w:t>
      </w:r>
      <w:r w:rsidRPr="00AA08B5">
        <w:rPr>
          <w:sz w:val="20"/>
        </w:rPr>
        <w:t xml:space="preserve">) – </w:t>
      </w:r>
      <w:r>
        <w:rPr>
          <w:sz w:val="20"/>
        </w:rPr>
        <w:t>Очистка теплообменника</w:t>
      </w:r>
    </w:p>
    <w:p w:rsidR="003E6078" w:rsidRPr="00AA08B5" w:rsidRDefault="003E6078">
      <w:pPr>
        <w:numPr>
          <w:ilvl w:val="0"/>
          <w:numId w:val="42"/>
        </w:numPr>
        <w:tabs>
          <w:tab w:val="left" w:pos="461"/>
        </w:tabs>
        <w:spacing w:before="19"/>
        <w:rPr>
          <w:rFonts w:cs="Calibri"/>
          <w:sz w:val="20"/>
          <w:szCs w:val="20"/>
        </w:rPr>
      </w:pPr>
      <w:r>
        <w:rPr>
          <w:b/>
          <w:sz w:val="20"/>
        </w:rPr>
        <w:t>Устройство удавления золы</w:t>
      </w:r>
      <w:r w:rsidRPr="00AA08B5">
        <w:rPr>
          <w:b/>
          <w:sz w:val="20"/>
        </w:rPr>
        <w:t xml:space="preserve"> </w:t>
      </w:r>
      <w:r w:rsidRPr="00AA08B5">
        <w:rPr>
          <w:sz w:val="20"/>
        </w:rPr>
        <w:t>– (</w:t>
      </w:r>
      <w:r>
        <w:rPr>
          <w:sz w:val="20"/>
        </w:rPr>
        <w:t>Установочное меню</w:t>
      </w:r>
      <w:r w:rsidRPr="00AA08B5">
        <w:rPr>
          <w:sz w:val="20"/>
        </w:rPr>
        <w:t xml:space="preserve">) – </w:t>
      </w:r>
      <w:r>
        <w:rPr>
          <w:sz w:val="20"/>
        </w:rPr>
        <w:t>Устройство удаления золы</w:t>
      </w:r>
    </w:p>
    <w:p w:rsidR="003E6078" w:rsidRPr="00AA08B5" w:rsidRDefault="003E6078">
      <w:pPr>
        <w:numPr>
          <w:ilvl w:val="0"/>
          <w:numId w:val="42"/>
        </w:numPr>
        <w:tabs>
          <w:tab w:val="left" w:pos="461"/>
        </w:tabs>
        <w:spacing w:before="19"/>
        <w:rPr>
          <w:rFonts w:cs="Calibri"/>
          <w:sz w:val="20"/>
          <w:szCs w:val="20"/>
        </w:rPr>
      </w:pPr>
      <w:r>
        <w:rPr>
          <w:b/>
          <w:sz w:val="20"/>
        </w:rPr>
        <w:t>Вакуумное устройство подачи</w:t>
      </w:r>
      <w:r w:rsidRPr="00AA08B5">
        <w:rPr>
          <w:b/>
          <w:sz w:val="20"/>
        </w:rPr>
        <w:t xml:space="preserve"> </w:t>
      </w:r>
      <w:r w:rsidRPr="00AA08B5">
        <w:rPr>
          <w:sz w:val="20"/>
        </w:rPr>
        <w:t>– (</w:t>
      </w:r>
      <w:r>
        <w:rPr>
          <w:sz w:val="20"/>
        </w:rPr>
        <w:t>Установочное меню</w:t>
      </w:r>
      <w:r w:rsidRPr="00AA08B5">
        <w:rPr>
          <w:sz w:val="20"/>
        </w:rPr>
        <w:t xml:space="preserve">) – </w:t>
      </w:r>
      <w:r>
        <w:rPr>
          <w:sz w:val="20"/>
        </w:rPr>
        <w:t>Вакуумное устройство подачи</w:t>
      </w:r>
    </w:p>
    <w:p w:rsidR="003E6078" w:rsidRPr="000606A7" w:rsidRDefault="003E6078" w:rsidP="000606A7">
      <w:pPr>
        <w:numPr>
          <w:ilvl w:val="0"/>
          <w:numId w:val="42"/>
        </w:numPr>
        <w:tabs>
          <w:tab w:val="left" w:pos="461"/>
        </w:tabs>
        <w:spacing w:before="16"/>
        <w:rPr>
          <w:rFonts w:cs="Calibri"/>
          <w:sz w:val="20"/>
          <w:szCs w:val="20"/>
        </w:rPr>
      </w:pPr>
      <w:r>
        <w:rPr>
          <w:b/>
          <w:sz w:val="20"/>
        </w:rPr>
        <w:t>Компрессор</w:t>
      </w:r>
      <w:r w:rsidRPr="00AA08B5">
        <w:rPr>
          <w:b/>
          <w:sz w:val="20"/>
        </w:rPr>
        <w:t xml:space="preserve"> 2 </w:t>
      </w:r>
      <w:r>
        <w:rPr>
          <w:sz w:val="20"/>
        </w:rPr>
        <w:t>и</w:t>
      </w:r>
      <w:r w:rsidRPr="00AA08B5">
        <w:rPr>
          <w:sz w:val="20"/>
        </w:rPr>
        <w:t xml:space="preserve"> </w:t>
      </w:r>
      <w:r w:rsidRPr="00AA08B5">
        <w:rPr>
          <w:b/>
          <w:sz w:val="20"/>
        </w:rPr>
        <w:t xml:space="preserve">1 </w:t>
      </w:r>
      <w:r w:rsidRPr="00AA08B5">
        <w:rPr>
          <w:sz w:val="20"/>
        </w:rPr>
        <w:t>– (</w:t>
      </w:r>
      <w:r>
        <w:rPr>
          <w:sz w:val="20"/>
        </w:rPr>
        <w:t>Установочное меню</w:t>
      </w:r>
      <w:r w:rsidRPr="00AA08B5">
        <w:rPr>
          <w:sz w:val="20"/>
        </w:rPr>
        <w:t xml:space="preserve">) – </w:t>
      </w:r>
      <w:r>
        <w:rPr>
          <w:sz w:val="20"/>
        </w:rPr>
        <w:t>Компрессор</w:t>
      </w:r>
      <w:r w:rsidRPr="00AA08B5">
        <w:rPr>
          <w:sz w:val="20"/>
        </w:rPr>
        <w:t xml:space="preserve"> 1 </w:t>
      </w:r>
      <w:r>
        <w:rPr>
          <w:sz w:val="20"/>
        </w:rPr>
        <w:t>и</w:t>
      </w:r>
      <w:r w:rsidRPr="00AA08B5">
        <w:rPr>
          <w:sz w:val="20"/>
        </w:rPr>
        <w:t xml:space="preserve"> 2</w:t>
      </w:r>
    </w:p>
    <w:p w:rsidR="003E6078" w:rsidRPr="000606A7" w:rsidRDefault="003E6078" w:rsidP="000606A7">
      <w:pPr>
        <w:tabs>
          <w:tab w:val="left" w:pos="4425"/>
        </w:tabs>
        <w:rPr>
          <w:rFonts w:cs="Calibri"/>
          <w:sz w:val="20"/>
          <w:szCs w:val="20"/>
        </w:rPr>
        <w:sectPr w:rsidR="003E6078" w:rsidRPr="000606A7">
          <w:headerReference w:type="default" r:id="rId60"/>
          <w:footerReference w:type="default" r:id="rId61"/>
          <w:pgSz w:w="11910" w:h="16840"/>
          <w:pgMar w:top="640" w:right="620" w:bottom="280" w:left="980" w:header="0" w:footer="0" w:gutter="0"/>
          <w:cols w:space="708"/>
        </w:sectPr>
      </w:pPr>
      <w:r>
        <w:rPr>
          <w:rFonts w:cs="Calibri"/>
          <w:sz w:val="20"/>
          <w:szCs w:val="20"/>
        </w:rPr>
        <w:tab/>
      </w:r>
    </w:p>
    <w:p w:rsidR="003E6078" w:rsidRPr="00AA08B5" w:rsidRDefault="003E6078">
      <w:pPr>
        <w:pStyle w:val="Heading1"/>
        <w:numPr>
          <w:ilvl w:val="0"/>
          <w:numId w:val="27"/>
        </w:numPr>
        <w:tabs>
          <w:tab w:val="left" w:pos="460"/>
        </w:tabs>
        <w:jc w:val="both"/>
      </w:pPr>
      <w:bookmarkStart w:id="48" w:name="_bookmark24"/>
      <w:bookmarkStart w:id="49" w:name="_Toc465800688"/>
      <w:bookmarkEnd w:id="48"/>
      <w:r w:rsidRPr="00AA08B5">
        <w:rPr>
          <w:color w:val="000000"/>
        </w:rPr>
        <w:t>БЛОК УПРАВЛЕНИЯ КОТЛА</w:t>
      </w:r>
      <w:bookmarkEnd w:id="49"/>
    </w:p>
    <w:p w:rsidR="003E6078" w:rsidRPr="00AA08B5" w:rsidRDefault="003E6078">
      <w:pPr>
        <w:pStyle w:val="BodyText"/>
        <w:spacing w:before="33" w:line="259" w:lineRule="auto"/>
        <w:ind w:left="100" w:right="117" w:firstLine="0"/>
        <w:jc w:val="both"/>
      </w:pPr>
      <w:r w:rsidRPr="00AA08B5">
        <w:t>Блок управления котла v9 имеет сенсорный дисплей с высоким разрешением. Дисплей настроен на высокую чувствительность нажатия, для обеспечения простого управления в условиях котельной. Кроме того, он защищен плексигласом, который защищает сам дисплей от повреждения. Блок управления подключен кабелем данных к коннектору на боковой стороне Внешнего цоколя. После активации котла, т.е. включения котла с помощью главного выключателя на Внешнем цоколе, произойдет активация дисплея и контроль актуальной версии программного обеспечения в блоке управления v9 и внешнем цоколе. Номера версии программного обеспечения при запуске блока отображаются на дисплее блока вместе с логотипом OPOP spol. s.r.o. Для правильной работы котла эти числа должны соответствовать.</w:t>
      </w:r>
    </w:p>
    <w:p w:rsidR="003E6078" w:rsidRPr="00AA08B5" w:rsidRDefault="003E6078">
      <w:pPr>
        <w:pStyle w:val="BodyText"/>
        <w:spacing w:before="158" w:line="259" w:lineRule="auto"/>
        <w:ind w:left="100" w:right="118" w:firstLine="0"/>
        <w:jc w:val="both"/>
        <w:rPr>
          <w:rFonts w:cs="Calibri"/>
        </w:rPr>
      </w:pPr>
      <w:r w:rsidRPr="00AA08B5">
        <w:t>Далее следует выбор языка, который отображается после первой активации блока. Язык можно в любое время изменить в меню блока с помощью кнопки "Language selection" с картинкой флагов. После выбора языка рекомендуем изучить предыдущие разделы для ознакомления с функциями блока управления v9.</w:t>
      </w: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before="8" w:line="200" w:lineRule="exact"/>
        <w:rPr>
          <w:sz w:val="20"/>
          <w:szCs w:val="20"/>
        </w:rPr>
      </w:pPr>
    </w:p>
    <w:p w:rsidR="003E6078" w:rsidRPr="00AA08B5" w:rsidRDefault="003E6078">
      <w:pPr>
        <w:pStyle w:val="Heading2"/>
        <w:numPr>
          <w:ilvl w:val="1"/>
          <w:numId w:val="27"/>
        </w:numPr>
        <w:tabs>
          <w:tab w:val="left" w:pos="951"/>
        </w:tabs>
        <w:ind w:hanging="490"/>
      </w:pPr>
      <w:bookmarkStart w:id="50" w:name="_bookmark25"/>
      <w:bookmarkStart w:id="51" w:name="_Toc465800689"/>
      <w:bookmarkEnd w:id="50"/>
      <w:r w:rsidRPr="00AA08B5">
        <w:rPr>
          <w:color w:val="000000"/>
        </w:rPr>
        <w:t>Основное управление</w:t>
      </w:r>
      <w:bookmarkEnd w:id="51"/>
    </w:p>
    <w:p w:rsidR="003E6078" w:rsidRPr="00AA08B5" w:rsidRDefault="003E6078" w:rsidP="00FE4356">
      <w:pPr>
        <w:pStyle w:val="BodyText"/>
        <w:spacing w:before="25" w:line="260" w:lineRule="auto"/>
        <w:ind w:left="460" w:right="129" w:firstLine="0"/>
      </w:pPr>
      <w:r w:rsidRPr="00AA08B5">
        <w:t>Основное управление является интуитивным благодаря сенсорному дисплею, который упрощает все управление. Ниже вы прочитаете основное описание главной панели блока управления котла, т.е. того, что вы можете из него прочитать и управлять.</w:t>
      </w:r>
    </w:p>
    <w:p w:rsidR="003E6078" w:rsidRPr="00AF63C6" w:rsidRDefault="003E6078">
      <w:pPr>
        <w:pStyle w:val="Heading3"/>
        <w:tabs>
          <w:tab w:val="left" w:pos="5448"/>
          <w:tab w:val="left" w:pos="6230"/>
          <w:tab w:val="left" w:pos="6862"/>
          <w:tab w:val="left" w:pos="7250"/>
          <w:tab w:val="left" w:pos="7896"/>
        </w:tabs>
        <w:spacing w:line="280" w:lineRule="exact"/>
        <w:ind w:left="3813"/>
        <w:rPr>
          <w:rFonts w:cs="Calibri"/>
          <w:b w:val="0"/>
          <w:bCs w:val="0"/>
          <w:lang w:val="pt-PT"/>
        </w:rPr>
      </w:pPr>
      <w:r>
        <w:rPr>
          <w:noProof/>
          <w:lang w:val="cs-CZ" w:eastAsia="cs-CZ"/>
        </w:rPr>
        <w:pict>
          <v:group id="Group 957" o:spid="_x0000_s1370" style="position:absolute;left:0;text-align:left;margin-left:141.5pt;margin-top:7.9pt;width:326.75pt;height:182.55pt;z-index:-251756032;mso-position-horizontal-relative:page" coordorigin="2830,158" coordsize="6535,3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nLqMUDwAAoogAAA4AAABkcnMvZTJvRG9jLnhtbOydbW/jxhHH3xfo&#10;dyD0soVj8ZkUzhdc/BAESNugcT8ALdGWEElUKfl816Lfvf+Z5S65Dzz7ZOtkJwwQn2TO7g5nH347&#10;w+H63fefVkvvY1lvF9X6bOR/Nx555XpazRbru7PRv66vTrKRt90V61mxrNbl2ehzuR19//7Pf3r3&#10;sJmUQTWvlrOy9lDJejt52JyN5rvdZnJ6up3Oy1Wx/a7alGtcvK3qVbHD1/rudFYXD6h9tTwNxuPk&#10;9KGqZ5u6mpbbLX57IS6O3nP9t7fldPeP29ttufOWZyPotuOfNf+8oZ+n798Vk7u62MwX00aNYg8t&#10;VsVijUZVVRfFrvDu64VV1Woxrattdbv7blqtTqvb28W05HvA3fhj425+rKv7Dd/L3eThbqPMBNMa&#10;dtq72unfP/5Se4sZ+i6OYKB1sUIvccNeHqdkn4fN3QRiP9abXze/1OIm8fHnavrbFpdPzev0/U4I&#10;ezcPf6tmqLC431Vsn0+39YqqwJ17n7gbPqtuKD/tvCl+GflRngbxyJviWhD6WZjFoqOmc/QmlQuy&#10;EMrish9n8tJlUzyJw6ZsmMQ+XT0tJqJd1rXR7f27zWI6wf+NWfHJMuvjww+ldvd1OWoqWT2pjlVR&#10;/3a/OcEI2BS7xc1iudh95tEME5FS64+/LKZkavqi9ZAvewgC1K6X5wndoRQUxQq6Le4fb12dz4v1&#10;Xflhu8FcgL1QgfxVXVcP87KYbenXZCa9Fv6qqXKzXGyuFssldSB9bm4a08kYjg67iaF+UU3vV+V6&#10;J+ZuXS5x/9V6O19stiOvnpSrmxJDsf5p5vNowYj4ebuj5mhs8Hz6b5B9GI/z4IeT83h8fhKN08uT&#10;D3mUnqTjyzQaR5l/7p//j0r70eR+W8IMxfJis2h0xW8tbZ2Tp1lmxLTk6e19LHgREQMKCvHAkipi&#10;jJFJSNdtPf0njA05fN7V5W46p4+3sFzzewirC2zm1rLUB1vMs0enTjjOsbZ2pwDZiOZPMk7RzTR5&#10;rAmAkVFvdz+W1cqjDzA1FGVTFx9haXFrUoSUXlfU4Xwry7X2C9yD+I20QLeT8nF+mV1m0UkUJJfo&#10;pIuLkw9X59FJcuWn8UV4cX5+4ctOmi9ms3JNzTy/j9jk1XIxk8N0W9/dnC9r0XdX/F+zImxbsVMa&#10;K60asl+pMrKpGHe5H0TjH4L85CrJ0pPoKopP8nScnYz9/Ic8GUd5dHGl39LPi3X5/FvyHs5GeYzl&#10;8Mv3Nub/7HsrJqvFDohdLlZno0wJFROa+ZfrGXftrlgsxeeOKUj91hTobtnRPGJpjDZLBoasoASv&#10;rAoYLVcCuWo1XMkj0tPkBsHzpbgSZAkYgBmQxbw+io6kycGU47nRwL/DFLPMdH7ZTCmjFIzhAsrD&#10;BpuYrVwW8e1pSw1tYVz4/3VebEp0O1WrUSCU9ryqy5L2RsAAE7KRlJzediHNdYgrJPakNebJZlQG&#10;KSbTe7HA0HCViwq6dtYs5HezZo9xDYDfrpbYbf31xBt71BT/oKFB8lIMS5kQ+8updz32HjzqC0MG&#10;A6xTVZYlnur3tiJYTVVEInMPewijokjKsE5hNHbrhLGlqrqO3DolUoargj4unVIphJsjEakT7Kks&#10;VszFygzTflo3VsQnD1inrRNZa1NtaVd0DVthzF+HdFuoAlJ0tUdYTJBr3uNJYfFv0wixwdw31yMP&#10;++YbYTfsXkg31gAfaaXiiTIHeYRiq+pjeV2xwK7d7wm7o6328nLdFeNacCfcP5ATV/GBWuRbU02T&#10;xp0Rp/GKFErCWKjSWe8J0R0sXJ6n50olTYxIeFFs5wIfM3wSN459ebNy9q2iv382wvAKCHJBEWvV&#10;TTX7jMW/rrC/wCSHd4gP86r+z8h7gKd1Ntr++76gPfPypzWWyNyPyPPY8ZcoTgN8qbtXbrpXivUU&#10;VZ2NdiNMAPp4vsM3FLnf1Iu7OVoSW8d19QE+x+2C9zSkn9AKg4e+YJXmT42nImDUhy8sCppblAc0&#10;Cr4JvmAa3pp/Fb/aQq8VYFh6hEU7AONFi/oGqHt5gLU2oR2dYyOA4Sx90+56chyC+VHqe63Kboax&#10;kARGl5gHgxhp5FSrizEWkmrBqgPHBo51nKvnO0S0m9AorcH8q328Pw7HsCPVOcbbq8NyDJsvjlHk&#10;IhLX4ViKKz1+mFWowzG9mFq19cheg/hmrOHbgRwxrHsWx5jXL88xyyaKYz0W0ffFX8WxmNwxNGg4&#10;R7YnhqYNGd0T8/MMwFB938MxEpLA+BLHArdatjNmq6U7Y6SRUy2NYyQk1Xq7HKPR8Xx/jGoZ/LFu&#10;kHDgmPDUjuCPIeytcSzjR0CH5BiCu3kPx8IU6w8/qBJLoQonOsq0GNNLHZliuDWTYlkuXNyX9cYc&#10;JpEU6zHI3hCjpjxuzwCUBTFq2ZDRIRaHQeSsqhtQvA4QBWyqehYsZMjry7E7NN1ZjlkWreLfZ4Tu&#10;SHvaW7dBuU0nZif1aq/qITvuwI5OQ8ju9T3OwhD5Y4TsaLOsI4KfAh0SEXFGWQeYAMjjMEJ2viSE&#10;3JcqRjgKtYwwih0XEnDfbEg06SEvCwmHTSQk+iyyNyWoLY8bNAhgUQJNGyI6JIIATkzb9W5Ph4Xm&#10;XiDHQSulh+xiOF9OtSxXx1ZL93RII6daXU+HhZRaz6LXMR890eiAp0PW7cdYY3vcZB/IqJqBY4Or&#10;ww+ljvzoKcYio3PsG2ROSI6FcpmSy2+EJAPh6sSOfDwxbQJVqgWZWe7IJHNkT4j8wpcP2j3ZlMok&#10;e6MMGZGUq4AWDU5ZKKPuMGQMlqEPvbYjW0p1HR66jvBYIIdCK6WzLAxDCtvZemG86DkUDr0MmCUB&#10;blENsLZFDWYkpPR6szDjOUM0g337afaYU8a10J5U9BKsMbhlg1vW5Fh8+8hdbGZSZN8gkyIVkbsg&#10;Sky3LJChu9hvnmMoxyzIrGItz3yzoFq9j/IUCnPbds0OlE1hWUXuDfpt8gyipTnIgSYNWllE48YN&#10;IQNpORIq2iHQokNDGgnNPTUaWikdaRFelXAqZiHNpZjBNAxLp2Ia00hIKfZmmSbGCKBGFu6HWmN/&#10;3Gavi8YTcHDSBiftVThpmNG6k8Y0OWSwUeVlBzFy1nnlUwtxSjygB1KR3HN3qNZkuLfFOlQzCx6Z&#10;algAradSB8qtsKzSa0xlk2dQ7al57nhT5hFHLcTrHPDA5BBoedWlGgvNPTUaWimDagnnV9iV2VRz&#10;KGZQDTo5FdOoRkJKsbdLNZ43oBpZuJ9qjf2/RDWuaKDaQLVXQTUzyyI9eJZFliDiSLF3fxwYvlqS&#10;4ApBTT7wUExzFGqZZhRTq/dx/DRHnoVwbl468OiwiSRan0X25hm15XGDhgNmeWnUtCGjO2nU7V7b&#10;9y2oujhjobknx0ErpNMsp7CjSy2LZg61dJj54zBxqtWFGQtJtd4sy3h0AGWwbj/JHgs6ciVqqsIW&#10;Q8xxiDkeLeZI4NC8s/TgqSBZOm44lofG28c8N9wcswu9Uo4hjmp5ZulBUkGebkhF9v05Bvt73KDB&#10;qD04hm5Herns+xZRGsdISAKjP+sdUm619uCYyHq31dI4JrLeBV4HjvFulL3wgWOv8oQOdAu2tpz1&#10;yi/20rEGv8u3kBMzFSQ9eCpImCEvgmeAaKt9eSvKGncMwSWxp1f+mF2oxZhZTK3aR/HHEizHZoRR&#10;5IK/tD9m20S6Y70W2Ztj1JbHDT7GMWrbkNH9sSiNPF92vZtiJELvSFk16d5YhIOInEpZFHMoZXhj&#10;bqU0hnWVerMM46EBX4yM2++MNabHXfY9LON6hqjiEFV8DVHFBOuC7o0dPAMkjulAEYpHyKWsb/HF&#10;mivPF7QLvVqKYQm1KHaQ7A/bJn2GVFzfm2LUlscNGoSyvDEHMA5FsYQet7mUGigmNhLqUCZxUBMd&#10;vzRQTJ6rN5wI9bs5ESoxMz5EpvwhMz4SvMvqphhOamiy8mW+vqKYXailmFlMrdnH8cWwf7codpBs&#10;D9smkmK9FtmbYtSWxw0+RjFq25AxKBY97otBRL3F1R9RTFKkVbqUsijmUGpPX6x96+ptngbFQwO+&#10;2HPfLeN6Bl9s8MVehS9mZngkB8/wSH2Z4ZGyi9JGFGlmcYIHntsbEUW7UIdiRrEjU8yR4ZEc5CQN&#10;2yaKYn0W2Zti1JbHDRqEsnyxZpnvskenWDwOEVFsut4dUSQRRBTlKGiF9IhiihnkVMqmGAxiKG5S&#10;zKmUHlHsKIUx9kYpRkODIoow7hciiuoo3L6IIs/VgWIDxV4DxWhMaxFFOGeY7of0xdJkjFWGIooy&#10;Wbpv8e1EFO1Cr5Vi9McjTF8sOUh+h22TPkMqru9PMXSaxw0aMPh6iuGtWk91fQuobnYHiTyFYlnq&#10;VmoPiuEJm0MpjWKcb9+gdaAYrRwDxQaKvQqKYZ+sU+zg2R1ZiLcwnRTzZXaHCgCpiKJdqKWYWUyt&#10;2UeJKMLLsCnGQbaXzu6wbSIp1muRvSlGbXnc4GMUo7YNGd0Xi3DGlAMYGsUggoiiHZvUfbEsyt1K&#10;WRRzKGX4Yk+lWKPUm6UYDw2KKMK4/b5Ye5d9vhjXM1BsoNiroJiZ3YGkxQP7YglNEaJYGFjHLgaI&#10;ZHBMUZ3ooDjmKNYBmVnwyCTDDVr+2EEyPBxWUSjrtcneLKPWPG7S4JTlkfnUuCGkw4x632uHgNsp&#10;YyF1jEY3SqnzLI19t2I2zxyK6UALU7zT5lKs65ixkFLs7TKNxwig9uXzPbgrcZO9SONqMKXbg0CG&#10;N8iGN8iO9gYZXhgzfDMewQeNMMqjAMLQN94g88d0WgW9QqYOLldUS+1iHaqZBY9MNUfGhzih66X9&#10;M4dVFNV6bbI31ag1j5s0gGVTjRo3hAyqoffxKEwOgR6qkRBijfYx9jrVsgwplS7FbKo5FDOoluSg&#10;mkMxjWokpBR7u1TjMUKPzZ51Pr6Yt+20hT0Gqg1UOx7VzOyP+ODZH1nsi7MYcSascb5HGEmoyZ2+&#10;gpqjVAs1s9yRmebI/4gPkv/hMIpkWq9J9kYaNYa/TozOM2hlIY3aNmRMooUEDtn9fUSD0BOenuGP&#10;OEdOvSyiOfQygYYTFl166UDjYxjf+gM0HiCPpoE85qVxLYQzlS4y4GzA2WFxxg+SHu7oTzcjeoM/&#10;JT1fTC+KXdH9zn/WeVIG1bxazsr6/f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NUzFSeAAAAAKAQAADwAAAGRycy9kb3ducmV2LnhtbEyPQUvDQBCF74L/YRnBm92kISWN2ZRS1FMR&#10;bAXxts1Ok9DsbMhuk/TfO570OLzHm+8rNrPtxIiDbx0piBcRCKTKmZZqBZ/H16cMhA+ajO4coYIb&#10;etiU93eFzo2b6APHQ6gFj5DPtYImhD6X0lcNWu0Xrkfi7OwGqwOfQy3NoCcet51cRtFKWt0Sf2h0&#10;j7sGq8vhahW8TXraJvHLuL+cd7fvY/r+tY9RqceHefsMIuAc/srwi8/oUDLTyV3JeNEpWGYJuwQO&#10;UlbgwjpZpSBOCpIsWoMsC/lfofwBAAD//wMAUEsDBAoAAAAAAAAAIQBQ/2Qb1XoAANV6AAAVAAAA&#10;ZHJzL21lZGlhL2ltYWdlMS5qcGVn/9j/4AAQSkZJRgABAQEAYABgAAD/2wBDAAMCAgMCAgMDAwME&#10;AwMEBQgFBQQEBQoHBwYIDAoMDAsKCwsNDhIQDQ4RDgsLEBYQERMUFRUVDA8XGBYUGBIUFRT/2wBD&#10;AQMEBAUEBQkFBQkUDQsNFBQUFBQUFBQUFBQUFBQUFBQUFBQUFBQUFBQUFBQUFBQUFBQUFBQUFBQU&#10;FBQUFBQUFBT/wAARCADzAZ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oX9ot9aPBJ5qpIm0+VI8bj/gaHIr5H8C+AtR1q20zRvDkWqTR&#10;WmgadqNxc6j8R/EFniS4kuI/Ljjjkkx/x7f+RKAPseiviu4vNJtZ5YZvH/hSKRH2SRy/G/XwU9v9&#10;b1ruLb4J+NbqBJoNksT/ALxHj+KfijD/APkSgD6cor5p/wCFGeOv+eR/8On4o/8AjlH/AAozx1/z&#10;yP8A4dPxR/8AHKAPpaivmn/hRnjr/nkf/Dp+KP8A45Wbo/wq8S+JbQ3WlXNtqVuJHQz2fxV8SSR+&#10;YnyPH/rPY0AfVFFfLVx8JfFNlfWNpNPDb3d1v8i2k+K3ifzJtn+s2DzPnxxV/wD4UZ46/wCeR/8A&#10;Dp+KP/jlAH0tRXzT/wAKM8df88j/AOHT8Uf/AByj/hRnjr/nkf8Aw6fij/45QB9LUV80/wDCjPHX&#10;/PI/+HT8Uf8Axyj/AIUZ46/55H/w6fij/wCOUAfS1FfNP/CjPHX/ADyP/h0/FH/xyj/hRnjr/nkf&#10;/Dp+KP8A45QB9LUV80/8KM8df88j/wCHT8Uf/HKP+FGeOv8Ankf/AA6fij/45QB9LUV8k+Mvhx4x&#10;8G6ba31xaPKlxqFnp4EfxT8Uf6y4uYreP/lp/wBNBW+fgd45HWPH1+Kfij/45SbS3A+l6K+aP+FG&#10;+Of+ef8A5lPxR/8AHKX/AIUZ46/55f8AmU/FH/xymB9LUV80/wDCjPHX/PI/+HT8Uf8Axyj/AIUZ&#10;46/55H/w6fij/wCOUAfS1FfJnjX4c+KvAPhPUfEGo2txc2VhGbi5jtvin4o8zy/+mf7yu5+JPwp0&#10;fwh4Sa+0288X3uoPeWdhBFc+PtcjjZ7i8it/ncXR7y0Ae9UV80/8KM8df88j/wCHT8Uf/HKP+FGe&#10;Ov8Ankf/AA6fij/45QB9LUV80/8ACjPHX/PI/wDh0/FH/wAco/4UZ46/55H/AMOn4o/+OUAfS1Ff&#10;NP8Awozx1/zyP/h0/FH/AMco/wCFGeOv+eR/8On4o/8AjlAH0tRXyL4m+Hvi7wtrPhPTLq2kkk8Q&#10;6pJpVtInxT8T4SRLO4u98n7z+5aP+Yre/wCFJeMpZnhGwyJ87oPin4o/+OUAfTlFfNP/AAozx1/z&#10;y/8AMp+KP/jlH/CjPHX/ADyP/h0/FH/xygD6U6dKOvWvmk/A7xwOsf8A5lLxR/8AHKxNC+HWv+Jb&#10;nUINLvob2Wwk+z3EcXxW8UHy5PQ/vKw9pTT5GzRQb1R9Z0V80/8ACjPHX/PI/wDh0/FH/wAcrnPA&#10;Hw58X+P/AAJ4a8UWtpJBba7plvqkdvL8U/E/mRpPFHJsP7zr89bmZ9c0V8tzfCHxTFqsFhJNEl7O&#10;jyx2/wDwtXxRvkRMeZhPM5xvFXv+FGeOv+eR/wDDp+KP/jlAH0tRXzT/AMKM8df88j/4dPxR/wDH&#10;KP8AhRnjr/nkf/Dp+KP/AI5QB9LUV80/8KM8df8API/+HT8Uf/HKP+FGeOv+eR/8On4o/wDjlAH0&#10;tRXzT/wozx1/zyP/AIdPxR/8co/4UZ46/wCeR/8ADp+KP/jlAH0tRXyb4m+HniPwLa6de6vbXj6b&#10;c6vpmlTGy+J3iSW4Q3l7b2fmx+ZIPufaM9RXuHwXd28AW8dxd3d59nvdQto5b65luJWijvLiOPfJ&#10;J+8f5EHL0AehUUUUAFeB/s2/8h+9/wCxP8Pf+jNRr3yvlv4Y+NY/hxe219faPrV9Y6n4T0eKG40y&#10;z+0R+ZbyXnmdP+usdAFXxv4M8J6Z+1/oOfB2lXlofAOsXsllHpkcn2mSO9ssYj8vmTmqHg74k+Pt&#10;I0T4OeN73xjDr2n/ABHube3ufDNvZ28dlpkdxZz3Ef2OSOPzP9H8vEnmSSeZj/lnxXoNz8WfBdz4&#10;wsvFb+DvE0viG0s5dPgvf7LfzEt5Hjkkj+/6xxmuR8P3Hwj8G+IpPEGg/C/WtM1cfaPLuY9Ml2Qe&#10;Z/rPs6eZ5cfmf9M9lAHN+Dvi18RPDHhP4PePdd8aL4xTxwptL/w6NPgt4LfOn3F4klvJFH5gkjNv&#10;5cnmGRD5h/1eKb8DvjJ8UddvPhl4j1ifVb7SPG6GS8ttVt9Ls9NtzJZyXMZ0+SOT7RIY/L2eXL5n&#10;mR+ZJ+78urXwR0v4bfBbR/Dz2/gbXbjxTpmlxWc+rRaNIC8nlxxyyxp5hjj8zyxv8v8A1mO9dB4Y&#10;n+EPg3xN/wAJLonwy16w1ffLJHJFpUnl25k/1ht4/M8uPzP+mdAHM/BX4h/Eq4sf2ffEfiHxw3iO&#10;3+JMEkOo6LLptvb29o/9n3F5FJbvGnmbx5BjcSSHf5mcR449I+APj6bSv2NdE8WHTkuJ9P0G4u00&#10;7TbcRhzB5mIo409fLxx61U0nx18ONIsPCVjZeA/E1tb+Ef8AkCxf2fJ/oP8Ao8lv+7/ef885JI/x&#10;rV8JfGLwd4D8OWWgaF4M8S6Zo9nH5dvaxaXxH/5EoA8X1HUfF2g+IPgr8S9c8ap43e70jWNdTSYr&#10;K3iijlOjSXBjspI4/M+z/wDLP955kn+rrrdF8c/EDwVqPwt1DV/HS+M4/iFZ3ks9mLC3it7CRNLk&#10;vI5LIxx+Z5f7rYfM8z/WCpfCqfBvwT4ms/EOifC/XdM1e08wWckOnSf6MJP9ZHFH5nlxp/0zj49q&#10;seE5PhB4C1K51Hw98MNd0y9uLeS0EsWlyP8AZoH+/HH+8P2eP/pnHs6dKAOX8G+Jviv4rv8A4SWt&#10;98VLm1k+JHhSfWrsWWk2Y/syWCKzcfY98eeftJD+b5nsI66n9nX46eK/iB4x8Gabrt/BLb3HhHVb&#10;y78q2SP7ReWmqx2ZuP8Apn+7/wCWf/TT2rd034geANHl8KSWngjxLayeGLCTT9II0582du6RRyRf&#10;6z0jjH/bOuV1qy+CviKy0exv/hbrt1baP5/2I/YJfkFxKZJIt/mfPHJJ/BJ+7NAHrH7L/jzVvif8&#10;DvC3ijWbuO+1LUY7iWS4iRI0kAuJI4yAnH3EHSvXK8E8HfFvwV8P/DNl4f8ADfgjxJpOi6enl29l&#10;baX+7iGPM/56Vuf8NKaP/wBC14q/8Ff/ANsoA9foryD/AIaU0f8A6FrxV/4K/wD7ZR/w0po//Qte&#10;Kv8AwV//AGygD1+kPSvIf+GlNH/6FrxV/wCCv/7ZR/w0po//AELXin/wV/8A2ygDU+OPPg7R/wDs&#10;aPD/AP6drOvNvih8S7vxb4kfRfDOsW2nJo93Lb3X2pZP9KuE6x/u+did6f8AE340WXivw7p9nYeG&#10;vFDS2+t6VqD7tP6R2+oW9xJ/y0/55xyV5t440Hwv4n8X33iDSofGWhvfz/aL+3/sVLmOWT/pn8/7&#10;uSt6eEwWKjOhj37kzlq1sVQUK2FV5nsHw58Ta7pes+Rrbxy6JP8Au47yK8FxGs+fkGD86ZHrWz+0&#10;1d+KtI+CPizUfB2sWvh/VdO0u8vXvJoDPIkcdtI/7kf39/l/Mf54rx7QNT07QbiNA3iy50v93vsf&#10;7A/eSeXJ5n+s8yvTfEnxs8LeLfDWq6HqvhXxRcaZqdrLZ3cf9nbPMikQxyD/AFnocVxUMtwuWQ9h&#10;hKk5w/vnSsVXxf7yvT5DkPjL4z8UjXPirLpviLUfDsXw/wDBVn4l06K2KeRfXkg1Bz9oyn7yP/Qo&#10;08sY/wBZJ1PllPS/AOkeLbzxpe+KL/XDN4e1K0hltNKDEiMSLHsGzYNhjxLl8nzPM5CeXg+a+Pta&#10;+HXxJ1WO/wBZ8K+NjJ9j/s+4js4ri3TUbPzPM+z3Mccn+kR/6z93IP8AlpJx+8r0T/hpDRP+ha8U&#10;/wDgs/8As62GaX7Sn/JCPGv/AGD5Ku/G3/kS9N/7GXw9/wCnmzrzD4ufGC1+IHw18Q+H9K8N+Jjq&#10;Op2xtrcy6fsQyf8AfyvQPj3fW+k/D+G9v7mO1srPXdDuZ7iZ/Ljjjj1Wzkd39OAaAPHP289Q8RaR&#10;4N8N3Xh3xnceFp7m/fSwkeqyaeJXlH+s8xOf3ccVx/1z8zzOsaV5z+xP8Ytb1H4s3Oh+KNa8T69e&#10;6xaSNY/br6S5jtPL8u4k8yMfu4/3d5bR/wDTOSKSP3k9J+PFr+zv+0XPosniz4r6XEuj/aPIj03x&#10;Rb2yfvNnmeZz/wBMxWL8IPBn7OnwO8Zx+JPDXxmiF55D28lteeMLeW3uI/3mfMj48z95JJJ/10oA&#10;u/GT4peLrf4n+NEtG8U6d4b8EWthez6nosVp9mtg6SXFxcXEcsnmXcflgR+XH9xPNI/eeXTL34qe&#10;LfD3xWsmv7vxZJquoeOv7C/sT+xpP7G/saTzI7e4juPL8vtFceZ5nmeZ5kf+rrqvHWt/s7+P9ffU&#10;9X8f+HRNPbxwX6WXicQRX9vG5eOK7jjl8ueP95J/rAeJD68Nsde/Z20/x4/iqHx/4dN9JeyarFA/&#10;igSWcd5JEI5LhLfzPLjk8vI8wD/lpJQB6d8GvDXinwxoV7a+L9ebX717nfbyO/meWgjjST5/Lj/1&#10;kokl2Y/d+aEGQlek15j/AMNNfCb/AKKb4R/8HNv/APF0f8NNfCb/AKKb4S/8HNv/APF0AJ8V8Dx1&#10;8Gc8D/hK7j/0xarXiXxY+PPhj4R/FDxz/Zf9l6b4uS10a71DUL9p5zqdv5soktEjjJEckcWwp6/a&#10;eQPv11/xK+PXw01Xxf8AC67tfH/hS8ttM8R3F3eyJrNv/o8X9j6jH5n+s/vyRx/9tK8o8c/B79l/&#10;x94w1rxNqHxasBqOrz+fN9m8U2nleZ/0zHauav7f2f7g93J1l31j/hT5/Z/3Du/2Ifi7B8QfB2q6&#10;LaWurvbaLcf8hHXtUS7vLt55J5SZCO+NnX+/j+CvqboBXyj8CbX9n/8AZ+udZk8O/FTQZ5dX+z+f&#10;9u8Q2kn+r3+Xs5H/AD0NexH9pj4Tf9FN8I/+Dm3/APi6dHn5P3hjm9TBVMbUqYD+H0uZf7SGu6vo&#10;XgWAaTdrZx3V3HbXUqf6zy34Pl+9fNfg7VdQ8MeJdMudCmjs7+W4jth5n+rk8yT/AFcn+xXvfxC+&#10;J3wZ+I2gppl/8V/DlvBHcJOJLXXbRJPMjOfU1wFjp/wIsNQsruP4z6Y8lrPHcRxya9YeW5jk8wZ+&#10;TmvzTPchzLH5rTxeFn7kLH02UZxgMHl1TDV178z63h3GJN/38V5v+zR/ybd8KP8AsVNK/wDSOKkH&#10;7SvwmAA/4Wb4R/8ABzb/APxyvP8A4C/Hr4aeGvgX8O9F1X4g+FbHUdP8N6fZXdrLrNvvjljtokkQ&#10;/vPWv1JbHwbOLfxhrEn7Kvirx59vlHje11fVNMg1nj7WtuniGWOK3ST/AJ5+WI466q5+Fuqn47w6&#10;Mfil4+i0yfSrjWfssWpxCPzftcaeXj7P/q/3nTNUpZf2b7nxNLqz/EHQzBJqn9tPpR8Yf8Sx73zP&#10;M8/7F9o8rzPM/eZ2f6z95713r/Gv4Ky+LIvEh+IvhH+1YrJ9Pjk/t23JMEkiSHKeZ/z0jHamI9no&#10;rzH/AIaa+E3/AEU3wj/4Obf/AOLo/wCGmvhN/wBFN8I/+Dm3/wDi6AOOTWvHU/7R3i3w1J4ktoLJ&#10;/CQvNGt47ItHp8klzJFHLIDJ/pD5jz/yz/uc/wCsNL4Sax4nbV/EL+G9bvfiP4XtYLW3j1jXr6OO&#10;K71P7QUvTZyRxD93HHyRzH5v7uPy8SGrevfEH4D+INY1fVb74g+GTqWq6KdAuLu38SxxyGz3ySeW&#10;nlyfIcySfOMPWF4Z1n4BeD9EOi6d8V7WLSVSC3it28dzSRwRW7pJFHFm5Pl/cA/d4+QeX04oAl8d&#10;+IfE/wALfi34d1nW/FupP4T1LVLs315OsEWi2dmLec21l5fzyef5kccnn8A/vAcZjjqr+zp+0FB8&#10;XfjD4xf/AITDRr/TL7RdL1DRfDljqFvJJYRGe9jl8wRyHM5SO2kkB/1fmRp2q1a6t+zrY+LpPElv&#10;8QdCS5e/k1U2P/CW5sTeOnlyT/Y/N8vzCJOuzvXXWnxn+CWm+KL/AMQwfEPwfFqt5ZW+nzyDXbbm&#10;3geWSMbPM7faJOfegDe+P/8AyIul/wDY2+Gv/T7ZVpfBT/kQx/2FdV/9OFxXmfxd+NPw/wDGugaH&#10;ovh/xx4d1rVLjxZ4bMdpYanFcSyCPWbKST5EJ/5ZoT/nn0z4Kf8AIhj/ALCuq/8ApwuKAO7ooooA&#10;K+XfhL4H8OeMPF+lJr3h7TNcjg8CaV5A1K0juPL/ANMvf+egPtX1FXz1+z//AMjrYf8AYiaX/wCl&#10;l7QByXj3Vvh34O+OWgeDE+FPhS50B5bSy1zWzplv/oFxem4/s+PHl4/eSW+Hz0+0RVpXt/8ACPw/&#10;8SPHeh+JfBHgvS9G8OW+jzW94dHheS5uL83GItnl/PJm3GzZknzDxXOXv7IevfFDwN4/vfE3ibxB&#10;4Z8W+MNRuNUk0qzvreWytZI5P+Jd5mI8v5Udvb/ck7Vlah8BfiRrvxLf4z3eiwW3j7SrDQ57HRJb&#10;9JLO7uI47mPULf8AuJmO4xHcfwZ/66UAdv4T8SfA7xB4o8WaPP4D8OaY+j+ILbw/byXXhvy/tdxP&#10;FFJGAHtx5eZZJU/7Z+ZnEgrp/Etr8BvB0HiF9Y8N+DbaXQJLeO/STQ4BJHLcD/R4/wDV/O8nYJXC&#10;+P8A4a/EHVdc8X3umeE5bsjxtoXjWw3ahbp9uS3trK3uLPmT93L/AKPJ1/d/9NKztf8Ah/8AF7V9&#10;U+IXiew8NTeH7rX9e0O5SwtdQs5dU/s+3txHcG3lk/0eK49Oe5/eUAL4c8QeA9S8HeCZn8AfD6/8&#10;R6l4mg8O63Y2uiiL+zpZYpJShS4jjlEnlxx/6wDf+Vdzomt/s4+JvFMGgadpfg251O4upLGOFdAi&#10;Eb3MZk8yDzDF5fmfu5P3ed/tXnfg74E+PrHxXJqt7o99Fb3HjfR9b83WNbj1C+Npb6dJbySTyH/l&#10;p5mz93H08z930rptF+Bviqw+Enw90KSwgGqaN8R5PEN1H5yYjszrN5ceYD3PkTpwOeaAOs+Fngbw&#10;J4z0LXdT1P4f+BvKtNc1Kwto9M0iOTy44LiS3/eZj/1/7uTfs9q4j4e+PvgJ4u8Bf8JHqXgjwxoU&#10;MmuXmj21lL4d8y5u5I7iSOIRxi3EkjyJEJPLRCU5B/1dew/ADwZqvgHwt4hstXgjtZ7vxVrmqxrH&#10;J5n7i51G4niP/fuRK+eLP4H+PdMvPDWoS+HNYvP+EZ8QeJfMs9H16Oznu7PVLyS5jvLOUSR4kj/d&#10;xvHL5efMkoA9Rv8AVv2dLLw9o+rPpPg2S11uSSDT2h0CN5biWP78ccaReYZE5/d431nlvhHrHizw&#10;BB4d8EeCdX8OeKE1SSXUf7JgTyPskfzf8s/7/mRvvriLHw54g+F3jn4cX9v4Gluda1DW/EGqvotx&#10;4g+26gY5LeOPzPtFx+7+0eXHH+78zy/9Z+8qW5/Zs8beLbW/N7a23h6XxTJ4snvDHcpKdI/tOzS3&#10;t8/89H/d+Y/l980Adpa+LP2ctTstWutJ8PeE9Tks9Pk1XyI/Dfz3lvGf9Zb/AOj5uE3/APLSISDm&#10;szw744+AGpeAPCHiLU/BvhvSLjX9KXVItMj8MfabmOIJ+9/dpb+Z5cbnBl8vZxUtn4F8f+P/ABB8&#10;O31nwdD4NtvBOmahbyXH9oW9yL64nszZxx2wj/5d/nMn7zyz+7j/AHfTHH6R4I+LsFh8PLKXwxrt&#10;jpmj+E7fR7iw8Pa3YWFx/aVufLMtxd/6z7JIkfyeV+MdAH0H4e+F3wl8XaHYazo3gvwhqek38CXF&#10;pe2+kWzxzxyYIcfu61/+FHfDb/onvhb/AMEdv/8AG6xf2YvAeq/DH4AeBPCeuRxR6xoulRWFwkMn&#10;mR70GODXqhoA8z1b4RfDPR9MuL6b4c+GJEiGdkeh25d//Idc78O/DXwl+Jmn399pXw60C2FjeSad&#10;Pb3ug2kcqSx4JGMHs6V2vxb1m28N/D7XdWuY5JYLC3N1KkX3ykfznH5V5d+xj49sfiZ4D8ReI7G1&#10;uLKG71+fEVz/AKz5Le3j/wDZa64U6PsOeXx/oZcmK5/aQh+7PUP+FHfDb/onvhb/AMEdv/8AG6y9&#10;f+Ffwn8M6Jf6xq3gnwhZaXYQyXNxcXGj2wSKNMmRz+79K9Or84v28PirrX7Q3xb0b9l74bXJjmv5&#10;Y5/FWpI2YreNMSeU/oI0Akk9T5cfXNchqe8fs4+Pv2dv2pk8RP4F8DaJcx6G9vHdfbvDdvb48zzP&#10;LKfJz/q5K9D+Ifgn4N/C7wTrPirxF4J8J2WjaTC9zcSjRLY8fTy/vnp+NfDX/BDn/kE/GL/rtpP8&#10;ryqX7bfwt+P/AMbpPitr/i/U18M/B3wQby70XT9u0aoIx+7fy/8Alp1/1knTnywc0AfZ3wDn+Bf7&#10;SPgb/hL/AAb4C0GTRxdyWeb3w7bwP5kfXjZ/tj868y+Kf7TH7Kvwh8cX/hLWfCGk3mq6Zgam+l+E&#10;47mGwJ7SOI+v0zWX/wAEdf8Ak0eb/sZLz/0Xb1wer/D344fs6+J/jX4U8JfCK1+KGhfEzULvUbDX&#10;Vvki+yG48z5LmOT/AFgj8zofL6/6z0APpH4q+CfhXr37PGueLvCnhfwtJZ3Wl/bNP1bTdMt4/wDr&#10;nJG/l16L+0Fc3Vh8H/EUttd3VjctFFEtxZXElvLH5kkafu5I/nTr1FeO+FfhBqXwF/YCbwHqt4l9&#10;qmkaJctdy2x+TfJcSTyRp67PMKZ9q9k/aP8A+SMeIv8At3/9KI6AD/hn3wx/0FvHH/he65/8mUf8&#10;M++GP+gt44/8L3XP/kyu01rXLDw7pF5qWr3cGnadZxPPcXl3KI4oY06u8hwEGKqzeLdGh0/Tr99X&#10;sVstTkiisJxcp5d1JJ/q0jf+Pf2x1oA5X/hn3wx/0FvHH/he65/8mUf8M++GP+gt44/8L3XP/kyv&#10;QZruCzZFkkSJ5n2Rh2++/pVugDzP/hn3wx/0FvHH/he65/8AJlH/AAz74Y/6C3jj/wAL3XP/AJMr&#10;sP8AhItL/wCEg/sP+0rX+2vs/wBs/svz0+0+Rv8AL83y/v8Al7/+WmMZ71Jout6Z4l06O+0rULbU&#10;7GUtsurOdJIpCPl4dOPy/pQBxf8Awz74Y/6C3jf/AML3XP8A5Mo/4Z88L/8AQV8b/wDhe65/8mV2&#10;N74g0yw1TTtMu9QtbfUtQ8z7HZzXCLLcbPnfy06uUGM46d60TeQG4SEugndN6Rn7+KAPPf8Ahn3w&#10;x/0FvG//AIXuuf8AyZR/wz74Y/6C3jf/AML3XP8A5Mr0ysrU9Vs9C0+6vb25hs7G3jeee4nfy0jj&#10;T77u/bAoA4j/AIZ98Mf9Bbxv/wCF7rn/AMmUf8M++GP+gr43/wDC91z/AOTK9AtLy31K0jurWaO4&#10;tpk3pLG+9JE9RSx3dvLO8CSIZ0G+SMPl0zQB59/wz74Y/wCgt44/8L3XP/kyj/hn3wx/0FvHH/he&#10;65/8mV6ZRQB5kf2fvDA/5i3jf/wvdc/+TKP+Gf8Awwf+Yt43/wDC91z/AOTK9Lbk1538UviTeeBN&#10;NklsdKi1a4igM7273Jt8j6iN6ujRnXnyUzGtXhQhzzIB+z74Y/6C3jf/AML3XP8A5Mo/4Z+8MY/5&#10;Cvjf/wAL3XP/AJMrofht40h+IngrRvEcNtLZx6nbpci3m++mexrquM0pw5PckOnP2nvo81/4Z98M&#10;f9Bbxx/4Xuuf/JlH/DPvhj/oLeOP/C91z/5Mr0yipNTzP/hn3wx/0FvHH/he65/8mUf8M++GP+gt&#10;44/8L3XP/kyvTKj85N/l713/AN3NAHg/jT4d2Hw7v/BepaJrPiyK4k8R2Vo8V74v1S8ilikk/eRy&#10;R3FxIj16D8FP+RDH/YV1X/04XFZvxu/1Xgf/ALGvTv8A0ZWl8FP+RDH/AGFdV/8AThcUAd3RRRQA&#10;V89fs/8A/I62H/YiaX/6WXtfQtfPX7P/APyOth/2Iml/+ll7QB0Hg/xrf/GTW7q/0TUrrw7onhfx&#10;Fqeiavp8ttDLJqc1u/lJsl58uPfvf/np9z7ma4nWP2vr+x+F/h/x/p/wr8Tar4U1mzsLiPUoL/TI&#10;/Le8kjjiiMb3Ak8zzJYh9zZ8/WsPwb471X9ne7+KXhvUfBfirX9Y1XxTqfiDQv7G0aW8tdTS7IlS&#10;Pz4/kj8t8xv5pjxx1qz4h+FXiHwt+wx4M8CCyk1TxHpMfhuCe3sl8w+Zb6hZyS49o/Lf/vigD3z4&#10;feKNe8WaJLd+IPB1/wCCb5J/L/s/Uru0uJHTA/eb7eSRPwzn5K7KiigAooooAKKKKAM240izuL62&#10;upbaJ7q28zyJ3UeZHv8Av7PTNaVFFABRRRQAUUUh6UAeR/tOa5pOjfBTxV/at7FZRXVhLBGZf43I&#10;4FeMf8E2Ly2j+CeoacJ0GoJrVzM8GfnCfu+orX/br+G+s+PvBmk/2Qd7WkhkUN9wuD/q39pM/wDf&#10;yOKuA/YV+E3iPwd4t1bWdWi+yxXMXywxyGWNMf7Y+QySeZ2/550ewqOpCfJ7nLL3/u0PrqGJy/8A&#10;1fr0Z1/3/PH3D67+KF9q2j/DXxZeeHYZLnX7fSbuTT4oozI73Iifyh5f8f7zHFfjp+zt4g/ah/Zr&#10;1HxPq2i/AXVtf8ReIZvOv9Z8QeHNRuLh/wCPZvjePgvhz1Nft5UMsQljkT+/QfIn4q/8Eo/iN8Rv&#10;CPxUn0Dwn4RGt+EvEF/Zx+ItYNhcXH9mRolx5X7yN/LiB8x/9ZX6c/t0/wDJn/xc/wCwBcfyqh+y&#10;j+xr4R/ZFt/EsHhTV9X1Rdfe3kuRq8kUhQweYBs8uOPj96f0r1D4ufDax+MHwz8ReC9TuZ7LT9bs&#10;3s557T/WIh/uUAfJv/BHX/k0eb/sZLz/ANF29fdFePfs1/s46B+y78OX8HeGr/UNT0w3kmoF9SdH&#10;l8yQJn7iDj5B/np7DQB5l+0p/wAkI8a/9g+Sl/aP/wCSMeIv+3f/ANKI6T9pT/khHjX/ALB8lL+0&#10;f/yRjxF/27/+lEdAHnX7WPiG41Y+Dfh1YaDfeKX8RapHqGsaVppt/Pm0izljkuB/pEscYSSQ28Ry&#10;/wByWT0rwKbxdrvhv4XaH4Hi8M36+JvAPxK0u20nw7q1xbx3M+nzySSabHJKkskf+rzH5m//AJd6&#10;+8/+Eb0n/hI/+Eh+wwf239k+xf2jt/e/Z/M8zyt/9zfzisvUfhr4W1jxGuv3+gadc6wn2c/b5LZD&#10;KPs8kj2/z9R5Zkkx/vmgD5Gs73X/AIqXH7PHiHVvHGrw+IrrxtqCazZWdvb26aPex6XeeZp4ikjk&#10;2fZ/s7x/PkyebLJ/y0j8vrdN+NPiaT4PfDrVbrxD/wATnV/ilJ4dkdkj33Fn/bN5b/Z8dP8Aj3i/&#10;8h177rnwa8DeIpLl9R8LaZdTT6pHrMkn2YbnvY4/LjuP+ugj+Tf1qlF+z18NIfF8/imHwPoMXiC4&#10;u472TUBp8fmmdJfMEuf+em/nf1oA+V9J+LXihviR4G8e6bqPiPU9J8YeKo/D0mqanZ6XZ6NqGn/a&#10;Ljy4rO3/AOP/APd/6yOST/pp/wA9Ku/Ai18VeMdB+GPg3SPHOreDdCuNC8Q6jfSaJFb/AGmWSPWY&#10;44/LkuIpPL/1klfS+lfs6fDDRPEDa3Z+BNCg1k3n9oC9SzQyxT+Z5nmIT/qzv/uV0egfDzwz4Xu7&#10;KfSdDsdOltIZra3kt4BH5cckgkkjHPR5Pn+tAHz/APA/4h6549v/AIDaprtxDf6rrHhzXTqF4LOK&#10;OSeW3uLKPf8A9M/X5PWqHxxvNS8HftOv4x0/UdQuLzQvhfrmrW2jp5Ygu5Le4t/3D/u9+yR2jz+8&#10;6xR4r6R0rwD4b0FNIGm6FY2TaRHPBpy29uE+yRyEeYkePuB9g6elN1zwF4b8TeItF13VtGtL3WtF&#10;83+zr6aL97beaNkmx+28UAfF/h74vfGTQdP03VtSfxEbPX/DGp3sl74j1PQJLf7RHp8lxFcafb2c&#10;n2g/vI/9X+8/dyf9M6s+MvF3jPSfg5oc9/47v/HcHxB8BaxPqlteQ2/l2kkejyXP2i3+zRRmOPzD&#10;9nx+8/1kf8fNfSUv7NPw90bR/FUPhXwpo3hfVdf0y40+TUrDTkEkSSRFMJ6R4x+7Tjp0pPhv+zN4&#10;A+G/htrCy8KaIby70iPStUvI9NjjOoR+Xsl8wf3JMfOnSgDw/T/E3ivxJoPi77D8SLzwRb/D3wnp&#10;d3YWdlbW+yeSTTvtH2i8M8cm+P8A5Z7I/L/1UlcxoHjvV9H134x/E278W6p4c1G/8H+E5zDHp8V5&#10;Hb3F5HJ5UaW/liSSSOSTy497/wDLX955lfWfin4B/DzxxdaVda/4K0TVLnSY47eylvLKOQxRx/cj&#10;Gf8Aln/sdParXiL4L+B/F2s32raz4W0vUtTvtO/se7urm2EjXFnv8z7O4P30z2NAHiP7Pfjbxda/&#10;HXxP4D8RXfim405NBt9ZgtvGNxpc+oQySXEkf/MP/dxo4AOyTnivqquB8D/B3wL8NJzP4Y8LaVol&#10;5JB9nkubK2EdxJH9/Dyffk555Oa76gCPn0rwL9pL4j+Gvh1Pbz+JdWj0yOe08uMSfx/vK993hRnr&#10;ivhL/gplCZbLwk2cg+eR8mewrSlivqj9v/KerlWTwz/G08unPk5z334a+I7nw5+ytY674dsn8R3d&#10;n4dnvbCyt1ffqEqRvJFGg65kIAH1r4D+Fn7Gfx1/a5i8R+Nviz4+8TeANc+1G2sNN1SwuE875N/E&#10;RkjEcHzYHl/7dfor+y8PK/Z88BL6aRb/APoNfLH7dX7eF34X1i5+DHwft59b+Jmpy/2dcXdkPM+w&#10;O+B5cQ/juOfpH9aK0/aVJz7nnVMP9WqPDw+xp9xhf8Ep/jr478U618Qfhn4x1eTxHB4XEb2l7cXB&#10;uHj/AHjxyx+bn95GSAU/zjyD9u39vzXfjHoviLwX8MdM1aw8GaROsev+IpkMckknmbI40x/q4/M/&#10;4G+OwzX2F/wT4/Y4k/ZY+Ht5c6/JHc+OfEPlS6l5XzpaxxlvLt0fHbf857n6CuU/4KX+CPD3gD9h&#10;/wAU2HhzR7LQ7CXV7O4ktrC3SNXle4j3yOAPvn1+lZmZ6f8A8E9766u/2LfhvdSSSXt69ncyb7iT&#10;Jkf7TP8Ax1+b9zceBvEHwZ8f/Ev4hfEjX9H/AGm7LVrhLfTTfSW9zaXAl/d28UHURcHp/q/bFfpD&#10;/wAE3v8Akyn4X/8AXnc/+llxXrOp/BD4d6z4rTxVqHgXw5feKo3SZNaudIge9Eifcfzdm8EfWgDz&#10;ltV8Q6/8GPgnqXiu3+zeJrrVdDuNTidNmy4IzLx9c16T8FP+RDH/AGFdV/8AThcVm/G7/VeB/wDs&#10;a9O/9GVpfBT/AJEMf9hXVf8A04XFAHd0UUUAFfK/wt8N6n4i8W6Wmm+LNW8LSJ4E0ovJpNvZyb/9&#10;MvP+fi3kr6or56/Z/wD+R1sP+xE0v/0svaAOvk8B67G2x/jf4qjk9Db6H/8AK6rP/CrPFf8A0WTx&#10;l/4A6J/8rq+d/HvwI+HP7RHxj1HwvongLw/b6Lp2o/bfGviy20yJLm8vN/m/2dHcDEnmSeZ5lxJz&#10;5f3M+ZJwvxo/aI8W/Dm58W6h4Z1iC/0rwheW9r/YOleGLi40+KCPyvMju9Qfy4o58Sf6uM/u/wB3&#10;nOTQB9Cy/C7xPCpd/jN4vjjH/Tjon/yupf8AhV/iz/osXjH/AMANG/8AlfXzL+0F4t8cfE74Q/FX&#10;WoNZ03TfCWjeIz4fHh+aw3yzxW95HHJcST+YPLeSQh4+Nnl4z/rK2Pi3+0n428JeJ/El3oeux6jp&#10;+h6/aaXJpOm+Gbi4sI43lto5EvNUkMccc5+0/wCrjP7vYM9aAPoL/hV/iz/osXjH/wAANG/+V9Rv&#10;8NfE8ciI/wAZvF0cj/cj+x6J8/8A5Tq8W8Y/Fz4o6NeeNvFFp4g0aHwz4Y8bWXh5NAl0ovNeW89z&#10;ZRyPJceb8j/6Z8nyf8s++a5n4p/F7WdH+J974ws9RtdbuPDWt/2JBbWPhi4uLOztJLi2juY7jU5C&#10;kcd3JxxHkR+X5ZznkA+lP+FYeK/+iw+Mf/Bfo3/yvo/4VR4r/wCiyeMv/ADRP/ldXC/taaX4h1Cx&#10;+G8WgeIk8NyyeMtPilf7ELjzMk7DjzI+EIz1ryy8/aj+JN5rus69o+i61eaTpviO40tNAtPCUktt&#10;PZ2959nuHfUPM/d3A8uWTp5f+rj65koA+jP+FX+LP+ixeMf/AAA0b/5X0kfwu8TyDK/GbxfJ/wBu&#10;Oif/ACvrwr/hc/xO03w142+Il7rml3Xh3w546u9Bj8PJpuJLnT49VNn/AK/zP+Pj549nH/LMf89O&#10;KHwp8W+KZbzSvAfhXUbbQZte8X+ONTvNYuLUXkkFvZ6yR5aRk7C7veJ8/T933OKAPob/AIVh4r/6&#10;LD4x/wDBfo3/AMr6P+FUeK/+iyeMv/ADRP8A5XV842fjHx544+P/AMJk1HxRY2Umg6r4k0jVDYWQ&#10;+zagbPyvMl5k/d743Ef/AEzk8ytLwR+0f4y1T4h/Dx5dbj8Q+HfF+q3GlXC2/hq4sdLj/wBHuJI3&#10;sr2f95cH/RD0j8uTzM/u6APe/wDhV/iv/osXjH/wA0b/AOV9J/wq/wAVf9Fi8Y/+AGjf/K+vS8ZF&#10;eP8A7TPxsT4EfDWbX4rWO91W4uI9P022l4SSeTP3yOiBEkc+0dXRhOvUVOG7MalSFKHtKhqH4U+K&#10;j1+MXjI/9uGif/K6j/hVXiv/AKLF4y/8ANE/+V1fBU37b3xkV3Z/EmlW+7pGmkoUj/E80yP9t34z&#10;S/c8S6TJ/wBwhK+0/wBTc27L7/8AgHy3+tOXX/4B98/8Kw8V/wDRYvGP/gBo3/yvpB8L/FfP/F4f&#10;GP8A4AaN/wDK+uQ/Zx+M91+0h8INVlv7eLStcge40e/8jmLzRGP3kf8AsfvOPoa+GfFn/BKLxB4F&#10;8M6p4g1z9oV9P0bS7eS7vLptMnxHGgy5/wCPmvjq1Cph6k6FXdH1VCvDEU/aUz9F/wDhV/iz/osX&#10;jH/wA0b/AOV9JL8LvE8Kl3+M3i+OMf8ATjon/wArq/N7/gkt8H/Ffif4n6r8TptbvJvB+i+fpdnJ&#10;emQ/b7h48H5PMwnlxkH/ALaAVnLZ+I/+Clv7Y/jPwxe+MNS0L4ceG0ufssdgd0fkRyiCMiPPlmSR&#10;/n3nPA47YxNT9NP+FUeK/wDosnjL/wAANE/+V1RT/DjxHbMiSfGnxdHJJ/qxJZ6GM/8AlOr4K/YA&#10;+JPjL4GftWeMv2bvFetXeuaXbvcjTGuj/q5IwJRJGHP7tJLfMnliuC+IafCbxV8Q/wBoi7/aL8Qa&#10;xpXxL02/uU8LQK9xEba0TP2P7HHH+7kziP756HPrJQB96fHb4eeJNO+EPiq7vPih4q1SCKzLvZXV&#10;ppaRXI/uP5VnHJ/3xIK9E/aP/wCSMeIv+3f/ANKI68H+F+o+LtV/4Jwabe+N/tR8Sy+HZmkkuwfP&#10;eLzJPs8j555g8s8+te8ftH/8kY8Rf9u//pRHQB5p+3P8H/BPjf4BfEPxRrnhnTNW8Q6J4X1CXT9S&#10;ubcPPaGOKSQeW56fPzWN4r+EHgn4Rax8Bo/BvhjTfDMeoeO7eS7/ALOtxEZ5P7G1T79fRPjvwVp3&#10;xI8Ea94V1hJJdK1yzlsLtYn2P5UiFHwfoay/iL8KvD/xR8IR+H9bgnlsYJIri2ltriS3uLW4j/1U&#10;8UkZDpInY0AeKfGX4fWHxY/aTv8AwlqQH2LV/hhqNlJIP4DJqNsI3HvGfnrCt/GV7+0JofwZ+Hur&#10;5OrfbJNQ8b22f9X/AGPJ5ckb/wDXTUI7f/tn5le4fDT4FaB8MdZv9Zs7vWdc128hW1k1fxFqk2oX&#10;fkIciBJJD8ib+cD1+mLvhH4L+GfBHxF8X+NdMsnj13xOYDfv5n7sCPP+rQD93vPzyf335NAHo1FF&#10;FABRRRQAUUUUAFFFFABSGlpD0NAFaSVIwZO4Ffmb+2n8b4/ir4li0CwgEVnpcfmmWSP94TLH+7P/&#10;AH7kr9L7i1jubZom5jdClfmP8cP2fdeXxxcX1jcWFvdyxxx3ltqUkltvli/d/aLeTy/LdJI/L4qa&#10;+FrYjCVIYX4z7Hg3HZblud0cRms+Sn/7ce8/Av4w6545/Zg1Twz4Cs0Xx/pWiz2OmeZJ5Uf2kfux&#10;JmT/AJ5+ZG/PXOK+Jvhj+wr+198I/FUvirwpZ6dpniCVJI5NQm1CwnnPmf6z5pN/X1r7u/Yt+E95&#10;8PIJ5rj98sySS3N75flxTXEnl4jg/wCekcaRY8zvX1aoCrgj3NbzhOnyqfx9T57MatCrjsRUwn8N&#10;zfIfI37FPhr9p/RPFfiGX486umo6NLZINMjaezkKXHmc/wDHuOPkrrv2/Pgx4p+Pn7N2seDvB1nB&#10;e65c3lpKsdxOkCbI5Q7nzH9hX0oOlLWR554d+xr8NNf+Dn7NPgnwd4ntEstd0u2ljuoopUkjQm4k&#10;k4dODw/869xoooA8y+N3+q8D/wDY16d/6MrS+Cn/ACIY/wCwrqv/AKcLis343f6rwP8A9jXp3/oy&#10;tL4Kf8iGP+wrqv8A6cLigDu6KKKACvnr9n//AJHWw/7ETS//AEsva+ha+ev2f/8AkdbD/sRNL/8A&#10;Sy9oAgvv2ffg54Cv9G8PLHr+mXHiC7uDp+m2XinWx9ouDmW4kCR3GE/vvJx7mui1v9k/4beI59VO&#10;p6VqVxp+sutxqGj/ANtXiWFxcgx/6TJbxyiMz/u4x5mM/IOaxf2Wb+fXtM+J91qtzPqM+n+P/EFl&#10;bT3r+a9tb/aRiKPf/q4/+mdeB6p4TbxD+xN8PPiFc+KPF8fi6ew8N2st7b+K9Qt/NiuNQtreRnjS&#10;58vfJHLIPMx39qAPp/xh+zH8PfiB4gvNU1vS765/tCWO5vdNj1e7t7K7njMflTy28cgjeRPLjAkx&#10;2qtrf7Knw58Sa3q2oX+l6jcQ6vdjUbzTBrV5HYSXnH+k/Z0l8vz+E/eYzXb+APh/pPw00R9J0mbV&#10;rm2ln+0GTWdXudQlMnHAkuJJHx8g+XNdnQBwmo/CHwjquk6vpNzpQlstV1OLWb+H7RJ/pF3HJFIk&#10;p+fg77eL/v3XJ67+yr8OPEGrapf3+kX9zb6jdf2jc6WNXvI9OkvPM8z7SbRJfL8/zAD5mzNez0UA&#10;cZ8R/hvovxV8Nf2PraXQgS4ivbeexu5LS4triN98ckcsZEiOD6Vy2qfs1+AtU8RTazeabfTNNeR6&#10;jc6eNWu/7Pu7yN0kjuJ7QSeRJJ+6T53Q9B7V65RQB88fDP8AZM0Hw9rGv614lR9T1DUfFmoeJYLK&#10;21O8Gn/vLw3FtLJZ+Z5Dzx/J+88uuw1r9nfwTq2nQ2A0+70yWHULzVra+0nU7izvLW7u5JHuZIp4&#10;5A6eYZZCUB2c4x0r1eigDyqL9nrwFZW3hKzs9EfT18MXcl5pstnfXEcokk/1/myB99x5v/LTzC/m&#10;fx5rO8Mfst/DvwjrOi6jZ2GpzzeHrg3GiQ3utXlxb6R+7MXl28bybI49jn5MY5r2aigCMAdq+Rf+&#10;ClcTy/CHwfHH1/4SqD/0jvK+uwMECvmr9vPwFrHjn4HxS6PbSXt1oeqQavJa2x/eSRokkb7PdPM8&#10;z/tnXpZVNU8dRnLueZmUHUwlSEDnvC37PHgXwe9xJaeG7S5ubiP/AI+dVj+2eX/1z8zzK8L+Pvhb&#10;wh4X8QWVvrdrrMUf7zy5fDtnYWfmf+S8fmf9/K8p8MftFeM/DAuH03xfJc/aP3kn9o+Xef8AoysD&#10;xp8Sp/HWp/2rrt3pst75flySW0Edv5n/AF08uv2XCZRi4Yv2mIq6d76n4c6j5bQR9wf8E5jb/wDC&#10;A+Oha7/JPiSXy/tP+t2fZrf7/vXmH/BXb4ualp3gLwd8JfD7NLqXja/3XUUR5eCN4xHF/wADlkj/&#10;AO/Vex/8E9/Cuq+H/hBquoanaNZx61rEl5ZRyp5cjweVFGHP12Oa89/aM/ZT+Ifxa/bu+GXxGtrG&#10;0ufAPh3+zjcTy3kcckZguJLh/wB3988mOvyXO6lOpmdfkfU/bMmpzp4GnCpufVnwI+FWmfA34R+E&#10;/A2lpHHb6PZpBJJHx58/WWXH/TSQu/41+aX/AASBibTP2kfi7YXYFvfR6e8bwSffBS8G8fma/XGv&#10;zW+L/wCxl8avg3+0nrfxe/ZzvbKc6808l7pV3JEhie4kDzxgS/u3jMnzgZGzA9K8I9g860qI63/w&#10;WwuJbBftEdtfyPKY3+4Y9G8uT/x+v078T/CfwX401O01bxH4O0DxBqliD9kvtU0uC5uIB1/dySJl&#10;OR2r5G/YW/Yz8X/Cv4keKPiz8Wb+DUfiNr3mIlvC/mmDzZPMlkeQfJvfA/dpwifXA+7KAPM/2kP+&#10;SE+NP+wfJR+0f/yRjxF/27/+lEdJ+0p/yQjxr/2D5Kh/aWm+yfBHxPN5ckvlxxP5UX33/wBIj6UA&#10;ep0V5l/wvGD/AKEjxx/4IJKP+F4wf9CR44/8EElAHptFeZf8Lxg/6Ejxx/4IJKP+F4wf9CR44/8A&#10;BBJQB6bRXmX/AAvGD/oSPHH/AIIJKP8AheMH/QkeOP8AwQSUAem0V5l/wvGD/oSPHH/ggko/4XjB&#10;/wBCR44/8EElAHptFeZf8Lxg/wChI8cf+CCSj/heMH/QkeOP/BBJQB6bRXmX/C8YP+hI8cf+CCSj&#10;/heMH/QkeOP/AAQSUAem0V5l/wALxg/6Ejxx/wCCCSj/AIXjB/0JHjj/AMEElAHpmKa0atzgV5r/&#10;AMLxg/6Ejxx/4IJKP+F4wf8AQkeOP/BBJQK1z0zA9KMV5n/wvGD/AKEjxx/4IJKP+F5Qf9CT44/8&#10;EElAz02ivMv+F4wf9CR44/8ABBJR/wALxg/6Ejxx/wCCCSgD02ivMv8AheMH/QkeOP8AwQSUf8Lx&#10;g/6Ejxx/4IJKAD43f6rwP/2Nenf+jK0vgp/yIY/7Cuq/+nC4rzf4k/E+PxPf+BbCPwx4m04v4q05&#10;/tOo6XJbwf6z/npXpHwU/wCRDH/YV1X/ANOFxQB3dFFFABXz1+z/AP8AI62H/YiaX/6WXtfQtfHG&#10;g/F+3+D+ueGb670m81uPUvBmnW0cdlPbxyR+XcXH+sjlkj/560AemeJf2ZJNY1XxPJoXxC8UeDNI&#10;8T3Elzrei6SLOSKeSSPy5ZIpJbeSW3kdMZMbjtXY+KvgloHiP4T2Pw9gV9K8P6cdOFpHZn54Y7O4&#10;gniQfjbxivNP+G3tJ/6EXxF/4E6f/wDJNH/Db2k/9CL4i/8AAnT/AP5JoA+laK+av+G3tJ/6EXxF&#10;/wCBOn//ACTR/wANvaT/ANCL4i/8CdP/APkmgD6Vor5q/wCG3tJ/6EXxF/4E6f8A/JNH/Db2k/8A&#10;Qi+Iv/AnT/8A5JoA+laK+av+G3tJ/wChF8Rf+BOn/wDyTR/w29pP/Qi+Iv8AwJ0//wCSaAPpWivm&#10;r/ht7Sf+hF8Rf+BOn/8AyTR/w29pP/Qi+Iv/AAJ0/wD+SaAPpWivmr/ht7Sf+hF8Rf8AgTp//wAk&#10;0f8ADb2k/wDQi+Iv/AnT/wD5JoA+laQjPWvmv/ht7Sf+hF8Rf+BOn/8AyTR/w29pP/Qi+Iv/AAJ0&#10;/wD+SaAPXpfg94Enkd5PBXh2V3+d3k0qAk/jsp1v8HvA1pcJPB4M8PW88bb0li0uAOh9QQnFePf8&#10;Nu6T/wBCL4i/8CbD/wCSaP8Aht3Sf+hF8Rf+BNh/8k1r7Wr3MPZU+x9KgAdqWvmr/ht7Sf8AoRfE&#10;X/gTp/8A8k0f8NvaT/0IviL/AMCdP/8Akmsjc+laK+av+G3tJ/6EXxF/4E6f/wDJNH/Db2k/9CL4&#10;i/8AAnT/AP5JoA+laK+av+G3tJ/6EXxF/wCBOn//ACTR/wANvaT/ANCL4i/8CdP/APkmgD0j9pT/&#10;AJIR41/7B8lL+0f/AMkY8Rf9u/8A6UR14Z8TP2orD4k+B9U8KWHhPVrG91sJp0Fze3enxxxySyeX&#10;H5n+k17n+0f/AMkY8Rf9u/8A6UR0AemUV4Z+03baZpnhA+KNY8ZeL/CsOm5gtrPwlfmCfU7iQgRW&#10;/l+XJ5kkkgEaD/ppXE+CNV+Iv7Pvwk0648T/ANoeNvFHiDUJLj7P4h19ILPQYvKLx21xqDx9vL8v&#10;zPL/AHkknTvQB9U0V8yeFf2t5PiBoWiR+FPClvrvjPVL/ULH+yk1pPsCGz2faLj7fHHJvg/e2+yQ&#10;Rc+anArE+HHx/wDG2leCNcvtR8NS6lrE/jPW7JIdd1qOzs9It4Jf3cVxeYk/65x+XHJvoA+tqK+Z&#10;vDv7Wdz4u8NeEJvDngtNW8R+Jb/VNHgsotaiFilxYeYZXF55f7y3PlSFJUjOc/6um+L/AI/eJfEX&#10;wUjudK8Nz+GvEOrXWo6FcS3GtwWcGiXFvLLbySfbJI5I/wDWR/u/3fNAH03RXkHwJ+LUfxf+E667&#10;pFtuns5bnTGtzqcd5HJcW7mP5LxOJEkKZ8zvv9q8b8Oftcax4d+G/hNPEtjo0/jjxBNqdzbRap4i&#10;t9Lsvsdvc+X5ktx5R8v/AFsccaeW+/y+tAH2HRXzBpv7XN943k8K6b4H8FjxBr+uLqyzW763HHZ2&#10;UmnyRRyb7mOOQPHIbiMpJGDnKetVP+GmoLjxNY+KdYj1LQND0Pwp4pn17QvM80wX+n3unRyD5P3c&#10;nl+ZIEk7+Z70AfVVFfMfjL9ojxz4c8J+IbLVvh8PB/ie68N6hrPh2X+14ry3kNvEJJI7lxHiO4jE&#10;m/y/3kcnlyfvKm8T/tIeKfAPhHw7c6h4Q0yaeXQ49U1DUda8TW+l2WeR5dvJJH+8uP3e/wAvy44x&#10;5kf7ygD6WorlPhz40sfiN8P/AA14t02Oa2ste0221S3juP8AWJHPGJED/g9a+r6zZ6Fpd5qV7OLe&#10;ztIJLiaSTokcYy5/IU0r6IT0NEDANB6DFfnf4g/4KK+O9T1e5n8LeH9AsND34s01VLi4uJI/+ekg&#10;jkjEf/XPrVD/AIeFfFn/AKBngz/wDu//AJIr66nwnm9SHtFSPmKnEeW0nyOofo8ORzSOgcDnGK+W&#10;f2VP2ttR+N3ifUPCvibSLPTdbt7L+0IbjTXfyJ4hII3wkn7yNx5icH1r5Ih/au/ax+Ofxq+JWhfB&#10;e8sNS0Pw/qdxHBDLaWAMVt9okjiPmSj95kJ1ya+bxWEr4Ct9Xrq00e9hMVTxlP21HY/WEdKWvkn9&#10;jq9/afk8Q+Jf+GgILSDSo7SM6bJbizH7zefM/wCPf/Y9a+WLD9qP9pv9s74s+L4/gRrFn4Y8I+HS&#10;TbrLDboZkLnyvMkkjk/eSCM8ZEfBrkOo/V2ivhr/AIJ0ftk+Ifj7p3irwp4/hB8e+F/nkmgg8uS6&#10;gyUO+P8A56xyDYfXePevC7T4rfHH4k/Azxh+0vp/xqtPClvol9OYPAcdpHLZIkUoxbyyb/8AWSb+&#10;Pk/efu/+enyAH6GfG7/VeB/+xr07/wBGVpfBT/kQx/2FdV/9OFxXnd345n+J/wAIPgz4tubF9OuN&#10;d1TQ9Qeyk/5ZPJ+8xXonwU/5EMf9hXVf/ThcUAd3RRRQAV89fs//API62H/YiaX/AOll7X0LXz1+&#10;z/8A8jrYf9iJpf8A6WXtAHVeLPiv4ksfiq/gXwz4UstdvY9Ej1x7m91c2SCN7iSLy+LeTvHmvPdQ&#10;/bNsNP8ABV1r0PhWdhbeGZ/EEltJqEf+siv/ALHJb+ZH5g/1m/8Aecjiup8cfs2aB8TvjonjHxdo&#10;uka/oEGgR6Xb2V6sjyR3CXMknmY/1ezZJj1zXLfG79mfUvHMGuWHhEaHomlXHgw+GrCxffBFbSC8&#10;juE/dxx/JGEjxxzntQB6L4f+KmuN49svCPi3wpH4fvdRtZr3Tb2x1EX1ndiMoJI/MMcTo48xH5j6&#10;Z5rL8R/GzxVbeMPG+jeH/Bena3b+EYIJ7y4vdf8AsUsvmQeaBFH9nkj6Z/1kkdTeGPCPxA8S/EHR&#10;fEvjqXQNOi0O1uYrXSfDlzcXCSTzmP8AeSSypEfkjjOE8v8A5aZzWVN+y54Y8WfGTxx4z8beGNC8&#10;TQamLFNMjvoftDwJFb+XIJI5Pk5PTg8UAa+i/tUfDHVdPtZ5/Fdpp1w+mW+s3FnfNiWzt57eO4jM&#10;o/g/dzx1J4b/AGh/DOreBYfEOp3lto8pvRp1zpokknuLe4I3pD5fliQyeWRJjy+gyMp89cr4i+Bn&#10;igTfF258O3unWFz4q1DRrvTPJkkt2ijs47aOWOR/Lk8jzBbyIkkccnl7/MAJ4rnPAv7OvjvwTr8/&#10;jCxbRrzWzrx1WDSNU1u/vE8iTT0s5In1C4ikn8z92JPM8sg/c8tBQB69dftAfD23k0uN/F2nMNSg&#10;iuLWRJS8flSSeXHI8mD5aPJ8mXxzXp9fHus/sl+LtUv9bnnuNI1J/FNjbWurRwa5qmk2VkyCSORE&#10;tLOSOO8i2SfckMfSTJ/eEV9gKAgxQA6iiigAooooAKKKKACiiigDzH45fFtPg14FXxB9gTUbiTUL&#10;bT7eyuL2Oxjkkkl2kyTyDZHGib5C57R1z+kftF2semaBeeKraw8N2l/omoa7Le2+rR6hbQW9pPZx&#10;8SxjEm/7ZH09Peun+KfhnW/Eel6U+iWWi6heaXqkeomx8QL/AKNcosbx7PM8uQ28gMm8SRxv/qzx&#10;89eI6v8AskavrUmjahLqum6TrWlya5rFn9jeQWdhql5e2V5bxiPj7RBGbSTzN+zzC+/ywTiMA7Hx&#10;p+1LbeDPB/irWj4Xvr6+0PX20NtLhfEt0gs0vftA+TgfYyZMf7B5rtH+Nmkwap8QDLBIugeDdNtt&#10;QvNWjO8OZLeS4kjRO+yARP8A9tRXIH4E6xrvxzbxjrb6S3h680BI77RLYvIf7Y8uS3kk3mMeZF9n&#10;kMX7z0+5WN8O/wBkmwj+AmqeAPiI1j4k1LU3lFxqSwb/AC/Lt/sVncRiQfJJHaRRc/8APTzMUAek&#10;/ED4l6l4b1nQ9D8OaEfEmu6vaXl/Fb3N2bOOK3t/K8yR5PLkO/zLi2RE2f8ALQ8jFcVon7Wmj6nq&#10;uhZsF0/w5qllHeNqF9cGO5thJp9xqGZLfYf3ccdtIjyeZxJxV3XfgxqPgTWvD+t/CbQ/C2m3enab&#10;f6VLpl2psLaRbk20n2nNvG+ZI5LOP935f7zzD+8THLoPgI1v4T+HPhiaS0v4NFt7aDXNTkiC3eoW&#10;0AEgt0/d8RyXAjeSPONiFOfMzQBN8Sdcu/E3wN07VL7TpdIub7U9Dn+xSNveCOTVbbYJP9vyyN/4&#10;10f7R/8AyRjxF/27/wDpRHXjQ+Gvi34b/CvUofFGpQ3ck+reGlIt9QnvftNzHqNt9pvMzpH5Uk+R&#10;+7j/AHcewY717L+0f/yRjxF/27/+lEdAHJ/GP4F+KviV8SvC/ivR/HUHh1fDdvIbLT9S0P8AtC3S&#10;6kODd/6+L955eIx/cBk/56VleKf2cvGPjoeGdS8S/ETS9Z8Q+HNRuL3T5brwsjabtkg8vEln9o/e&#10;SIf3kcnmfIexrQ/aw8Q+Pvh78NPEXjvwj4ttdGg0DTJbmTSbjR0u/tEg6fvDIClU9a8VeP8A4baz&#10;8KdP1fxXaeJj4p8Tmyu5f7GjtClsNPuZ/LXEh58yBP3lAGfoP7J174NS3vdD+IM1r4ss9W1DVbfW&#10;7vSIJIzHepELi2lt4/LjePzLeKQeX5ZTy09Oa5/Y71CG30W5Txtbah4g0nXtV11bvWtAju7a4lv/&#10;APWeZbiSP54/+WcnmcelbPxs+IHj+x+Iur+GPBElr9vi8DXviKwtp4PM8+9gvLdI4/pIhkj/AO2g&#10;9K0PFnxuvfEmkfCA+BJIE1H4g3lvcRvcoJBb6WkYub2THqIwIx/00ljoAr+AP2Zm8Dav4b1CXxbc&#10;6t/YmvavrqrLYxRyXMmoRyeZG/l4jGySWRxsQdOg70PEP7KdxqF5oOp6b4ltk1jSNX1zVLf+2NES&#10;/sc6jcGV82/mRkSR8bJN/eT/AJ6V9H0UAeYfAv4RD4K+E9R0j+3LnxFNfateaxLe3NvHFIZLiTzJ&#10;AdnydSfSvL7f9kfVbK30ya18bwf29ok+ox6XfXnh6C4ij068mjnezuIN+J/LeLKSAxkenr9P0UAf&#10;JN/8A/Gmj/Ev4cN4Z8X6ha3Om6PrkuoeJ7rTIri3muLieyIt3tMxhIsRyeXHGcR+VH7+Z1dl+yNo&#10;babNYazq17q8F9omuaZrTyxRxy38+q3FvcXNzlMBPnt/kQJxn8/ouigD57h/Zt1jX5JJPHnxAvfF&#10;0kGi3vh/TDDpkVgbWK7REuLiTZnzJykUYDjy05kxGPM4wh+yfrU2qWer3XxFt7nXP7Aj8NahqT+H&#10;Ld5DBHJI8cln5skn2OXy5MSf6yOQjf5YNfUNFAHFfCXwSvwu+F/hPwct6dRTw/pVvpSXjR+WZVgi&#10;EYcoOh+Sm/Gj/kj3jr/sB3//AKTyV2xrl/iPpM/iDwJ4m0q0QPdXumXFvCp/vvE6D+dXT/iIxqfw&#10;2fA37Ov7PXhXxl8N/DfivXUvtRnuIpN+nyS/6G/7zy4/9X+8/wCWdaXxy+Ffg7wjoktwLXRdBsrj&#10;/V3Gn6JGL2P/AL+ahH5n/bOOvEPAPxr8efDG3stJtdSe2j0jzLeTQdRt/wB3HJ/y0jkj/wBZ/rK1&#10;fiF+0J4l+J+kRabq0Om20UcnmeZp32iP/tn/AKzy6/co5dmdTFKp7X936n4FKUKbqaHd/si21ra/&#10;tGyJ4W1GfV5f+EUv/s9xqFn9k/0jzYv+mkleffCD/gmJ+0Both4id/ijH8OLy8mEhXR7y4d7+SPf&#10;iR5IjHsT94fXOeldj+xZ4R1jxv8AE7xWNDvp9JEPhe803+2rf/lwuLjy/s8kf/TT935n/bOue8Ef&#10;tcftK/smav4n8N/FL4deIPiTe3txnTdQlkl8vzPufu5I45I5Iz+7/dx7MfjX5zxTb+0pq97H61wz&#10;dZbC5rfsk/tU/EvWNK+N3wU+IFxJrvjDw1oOsS6Ze3s3mTtc24eKW3kl/wCWnzn7/Xh+at/8ERbS&#10;yHhH4rXCt/p73+nJKnpGI7jy/wBXkrf/AOCd37LPjC48e/EL40fFjTZNJ1bxel3HDpM0Rgk/0uXz&#10;bi4ePGY8/cQejScdK8S+Fd98WP8AgmD8SviBosvw11Lx34b18Rx6fqFvHILe4eLzDby+ZHHJzskk&#10;3x9fyr5A+pNz/gm3j/h5F8aPL+59k1z/ANOtvX2d4k/4Jx/AzxZ4/n8WX/hu5FxdXX2+60qC+kj0&#10;+4n5y7wdOST0wOTXiX/BLz9m/wAZ+Etb8cfF/wCIml3Gj+IvExe3tLS+tzb3Bjkk8+eV4yP3fmOI&#10;8D/pnX6IUAeVfGS1h07TfAsFvGkFtH4o0tEjjTYiJ5nStr4Kf8iGP+wrqv8A6cLis343f6rwP/2N&#10;enf+jK0vgp/yIY/7Cuq/+nC4oA7uiiigAr480aw8VahqnhiPwNd6nZa1H4M0/wDtCS3v7O3jkt/t&#10;Fz5f/HxZXGZPM83/AJ519h189fs//wDI62H/AGIml/8ApZe0AZ//AAjfx8/6Durf+DjR/wD5TUf8&#10;I38fP+g7q3/g40f/AOU1fStFAHzV/wAI38fP+g7q3/g40f8A+U1ZmtD436FPpUV3rOsmTUbv7FAI&#10;9Y0f/WeVJJ/0Bv8ApnX1RXBfFH/kJ+Af+xji/wDSa4oA8L1K/wDi9pF39mvvG8llcf8APtc+JNEj&#10;k/L+xqg/4SP4okf8j6//AIUug/8Aypr52+JfwhuvjJ+1Z8UIpJI47PT7+IXepXEfmeRH9mj8uOp5&#10;/wBlb4fXUUtrpOs6lbazFqEmlx/2rbx+XcXkcfmeXHH/ANc/3lfcUciwjp05zxGs/wC7sfCYviSe&#10;Hr1Kfs/gPoi3vvi5fXcdraeNpbi4f/V20XiTRJJJP/KNW3/wjnx6JI/t3Vv/AAcaP/8AKavzsHhh&#10;/B/j/TbWaxGk6zpmsW6Axfu5Ek+0R1+0Q+6ATzivNz3J1ktSnyVOdT1PbybNv7Upzm4WPlHSL740&#10;axqniLTI9e1uKbQ5oobuSTWdE8vLwRz/APQG/uSU1fEXxQl+58QGP08S6Cf/AHE1V/aPd4vhl+0i&#10;sbOitd6ZG5R9hCPbWQk5+hNfJPgf4H6VqmiafquuW93HbX8kn9maVounx3GoX8cf+sk/6Zx/9NKv&#10;K8op5hQqV6tTksc2bZ1/ZlSnDkPsF9d+Ksf3/Hz/AI+ItB/+VVaOl2vxq12A3Gm+KtQ1K3+55trr&#10;+iSR/potfGWmfCDwH45ur3SvCX9q6b4lt08z+xfEVvH5lx5f+s8uSP8A5aV9A/8ABNa0ex1j4l2q&#10;bo7Jf7PkFseEjmP2gSYTt9yMf8Arsx2QwwmDniIVPgtpbucWW8SfX8X9X9md/wCCZ/jb478I6D4n&#10;03Wta/s/WdPg1C3+06ro8cnlyRCSMP8A8Sb/AG63v+Eb+Pn/AEHdW/8ABxo//wApq9J/Zo/5Nu+F&#10;H/YqaV/6RxV6ZXxR9sfNX/CN/Hz/AKDurf8Ag40f/wCU1Y+tTfG7QtQ0Gzuta1nzdYvDp9v5esaP&#10;/rBbyXB/5g39y3kr6trzj4q/8jZ8Kf8AsaJP/TVqNAHmP/CN/Hz/AKDurf8Ag40f/wCU1H/CN/Hz&#10;/oO6t/4ONH/+U1fStFAHzV/wjfx8/wCg7q3/AIONH/8AlNWNYn426j4l1HQo9d1k32nwQXFx/wAT&#10;jR/L8ucyeX/zBv8AplJX1dXnfhz/AJLl46/7BGj/APoy9oA8u/4Rv4+f9B3Vv/Bxo/8A8pqP+Eb+&#10;Pn/Qd1b/AMHGj/8Aymr6VooA+TPFGgfEuJ9DTxxq+ty+H59e0qO4ii1XTJF8z7bb+XxHpUb7PN8v&#10;/lpGa9n/AGj/APkjHiL/ALd//SiOj47/APIr+Hv+xs0L/wBOltR+0f8A8kY8Rf8Abv8A+lEdACft&#10;EfDvUfi/8E/GXg3Sp7W31HW9Pks4Jbzf5SOf+ehTnFZnxr+GOv8AjLSPB974Uv8AT7LxX4U1ePV7&#10;I6pHIbOd/Ilglil8v94gdJ5PnGcHtXsFFAHiHw4+G/jWP4pX/wAQviBNoY1ZdH/sTT9N8N+e9vb2&#10;/wBo8+SR5JcO8kjiP/lmP9X71m/BT9nS++GfxV8Ra1dapBfaDbQT2fhWxRSJNNtry8kvbyN/X96Y&#10;o4/+mdvHX0DRQAUUUUAFFFFABRRRQAUUUUAFIRmlooA8y8U/s7fDPxxrM2seIPBOjatqkwxJd3No&#10;DI/49ay/+GSPg1/0TjQf/AMV69uHrRuHrXR9ZxCVlUf3s5/q9L+QwfCfgjQfAejxaX4b0ay0TTo+&#10;ltp0CRR/kK6GiisG29WbpJaIKKKKQwooooA8y+N3+q8D/wDY16d/6MrS+Cn/ACIY/wCwrqv/AKcL&#10;is343f6rwP8A9jXp3/oytL4Kf8iGP+wrqv8A6cLigDu6KKKACvnr9n//AJHWw/7ETS//AEsva+ha&#10;+ev2f/8AkdbD/sRNL/8ASy9oA+haKKKACuC+KP8AyE/AP/Yxx/8ApNcV3tcF8Uf+Qn4B/wCxjj/9&#10;JrigD5Jg8nxB8ZPjp4Tjm03+17vV4rhLLVopHtriP7Nbx/vB/HXHfC74QeINH+IH9qyajq1jZXFx&#10;cW9ncWVnH5lp5f8Ay0kt7jzPs8ckcflx+X+8/wBXVT9oL4BfFI/Hjxb4h0bwlqepafqV39rsNR0u&#10;SNzkRxg/8tBJHyDWdFon7TMaxpHpvjmNP+usfFfrVD2awkPZ4iHvw+4/HMfhMQ8XUfs5npn7Q/gj&#10;wva+G/8AhJI9Ngk16TWNO8zUZI/3kn+kR/8ALSvu+P8A1a/SvzO0r4VftBePdf0PSPENl4ki0afU&#10;LeS9udVvIzBbxxyeZ5nlCT/pmK/TFeOPavjc8XI6cPac9kz7HhuhUo05+0Pm/wAfa1pnh2H446nr&#10;U/2bS7fWNHkuJdm/939msu1fNnxK1HRvEfi7R/FWjTiLwreeHbvS7O5uP9HjjuP3n7vzP+WdfQfx&#10;U+H+r/Evw3+0F4a8Pxxy6xd32mG2jmfZHIUs7OTZnt9w/nXy/wCE/gd+0R4Lt7iDSfAN3HZ3f/Hx&#10;p1xeaXcW8n/bOS4r0uHalCnQnOpUUJ9Lnk8T4HEYypT9lApfDmaDV/E2hW/2+fxPqOi3keoXfiPy&#10;/KisLOP/AFkfmf6yTzP9X+8r68/Zf+IXhT4geM/GNx4Unkkt7ez0+ORJIHjwd9z618w6/wDCb9o/&#10;xDpH9jv8On03RZPv6dpNzpdnHJ/108u5r3z9hn4G+L/hLD4t1fxhp8ehXGtG2jt9OE8cskccHmAO&#10;/l/Jk+b2r0c6q4SrgKlRV06nZM8zI8txdLHQqVaZ7Z+zR/ybd8KP+xU0r/0jir0yvM/2aP8Ak274&#10;Uf8AYqaV/wCkcVemV+aH62FecfFX/kbPhT/2NEn/AKatRr0evOPir/yNnwp/7GiT/wBNWo0Aej0U&#10;UUAFed+HP+S5eOv+wRo//oy9r0SvO/Dn/JcvHX/YI0f/ANGXtAHolFFFAHmfx3/5Ffw9/wBjZoX/&#10;AKdLaj9o/wD5Ix4i/wC3f/0ojo+O/wDyK/h7/sbNC/8ATpbUz9pKHzvgp4lR8/vEt0+Tr/x8R0Ae&#10;n0Vwn/Cl/Df/AD8eIv8AwqNT/wDkmmf8KW8Nf89/EX/hUap/8kUAd9RXA/8AClvDX/PfxF/4VGqf&#10;/JFH/ClvDX/PfxF/4VGqf/JFAHfUVwP/AApbw1/z38Rf+FRqn/yRR/wpbw1/z38Rf+FRqn/yRQB3&#10;1FcD/wAKW8Nf89/EX/hUap/8kUf8KW8Nf89/EX/hUap/8kUAd9RXA/8AClvDX/PfxF/4VGqf/JFH&#10;/ClvDX/PfxF/4VGqf/JFAHfUVwP/AApbw1/z38Rf+FRqn/yRR/wpbw1/z38Rf+FRqn/yRQB31FcD&#10;/wAKW8Nf89/EX/hUap/8kUf8KW8Nf89/EX/hUap/8kUAd9RXA/8AClvDX/PfxF/4VGqf/JFH/Clv&#10;DX/PfxF/4VGqf/JFAHfUVwP/AApbw1/z38Rf+FRqn/yRR/wpbw1/z38Rf+FRqn/yRQB31FcD/wAK&#10;W8Nf89/EX/hUap/8kUf8KW8Nf89/EX/hUap/8kUAd9RXA/8AClvDX/PfxF/4VGqf/JFH/ClvDX/P&#10;fxF/4VGqf/JFAFD43f6rwP8A9jXp3/oytL4Kf8iGP+wrqv8A6cLiuD+JXw70fw7L4Iu7KbV3dvFW&#10;ncXmuXt3GP3n/POSR0/QV3nwU/5EMf8AYV1X/wBOFxQB3dFFFABXzj8DjPD4nh+yRpJcf8IBpXlx&#10;u+yOST7Re19G5r5c+GHjzQvAHifRrrxBqH9mW954I0qK3lkSTy3kjuLzzP8A0ZHQBm2vxC+L/iD4&#10;UfEY2t0+peObDxzHoNufC9lbkWNn5ln5vkfaP3cnlxyT/vLjHvs7b/gjUPiH4w8OWcGieML2bWdH&#10;1yTT/EbeKo7C0vbSQfZ5fK2WlvLBJiOQ/wCrMfmC4T95Ud5f/BS80nX7FPF8ts2q6+fEhu7d5Eub&#10;XUP3eJLc+X/0z9+9dD8P/iT8KfhvpM9hp/i9ryW5u5Lu6v8AUBJJcXc8mPMkkk8vHZPT7ntQB71X&#10;BfFD/kKeAP8AsY4v/Sa4rO/4aN+G3/Q1Qf8AfiX/AON1yHj746+AdT1HwfLa+IoJUstbjnn/ANHl&#10;/dxm3uI/+ef/AE0oA94kD+W/lgb/AOHf0r4+1/4weOfhzJ4qeHxdJ43uNF0B/wC3plsIDpOka5JP&#10;bx21tb+XHHJIP3lzJJHJJI8cccfmSZP7z3SX9or4bywuv/CW28Yf/lpHFJn/ANF14b4B8I/BTwHo&#10;F9oQ+KHiTV/Dl5Z3Fjc6PqN9I9qfM/1kuI4I/n/6aZoCxv63rHxL0LxN4n8F2XiLW/Fa6P8A2Pqz&#10;6tZ2mmHWTZ3ceoRvGkZijt8/aLOLrH/q5JOuONv4Q/G2XX/EFtp3ivXrOy1Se0t7Cz0y3jwl1exp&#10;J9suBIB0edLmKNDJ+8FjJImeai8KeKfhZ4Ss/EBtviNqV3rGvpsvNd1CR5Lw+Wnlps/d+XH5Y6fu&#10;+p5zVKO8+Cdl4l0PWLPxY9lHpNnZ2Vtp1sH+xsLP7R9neT93vJj+0S/8tMdM+4Gx6f8ADn/kqnxa&#10;/wCwpp//AKbrevTMD0r5z8CfHHwJZfEH4j3d14gijt7/AFGzltJHt5R5iJZW8Zx+7/56Ia7/AP4a&#10;N+G3/Q1Qf9+Jf/jdAj03AowPSvMv+Gjfht/0NUH/AH4l/wDjdH/DRvw2/wChqg/78S//ABugB37N&#10;H/Jt3wo/7FTSv/SOKvTK+cfgH8dPA3h74FfDfSdT8QR2Oo2HhzT7ae2lgk3xyR20SOhHl+tegf8A&#10;DRvw2/6GqD/vxL/8boGenV5x8Vf+Rs+FP/Y0Sf8Apq1GoP8Aho34bf8AQ1Qf9+Jf/jdcP8Qfjr4E&#10;1TxH8Op7XxBHcxWGvyXFy6W8h8uP+zr2PzP9X/z0kjoA+hqK8x/4aN+G3/Q1Qf8AfiX/AON0f8NG&#10;/Db/AKGqD/vxL/8AG6APTq878Of8ly8df9gjR/8A0Ze1V/4aN+G3/Q1Qf9+Jf/jdcVoPx18B23xZ&#10;8Xak/iKKKwvNN0uKCT7PL+8kjkvPM/5Z/wDTSOgD6DorzH/ho34bf9DVB/34l/8AjdH/AA0b8Nv+&#10;hqg/78S//G6AHfHf/kV/D3/Y2aF/6dLaj9o//kjHiL/t3/8ASiOuM+Jvxd8I+ObDw3pOha3HqWpS&#10;eJtGljgjt5P9XHqFvJJ/B/zzrrf2lJo7T4K+JpJJEiiRLd3kk6f8fEdAHqVFcf8A8Lb8E/8AQ4+H&#10;/wDwaQf/AByj/hbfgn/ocfD/AP4NIP8A45QB2FFcf/wtvwT/ANDj4f8A/BpB/wDHKP8Ahbfgn/oc&#10;fD//AINIP/jlAHYUVx//AAtvwT/0OPh//wAGkH/xyj/hbfgn/ocfD/8A4NIP/jlAHYUVx/8Awtvw&#10;T/0OPh//AMGkH/xyj/hbfgn/AKHHw/8A+DSD/wCOUAdhRXH/APC2/BP/AEOPh/8A8GkH/wAco/4W&#10;34J/6HHw/wD+DSD/AOOUAdhRXH/8Lb8E/wDQ4+H/APwaQf8Axyj/AIW34J/6HHw//wCDSD/45QB2&#10;FFcf/wALb8E/9Dj4f/8ABpB/8co/4W34J/6HHw//AODSD/45QB2FFcf/AMLb8E/9Dj4f/wDBpB/8&#10;co/4W34J/wChx8P/APg0g/8AjlAHYUVx/wDwtvwT/wBDj4f/APBpB/8AHKP+Ft+Cf+hx8P8A/g0g&#10;/wDjlAHYUVx//C2/BP8A0OPh/wD8GkH/AMco/wCFt+Cf+hx8P/8Ag0g/+OUAdhRXH/8AC2/BP/Q4&#10;+H//AAaQf/HKP+Ft+Cf+hx8P/wDg0g/+OUAYXxu/1Xgf/sa9O/8ARlaXwU/5EMf9hXVf/ThcVxvx&#10;Y8feGNel8EWeneItK1G8HivTv9HtryKSQ/vOwBrsvgp/yIY/7Cuq/wDpwuKAO7ooooAhKcLk8CuD&#10;+BbbfhD4SJ6f2fHXfEbhXxNq2ua4bnwnpNl4i1nSNNg8IWVx9m027+z5kknuI/MP/fuOvPxuOp4D&#10;D1MTX+CB04XCVMZXhQp9T7Y49qOPb86+H/7Q8Rf9Dx4r/wDBu9L/AGjr/wD0PPiz/wAG8lfD/wCv&#10;OV9pn1v+qmP8j7f49vzo49vzr4g/tHX/APoefFn/AIN5KP7R17/oefFn/g3ko/15yvtP7g/1Ux/k&#10;fb/Ht+dHHt+dfD/9oeIf+h48V/8Ag3ej+0PEX/Q8eK//AAbvR/rzlfaYf6qY/wAj7j4Ao4xXyp8C&#10;de1w/GfT9KuvE+s6vp134d1O5e11K7+0J5kVxp6RyD8J5RWf8fZ7zUPjtqtk2t+IbGwg8OaXLFa6&#10;X4gv9Pj8yS41ASSeXbyR5kxHH/37r6T+3ML/AGb/AGm/4Z4f9lV/r31D7Z9bEHPajB9q+F/sNx/0&#10;MfjP/wALTWP/AJMo+w3H/Qx+M/8AwtNY/wDkyvmf9e8t/kn/AF8z3f8AU/H94n3Rg+1GD7V8L/Yb&#10;j/oY/Gf/AIWmsf8AyZR9huP+hj8Z/wDhaax/8mUf695b/JP7v+CH+p+P7xPujB9qADntXwv9huP+&#10;hj8Z/wDhaax/8mU37BP/ANDH4z/8LfWP/kyhcd5b/JP7v+CH+p+PXWJ92EbtpzRncSK+ff2U7u5a&#10;Px9ZTapqupW9nq9utsNW1S41CSKJ9PtpPL8y4kkf/WSSd6+gsAEmvv8AC4mni6EMRDaZ8fXoPD1J&#10;057oQ53DHSkDKCwDDP1ryL9qq3Sb4F67BJH50L3Gno8f99PtsGa+XZfhr4PEn/Ip6D/4L46+bzzi&#10;GhkU6dOpC/Oe3lOS1M1U/ZztY/QDzP8AaFHmf7Qr4A/4Vt4PH/Mp6J/4L46T/hWvg/8A6FPQf/Bf&#10;HXzf+v8AhNvq8z3v9TcR/wA/D9APNX+8KPNX+8K/Pr/hXXgyX7nhbQf/AAXW9S/8K28H/wDQp6J/&#10;4L46Hx9hFvQmWuDa7/5eo/QDzV/vCq11DbahbvBcxRXEEgw8cqb0cfQ18Ef8K28H/wDQp6J/4L46&#10;P+FbeD/+hT0T/wAF8dL/AF/wf/PiY/8AUzEf8/D7f/4QTwv/ANC9o/8A4AR/4Uf8IJ4X/wChe0f/&#10;AMAI/wDCviD/AIVt4P8A+hT0T/wXx0f8K28H/wDQp6J/4L46f+v+E/58TD/UzEf8/D7f/wCEE8L/&#10;APQvaP8A+AEf+FH/AAgnhf8A6F7R/wDwAj/wr4g/4Vt4P/6FPRP/AAXx0f8ACtvB/wD0Keif+C+O&#10;j/X/AAn/AD4mH+pmI/5+H2+PAXhg4x4e0cj/AK8Yv8KF8A+GGJ2+HdIY/wDXjF/hXxAPht4PIz/w&#10;ieif+C+Oof8AhCPDWj6v4Wu7Dw9pFleR+JtD8u5trOOOSP8A4mtnXThONsJjMRTw6h8ZyYjhTEYa&#10;lOq6mx90/wDCvvDP/QuaR/4AR/4Uf8K+8M/9C5pH/gBH/hXRLyooNfpR8McwfAfhgEZ8O6R/4AR/&#10;4Uv/AAgHhnn/AIp3SP8AwAj/AMK+U/iM95qvxY+Ia3HiDxKkVnrEFnbW1h4i1Cyt7eI6Xp8mI4oL&#10;iNM+ZJJIf+ulYIsJO3iPxn/4Wesf/JlfDY7i/A5fWnh6sJ3h5f8ABPq8Jw3i8ZQhXp7M+yv+EA8N&#10;/wDQuaP/AOAEf+FH/CAeG/8AoXNH/wDACP8Awr43+w3H/Qx+M/8AwtNY/wDkyj7Dcf8AQx+M/wDw&#10;tNY/+TK83/XvLf5J/wBfM7P9T8f/AHD7I/4QDw3/ANC5o/8A4AR/4Uv/AAgHhv8A6FzR/wDwAj/w&#10;r42+w3H/AEMfjP8A8LTWP/kyj7Dcf9DH4z/8LTWP/kyn/r1lv8k/u/4If6n4/wDuH2V/wgHhjOP+&#10;Ed0j6fYI/wDCl/4V94ZGf+Kd0j/wAj/wr42ttO825jj/AOEi8Z5/7HbWP/kyu78Vanfat+xR8Mri&#10;91O/nvNQtvC5vbv7XILi5MktsZC8n3/3hJz9a+gy7iHCZnSqVcP/AMuzx8bkuIwFSnTq/bPo3/hX&#10;3hr/AKF3SP8AwAj/AMKP+FfeGv8AoXdI/wDACP8Awr4r/wCES070v/8AwaXn/wAcqP8A4RLTfS//&#10;APBpef8Axyvmnx7gE7ezme4uD8W/+XkD7Y/4V94a/wChd0j/AMAI/wDCj/hX3hr/AKF3SP8AwAj/&#10;AMK+J/8AhEtN9L//AMGl5/8AHKP+ES030v8A/wAGl5/8co/1+wH/AD7mP/U7F/8APyB9sf8ACvvD&#10;X/Qu6R/4AR/4Uf8ACvvDX/Qu6R/4AR/4V8T/APCJab6X/wD4NLz/AOOUf8Ilpvpf/wDg0vP/AI5R&#10;/r9gP+fcw/1Pxf8Az8gfbVl4M8P2M8Vxa6JpttPH/q5IbONHT8QKxPgqufAh99V1T/04XFeG/sxW&#10;p0v4s+IbW3nvDbPoNvL5VxeSXEfmfaJf3n7xzXuXwXP/ABQn/cV1X/04XFff4HGU8dh4YmG0z4/F&#10;4Wpg688PU6He0UDpRXoHGR/xCvhzU/8AkOeGf+xH07/0ovK+4/4hXw5qf/Ic8M/9iPp3/pReV8dx&#10;X/yJa/8AX2j6Lh7/AJGVAkHFLSDmu68B+C9L13R7jUyjeIdWt3ymgJdxwY9pP/r1/PWAwM8wxHsI&#10;M/bMwxtPA0vaTVzhYx5kMjxYdI/vyU13aH/XHdXR+M/Fmt3Svol3pkPhmyj4Gj28Gz/yJ0k/7Z11&#10;S+GtL8P6Pb6r4Y0UfES4JInvHuY5EtJP3f8Ayw/w/eV6sMk9vXnToVPg+P8A/Z+I8eecOhThUqU/&#10;j21/OWx5qYXxG8iSReZ/q/Mj/wBZQBirus+JNR8UXSzarcCeSE7EjEflxwH/AK51QBJNfPYhQp1L&#10;Uz6DDSqVKV6u52PwJ/5OC0X/ALFfWf8A0s0uq/x0/wCTide/7FfRv/SnVasfAn/k4LRf+xX1n/0s&#10;0qq/xz/5OJ17/sV9G/8ASnVa/YZ/8kd/X8x+bw/5Kb+v5TlwafJby29qly9tdR2j/cuJIJPLf/tp&#10;TOhrq/A3iDxXGr6doViNcssvE9jcJiDP8Y8z+D/WdK/LMvw8MTiPZ1P/ACT3z73MsTUwtL2tO3zO&#10;TTMwG8fNmn31nd6XP5OoW02nyn/VJdwSJ5ldz8TdB8M6JYQSxyppfiMCOS60zT7jzIIP+emQK2vA&#10;WoeLfE7RW/iHSrbVPC2C9xd63GI5I0/2OPn/AO/eP+mle7TyJPF1MFUqe/8A3Pg/7f8A5TxamdyV&#10;BYuFP3PPR/8Abvc8qAxS1ueNLbw9Y615fhi6N1Y7Dv2yeZEj9vLkrDr5jF4f6tiKmHPocLifrVFV&#10;bWPXP2Uf+Pj4j/8AYdt//TbZ19Ar0H418/fso/8AHx8R/wDsO2//AKbbOvoFRgD8a/qLJNMsw/8A&#10;gifz/mf+/wBf/Ezyb9qn/khmtf8AX5p3/pwt6+epP9d+FfQv7VP/ACQzWv8Ar807/wBOFvXz1J/r&#10;vwr8w8Qv4lA/QeDP4dcnsLCbWr6zsrby/PupI4E8yT+/Xt+hfCnw74C8NahP4zfTL0TzH/SZbcAJ&#10;Geka55/KvGvDk2hW2vwTeJjINJg/eOY/M4k/5Zn5P3len/tMQ3Usfh+9BeXS4/M8w7P3ccv7vy5P&#10;/RleVw9ToUMBXzKdP2lSB251Vr18ZRwHPyU59f8AgnR3PhPwf8VfDUFt4cvra3SxdIxPZQIZo0Cc&#10;R/OOM14N4h0630PX7+wtb5L9bV9hmQ8iu1/Z0tb288az31j82mR2rxXksf8Aq3kyNifgMmuj8YeD&#10;p/iJ8Q57a1086BpWkoUv9Qcosl3v/eJ5cfPQ5+d/+ekgxXqYvB/2/lsMXToezrnn4TG/2Hjp4WpU&#10;56Z442TjFSWlu19eWlkmyOS6njgTzP8AppJ5dd7cfC7TtS0ia+8MeKbTWTYyOLrfJGY0TuP3dcV4&#10;Wm+1eI/Dkif6p9Ts5P8AyYjr4KrlGIweIp08TtM+xjmtPE4arUw28Dbv/hzqWneOtO8KvJA+oXie&#10;ek8fmeWE/edf++KxPEOizeGfEl9oc7pc3kEkcf7j/lp+78z/ANnr0TXNRRNA8WeJGkI1fR7zU9Et&#10;yO32u8j8uT/tn5g/WrF+qv46+Kq2ovzrbrZ/ZTpskcd4YPKi8zyHk4r7HFcO4TSnQq/b/wDJOWX/&#10;AMifKYfPcXZuotof+T80f0keS+bH5cj+Z/q/9ZT9/wD2zr0y0uJH+IN1JLby22pweFXS6+0SRzSP&#10;Ju/dvJ5f7vfwaybDUrzUvDnw41DVbxrm6i8QPHLd3AxIU8wj/CvEnkNKn+7+sf1zR/8Akj1oZ9V0&#10;/dfj5N/ocQ33Wqhc/wDHz4Yz/wBDP4f/APTrZ16Zd+GNX0fTPixcXtqLaO5u7d7LfIn7yP7XJJ5n&#10;/kSvNb4bbzw1/wBjR4f/APTrZ1jh8ull+ZYSnJ/b/wDbjaePjjsBiJRVv/2Ez7xHSlpB0FLX9Mn4&#10;afFvjn/ksXxS/wCxhg/9M2l1mjpWl45/5LF8Uv8AsYYP/TNpdZT/AOqr+Y+KNc3rn75w7pllMbuz&#10;JGjfvpZP9XFH/rJKuahpd5o0yQX1pNZyOm/ZOmzEdes6XBaLpUf/AAqlNIuNW8s/a5NUJ+3kYH+r&#10;3/1+SuC0yS3n8bsPiQ2or8n7zz98cn/TP/V/wf6z/V1dbI6dCnTXtNZ/b+x/4Ec9HN6tepUfs9If&#10;Y+3/AOAmHpenXmrzSQ6fZzX80X+sSBN/l1XYddvDV6b4sbxfHp8j+HPsKeD9+beTwx/rPL/6afx/&#10;9+q8vQ+VH+6615mZYCnl8+Rc7/r7J2ZZjKmOvN6fn/2+T2v/AB+x/wC/XWav/wAmN/CD/r28Jf8A&#10;o2zrk7X/AI/Y/wDfrrNW/wCTG/hB/wBe3hL/ANG2dfb8G/7ljLfyf/JHzfE/+84T1OQ3DOKtadpd&#10;/rE0kNhZzXdwib3SD+5VRl5zVzSoNSm1OAaOty2pAfKbUgOB75r84oU/a1YU6h9xiKjpUfaU/wAS&#10;gzS28z214j21yn37eSPy5I/+2daL+G9Ug0qPVBptzJp8g3faol8xceuOsdd/q2qW1ppV5afEe60z&#10;Wdb8v/Q49Pt/9Lg9pHT5B+lYXgCx8awWI1DRtQi0nSY8NPdatIDacf6z93/8R5dfSf2PSp4v2Dc5&#10;qp/J8UP8X/7R8481rSw/t7cjXf4J/wCD/hjio5xLHvjYSx1MDkV2PxH1fwxq1xCdFgguNWjwL3U7&#10;SDyIJv3fOxMnP+f3lcYBuOa+ex+EWCr+wp1Oc9zBYh42h7SpT5Dvv2cP+Sy69/2Llr/6U3Fe1fBX&#10;/kRf+4rqv/pwuK8V/Zw/5LLr3/YuWv8A6U3Fe1fBX/kRf+4rqv8A6cLiv6O4X/5FNA/Ec/8A+RnW&#10;O+ooor6s8AilBJr4c1I/8T3wz/2JGnf+lF5X3KTXwzr8F5YXvhG+/sjXL2zn8IWVslzpOgXeoRiW&#10;O4uPMjP2eOTy+JI6+W4jw9XFZTXpUlqe5kdWnh8xp1KjJcN6igA+ZHIh8qSP/VyR/u5I6pfbrj/o&#10;XPGn/hD6x/8AIdH264/6Fzxp/wCEPrH/AMh1/PyybNI6qhP/AMAP2h5rgJb14HSat4217WtKSw1D&#10;UPtsCfOhkjj8z/vusvTr270u6NzYXM1lOer28mzNZ3224P8AzLvjT/wiNY/+Q6X7fOP+Zd8Z/wDh&#10;Eax/8h10zy/Opz9rOnPn/wC3jGGLyinT9nCcLG3ruv6l4iuBc6lMlzcCPy/M2Rp/6BWcnmfxYqr9&#10;vn/6Fzxp/wCERrH/AMh0f2hOP+Zc8Z/+ERrH/wAh1yzyjN6tTnnh5mtPMsspQ9nTqQSO7+Bf/JwO&#10;jcZ/4pfWf/SzSqg+OX/JxOvcY/4pfR//AEp1Wn/s/wBveah8cdNvV0XxBYWdn4d1S3kutV0C/wBP&#10;jEklxpxjj8y4jj8w4jl/791N8etH1uP44alqVt4Z1zV9PutA0u2S506xe4j8yO41EyRnHtcRGv1j&#10;6hi58KfVnD952/7ePzv65h/9YfrHP7n/ANqcaN+ecVsjxhrX9iW+kQahJbacgxstz5fmf9tP9ZWT&#10;9g8Q/wDQkeLf/BHJSf2f4h/6Enxb/wCCOSvy+nkudYb+HTmfe1MxyzEW9rUg7CWe6w8t4kjj8uTz&#10;I61Nf8Tat4qbdqt+15EfuWw/dxn/ALZ1mfYPEH/Qk+Lf/BHJQbDxD/0JPi3/AMEclOGT53CDhCnP&#10;kYpZhlc5qc5w0Ew3qKAGz1FL/Z/iH/oSvF3/AII5KP7P8Q/9CT4t/wDBHJWf+r+Z7uhM6f7YwFtK&#10;8D1z9lE/6V8SB665B/6bbOvoQdB9K8C/ZZ0PU9Pi8c3up6JqWjJf6vBJbR6lbfZ5JI0sraMybO37&#10;yOSvfO34V/RmU0508BQpz35Ufh2Z1IVcZUqUzyP9qr/kh2s/9fmnf+nC3r59lA83PevoX9pixutU&#10;+DGu21hZ3mo3Kz2UptbG3kuLiWOO8t3k8uOP53OwHpXzVNqMryg/8I540J9vBOsf/IdfnvG2X4zG&#10;zofV6fPY+04UxdDDQqe3qchfM8kUkckbGOSOTzI5a9k8JftABpLqHxLFBBaGGPyfs8MkhZ8fvN/6&#10;V4d/aNx/0LnjP/wh9Y/+QqPt9z/0LnjP/wAIfWP/AJDr4fLf7eyeblQw87f4D6rHrKcxgo16kL9+&#10;c928QfHaxufCN3BoP2rStWd/LgT7KhMZ348zn93+tYngLxg3iey8T6D4g1eC2utaiS3hvGxFcSPJ&#10;H5flgesf/tSvIhfXBGP+Ee8aH/uR9Y/+Q6VL25T73h7xo3/cl6x/8h17azLiCpWhiK9Cdv5OSR4v&#10;9n5PChOnTxEb9z3Pwp4OT4HWOraxreswF7lI7GD7JBJIB/zzHljPNeMtJNdvJJN+8kkk8yT935f7&#10;yqRv7o9PD3jYf9yVrH/yHQl9OvXw940P18Eax/8AIdeXmlDMMdCnRoYScIQ/xHpZfVwmFnOtXxUJ&#10;zmWfJX+7+lEtosv30FVvttx/0LvjT/wh9Y/+Q6Pttx/0LvjT/wAIfWP/AJDrw/7HzT/nxP8A8APd&#10;/tXAf8/oFnyVi/hH5UeSv90flVb7bcf9C740/wDCH1j/AOQ6Pttx/wBC740/8IfWP/kOl/Y2Z/8A&#10;Pif/AIAP+1cB/wA/4Fg20cbbxHGDVa+3favDWfvf8JP4f/8ATrZ04X8+P+Rc8af+ERrH/wAhUyBL&#10;7WNU8N2tn4c8XtJ/wkWjyf6R4Q1O2jjjj1C3kkkkkkt44444445K9TKsqzCnj6FSrQnpOH2Dy8wz&#10;HATwdSFKpDY+81+6KDQv3RQelf0sfhh8W+OCD8Yfil6f8JBB/wCmbS6zQwArpPiD4I8Zx/FPx5f2&#10;HgbWtb03U9UgvbS90+fTxG8f9n2dvyJLiOT/AFlvJWKPBvxAP/NL/FGP+vjS/wD5Nr+fuIcjzLFZ&#10;nXq0qF6bP2TJc3wOGwFOnUqalJY2LxyKHilj/wBXLF+7kjq9q2q32tTJdX1w15cJH5HmSf6zZR/w&#10;hvxB/wCiYeKf/AjS/wD5No/4Q34g/wDRMPFP/gRpf/ybXz39hZ17P2XsJ2PX/tTLPae09pC5FpV/&#10;faHefadOvJtPn6yPA/8ArP8Arp/z0qFyw+6Kt/8ACG/EH/omHin/AMCNL/8Ak2j/AIQ34g/9Ew8U&#10;/wDgRpf/AMm0/wCws6cOR0JmizTLFPnVSBFasDdRjvvrqNTUD9hz4RHv9m8Jf+jbOufj8J+PIbmO&#10;T/hVnijP/Xzpf/ybXoN98NPFNx+yT8PvCsOjSP4n0i08Pm8077THHIslpLbPcR+Z5mz/AJZOP9Z+&#10;dfofCmV4vCYbF08RT5Oc+J4gzDCYith3QqbHmAwCasWl9cWfmfZrqa385PLk+zvs3pWt/wAK2+IR&#10;/wCZCv8A/wAD7D/5IpP+FZ/EI/8AMg3/AP4H2H/yRX5/HhzOKbbhQmfYTz3K6kbTqIwI444vuJU1&#10;xcS3MMFtNczSWkP3LeR/3af8Ara/4Vp8Q/8AoQdQ/wDA+w/+SKP+FafEP/oQdQ/8D7D/AOSKa4dz&#10;daqjMHnuVu16i0MLg96Bjtitz/hV/wAQv+hA1D/wPsP/AJIo/wCFX/EIf8yBqH/gfYf/ACRWf+re&#10;b7+wNv7eyz/n+joP2cDj4y69/wBi5bf+lNxXtfwVH/FB9f8AmK6r/wCnC4rzD4BeAPFPh/4iazre&#10;t6BJoVlPpEFlEZrmCV3kFxLIc+XJJ/z0r1D4Kn/ig/8AuK6r/wCnC4r9+4foVMNllGniPjPxfOcR&#10;TxOPqVaWx3lFFFfRnkBXhvw8+IN/4J8E6PoN/wCAvF0t5p9sLd3ttPjkjk8v+5+9r3KigDzP/hdE&#10;3/RPvHH/AIK4/wD45R/wuib/AKJ944/8Fcf/AMcr0yigDzP/AIXRN/0T7xx/4K4//jlH/C6Jv+if&#10;eOP/AAVx/wDxyvTKKAPM/wDhdE3/AET7xx/4K4//AI5R/wALom/6J944/wDBXH/8cr0yigDzP/hd&#10;E3/RPvHH/grj/wDjlH/C6Jv+ifeOP/BXH/8AHK9MooA8z/4XRN/0T7xx/wCCuP8A+OUf8Lom/wCi&#10;feOP/BXH/wDHK9MooA8z/wCF0Tf9E+8cf+CuP/45R/wuib/on3jj/wAFcf8A8cr0yigDzP8A4XRN&#10;/wBE+8cf+CuP/wCOUf8AC6Jv+ifeOP8AwVx//HK9MooA8z/4XRN/0T7xx/4K4/8A45R/wuib/on3&#10;jj/wVx//AByvTKKAPM/+F0Tf9E+8cf8Agrj/APjlH/C6Jv8Aon3jf/wVx/8AxyvTKKAPM/8AhdE3&#10;/RPvHH/grj/+OUf8Lom/6J944/8ABXH/APHK9MooA8z/AOF0Tf8ARPvHH/grj/8AjlH/AAuib/on&#10;3jj/AMFcf/xyvTKKAPM/+F0Tf9E+8cf+CuP/AOOUf8Lom/6J944/8Fcf/wAcr0yigDzP/hdE3/RP&#10;vHH/AIK4/wD45R/wuib/AKJ944/8Fcf/AMcr0yigDzP/AIXRN/0T7xx/4K4//jlH/C6Jv+ifeOP/&#10;AAVx/wDxyvTKKAPM/wDhdE3/AET7xx/4K4//AI5R/wALom/6J944/wDBXH/8cr0yigDzP/hdE3/R&#10;PvHH/grj/wDjlH/C6Jv+ifeOP/BXH/8AHK9MooA8z/4XRN/0T7xx/wCCuP8A+OUf8Lom/wCifeOP&#10;/BXH/wDHK9MooA8z/wCF0Tf9E+8cf+CuP/45R/wuib/on3jj/wAFcf8A8cr0yigDzP8A4XRN/wBE&#10;+8cf+CuP/wCOUf8AC6Jv+ifeOP8AwVx//HK9MooA8z/4XRN/0T7xx/4K4/8A45R/wuib/on3jj/w&#10;Vx//AByvTKKAPM/+F0Tf9E+8cf8Agrj/APjlH/C6Jv8Aon3jj/wVx/8AxyvTKKAPM/8AhdE3/RPv&#10;HH/grj/+OUf8Lom/6J944/8ABXH/APHK9MooA8z/AOF0Tf8ARPvHH/grj/8AjlH/AAuib/on3jj/&#10;AMFcf/xyvTKKAPM/+F0Tf9E+8cf+CuP/AOOVY+CP21PAca32lXukT/2hqEn2bUo/LlWOS8lkjz/w&#10;CQV6JRQAUUUUAFFFFABRRRQAUUUUAFFFFABRRRQAUUUUAFFFFABRRRQAUUUUAFFFFABRRRQAUUUU&#10;AFFFFABRRRQAUUUUAFFFFABRRRQAUUUUAFFFFABRRRQAUUUUAFFFFABRRRQAUUUUAFFFFABRRRQB&#10;/9lQSwECLQAUAAYACAAAACEAihU/mAwBAAAVAgAAEwAAAAAAAAAAAAAAAAAAAAAAW0NvbnRlbnRf&#10;VHlwZXNdLnhtbFBLAQItABQABgAIAAAAIQA4/SH/1gAAAJQBAAALAAAAAAAAAAAAAAAAAD0BAABf&#10;cmVscy8ucmVsc1BLAQItABQABgAIAAAAIQDH5y6jFA8AAKKIAAAOAAAAAAAAAAAAAAAAADwCAABk&#10;cnMvZTJvRG9jLnhtbFBLAQItABQABgAIAAAAIQBYYLMbugAAACIBAAAZAAAAAAAAAAAAAAAAAHwR&#10;AABkcnMvX3JlbHMvZTJvRG9jLnhtbC5yZWxzUEsBAi0AFAAGAAgAAAAhADVMxUngAAAACgEAAA8A&#10;AAAAAAAAAAAAAAAAbRIAAGRycy9kb3ducmV2LnhtbFBLAQItAAoAAAAAAAAAIQBQ/2Qb1XoAANV6&#10;AAAVAAAAAAAAAAAAAAAAAHoTAABkcnMvbWVkaWEvaW1hZ2UxLmpwZWdQSwUGAAAAAAYABgB9AQAA&#10;go4AAAAA&#10;">
            <v:shape id="Picture 996" o:spid="_x0000_s1371" type="#_x0000_t75" style="position:absolute;left:3098;top:158;width:6071;height:3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ADjBAAAA3QAAAA8AAABkcnMvZG93bnJldi54bWxET0uLwjAQvgv+hzCCN01drUg1igiy4kXW&#10;x31oxrbaTEoTNfvvN4Kwt/n4nrNYBVOLJ7WusqxgNExAEOdWV1woOJ+2gxkI55E11pZJwS85WC27&#10;nQVm2r74h55HX4gYwi5DBaX3TSaly0sy6Ia2IY7c1bYGfYRtIXWLrxhuavmVJFNpsOLYUGJDm5Ly&#10;+/FhFFzGN/Lpxu6/QzHZpuFhL4dmp1S/F9ZzEJ6C/xd/3Dsd56eTEby/iS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IADjBAAAA3QAAAA8AAAAAAAAAAAAAAAAAnwIA&#10;AGRycy9kb3ducmV2LnhtbFBLBQYAAAAABAAEAPcAAACNAwAAAAA=&#10;">
              <v:imagedata r:id="rId62" o:title=""/>
            </v:shape>
            <v:group id="Group 994" o:spid="_x0000_s1372" style="position:absolute;left:2865;top:856;width:540;height:30" coordorigin="2865,856" coordsize="5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995" o:spid="_x0000_s1373" style="position:absolute;left:2865;top:856;width:540;height:30;visibility:visible;mso-wrap-style:square;v-text-anchor:top" coordsize="5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i48IA&#10;AADdAAAADwAAAGRycy9kb3ducmV2LnhtbERPzWoCMRC+F/oOYQq91aTWqqxGEaHooYV29QGGZNws&#10;3UyWJOr69k2h0Nt8fL+zXA++ExeKqQ2s4XmkQBCbYFtuNBwPb09zECkjW+wCk4YbJViv7u+WWNlw&#10;5S+61LkRJYRThRpczn0lZTKOPKZR6IkLdwrRYy4wNtJGvJZw38mxUlPpseXS4LCnrSPzXZ+9hnE0&#10;YdernYvqoz6aeL7N3j9rrR8fhs0CRKYh/4v/3Htb5r9OXuD3m3K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6LjwgAAAN0AAAAPAAAAAAAAAAAAAAAAAJgCAABkcnMvZG93&#10;bnJldi54bWxQSwUGAAAAAAQABAD1AAAAhwMAAAAA&#10;" path="m,30l540,e" filled="f" strokecolor="#ec7c30" strokeweight=".5pt">
                <v:stroke dashstyle="dash"/>
                <v:path arrowok="t" o:connecttype="custom" o:connectlocs="0,886;540,856" o:connectangles="0,0"/>
              </v:shape>
            </v:group>
            <v:group id="Group 992" o:spid="_x0000_s1374" style="position:absolute;left:2865;top:1441;width:540;height:30" coordorigin="2865,1441" coordsize="5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993" o:spid="_x0000_s1375" style="position:absolute;left:2865;top:1441;width:540;height:30;visibility:visible;mso-wrap-style:square;v-text-anchor:top" coordsize="5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fDMIA&#10;AADdAAAADwAAAGRycy9kb3ducmV2LnhtbERPzWoCMRC+F/oOYQreaqLUVlajlELRQ4V29QGGZNws&#10;biZLEnV9+6ZQ8DYf3+8s14PvxIViagNrmIwVCGITbMuNhsP+83kOImVki11g0nCjBOvV48MSKxuu&#10;/EOXOjeihHCqUIPLua+kTMaRxzQOPXHhjiF6zAXGRtqI1xLuOzlV6lV6bLk0OOzpw5E51WevYRpN&#10;2PRq46La1QcTz7e3r+9a69HT8L4AkWnId/G/e2vL/NnLDP6+K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p8MwgAAAN0AAAAPAAAAAAAAAAAAAAAAAJgCAABkcnMvZG93&#10;bnJldi54bWxQSwUGAAAAAAQABAD1AAAAhwMAAAAA&#10;" path="m,30l540,e" filled="f" strokecolor="#ec7c30" strokeweight=".5pt">
                <v:stroke dashstyle="dash"/>
                <v:path arrowok="t" o:connecttype="custom" o:connectlocs="0,1471;540,1441" o:connectangles="0,0"/>
              </v:shape>
            </v:group>
            <v:group id="Group 990" o:spid="_x0000_s1376" style="position:absolute;left:2850;top:1951;width:570;height:30" coordorigin="2850,1951" coordsize="57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991" o:spid="_x0000_s1377" style="position:absolute;left:2850;top:1951;width:570;height:30;visibility:visible;mso-wrap-style:square;v-text-anchor:top" coordsize="5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qsEA&#10;AADdAAAADwAAAGRycy9kb3ducmV2LnhtbERPTYvCMBC9C/sfwizsRdZ0F3VLNcoqCl6rHjwOzdgU&#10;m0lpoq3/3giCt3m8z5kve1uLG7W+cqzgZ5SAIC6crrhUcDxsv1MQPiBrrB2Tgjt5WC4+BnPMtOs4&#10;p9s+lCKGsM9QgQmhyaT0hSGLfuQa4sidXWsxRNiWUrfYxXBby98kmUqLFccGgw2tDRWX/dUqmBzT&#10;aZOf/ObCq/ya9qbqhvau1Ndn/z8DEagPb/HLvdNx/mT8B8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PxKrBAAAA3QAAAA8AAAAAAAAAAAAAAAAAmAIAAGRycy9kb3du&#10;cmV2LnhtbFBLBQYAAAAABAAEAPUAAACGAwAAAAA=&#10;" path="m,30l570,e" filled="f" strokecolor="#ec7c30" strokeweight=".5pt">
                <v:stroke dashstyle="dash"/>
                <v:path arrowok="t" o:connecttype="custom" o:connectlocs="0,1981;570,1951" o:connectangles="0,0"/>
              </v:shape>
            </v:group>
            <v:group id="Group 988" o:spid="_x0000_s1378" style="position:absolute;left:4949;top:1951;width:375;height:2" coordorigin="4949,1951" coordsize="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989" o:spid="_x0000_s1379" style="position:absolute;left:4949;top:1951;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IOsQA&#10;AADdAAAADwAAAGRycy9kb3ducmV2LnhtbERPS2vCQBC+C/0PyxS86aaiYqOrFEEQ1IOPHrwN2TFJ&#10;m50N2TWJ+fWuUOhtPr7nLFatKURNlcstK/gYRiCIE6tzThVczpvBDITzyBoLy6TgQQ5Wy7feAmNt&#10;Gz5SffKpCCHsYlSQeV/GUrokI4NuaEviwN1sZdAHWKVSV9iEcFPIURRNpcGcQ0OGJa0zSn5Pd6Mg&#10;LZurpe/ztrvsxj++62bX+rBXqv/efs1BeGr9v/jPvdVh/mT8Ca9vw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SDrEAAAA3QAAAA8AAAAAAAAAAAAAAAAAmAIAAGRycy9k&#10;b3ducmV2LnhtbFBLBQYAAAAABAAEAPUAAACJAwAAAAA=&#10;" path="m,l375,e" filled="f" strokecolor="#ec7c30" strokeweight=".5pt">
                <v:stroke dashstyle="dash"/>
                <v:path arrowok="t" o:connecttype="custom" o:connectlocs="0,0;375,0" o:connectangles="0,0"/>
              </v:shape>
            </v:group>
            <v:group id="Group 986" o:spid="_x0000_s1380" style="position:absolute;left:5835;top:2011;width:15;height:270" coordorigin="5835,2011" coordsize="1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987" o:spid="_x0000_s1381" style="position:absolute;left:5835;top:2011;width:15;height:270;visibility:visible;mso-wrap-style:square;v-text-anchor:top" coordsize="1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B38QA&#10;AADdAAAADwAAAGRycy9kb3ducmV2LnhtbERPyW7CMBC9V+IfrKnErTgsQZBiENBFPfTCcuE2iieL&#10;sMdRbEj4+7pSpd7m6a2z2vTWiDu1vnasYDxKQBDnTtdcKjifPl4WIHxA1mgck4IHedisB08rzLTr&#10;+ED3YyhFDGGfoYIqhCaT0ucVWfQj1xBHrnCtxRBhW0rdYhfDrZGTJJlLizXHhgob2leUX483q6D4&#10;LJbXXE7N93t6m1123cE0bzulhs/99hVEoD78i//cXzrOT9Mx/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d/EAAAA3QAAAA8AAAAAAAAAAAAAAAAAmAIAAGRycy9k&#10;b3ducmV2LnhtbFBLBQYAAAAABAAEAPUAAACJAwAAAAA=&#10;" path="m,270l15,e" filled="f" strokecolor="#ec7c30" strokeweight=".5pt">
                <v:stroke dashstyle="dash"/>
                <v:path arrowok="t" o:connecttype="custom" o:connectlocs="0,2281;15,2011" o:connectangles="0,0"/>
              </v:shape>
            </v:group>
            <v:group id="Group 984" o:spid="_x0000_s1382" style="position:absolute;left:2835;top:2370;width:495;height:255" coordorigin="2835,2370" coordsize="49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985" o:spid="_x0000_s1383" style="position:absolute;left:2835;top:2370;width:495;height:255;visibility:visible;mso-wrap-style:square;v-text-anchor:top" coordsize="49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e18UA&#10;AADdAAAADwAAAGRycy9kb3ducmV2LnhtbERPS2sCMRC+C/6HMII3zar4YGsUsZTtoT34oNjbsJlu&#10;FjeTZRN1669vCoK3+fies1y3thJXanzpWMFomIAgzp0uuVBwPLwNFiB8QNZYOSYFv+Rhvep2lphq&#10;d+MdXfehEDGEfYoKTAh1KqXPDVn0Q1cTR+7HNRZDhE0hdYO3GG4rOU6SmbRYcmwwWNPWUH7eX6yC&#10;7/vHJfuy1Skz8vM1O23uR5wflOr32s0LiEBteIof7ncd50+nE/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p7XxQAAAN0AAAAPAAAAAAAAAAAAAAAAAJgCAABkcnMv&#10;ZG93bnJldi54bWxQSwUGAAAAAAQABAD1AAAAigMAAAAA&#10;" path="m,l495,255e" filled="f" strokecolor="#ec7c30" strokeweight=".5pt">
                <v:stroke dashstyle="dash"/>
                <v:path arrowok="t" o:connecttype="custom" o:connectlocs="0,2370;495,2625" o:connectangles="0,0"/>
              </v:shape>
            </v:group>
            <v:group id="Group 982" o:spid="_x0000_s1384" style="position:absolute;left:2879;top:2461;width:1275;height:510" coordorigin="2879,2461" coordsize="1275,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983" o:spid="_x0000_s1385" style="position:absolute;left:2879;top:2461;width:1275;height:510;visibility:visible;mso-wrap-style:square;v-text-anchor:top" coordsize="127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KnMMA&#10;AADdAAAADwAAAGRycy9kb3ducmV2LnhtbERPS4vCMBC+L/gfwgh7W9MKXdZqFBGKe/HgE7yNzdgW&#10;m0lpUq3/fiMIe5uP7zmzRW9qcafWVZYVxKMIBHFudcWFgsM++/oB4TyyxtoyKXiSg8V88DHDVNsH&#10;b+m+84UIIexSVFB636RSurwkg25kG+LAXW1r0AfYFlK3+AjhppbjKPqWBisODSU2tCopv+06o+DU&#10;jS+byWmfrYtLd8zOPou3q1ipz2G/nILw1Pt/8dv9q8P8JEn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KnMMAAADdAAAADwAAAAAAAAAAAAAAAACYAgAAZHJzL2Rv&#10;d25yZXYueG1sUEsFBgAAAAAEAAQA9QAAAIgDAAAAAA==&#10;" path="m,510l1275,e" filled="f" strokecolor="#ec7c30" strokeweight=".5pt">
                <v:stroke dashstyle="dash"/>
                <v:path arrowok="t" o:connecttype="custom" o:connectlocs="0,2971;1275,2461" o:connectangles="0,0"/>
              </v:shape>
            </v:group>
            <v:group id="Group 980" o:spid="_x0000_s1386" style="position:absolute;left:2865;top:2565;width:1755;height:435" coordorigin="2865,2565" coordsize="175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981" o:spid="_x0000_s1387" style="position:absolute;left:2865;top:2565;width:1755;height:435;visibility:visible;mso-wrap-style:square;v-text-anchor:top" coordsize="175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qjsYA&#10;AADdAAAADwAAAGRycy9kb3ducmV2LnhtbERPS0vEMBC+C/6HMIKXZZsq1pXatIiPdS8eXAX1NjRj&#10;U20mNYm7XX+9ERa8zcf3nKqZ7CA25EPvWMFJloMgbp3uuVPw/HQ3vwARIrLGwTEp2FGApj48qLDU&#10;bsuPtFnHTqQQDiUqMDGOpZShNWQxZG4kTty78xZjgr6T2uM2hdtBnub5ubTYc2owONK1ofZz/W0V&#10;vPwsi93M3N8W7mv4mN2cRfn2+qDU8dF0dQki0hT/xXv3Sqf5RbGAv2/SCb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PqjsYAAADdAAAADwAAAAAAAAAAAAAAAACYAgAAZHJz&#10;L2Rvd25yZXYueG1sUEsFBgAAAAAEAAQA9QAAAIsDAAAAAA==&#10;" path="m,435l1755,e" filled="f" strokecolor="#ec7c30" strokeweight=".5pt">
                <v:stroke dashstyle="dash"/>
                <v:path arrowok="t" o:connecttype="custom" o:connectlocs="0,3000;1755,2565" o:connectangles="0,0"/>
              </v:shape>
            </v:group>
            <v:group id="Group 978" o:spid="_x0000_s1388" style="position:absolute;left:8670;top:1021;width:660;height:15" coordorigin="8670,1021" coordsize="66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979" o:spid="_x0000_s1389" style="position:absolute;left:8670;top:1021;width:660;height:15;visibility:visible;mso-wrap-style:square;v-text-anchor:top" coordsize="6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1msAA&#10;AADdAAAADwAAAGRycy9kb3ducmV2LnhtbERPTYvCMBC9C/6HMAt701ShXa1GEUHYq+0KHodmbMo2&#10;k9LEWv+9ERb2No/3Odv9aFsxUO8bxwoW8wQEceV0w7WCn/I0W4HwAVlj65gUPMnDfjedbDHX7sFn&#10;GopQixjCPkcFJoQul9JXhiz6ueuII3dzvcUQYV9L3eMjhttWLpMkkxYbjg0GOzoaqn6Lu1Vw0Vlx&#10;LctzdvnSJrWLbljxclDq82M8bEAEGsO/+M/9reP8NF3D+5t4gt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51msAAAADdAAAADwAAAAAAAAAAAAAAAACYAgAAZHJzL2Rvd25y&#10;ZXYueG1sUEsFBgAAAAAEAAQA9QAAAIUDAAAAAA==&#10;" path="m,l660,15e" filled="f" strokecolor="#ec7c30" strokeweight=".5pt">
                <v:stroke dashstyle="dash"/>
                <v:path arrowok="t" o:connecttype="custom" o:connectlocs="0,1021;660,1036" o:connectangles="0,0"/>
              </v:shape>
            </v:group>
            <v:group id="Group 976" o:spid="_x0000_s1390" style="position:absolute;left:8700;top:1936;width:660;height:15" coordorigin="8700,1936" coordsize="66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977" o:spid="_x0000_s1391" style="position:absolute;left:8700;top:1936;width:660;height:15;visibility:visible;mso-wrap-style:square;v-text-anchor:top" coordsize="6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zIcAA&#10;AADdAAAADwAAAGRycy9kb3ducmV2LnhtbERPTYvCMBC9C/6HMMLeNK1gLV2jiCB4tVXwODSzTbGZ&#10;lCbW7r/fLCzsbR7vc3aHyXZipMG3jhWkqwQEce10y42CW3Ve5iB8QNbYOSYF3+ThsJ/Pdlho9+Yr&#10;jWVoRAxhX6ACE0JfSOlrQxb9yvXEkftyg8UQ4dBIPeA7httOrpMkkxZbjg0GezoZqp/lyyq466x8&#10;VNU1u2+12di0H3Nej0p9LKbjJ4hAU/gX/7kvOs7fZCn8fhNP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SzIcAAAADdAAAADwAAAAAAAAAAAAAAAACYAgAAZHJzL2Rvd25y&#10;ZXYueG1sUEsFBgAAAAAEAAQA9QAAAIUDAAAAAA==&#10;" path="m,l660,15e" filled="f" strokecolor="#ec7c30" strokeweight=".5pt">
                <v:stroke dashstyle="dash"/>
                <v:path arrowok="t" o:connecttype="custom" o:connectlocs="0,1936;660,1951" o:connectangles="0,0"/>
              </v:shape>
            </v:group>
            <v:group id="Group 974" o:spid="_x0000_s1392" style="position:absolute;left:3885;top:174;width:480;height:300" coordorigin="3885,174" coordsize="48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975" o:spid="_x0000_s1393" style="position:absolute;left:3885;top:174;width:480;height:300;visibility:visible;mso-wrap-style:square;v-text-anchor:top" coordsize="48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XHcUA&#10;AADdAAAADwAAAGRycy9kb3ducmV2LnhtbERPTWvCQBC9C/6HZQq9SLOxYijRVUQstKBg00LrbchO&#10;k2B2NmTXJP33riD0No/3Ocv1YGrRUesqywqmUQyCOLe64kLB1+fr0wsI55E11pZJwR85WK/GoyWm&#10;2vb8QV3mCxFC2KWooPS+SaV0eUkGXWQb4sD92tagD7AtpG6xD+Gmls9xnEiDFYeGEhvalpSfs4tR&#10;4L4vZ9zPjqdkoExPNrvDu/zxSj0+DJsFCE+D/xff3W86zJ8nM7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JcdxQAAAN0AAAAPAAAAAAAAAAAAAAAAAJgCAABkcnMv&#10;ZG93bnJldi54bWxQSwUGAAAAAAQABAD1AAAAigMAAAAA&#10;" path="m,300l480,e" filled="f" strokecolor="#ec7c30" strokeweight=".5pt">
                <v:stroke dashstyle="dash"/>
                <v:path arrowok="t" o:connecttype="custom" o:connectlocs="0,474;480,174" o:connectangles="0,0"/>
              </v:shape>
            </v:group>
            <v:group id="Group 972" o:spid="_x0000_s1394" style="position:absolute;left:5520;top:174;width:480;height:300" coordorigin="5520,174" coordsize="48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973" o:spid="_x0000_s1395" style="position:absolute;left:5520;top:174;width:480;height:300;visibility:visible;mso-wrap-style:square;v-text-anchor:top" coordsize="48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q8sUA&#10;AADdAAAADwAAAGRycy9kb3ducmV2LnhtbERPTWvCQBC9F/wPyxS8FLNpxVCiaxBpQaGCTQX1NmSn&#10;SUh2NmRXTf99tyD0No/3OYtsMK24Uu9qywqeoxgEcWF1zaWCw9f75BWE88gaW8uk4IccZMvRwwJT&#10;bW/8SdfclyKEsEtRQeV9l0rpiooMush2xIH7tr1BH2BfSt3jLYSbVr7EcSIN1hwaKuxoXVHR5Bej&#10;wB0vDX5M9+dkoFw/rd52W3nySo0fh9UchKfB/4vv7o0O82fJDP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aryxQAAAN0AAAAPAAAAAAAAAAAAAAAAAJgCAABkcnMv&#10;ZG93bnJldi54bWxQSwUGAAAAAAQABAD1AAAAigMAAAAA&#10;" path="m,300l480,e" filled="f" strokecolor="#ec7c30" strokeweight=".5pt">
                <v:stroke dashstyle="dash"/>
                <v:path arrowok="t" o:connecttype="custom" o:connectlocs="0,474;480,174" o:connectangles="0,0"/>
              </v:shape>
            </v:group>
            <v:group id="Group 970" o:spid="_x0000_s1396" style="position:absolute;left:6494;top:174;width:285;height:270" coordorigin="6494,174" coordsize="28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971" o:spid="_x0000_s1397" style="position:absolute;left:6494;top:174;width:285;height:270;visibility:visible;mso-wrap-style:square;v-text-anchor:top" coordsize="28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VisMA&#10;AADdAAAADwAAAGRycy9kb3ducmV2LnhtbERPTWvCQBC9C/6HZYRepG5aSCzRVUpBqDlZ29yH7JhN&#10;m50N2dXE/vquUPA2j/c56+1oW3Gh3jeOFTwtEhDEldMN1wq+PnePLyB8QNbYOiYFV/Kw3Uwna8y1&#10;G/iDLsdQixjCPkcFJoQul9JXhiz6heuII3dyvcUQYV9L3eMQw20rn5MkkxYbjg0GO3ozVP0cz1aB&#10;3JeF/W12y29blBpNOu8O5Vmph9n4ugIRaAx38b/7Xcf5abaE2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qVisMAAADdAAAADwAAAAAAAAAAAAAAAACYAgAAZHJzL2Rv&#10;d25yZXYueG1sUEsFBgAAAAAEAAQA9QAAAIgDAAAAAA==&#10;" path="m,270l285,e" filled="f" strokecolor="#ec7c30" strokeweight=".5pt">
                <v:stroke dashstyle="dash"/>
                <v:path arrowok="t" o:connecttype="custom" o:connectlocs="0,444;285,174" o:connectangles="0,0"/>
              </v:shape>
            </v:group>
            <v:group id="Group 968" o:spid="_x0000_s1398" style="position:absolute;left:7170;top:173;width:270;height:330" coordorigin="7170,173" coordsize="27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969" o:spid="_x0000_s1399" style="position:absolute;left:7170;top:173;width:270;height:330;visibility:visible;mso-wrap-style:square;v-text-anchor:top" coordsize="2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S0sUA&#10;AADdAAAADwAAAGRycy9kb3ducmV2LnhtbERPTUvDQBC9C/6HZQQvpd1YMNS02yKKYO3JVCjexuw0&#10;G8zOxuy0if/eFQRv83ifs9qMvlVn6mMT2MDNLANFXAXbcG3gbf80XYCKgmyxDUwGvinCZn15scLC&#10;hoFf6VxKrVIIxwINOJGu0DpWjjzGWeiIE3cMvUdJsK+17XFI4b7V8yzLtceGU4PDjh4cVZ/lyRvY&#10;Hbp8O5kMH6dH2b2U4t7j/GtrzPXVeL8EJTTKv/jP/WzT/Nv8Dn6/SSf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hLSxQAAAN0AAAAPAAAAAAAAAAAAAAAAAJgCAABkcnMv&#10;ZG93bnJldi54bWxQSwUGAAAAAAQABAD1AAAAigMAAAAA&#10;" path="m,330l270,e" filled="f" strokecolor="#ec7c30" strokeweight=".5pt">
                <v:stroke dashstyle="dash"/>
                <v:path arrowok="t" o:connecttype="custom" o:connectlocs="0,503;270,173" o:connectangles="0,0"/>
              </v:shape>
            </v:group>
            <v:group id="Group 966" o:spid="_x0000_s1400" style="position:absolute;left:7605;top:165;width:270;height:330" coordorigin="7605,165" coordsize="27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967" o:spid="_x0000_s1401" style="position:absolute;left:7605;top:165;width:270;height:330;visibility:visible;mso-wrap-style:square;v-text-anchor:top" coordsize="2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ICcUA&#10;AADdAAAADwAAAGRycy9kb3ducmV2LnhtbERPTUvDQBC9C/6HZQQvpd20YC2x2yKKYNtT04J4G7Nj&#10;NpidjdlpE/+9KxS8zeN9znI9+EadqYt1YAPTSQaKuAy25srA8fAyXoCKgmyxCUwGfijCenV9tcTc&#10;hp73dC6kUimEY44GnEibax1LRx7jJLTEifsMnUdJsKu07bBP4b7Rsyyba481pwaHLT05Kr+Kkzew&#10;e2vnm9Go/zg9y25biHuPs++NMbc3w+MDKKFB/sUX96tN8+/up/D3TTp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YgJxQAAAN0AAAAPAAAAAAAAAAAAAAAAAJgCAABkcnMv&#10;ZG93bnJldi54bWxQSwUGAAAAAAQABAD1AAAAigMAAAAA&#10;" path="m,330l270,e" filled="f" strokecolor="#ec7c30" strokeweight=".5pt">
                <v:stroke dashstyle="dash"/>
                <v:path arrowok="t" o:connecttype="custom" o:connectlocs="0,495;270,165" o:connectangles="0,0"/>
              </v:shape>
            </v:group>
            <v:group id="Group 964" o:spid="_x0000_s1402" style="position:absolute;left:8310;top:165;width:180;height:285" coordorigin="8310,165" coordsize="18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965" o:spid="_x0000_s1403" style="position:absolute;left:8310;top:165;width:180;height:285;visibility:visible;mso-wrap-style:square;v-text-anchor:top" coordsize="18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2v8AA&#10;AADdAAAADwAAAGRycy9kb3ducmV2LnhtbERPS4vCMBC+C/sfwix4s8n62JZqFFlY8OqDPQ/N2Bab&#10;SWmytfrrjSB4m4/vOavNYBvRU+drxxq+EgWCuHCm5lLD6fg7yUD4gGywcUwabuRhs/4YrTA37sp7&#10;6g+hFDGEfY4aqhDaXEpfVGTRJ64ljtzZdRZDhF0pTYfXGG4bOVXqW1qsOTZU2NJPRcXl8G81nCWb&#10;v9uix9Smmcqy+j736q71+HPYLkEEGsJb/HLvTJy/SGfw/Ca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32v8AAAADdAAAADwAAAAAAAAAAAAAAAACYAgAAZHJzL2Rvd25y&#10;ZXYueG1sUEsFBgAAAAAEAAQA9QAAAIUDAAAAAA==&#10;" path="m,285l180,e" filled="f" strokecolor="#ec7c30" strokeweight=".5pt">
                <v:stroke dashstyle="dash"/>
                <v:path arrowok="t" o:connecttype="custom" o:connectlocs="0,450;180,165" o:connectangles="0,0"/>
              </v:shape>
            </v:group>
            <v:group id="Group 962" o:spid="_x0000_s1404" style="position:absolute;left:6285;top:3211;width:1230;height:510" coordorigin="6285,3211" coordsize="123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963" o:spid="_x0000_s1405" style="position:absolute;left:6285;top:3211;width:1230;height:510;visibility:visible;mso-wrap-style:square;v-text-anchor:top" coordsize="12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QKcYA&#10;AADdAAAADwAAAGRycy9kb3ducmV2LnhtbESPzWrCQBDH74W+wzKFXkQ3rcRKzEak0GovgqkPMGbH&#10;JDQ7G3a3Gn16tyD0NsP85v+RLwfTiRM531pW8DJJQBBXVrdcK9h/f4znIHxA1thZJgUX8rAsHh9y&#10;zLQ9845OZahFFGGfoYImhD6T0lcNGfQT2xPH29E6gyGurpba4TmKm06+JslMGmw5OjTY03tD1U/5&#10;axRcD+X887KdrRKXrkfpWzo9fNFUqeenYbUAEWgI//D9e6Nj/IjCX5s4gi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1QKcYAAADdAAAADwAAAAAAAAAAAAAAAACYAgAAZHJz&#10;L2Rvd25yZXYueG1sUEsFBgAAAAAEAAQA9QAAAIsDAAAAAA==&#10;" path="m,l1230,510e" filled="f" strokecolor="#ec7c30" strokeweight=".5pt">
                <v:stroke dashstyle="dash"/>
                <v:path arrowok="t" o:connecttype="custom" o:connectlocs="0,3211;1230,3721" o:connectangles="0,0"/>
              </v:shape>
            </v:group>
            <v:group id="Group 960" o:spid="_x0000_s1406" style="position:absolute;left:7755;top:3316;width:1065;height:375" coordorigin="7755,3316" coordsize="106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961" o:spid="_x0000_s1407" style="position:absolute;left:7755;top:3316;width:1065;height:375;visibility:visible;mso-wrap-style:square;v-text-anchor:top" coordsize="10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0GcQA&#10;AADdAAAADwAAAGRycy9kb3ducmV2LnhtbERPS4vCMBC+L/gfwgheZE0r+OoaRXYVBEHQ9eBxaGbb&#10;YjMpTazVX28EYW/z8T1nvmxNKRqqXWFZQTyIQBCnVhecKTj9bj6nIJxH1lhaJgV3crBcdD7mmGh7&#10;4wM1R5+JEMIuQQW591UipUtzMugGtiIO3J+tDfoA60zqGm8h3JRyGEVjabDg0JBjRd85pZfj1ShI&#10;7bC/XcU/6/jyGM+us/Nov5tWSvW67eoLhKfW/4vf7q0O80eTCby+C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dBnEAAAA3QAAAA8AAAAAAAAAAAAAAAAAmAIAAGRycy9k&#10;b3ducmV2LnhtbFBLBQYAAAAABAAEAPUAAACJAwAAAAA=&#10;" path="m,l1065,375e" filled="f" strokecolor="#ec7c30" strokeweight=".5pt">
                <v:stroke dashstyle="dash"/>
                <v:path arrowok="t" o:connecttype="custom" o:connectlocs="0,3316;1065,3691" o:connectangles="0,0"/>
              </v:shape>
            </v:group>
            <v:group id="Group 958" o:spid="_x0000_s1408" style="position:absolute;left:8519;top:3331;width:345;height:330" coordorigin="8519,3331" coordsize="34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959" o:spid="_x0000_s1409" style="position:absolute;left:8519;top:3331;width:345;height:330;visibility:visible;mso-wrap-style:square;v-text-anchor:top" coordsize="34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HRMIA&#10;AADdAAAADwAAAGRycy9kb3ducmV2LnhtbERPzYrCMBC+L/gOYRa8rekK1W23qYigiOBB6wMMzdh2&#10;t5mUJmp9eyMI3ubj+51sMZhWXKl3jWUF35MIBHFpdcOVglOx/voB4TyyxtYyKbiTg0U++sgw1fbG&#10;B7oefSVCCLsUFdTed6mUrqzJoJvYjjhwZ9sb9AH2ldQ93kK4aeU0imbSYMOhocaOVjWV/8eLUcD3&#10;+O883ZyqIilaHdud3ttZotT4c1j+gvA0+Lf45d7qMD+eJ/D8Jpw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kdEwgAAAN0AAAAPAAAAAAAAAAAAAAAAAJgCAABkcnMvZG93&#10;bnJldi54bWxQSwUGAAAAAAQABAD1AAAAhwMAAAAA&#10;" path="m,l345,330e" filled="f" strokecolor="#ec7c30" strokeweight=".5pt">
                <v:stroke dashstyle="dash"/>
                <v:path arrowok="t" o:connecttype="custom" o:connectlocs="0,3331;345,3661" o:connectangles="0,0"/>
              </v:shape>
            </v:group>
            <w10:wrap anchorx="page"/>
          </v:group>
        </w:pict>
      </w:r>
      <w:r w:rsidRPr="00AF63C6">
        <w:rPr>
          <w:color w:val="FFC000"/>
          <w:lang w:val="pt-PT"/>
        </w:rPr>
        <w:t>j</w:t>
      </w:r>
      <w:r w:rsidRPr="00AF63C6">
        <w:rPr>
          <w:lang w:val="pt-PT"/>
        </w:rPr>
        <w:tab/>
      </w:r>
      <w:r w:rsidRPr="00AF63C6">
        <w:rPr>
          <w:color w:val="FFC000"/>
          <w:lang w:val="pt-PT"/>
        </w:rPr>
        <w:t>k</w:t>
      </w:r>
      <w:r w:rsidRPr="00AF63C6">
        <w:rPr>
          <w:lang w:val="pt-PT"/>
        </w:rPr>
        <w:tab/>
      </w:r>
      <w:r w:rsidRPr="00AF63C6">
        <w:rPr>
          <w:color w:val="FFC000"/>
          <w:position w:val="1"/>
          <w:lang w:val="pt-PT"/>
        </w:rPr>
        <w:t>l</w:t>
      </w:r>
      <w:r w:rsidRPr="00AF63C6">
        <w:rPr>
          <w:lang w:val="pt-PT"/>
        </w:rPr>
        <w:tab/>
      </w:r>
      <w:r w:rsidRPr="00AF63C6">
        <w:rPr>
          <w:color w:val="FFC000"/>
          <w:lang w:val="pt-PT"/>
        </w:rPr>
        <w:t>m</w:t>
      </w:r>
      <w:r w:rsidRPr="00AF63C6">
        <w:rPr>
          <w:lang w:val="pt-PT"/>
        </w:rPr>
        <w:tab/>
      </w:r>
      <w:r w:rsidRPr="00AF63C6">
        <w:rPr>
          <w:color w:val="FFC000"/>
          <w:position w:val="1"/>
          <w:lang w:val="pt-PT"/>
        </w:rPr>
        <w:t>n</w:t>
      </w:r>
      <w:r w:rsidRPr="00AF63C6">
        <w:rPr>
          <w:lang w:val="pt-PT"/>
        </w:rPr>
        <w:tab/>
      </w:r>
      <w:r w:rsidRPr="00AF63C6">
        <w:rPr>
          <w:color w:val="FFC000"/>
          <w:position w:val="5"/>
          <w:lang w:val="pt-PT"/>
        </w:rPr>
        <w:t>o</w:t>
      </w:r>
    </w:p>
    <w:p w:rsidR="003E6078" w:rsidRPr="00AF63C6" w:rsidRDefault="003E6078">
      <w:pPr>
        <w:spacing w:line="200" w:lineRule="exact"/>
        <w:rPr>
          <w:sz w:val="20"/>
          <w:szCs w:val="20"/>
          <w:lang w:val="pt-PT"/>
        </w:rPr>
      </w:pPr>
    </w:p>
    <w:p w:rsidR="003E6078" w:rsidRPr="00AF63C6" w:rsidRDefault="003E6078">
      <w:pPr>
        <w:spacing w:before="17" w:line="200" w:lineRule="exact"/>
        <w:rPr>
          <w:sz w:val="20"/>
          <w:szCs w:val="20"/>
          <w:lang w:val="pt-PT"/>
        </w:rPr>
      </w:pPr>
    </w:p>
    <w:p w:rsidR="003E6078" w:rsidRPr="00AF63C6" w:rsidRDefault="003E6078">
      <w:pPr>
        <w:pStyle w:val="Heading3"/>
        <w:spacing w:before="56" w:line="209" w:lineRule="exact"/>
        <w:ind w:left="2073"/>
        <w:rPr>
          <w:rFonts w:cs="Calibri"/>
          <w:b w:val="0"/>
          <w:bCs w:val="0"/>
          <w:lang w:val="pt-PT"/>
        </w:rPr>
      </w:pPr>
      <w:r w:rsidRPr="00AF63C6">
        <w:rPr>
          <w:color w:val="FFC000"/>
          <w:lang w:val="pt-PT"/>
        </w:rPr>
        <w:t>a</w:t>
      </w:r>
    </w:p>
    <w:p w:rsidR="003E6078" w:rsidRPr="00AF63C6" w:rsidRDefault="003E6078">
      <w:pPr>
        <w:pStyle w:val="Heading3"/>
        <w:spacing w:line="209" w:lineRule="exact"/>
        <w:ind w:left="2073" w:firstLine="6692"/>
        <w:rPr>
          <w:rFonts w:cs="Calibri"/>
          <w:b w:val="0"/>
          <w:bCs w:val="0"/>
          <w:lang w:val="pt-PT"/>
        </w:rPr>
      </w:pPr>
      <w:r w:rsidRPr="00AF63C6">
        <w:rPr>
          <w:color w:val="FFC000"/>
          <w:lang w:val="pt-PT"/>
        </w:rPr>
        <w:t>h</w:t>
      </w:r>
    </w:p>
    <w:p w:rsidR="003E6078" w:rsidRPr="00AF63C6" w:rsidRDefault="003E6078">
      <w:pPr>
        <w:pStyle w:val="Heading3"/>
        <w:spacing w:before="166"/>
        <w:ind w:left="2073"/>
        <w:rPr>
          <w:rFonts w:cs="Calibri"/>
          <w:b w:val="0"/>
          <w:bCs w:val="0"/>
          <w:lang w:val="pt-PT"/>
        </w:rPr>
      </w:pPr>
      <w:r w:rsidRPr="00AF63C6">
        <w:rPr>
          <w:color w:val="FFC000"/>
          <w:lang w:val="pt-PT"/>
        </w:rPr>
        <w:t>b</w:t>
      </w:r>
    </w:p>
    <w:p w:rsidR="003E6078" w:rsidRPr="00AF63C6" w:rsidRDefault="003E6078">
      <w:pPr>
        <w:spacing w:before="15" w:line="140" w:lineRule="exact"/>
        <w:rPr>
          <w:sz w:val="14"/>
          <w:szCs w:val="14"/>
          <w:lang w:val="pt-PT"/>
        </w:rPr>
      </w:pPr>
    </w:p>
    <w:p w:rsidR="003E6078" w:rsidRPr="00AF63C6" w:rsidRDefault="003E6078">
      <w:pPr>
        <w:pStyle w:val="Heading3"/>
        <w:tabs>
          <w:tab w:val="left" w:pos="4159"/>
          <w:tab w:val="left" w:pos="4749"/>
          <w:tab w:val="left" w:pos="8794"/>
        </w:tabs>
        <w:spacing w:before="56"/>
        <w:ind w:left="2073"/>
        <w:rPr>
          <w:rFonts w:cs="Calibri"/>
          <w:b w:val="0"/>
          <w:bCs w:val="0"/>
          <w:lang w:val="pt-PT"/>
        </w:rPr>
      </w:pPr>
      <w:r w:rsidRPr="00AF63C6">
        <w:rPr>
          <w:color w:val="FFC000"/>
          <w:position w:val="-2"/>
          <w:lang w:val="pt-PT"/>
        </w:rPr>
        <w:t>c</w:t>
      </w:r>
      <w:r w:rsidRPr="00AF63C6">
        <w:rPr>
          <w:lang w:val="pt-PT"/>
        </w:rPr>
        <w:tab/>
      </w:r>
      <w:r w:rsidRPr="00AF63C6">
        <w:rPr>
          <w:color w:val="FFC000"/>
          <w:lang w:val="pt-PT"/>
        </w:rPr>
        <w:t>d</w:t>
      </w:r>
      <w:r w:rsidRPr="00AF63C6">
        <w:rPr>
          <w:lang w:val="pt-PT"/>
        </w:rPr>
        <w:tab/>
      </w:r>
      <w:r w:rsidRPr="00AF63C6">
        <w:rPr>
          <w:lang w:val="pt-PT"/>
        </w:rPr>
        <w:tab/>
      </w:r>
      <w:r w:rsidRPr="00AF63C6">
        <w:rPr>
          <w:color w:val="FFC000"/>
          <w:lang w:val="pt-PT"/>
        </w:rPr>
        <w:t>i</w:t>
      </w:r>
    </w:p>
    <w:p w:rsidR="003E6078" w:rsidRPr="00AA08B5" w:rsidRDefault="003E6078">
      <w:pPr>
        <w:pStyle w:val="Heading3"/>
        <w:tabs>
          <w:tab w:val="left" w:pos="5162"/>
        </w:tabs>
        <w:spacing w:before="121"/>
        <w:ind w:left="2102"/>
        <w:rPr>
          <w:rFonts w:cs="Calibri"/>
          <w:b w:val="0"/>
          <w:bCs w:val="0"/>
        </w:rPr>
      </w:pPr>
      <w:r w:rsidRPr="00AA08B5">
        <w:rPr>
          <w:color w:val="FFC000"/>
        </w:rPr>
        <w:t>f</w:t>
      </w:r>
      <w:r w:rsidRPr="00AA08B5">
        <w:tab/>
      </w:r>
      <w:r w:rsidRPr="00AA08B5">
        <w:rPr>
          <w:color w:val="FFC000"/>
          <w:position w:val="-2"/>
        </w:rPr>
        <w:t>e</w:t>
      </w:r>
    </w:p>
    <w:p w:rsidR="003E6078" w:rsidRPr="00AA08B5" w:rsidRDefault="003E6078">
      <w:pPr>
        <w:spacing w:before="6" w:line="240" w:lineRule="exact"/>
        <w:rPr>
          <w:sz w:val="24"/>
          <w:szCs w:val="24"/>
        </w:rPr>
      </w:pPr>
    </w:p>
    <w:p w:rsidR="003E6078" w:rsidRPr="00AA08B5" w:rsidRDefault="003E6078">
      <w:pPr>
        <w:pStyle w:val="Heading3"/>
        <w:spacing w:before="56"/>
        <w:ind w:left="2090"/>
        <w:rPr>
          <w:rFonts w:cs="Calibri"/>
          <w:b w:val="0"/>
          <w:bCs w:val="0"/>
        </w:rPr>
      </w:pPr>
      <w:r w:rsidRPr="00AA08B5">
        <w:rPr>
          <w:color w:val="FFC000"/>
        </w:rPr>
        <w:t>g</w:t>
      </w:r>
    </w:p>
    <w:p w:rsidR="003E6078" w:rsidRPr="00AA08B5" w:rsidRDefault="003E6078">
      <w:pPr>
        <w:spacing w:line="200" w:lineRule="exact"/>
        <w:rPr>
          <w:sz w:val="20"/>
          <w:szCs w:val="20"/>
        </w:rPr>
      </w:pPr>
    </w:p>
    <w:p w:rsidR="003E6078" w:rsidRPr="00AA08B5" w:rsidRDefault="003E6078">
      <w:pPr>
        <w:spacing w:before="14" w:line="220" w:lineRule="exact"/>
      </w:pPr>
    </w:p>
    <w:p w:rsidR="003E6078" w:rsidRPr="00AA08B5" w:rsidRDefault="003E6078">
      <w:pPr>
        <w:pStyle w:val="Heading3"/>
        <w:tabs>
          <w:tab w:val="left" w:pos="8239"/>
        </w:tabs>
        <w:spacing w:before="53" w:line="263" w:lineRule="exact"/>
        <w:ind w:left="6936"/>
        <w:rPr>
          <w:rFonts w:cs="Calibri"/>
          <w:b w:val="0"/>
          <w:bCs w:val="0"/>
        </w:rPr>
      </w:pPr>
      <w:r w:rsidRPr="00AA08B5">
        <w:rPr>
          <w:color w:val="FFC000"/>
          <w:position w:val="1"/>
        </w:rPr>
        <w:t>p</w:t>
      </w:r>
      <w:r w:rsidRPr="00AA08B5">
        <w:tab/>
      </w:r>
      <w:r w:rsidRPr="00AA08B5">
        <w:rPr>
          <w:color w:val="FFC000"/>
        </w:rPr>
        <w:t>q</w:t>
      </w:r>
    </w:p>
    <w:p w:rsidR="003E6078" w:rsidRPr="00AA08B5" w:rsidRDefault="003E6078">
      <w:pPr>
        <w:spacing w:line="229" w:lineRule="exact"/>
        <w:ind w:left="1310" w:right="973"/>
        <w:jc w:val="center"/>
        <w:rPr>
          <w:rFonts w:cs="Calibri"/>
          <w:sz w:val="20"/>
          <w:szCs w:val="20"/>
        </w:rPr>
      </w:pPr>
      <w:r w:rsidRPr="00AA08B5">
        <w:rPr>
          <w:i/>
          <w:sz w:val="20"/>
        </w:rPr>
        <w:t>Главная панель блока управления v9</w:t>
      </w:r>
    </w:p>
    <w:p w:rsidR="003E6078" w:rsidRPr="00AA08B5" w:rsidRDefault="003E6078">
      <w:pPr>
        <w:spacing w:before="2" w:line="120" w:lineRule="exact"/>
        <w:rPr>
          <w:sz w:val="12"/>
          <w:szCs w:val="12"/>
        </w:rPr>
      </w:pPr>
    </w:p>
    <w:p w:rsidR="003E6078" w:rsidRPr="00AA08B5" w:rsidRDefault="003E6078">
      <w:pPr>
        <w:spacing w:line="120" w:lineRule="exact"/>
        <w:rPr>
          <w:sz w:val="12"/>
          <w:szCs w:val="12"/>
        </w:rPr>
        <w:sectPr w:rsidR="003E6078" w:rsidRPr="00AA08B5">
          <w:headerReference w:type="default" r:id="rId63"/>
          <w:footerReference w:type="default" r:id="rId64"/>
          <w:pgSz w:w="11910" w:h="16840"/>
          <w:pgMar w:top="680" w:right="600" w:bottom="280" w:left="620" w:header="0" w:footer="0" w:gutter="0"/>
          <w:cols w:space="708"/>
        </w:sectPr>
      </w:pPr>
    </w:p>
    <w:p w:rsidR="003E6078" w:rsidRPr="00AA08B5" w:rsidRDefault="003E6078" w:rsidP="00FE4356">
      <w:pPr>
        <w:pStyle w:val="BodyText"/>
        <w:numPr>
          <w:ilvl w:val="2"/>
          <w:numId w:val="27"/>
        </w:numPr>
        <w:spacing w:before="59" w:line="257" w:lineRule="auto"/>
        <w:ind w:left="567" w:right="8" w:hanging="283"/>
        <w:jc w:val="both"/>
      </w:pPr>
      <w:r w:rsidRPr="00AA08B5">
        <w:t>Температура ЦО измеряется Датчиком ЦО, подключенным в гильзе на выходном патрубке на задней стороне котла.</w:t>
      </w:r>
    </w:p>
    <w:p w:rsidR="003E6078" w:rsidRPr="00AA08B5" w:rsidRDefault="003E6078" w:rsidP="00FE4356">
      <w:pPr>
        <w:pStyle w:val="BodyText"/>
        <w:numPr>
          <w:ilvl w:val="2"/>
          <w:numId w:val="27"/>
        </w:numPr>
        <w:spacing w:before="2" w:line="259" w:lineRule="auto"/>
        <w:ind w:left="567" w:right="4" w:hanging="283"/>
        <w:jc w:val="both"/>
      </w:pPr>
      <w:r w:rsidRPr="00AA08B5">
        <w:t>Заданная температура ЦО, настроенная в Главном меню блока. Стандартно 65-80°C.</w:t>
      </w:r>
    </w:p>
    <w:p w:rsidR="003E6078" w:rsidRPr="00AA08B5" w:rsidRDefault="003E6078" w:rsidP="00FE4356">
      <w:pPr>
        <w:pStyle w:val="BodyText"/>
        <w:numPr>
          <w:ilvl w:val="2"/>
          <w:numId w:val="27"/>
        </w:numPr>
        <w:spacing w:line="259" w:lineRule="auto"/>
        <w:ind w:left="567" w:right="4" w:hanging="283"/>
        <w:jc w:val="both"/>
      </w:pPr>
      <w:r w:rsidRPr="00AA08B5">
        <w:t>Актуальный рабочий режим котла - Растопка, PID работа или угасание.</w:t>
      </w:r>
    </w:p>
    <w:p w:rsidR="003E6078" w:rsidRPr="00AA08B5" w:rsidRDefault="003E6078" w:rsidP="00FE4356">
      <w:pPr>
        <w:pStyle w:val="BodyText"/>
        <w:numPr>
          <w:ilvl w:val="2"/>
          <w:numId w:val="27"/>
        </w:numPr>
        <w:spacing w:line="242" w:lineRule="exact"/>
        <w:ind w:left="567" w:hanging="283"/>
      </w:pPr>
      <w:r w:rsidRPr="00AA08B5">
        <w:t>Актуальная мощность в кВт</w:t>
      </w:r>
    </w:p>
    <w:p w:rsidR="003E6078" w:rsidRPr="00AA08B5" w:rsidRDefault="003E6078" w:rsidP="00FE4356">
      <w:pPr>
        <w:pStyle w:val="BodyText"/>
        <w:numPr>
          <w:ilvl w:val="2"/>
          <w:numId w:val="27"/>
        </w:numPr>
        <w:spacing w:before="20" w:line="259" w:lineRule="auto"/>
        <w:ind w:left="567" w:right="3" w:hanging="283"/>
        <w:jc w:val="both"/>
        <w:rPr>
          <w:rFonts w:cs="Calibri"/>
        </w:rPr>
      </w:pPr>
      <w:r w:rsidRPr="00AA08B5">
        <w:t>Коррекция сжигания, сделанная с помощью функций в позиции Коэффициенты в Установочном меню.</w:t>
      </w:r>
    </w:p>
    <w:p w:rsidR="003E6078" w:rsidRPr="00AA08B5" w:rsidRDefault="003E6078" w:rsidP="00FE4356">
      <w:pPr>
        <w:pStyle w:val="BodyText"/>
        <w:numPr>
          <w:ilvl w:val="2"/>
          <w:numId w:val="27"/>
        </w:numPr>
        <w:spacing w:line="257" w:lineRule="auto"/>
        <w:ind w:left="567" w:hanging="283"/>
        <w:jc w:val="both"/>
      </w:pPr>
      <w:r w:rsidRPr="00AA08B5">
        <w:t>Температура внутреннего устройства подачи в горелке, стандартно 15-55°C.</w:t>
      </w:r>
    </w:p>
    <w:p w:rsidR="003E6078" w:rsidRPr="00AA08B5" w:rsidRDefault="003E6078" w:rsidP="00FE4356">
      <w:pPr>
        <w:pStyle w:val="BodyText"/>
        <w:numPr>
          <w:ilvl w:val="2"/>
          <w:numId w:val="27"/>
        </w:numPr>
        <w:spacing w:before="2" w:line="259" w:lineRule="auto"/>
        <w:ind w:left="567" w:right="1" w:hanging="283"/>
        <w:jc w:val="both"/>
      </w:pPr>
      <w:r w:rsidRPr="00AA08B5">
        <w:t>Панель, отображающая работу эл. компонентов - вентиляторов, устройств подачи, насосов и дополнительного оборудования.</w:t>
      </w:r>
    </w:p>
    <w:p w:rsidR="003E6078" w:rsidRPr="00AA08B5" w:rsidRDefault="003E6078" w:rsidP="00FE4356">
      <w:pPr>
        <w:pStyle w:val="BodyText"/>
        <w:numPr>
          <w:ilvl w:val="2"/>
          <w:numId w:val="27"/>
        </w:numPr>
        <w:spacing w:line="257" w:lineRule="auto"/>
        <w:ind w:left="567" w:right="2" w:hanging="283"/>
        <w:jc w:val="both"/>
      </w:pPr>
      <w:r w:rsidRPr="00AA08B5">
        <w:t>Температура горячей воды, измеряемая Датчиком ГВ, подключенным к выходу "DHW sens." во Внешнем цоколе котла.</w:t>
      </w:r>
    </w:p>
    <w:p w:rsidR="003E6078" w:rsidRPr="00AA08B5" w:rsidRDefault="003E6078" w:rsidP="00FE4356">
      <w:pPr>
        <w:pStyle w:val="BodyText"/>
        <w:numPr>
          <w:ilvl w:val="2"/>
          <w:numId w:val="27"/>
        </w:numPr>
        <w:spacing w:before="2" w:line="259" w:lineRule="auto"/>
        <w:ind w:left="567" w:right="4" w:hanging="283"/>
        <w:jc w:val="both"/>
      </w:pPr>
      <w:r w:rsidRPr="00AA08B5">
        <w:t>Заданная температура ГВ, настроенная в Главном меню блока. Работает, если активирован насос ГВ в Главных настройках, Режимы работы.</w:t>
      </w:r>
    </w:p>
    <w:p w:rsidR="003E6078" w:rsidRPr="00AA08B5" w:rsidRDefault="003E6078" w:rsidP="00FE4356">
      <w:pPr>
        <w:pStyle w:val="BodyText"/>
        <w:numPr>
          <w:ilvl w:val="2"/>
          <w:numId w:val="27"/>
        </w:numPr>
        <w:spacing w:before="59" w:line="257" w:lineRule="auto"/>
        <w:ind w:left="567" w:right="126" w:hanging="283"/>
        <w:jc w:val="both"/>
      </w:pPr>
      <w:r w:rsidRPr="00AA08B5">
        <w:br w:type="column"/>
        <w:t>Отображение рабочего режима насосов, согласно настройке Рабочие режимы в Главных настройках.</w:t>
      </w:r>
    </w:p>
    <w:p w:rsidR="003E6078" w:rsidRPr="00AA08B5" w:rsidRDefault="003E6078" w:rsidP="00FE4356">
      <w:pPr>
        <w:pStyle w:val="BodyText"/>
        <w:numPr>
          <w:ilvl w:val="2"/>
          <w:numId w:val="27"/>
        </w:numPr>
        <w:spacing w:before="2" w:line="259" w:lineRule="auto"/>
        <w:ind w:left="567" w:right="120" w:hanging="283"/>
        <w:jc w:val="both"/>
        <w:rPr>
          <w:rFonts w:cs="Calibri"/>
        </w:rPr>
      </w:pPr>
      <w:r w:rsidRPr="00AA08B5">
        <w:t>Наружная температура, измеряемая наружным сенсором, подключенным к выходу "Weather sens." во  Внешнем цоколе котла.</w:t>
      </w:r>
    </w:p>
    <w:p w:rsidR="003E6078" w:rsidRPr="00AA08B5" w:rsidRDefault="003E6078" w:rsidP="00FE4356">
      <w:pPr>
        <w:pStyle w:val="BodyText"/>
        <w:numPr>
          <w:ilvl w:val="2"/>
          <w:numId w:val="27"/>
        </w:numPr>
        <w:spacing w:line="258" w:lineRule="auto"/>
        <w:ind w:left="567" w:right="122" w:hanging="283"/>
        <w:jc w:val="both"/>
        <w:rPr>
          <w:rFonts w:cs="Calibri"/>
        </w:rPr>
      </w:pPr>
      <w:r w:rsidRPr="00AA08B5">
        <w:t>Температура продуктов сгорания, измеряемая Датчиком температуры продуктов сгорания. Стандартно в пределах 70-110°C, в зависимости от мощности котла.</w:t>
      </w:r>
    </w:p>
    <w:p w:rsidR="003E6078" w:rsidRPr="00AA08B5" w:rsidRDefault="003E6078" w:rsidP="00FE4356">
      <w:pPr>
        <w:pStyle w:val="BodyText"/>
        <w:numPr>
          <w:ilvl w:val="2"/>
          <w:numId w:val="27"/>
        </w:numPr>
        <w:spacing w:before="1" w:line="259" w:lineRule="auto"/>
        <w:ind w:left="567" w:right="124" w:hanging="283"/>
        <w:jc w:val="both"/>
        <w:rPr>
          <w:rFonts w:cs="Calibri"/>
        </w:rPr>
      </w:pPr>
      <w:r w:rsidRPr="00AA08B5">
        <w:t>Определение пламени фото-сенсором. Если отображена пиктограмма, то фото-сенсор определяет пламя в котле.</w:t>
      </w:r>
    </w:p>
    <w:p w:rsidR="003E6078" w:rsidRPr="00AA08B5" w:rsidRDefault="003E6078" w:rsidP="00FE4356">
      <w:pPr>
        <w:pStyle w:val="BodyText"/>
        <w:numPr>
          <w:ilvl w:val="2"/>
          <w:numId w:val="27"/>
        </w:numPr>
        <w:spacing w:line="259" w:lineRule="auto"/>
        <w:ind w:left="567" w:right="123" w:hanging="283"/>
        <w:jc w:val="both"/>
      </w:pPr>
      <w:r w:rsidRPr="00AA08B5">
        <w:t>Отображение работы комнатного термостата, если был активирован в Установочном меню, Комнатный термостат.</w:t>
      </w:r>
    </w:p>
    <w:p w:rsidR="003E6078" w:rsidRPr="00AA08B5" w:rsidRDefault="003E6078" w:rsidP="00FE4356">
      <w:pPr>
        <w:pStyle w:val="BodyText"/>
        <w:numPr>
          <w:ilvl w:val="2"/>
          <w:numId w:val="27"/>
        </w:numPr>
        <w:spacing w:line="259" w:lineRule="auto"/>
        <w:ind w:left="567" w:right="122" w:hanging="283"/>
        <w:jc w:val="both"/>
      </w:pPr>
      <w:r w:rsidRPr="00AA08B5">
        <w:t>Актуальная дата и время, заданная в Главных настройках.</w:t>
      </w:r>
    </w:p>
    <w:p w:rsidR="003E6078" w:rsidRPr="00AA08B5" w:rsidRDefault="003E6078" w:rsidP="00FE4356">
      <w:pPr>
        <w:pStyle w:val="BodyText"/>
        <w:numPr>
          <w:ilvl w:val="2"/>
          <w:numId w:val="27"/>
        </w:numPr>
        <w:spacing w:line="259" w:lineRule="auto"/>
        <w:ind w:left="567" w:right="123" w:hanging="283"/>
        <w:jc w:val="both"/>
        <w:rPr>
          <w:rFonts w:cs="Calibri"/>
        </w:rPr>
      </w:pPr>
      <w:r w:rsidRPr="00AA08B5">
        <w:t>Кнопка Меню, для входа в меню блока котла.</w:t>
      </w:r>
    </w:p>
    <w:p w:rsidR="003E6078" w:rsidRPr="00AA08B5" w:rsidRDefault="003E6078" w:rsidP="00FE4356">
      <w:pPr>
        <w:pStyle w:val="BodyText"/>
        <w:numPr>
          <w:ilvl w:val="2"/>
          <w:numId w:val="27"/>
        </w:numPr>
        <w:spacing w:line="258" w:lineRule="auto"/>
        <w:ind w:left="567" w:right="122" w:hanging="283"/>
        <w:jc w:val="both"/>
      </w:pPr>
      <w:r w:rsidRPr="00AA08B5">
        <w:t>Изменение отображения главной панели, отображение различной информации о работе котла и его дополнительного оборудования.</w:t>
      </w:r>
    </w:p>
    <w:p w:rsidR="003E6078" w:rsidRPr="00AA08B5" w:rsidRDefault="003E6078">
      <w:pPr>
        <w:spacing w:line="258" w:lineRule="auto"/>
        <w:jc w:val="both"/>
        <w:sectPr w:rsidR="003E6078" w:rsidRPr="00AA08B5">
          <w:type w:val="continuous"/>
          <w:pgSz w:w="11910" w:h="16840"/>
          <w:pgMar w:top="0" w:right="600" w:bottom="280" w:left="620" w:header="708" w:footer="708" w:gutter="0"/>
          <w:cols w:num="2" w:space="708" w:equalWidth="0">
            <w:col w:w="5202" w:space="278"/>
            <w:col w:w="5210"/>
          </w:cols>
        </w:sectPr>
      </w:pPr>
    </w:p>
    <w:p w:rsidR="003E6078" w:rsidRPr="00AA08B5" w:rsidRDefault="003E6078">
      <w:pPr>
        <w:pStyle w:val="Heading2"/>
        <w:numPr>
          <w:ilvl w:val="1"/>
          <w:numId w:val="27"/>
        </w:numPr>
        <w:tabs>
          <w:tab w:val="left" w:pos="593"/>
        </w:tabs>
        <w:spacing w:before="21"/>
        <w:ind w:left="592" w:hanging="432"/>
      </w:pPr>
      <w:bookmarkStart w:id="52" w:name="_bookmark26"/>
      <w:bookmarkStart w:id="53" w:name="_Toc465800690"/>
      <w:bookmarkEnd w:id="52"/>
      <w:r w:rsidRPr="00AA08B5">
        <w:rPr>
          <w:color w:val="000000"/>
        </w:rPr>
        <w:t>Основные рабочие режимы</w:t>
      </w:r>
      <w:bookmarkEnd w:id="53"/>
    </w:p>
    <w:p w:rsidR="003E6078" w:rsidRPr="00E61D9A" w:rsidRDefault="003E6078">
      <w:pPr>
        <w:pStyle w:val="BodyText"/>
        <w:spacing w:before="25" w:line="257" w:lineRule="auto"/>
        <w:ind w:left="160" w:right="117" w:firstLine="0"/>
        <w:rPr>
          <w:sz w:val="18"/>
          <w:szCs w:val="18"/>
        </w:rPr>
      </w:pPr>
      <w:r w:rsidRPr="00E61D9A">
        <w:rPr>
          <w:sz w:val="18"/>
          <w:szCs w:val="18"/>
        </w:rPr>
        <w:t>Biopel во время своей работы проходит несколькими рабочими режимами, которые отображаются на Главной панели. Ниже вы найдете объяснение, что означают эти рабочие режимы, а какие сообщения отнесены к ним.</w:t>
      </w:r>
    </w:p>
    <w:p w:rsidR="003E6078" w:rsidRPr="00E61D9A" w:rsidRDefault="003E6078">
      <w:pPr>
        <w:pStyle w:val="BodyText"/>
        <w:spacing w:before="161" w:line="261" w:lineRule="auto"/>
        <w:ind w:left="160" w:firstLine="0"/>
        <w:rPr>
          <w:sz w:val="18"/>
          <w:szCs w:val="18"/>
        </w:rPr>
      </w:pPr>
      <w:r w:rsidRPr="00E61D9A">
        <w:rPr>
          <w:b/>
          <w:sz w:val="18"/>
          <w:szCs w:val="18"/>
        </w:rPr>
        <w:t xml:space="preserve">Разжигание: </w:t>
      </w:r>
      <w:r w:rsidRPr="00E61D9A">
        <w:rPr>
          <w:sz w:val="18"/>
          <w:szCs w:val="18"/>
        </w:rPr>
        <w:t>автоматическое зажигание гранул на колоснике. Максимальное время установлено на 12 мин., на протяжении этого времени котел пройдет через несколько рабочих состояний:</w:t>
      </w:r>
    </w:p>
    <w:p w:rsidR="003E6078" w:rsidRPr="00E61D9A" w:rsidRDefault="003E6078">
      <w:pPr>
        <w:pStyle w:val="BodyText"/>
        <w:numPr>
          <w:ilvl w:val="0"/>
          <w:numId w:val="26"/>
        </w:numPr>
        <w:tabs>
          <w:tab w:val="left" w:pos="881"/>
        </w:tabs>
        <w:spacing w:before="157"/>
        <w:rPr>
          <w:sz w:val="18"/>
          <w:szCs w:val="18"/>
        </w:rPr>
      </w:pPr>
      <w:r w:rsidRPr="00E61D9A">
        <w:rPr>
          <w:sz w:val="18"/>
          <w:szCs w:val="18"/>
        </w:rPr>
        <w:t>Предварительная вентиляция - очистка колосника с помощью вентилятора, заводские настройки (далее - ЗН) = 30 с.</w:t>
      </w:r>
    </w:p>
    <w:p w:rsidR="003E6078" w:rsidRPr="00E61D9A" w:rsidRDefault="003E6078">
      <w:pPr>
        <w:pStyle w:val="BodyText"/>
        <w:numPr>
          <w:ilvl w:val="0"/>
          <w:numId w:val="26"/>
        </w:numPr>
        <w:tabs>
          <w:tab w:val="left" w:pos="881"/>
        </w:tabs>
        <w:spacing w:before="19" w:line="258" w:lineRule="auto"/>
        <w:ind w:right="118"/>
        <w:jc w:val="both"/>
        <w:rPr>
          <w:rFonts w:cs="Calibri"/>
          <w:sz w:val="18"/>
          <w:szCs w:val="18"/>
        </w:rPr>
      </w:pPr>
      <w:r w:rsidRPr="00E61D9A">
        <w:rPr>
          <w:sz w:val="18"/>
          <w:szCs w:val="18"/>
        </w:rPr>
        <w:t>Время подсыпки - дозирование гранул устройством подачи, внутреннее устройство подачи в горелке работает так долго, чтобы на колосник горелки были перемещены все гранулы. ЗН = 12 – 15 с</w:t>
      </w:r>
    </w:p>
    <w:p w:rsidR="003E6078" w:rsidRPr="00E61D9A" w:rsidRDefault="003E6078">
      <w:pPr>
        <w:pStyle w:val="BodyText"/>
        <w:numPr>
          <w:ilvl w:val="0"/>
          <w:numId w:val="26"/>
        </w:numPr>
        <w:tabs>
          <w:tab w:val="left" w:pos="881"/>
        </w:tabs>
        <w:spacing w:line="255" w:lineRule="exact"/>
        <w:rPr>
          <w:sz w:val="18"/>
          <w:szCs w:val="18"/>
        </w:rPr>
      </w:pPr>
      <w:r w:rsidRPr="00E61D9A">
        <w:rPr>
          <w:sz w:val="18"/>
          <w:szCs w:val="18"/>
        </w:rPr>
        <w:t>Задержка вентилятора - предварительный нагрев зажигающего патрона перед запуском вентилятора. ЗН = 30 с</w:t>
      </w:r>
    </w:p>
    <w:p w:rsidR="003E6078" w:rsidRPr="00E61D9A" w:rsidRDefault="003E6078">
      <w:pPr>
        <w:pStyle w:val="BodyText"/>
        <w:numPr>
          <w:ilvl w:val="0"/>
          <w:numId w:val="26"/>
        </w:numPr>
        <w:tabs>
          <w:tab w:val="left" w:pos="881"/>
        </w:tabs>
        <w:spacing w:before="21" w:line="256" w:lineRule="auto"/>
        <w:ind w:right="117"/>
        <w:jc w:val="both"/>
        <w:rPr>
          <w:rFonts w:cs="Calibri"/>
          <w:sz w:val="18"/>
          <w:szCs w:val="18"/>
        </w:rPr>
      </w:pPr>
      <w:r w:rsidRPr="00E61D9A">
        <w:rPr>
          <w:sz w:val="18"/>
          <w:szCs w:val="18"/>
        </w:rPr>
        <w:t>Обороты вентилятора 1 – обороты вентилятора во время первых 6 минут разжигания. Вентилятор работает на малых оборотах для создания пламени и одновременно чтобы он не охладил зажигающий патрон. ЗН: 3-8%.</w:t>
      </w:r>
    </w:p>
    <w:p w:rsidR="003E6078" w:rsidRPr="00E61D9A" w:rsidRDefault="003E6078">
      <w:pPr>
        <w:pStyle w:val="BodyText"/>
        <w:numPr>
          <w:ilvl w:val="0"/>
          <w:numId w:val="26"/>
        </w:numPr>
        <w:tabs>
          <w:tab w:val="left" w:pos="881"/>
        </w:tabs>
        <w:spacing w:before="4" w:line="258" w:lineRule="auto"/>
        <w:ind w:right="124"/>
        <w:jc w:val="both"/>
        <w:rPr>
          <w:rFonts w:cs="Calibri"/>
          <w:sz w:val="18"/>
          <w:szCs w:val="18"/>
        </w:rPr>
      </w:pPr>
      <w:r w:rsidRPr="00E61D9A">
        <w:rPr>
          <w:sz w:val="18"/>
          <w:szCs w:val="18"/>
        </w:rPr>
        <w:t>Обороты вентилятора 2 – обороты вентилятора во время вторых 6 минут разжигания. Максимальный цикл разжигания 12 минут. Если во время первых 6 минут не произойдет разжигание гранул, вентилятор увеличивает обороты для создания пламени. Стандартное время разжигания составляет 3-6 минут. ЗН: 5-16%.</w:t>
      </w:r>
    </w:p>
    <w:p w:rsidR="003E6078" w:rsidRPr="00E61D9A" w:rsidRDefault="003E6078">
      <w:pPr>
        <w:pStyle w:val="BodyText"/>
        <w:numPr>
          <w:ilvl w:val="0"/>
          <w:numId w:val="26"/>
        </w:numPr>
        <w:tabs>
          <w:tab w:val="left" w:pos="881"/>
        </w:tabs>
        <w:spacing w:before="1" w:line="258" w:lineRule="auto"/>
        <w:ind w:right="123"/>
        <w:jc w:val="both"/>
        <w:rPr>
          <w:sz w:val="18"/>
          <w:szCs w:val="18"/>
        </w:rPr>
      </w:pPr>
      <w:r w:rsidRPr="00E61D9A">
        <w:rPr>
          <w:sz w:val="18"/>
          <w:szCs w:val="18"/>
        </w:rPr>
        <w:t>Задержка разжигания - пламя было создано, фото-сенсор определяет свет, далее следует стабилизация пламени. Если определение пламени фото-сенсором является стабильным, то котел переходит в PID (обычный режим работы), если определение пламени фото-сенсором не является стабильным, котел остается в фазе Разжигания до тех пор, пока пламя не будет достаточно большим. Если произойдет угасание, то следует второе Разжигание (максимально следующих 12 минут).</w:t>
      </w:r>
    </w:p>
    <w:p w:rsidR="003E6078" w:rsidRPr="00E61D9A" w:rsidRDefault="003E6078">
      <w:pPr>
        <w:pStyle w:val="BodyText"/>
        <w:numPr>
          <w:ilvl w:val="0"/>
          <w:numId w:val="26"/>
        </w:numPr>
        <w:tabs>
          <w:tab w:val="left" w:pos="881"/>
        </w:tabs>
        <w:spacing w:before="2"/>
        <w:rPr>
          <w:sz w:val="18"/>
          <w:szCs w:val="18"/>
        </w:rPr>
      </w:pPr>
      <w:r w:rsidRPr="00E61D9A">
        <w:rPr>
          <w:sz w:val="18"/>
          <w:szCs w:val="18"/>
        </w:rPr>
        <w:t>Результатом фаза Разжигания может быть:</w:t>
      </w:r>
    </w:p>
    <w:p w:rsidR="003E6078" w:rsidRPr="00E61D9A" w:rsidRDefault="003E6078">
      <w:pPr>
        <w:pStyle w:val="BodyText"/>
        <w:numPr>
          <w:ilvl w:val="1"/>
          <w:numId w:val="26"/>
        </w:numPr>
        <w:tabs>
          <w:tab w:val="left" w:pos="1601"/>
        </w:tabs>
        <w:spacing w:before="17"/>
        <w:rPr>
          <w:sz w:val="18"/>
          <w:szCs w:val="18"/>
        </w:rPr>
      </w:pPr>
      <w:r w:rsidRPr="00E61D9A">
        <w:rPr>
          <w:sz w:val="18"/>
          <w:szCs w:val="18"/>
        </w:rPr>
        <w:t>Переход в PID работу - обычная работа котла, или</w:t>
      </w:r>
    </w:p>
    <w:p w:rsidR="003E6078" w:rsidRPr="00E61D9A" w:rsidRDefault="003E6078">
      <w:pPr>
        <w:pStyle w:val="BodyText"/>
        <w:numPr>
          <w:ilvl w:val="1"/>
          <w:numId w:val="26"/>
        </w:numPr>
        <w:tabs>
          <w:tab w:val="left" w:pos="1601"/>
        </w:tabs>
        <w:spacing w:before="13" w:line="252" w:lineRule="auto"/>
        <w:ind w:right="120"/>
        <w:rPr>
          <w:sz w:val="18"/>
          <w:szCs w:val="18"/>
        </w:rPr>
      </w:pPr>
      <w:r w:rsidRPr="00E61D9A">
        <w:rPr>
          <w:sz w:val="18"/>
          <w:szCs w:val="18"/>
        </w:rPr>
        <w:t>Сообщение о тревоге - Ошибка разжигания, гранулы по какой-либо причине не удалось разжечь. Котел пробует Разжигание 2 раза перед объявлением этого состояния ошибки. Более подробную информацию вы найдете в разделе Рабочие сообщения и сообщения об ошибках.</w:t>
      </w:r>
    </w:p>
    <w:p w:rsidR="003E6078" w:rsidRPr="00AA08B5" w:rsidRDefault="003E6078">
      <w:pPr>
        <w:pStyle w:val="BodyText"/>
        <w:spacing w:before="4" w:line="488" w:lineRule="exact"/>
        <w:ind w:left="115" w:firstLine="0"/>
      </w:pPr>
      <w:r w:rsidRPr="00C563F8">
        <w:rPr>
          <w:noProof/>
          <w:sz w:val="18"/>
          <w:szCs w:val="18"/>
          <w:lang w:val="cs-CZ" w:eastAsia="cs-CZ"/>
        </w:rPr>
        <w:pict>
          <v:shape id="obrázek 71" o:spid="_x0000_i1028" type="#_x0000_t75" style="width:15pt;height:24.75pt;visibility:visible">
            <v:imagedata r:id="rId40" o:title=""/>
          </v:shape>
        </w:pict>
      </w:r>
    </w:p>
    <w:p w:rsidR="003E6078" w:rsidRPr="00AA08B5" w:rsidRDefault="003E6078" w:rsidP="00E61D9A">
      <w:pPr>
        <w:pStyle w:val="Heading5"/>
        <w:spacing w:line="203" w:lineRule="exact"/>
        <w:ind w:left="465"/>
        <w:jc w:val="center"/>
        <w:rPr>
          <w:i w:val="0"/>
        </w:rPr>
      </w:pPr>
      <w:r w:rsidRPr="00AA08B5">
        <w:rPr>
          <w:b/>
          <w:highlight w:val="green"/>
        </w:rPr>
        <w:t xml:space="preserve">Внимание: </w:t>
      </w:r>
      <w:r w:rsidRPr="00AA08B5">
        <w:rPr>
          <w:highlight w:val="green"/>
        </w:rPr>
        <w:t>указанные интервалы времени и прочие значения настроены на заводе. Но они могут в любое время изменяться.</w:t>
      </w:r>
    </w:p>
    <w:p w:rsidR="003E6078" w:rsidRPr="00E61D9A" w:rsidRDefault="003E6078">
      <w:pPr>
        <w:pStyle w:val="BodyText"/>
        <w:spacing w:before="180" w:line="261" w:lineRule="auto"/>
        <w:ind w:left="160" w:firstLine="0"/>
        <w:rPr>
          <w:sz w:val="18"/>
          <w:szCs w:val="18"/>
        </w:rPr>
      </w:pPr>
      <w:r w:rsidRPr="00E61D9A">
        <w:rPr>
          <w:b/>
          <w:sz w:val="18"/>
          <w:szCs w:val="18"/>
        </w:rPr>
        <w:t xml:space="preserve">PID работа: </w:t>
      </w:r>
      <w:r w:rsidRPr="00E61D9A">
        <w:rPr>
          <w:sz w:val="18"/>
          <w:szCs w:val="18"/>
        </w:rPr>
        <w:t>обычная работа котла, отображаемая текущей мощностью котла и оборотами вентилятора в %, которые соответствуют процентному выражению актуальной мощности. В PID работе происходят следующие рабочие состояния:</w:t>
      </w:r>
    </w:p>
    <w:p w:rsidR="003E6078" w:rsidRPr="00E61D9A" w:rsidRDefault="003E6078">
      <w:pPr>
        <w:pStyle w:val="BodyText"/>
        <w:numPr>
          <w:ilvl w:val="0"/>
          <w:numId w:val="26"/>
        </w:numPr>
        <w:tabs>
          <w:tab w:val="left" w:pos="881"/>
        </w:tabs>
        <w:spacing w:before="157" w:line="258" w:lineRule="auto"/>
        <w:ind w:right="117"/>
        <w:jc w:val="both"/>
        <w:rPr>
          <w:sz w:val="18"/>
          <w:szCs w:val="18"/>
        </w:rPr>
      </w:pPr>
      <w:r w:rsidRPr="00E61D9A">
        <w:rPr>
          <w:sz w:val="18"/>
          <w:szCs w:val="18"/>
        </w:rPr>
        <w:t>Мин мощность - котел начинает работу в низшей половине мощностного спектра, т.е. 0-50 % максимальной мощности. Причиной является обеспечение того, чтобы малый пламень после Разжигания не угасал из-за большого количества гранул. ЗН = 1-50 % максимальной мощности, в зависимости от типа котла.</w:t>
      </w:r>
    </w:p>
    <w:p w:rsidR="003E6078" w:rsidRPr="00E61D9A" w:rsidRDefault="003E6078">
      <w:pPr>
        <w:pStyle w:val="BodyText"/>
        <w:numPr>
          <w:ilvl w:val="0"/>
          <w:numId w:val="26"/>
        </w:numPr>
        <w:tabs>
          <w:tab w:val="left" w:pos="881"/>
        </w:tabs>
        <w:spacing w:before="3" w:line="256" w:lineRule="auto"/>
        <w:ind w:right="127"/>
        <w:jc w:val="both"/>
        <w:rPr>
          <w:sz w:val="18"/>
          <w:szCs w:val="18"/>
        </w:rPr>
      </w:pPr>
      <w:r w:rsidRPr="00E61D9A">
        <w:rPr>
          <w:sz w:val="18"/>
          <w:szCs w:val="18"/>
        </w:rPr>
        <w:t>Макс. мощность - котел постепенно увеличивает свою мощность до максимума, т.е. 100 %. Это может длиться 5 - 15 минут, в зависимости от типа котла. На модуляцию потом влияет заданная и измеренная температура ЦО.</w:t>
      </w:r>
    </w:p>
    <w:p w:rsidR="003E6078" w:rsidRPr="00E61D9A" w:rsidRDefault="003E6078">
      <w:pPr>
        <w:pStyle w:val="BodyText"/>
        <w:numPr>
          <w:ilvl w:val="0"/>
          <w:numId w:val="26"/>
        </w:numPr>
        <w:tabs>
          <w:tab w:val="left" w:pos="881"/>
        </w:tabs>
        <w:spacing w:before="4" w:line="258" w:lineRule="auto"/>
        <w:ind w:right="123"/>
        <w:jc w:val="both"/>
        <w:rPr>
          <w:sz w:val="18"/>
          <w:szCs w:val="18"/>
        </w:rPr>
      </w:pPr>
      <w:r w:rsidRPr="00E61D9A">
        <w:rPr>
          <w:sz w:val="18"/>
          <w:szCs w:val="18"/>
        </w:rPr>
        <w:t>PID модуляция – После приближения к заданной температуре ЦО котел начинает модулировать мощность так, чтобы он удерживал заданную температуру в пределах, которые установлены в заводских настройках в Сервисном меню. Заданная температура может быть превышена на 5°C. Это и является модулирующим диапазоном, в котором котел пытается удержать температуру ЦО так, чтобы он не должен был переходить в фазу Угасания в случае, когда Заданная температура превышена на 5°C и более.</w:t>
      </w:r>
    </w:p>
    <w:p w:rsidR="003E6078" w:rsidRPr="00E61D9A" w:rsidRDefault="003E6078">
      <w:pPr>
        <w:pStyle w:val="BodyText"/>
        <w:numPr>
          <w:ilvl w:val="0"/>
          <w:numId w:val="26"/>
        </w:numPr>
        <w:tabs>
          <w:tab w:val="left" w:pos="881"/>
        </w:tabs>
        <w:spacing w:before="2"/>
        <w:rPr>
          <w:sz w:val="18"/>
          <w:szCs w:val="18"/>
        </w:rPr>
      </w:pPr>
      <w:r w:rsidRPr="00E61D9A">
        <w:rPr>
          <w:sz w:val="18"/>
          <w:szCs w:val="18"/>
        </w:rPr>
        <w:t>Результатом фаза разжигания может быть:</w:t>
      </w:r>
    </w:p>
    <w:p w:rsidR="003E6078" w:rsidRPr="00E61D9A" w:rsidRDefault="003E6078">
      <w:pPr>
        <w:pStyle w:val="BodyText"/>
        <w:numPr>
          <w:ilvl w:val="1"/>
          <w:numId w:val="26"/>
        </w:numPr>
        <w:tabs>
          <w:tab w:val="left" w:pos="1601"/>
        </w:tabs>
        <w:spacing w:before="18"/>
        <w:rPr>
          <w:sz w:val="18"/>
          <w:szCs w:val="18"/>
        </w:rPr>
      </w:pPr>
      <w:r w:rsidRPr="00E61D9A">
        <w:rPr>
          <w:sz w:val="18"/>
          <w:szCs w:val="18"/>
        </w:rPr>
        <w:t>Переход в Угасание - заданная температура ЦО превышена на 5°C</w:t>
      </w:r>
    </w:p>
    <w:p w:rsidR="003E6078" w:rsidRPr="00E61D9A" w:rsidRDefault="003E6078">
      <w:pPr>
        <w:pStyle w:val="BodyText"/>
        <w:numPr>
          <w:ilvl w:val="1"/>
          <w:numId w:val="26"/>
        </w:numPr>
        <w:tabs>
          <w:tab w:val="left" w:pos="1601"/>
        </w:tabs>
        <w:spacing w:before="13"/>
        <w:rPr>
          <w:sz w:val="18"/>
          <w:szCs w:val="18"/>
        </w:rPr>
      </w:pPr>
      <w:r w:rsidRPr="00E61D9A">
        <w:rPr>
          <w:sz w:val="18"/>
          <w:szCs w:val="18"/>
        </w:rPr>
        <w:t>Непрерывная PID работа – заданная температура ЦО не превышена на 5°C благодаря модуляции мощность в направлении вниз.</w:t>
      </w:r>
    </w:p>
    <w:p w:rsidR="003E6078" w:rsidRPr="00E61D9A" w:rsidRDefault="003E6078">
      <w:pPr>
        <w:pStyle w:val="BodyText"/>
        <w:spacing w:before="13"/>
        <w:ind w:left="974" w:firstLine="0"/>
        <w:jc w:val="center"/>
        <w:rPr>
          <w:sz w:val="18"/>
          <w:szCs w:val="18"/>
        </w:rPr>
      </w:pPr>
      <w:r w:rsidRPr="00E61D9A">
        <w:rPr>
          <w:sz w:val="18"/>
          <w:szCs w:val="18"/>
        </w:rPr>
        <w:t>Котел остается в PID работе и поддерживает температуру ЦО на заданном уровне благодаря модуляции мощности вверх и вниз.</w:t>
      </w:r>
    </w:p>
    <w:p w:rsidR="003E6078" w:rsidRPr="00E61D9A" w:rsidRDefault="003E6078">
      <w:pPr>
        <w:pStyle w:val="BodyText"/>
        <w:numPr>
          <w:ilvl w:val="1"/>
          <w:numId w:val="26"/>
        </w:numPr>
        <w:tabs>
          <w:tab w:val="left" w:pos="1601"/>
        </w:tabs>
        <w:spacing w:before="17" w:line="252" w:lineRule="auto"/>
        <w:ind w:right="117"/>
        <w:rPr>
          <w:sz w:val="18"/>
          <w:szCs w:val="18"/>
        </w:rPr>
      </w:pPr>
      <w:r w:rsidRPr="00E61D9A">
        <w:rPr>
          <w:sz w:val="18"/>
          <w:szCs w:val="18"/>
        </w:rPr>
        <w:t>Выключено термостатом - комнатный термостат переключения перехода из PID работы в Угасание, так как температура в помещении была достигнута.</w:t>
      </w:r>
    </w:p>
    <w:p w:rsidR="003E6078" w:rsidRPr="00E61D9A" w:rsidRDefault="003E6078">
      <w:pPr>
        <w:pStyle w:val="BodyText"/>
        <w:spacing w:before="165" w:line="259" w:lineRule="auto"/>
        <w:ind w:left="160" w:right="117" w:firstLine="0"/>
        <w:rPr>
          <w:sz w:val="18"/>
          <w:szCs w:val="18"/>
        </w:rPr>
      </w:pPr>
      <w:r w:rsidRPr="00E61D9A">
        <w:rPr>
          <w:b/>
          <w:sz w:val="18"/>
          <w:szCs w:val="18"/>
        </w:rPr>
        <w:t xml:space="preserve">Угасание: </w:t>
      </w:r>
      <w:r w:rsidRPr="00E61D9A">
        <w:rPr>
          <w:sz w:val="18"/>
          <w:szCs w:val="18"/>
        </w:rPr>
        <w:t>фаза, в которую котел попадает при нагревании до заданной температуры ЦО + 5°C, благодаря комнатному термостату, который не дает команды для отопления. Во время фазы Угасания происходят следующие рабочие состояния:</w:t>
      </w:r>
    </w:p>
    <w:p w:rsidR="003E6078" w:rsidRPr="00E61D9A" w:rsidRDefault="003E6078">
      <w:pPr>
        <w:pStyle w:val="BodyText"/>
        <w:numPr>
          <w:ilvl w:val="0"/>
          <w:numId w:val="26"/>
        </w:numPr>
        <w:tabs>
          <w:tab w:val="left" w:pos="881"/>
        </w:tabs>
        <w:spacing w:before="162" w:line="258" w:lineRule="auto"/>
        <w:ind w:right="125"/>
        <w:jc w:val="both"/>
        <w:rPr>
          <w:rFonts w:cs="Calibri"/>
          <w:sz w:val="18"/>
          <w:szCs w:val="18"/>
        </w:rPr>
      </w:pPr>
      <w:r w:rsidRPr="00E61D9A">
        <w:rPr>
          <w:sz w:val="18"/>
          <w:szCs w:val="18"/>
        </w:rPr>
        <w:t>Очистка - первая фаза угасания. Фото-сенсор постоянно определяет пламя в котле, поэтому котел старается сжечь с тем, что произойдет деактивация внешнего устройства подачи, и вентилятор увеличит свои обороты на 70 %. Это длится на протяжении установленного времени или до момента, когда в котле уже нет пламени.</w:t>
      </w:r>
    </w:p>
    <w:p w:rsidR="003E6078" w:rsidRPr="00E61D9A" w:rsidRDefault="003E6078">
      <w:pPr>
        <w:pStyle w:val="BodyText"/>
        <w:numPr>
          <w:ilvl w:val="0"/>
          <w:numId w:val="26"/>
        </w:numPr>
        <w:tabs>
          <w:tab w:val="left" w:pos="881"/>
        </w:tabs>
        <w:spacing w:before="3" w:line="257" w:lineRule="auto"/>
        <w:ind w:right="128"/>
        <w:jc w:val="both"/>
        <w:rPr>
          <w:rFonts w:cs="Calibri"/>
          <w:sz w:val="18"/>
          <w:szCs w:val="18"/>
        </w:rPr>
      </w:pPr>
      <w:r w:rsidRPr="00E61D9A">
        <w:rPr>
          <w:sz w:val="18"/>
          <w:szCs w:val="18"/>
        </w:rPr>
        <w:t>Охлаждение - После выгорания всех оставшихся гранул на колоснике фото-сенсор уже не определяет свет, поэтому котел перейдет во вторую фазу угасания, которой является охлаждение. Обороты вентилятора составляют 100 %. Колосник охлаждается вентилятором, чтобы не происходила его деформация. Колосник может деформироваться, только без поступления свежего воздуха, поэтому вентилятор охлаждает его. ЗН = 5-15 минут в зависимости от типа котла</w:t>
      </w:r>
    </w:p>
    <w:p w:rsidR="003E6078" w:rsidRPr="00AA08B5" w:rsidRDefault="003E6078">
      <w:pPr>
        <w:spacing w:line="257" w:lineRule="auto"/>
        <w:jc w:val="both"/>
        <w:rPr>
          <w:rFonts w:cs="Calibri"/>
        </w:rPr>
        <w:sectPr w:rsidR="003E6078" w:rsidRPr="00AA08B5">
          <w:headerReference w:type="default" r:id="rId65"/>
          <w:footerReference w:type="default" r:id="rId66"/>
          <w:pgSz w:w="11910" w:h="16840"/>
          <w:pgMar w:top="680" w:right="600" w:bottom="280" w:left="920" w:header="0" w:footer="0" w:gutter="0"/>
          <w:cols w:space="708"/>
        </w:sectPr>
      </w:pPr>
    </w:p>
    <w:p w:rsidR="003E6078" w:rsidRPr="00AA08B5" w:rsidRDefault="003E6078" w:rsidP="00FE4356">
      <w:pPr>
        <w:pStyle w:val="Heading5"/>
        <w:spacing w:before="145"/>
        <w:ind w:left="1134" w:right="1060"/>
        <w:rPr>
          <w:i w:val="0"/>
        </w:rPr>
      </w:pPr>
      <w:r>
        <w:rPr>
          <w:noProof/>
          <w:lang w:val="cs-CZ" w:eastAsia="cs-CZ"/>
        </w:rPr>
        <w:pict>
          <v:shape id="obrázek 1441" o:spid="_x0000_s1410" type="#_x0000_t75" style="position:absolute;left:0;text-align:left;margin-left:31.95pt;margin-top:9pt;width:15.05pt;height:25.05pt;z-index:251766272;visibility:visible">
            <v:imagedata r:id="rId14" o:title=""/>
          </v:shape>
        </w:pict>
      </w:r>
      <w:r w:rsidRPr="00AA08B5">
        <w:t xml:space="preserve">После завершения Угасания блок сообщает "Приостановлен". </w:t>
      </w:r>
      <w:r>
        <w:rPr>
          <w:rFonts w:cs="Calibri"/>
          <w:i w:val="0"/>
          <w:iCs/>
        </w:rPr>
        <w:t>Это режим готовности, когда котел ожидает</w:t>
      </w:r>
      <w:r>
        <w:rPr>
          <w:rStyle w:val="tw4winInternal"/>
          <w:rFonts w:cs="Courier New"/>
          <w:i w:val="0"/>
          <w:iCs/>
          <w:color w:val="FF0000"/>
        </w:rPr>
        <w:t xml:space="preserve"> </w:t>
      </w:r>
      <w:r>
        <w:rPr>
          <w:rFonts w:cs="Calibri"/>
          <w:i w:val="0"/>
          <w:iCs/>
        </w:rPr>
        <w:t>условия, которые повторно активируют фазу Разжигания.</w:t>
      </w:r>
      <w:r w:rsidRPr="00AA08B5">
        <w:t xml:space="preserve"> Данная ситуация возникнет в случае падения измеренной температуры ЦО на 15°C или при команде по отоплению от комнатного термостата.</w:t>
      </w:r>
    </w:p>
    <w:p w:rsidR="003E6078" w:rsidRPr="00AA08B5" w:rsidRDefault="003E6078">
      <w:pPr>
        <w:spacing w:before="6" w:line="220" w:lineRule="exact"/>
      </w:pPr>
    </w:p>
    <w:p w:rsidR="003E6078" w:rsidRPr="00AA08B5" w:rsidRDefault="003E6078">
      <w:pPr>
        <w:pStyle w:val="Heading1"/>
        <w:numPr>
          <w:ilvl w:val="0"/>
          <w:numId w:val="27"/>
        </w:numPr>
        <w:tabs>
          <w:tab w:val="left" w:pos="580"/>
        </w:tabs>
        <w:spacing w:before="34"/>
        <w:ind w:left="580"/>
        <w:jc w:val="both"/>
      </w:pPr>
      <w:bookmarkStart w:id="54" w:name="_bookmark27"/>
      <w:bookmarkStart w:id="55" w:name="_Toc465800691"/>
      <w:bookmarkEnd w:id="54"/>
      <w:r w:rsidRPr="00AA08B5">
        <w:rPr>
          <w:color w:val="000000"/>
        </w:rPr>
        <w:t>ОПИСАНИЕ ФУНКЦИЙ БЛОКА УПРАВЛЕНИЯ</w:t>
      </w:r>
      <w:bookmarkEnd w:id="55"/>
    </w:p>
    <w:p w:rsidR="003E6078" w:rsidRPr="00AA08B5" w:rsidRDefault="003E6078">
      <w:pPr>
        <w:pStyle w:val="BodyText"/>
        <w:spacing w:before="33" w:line="258" w:lineRule="auto"/>
        <w:ind w:left="220" w:right="302" w:firstLine="0"/>
        <w:jc w:val="both"/>
      </w:pPr>
      <w:r w:rsidRPr="00AA08B5">
        <w:t>В данном разделе вы найдете полное описание всех функций в меню блока управления v9. Эта выписка служит для основного ознакомления с отдельными функциями. У всех функций вы найдете рекомендованные настройки и описание, чем управляют отдельные позиции, и информацию о том, как отдельные функции взаимно связаны.</w:t>
      </w:r>
    </w:p>
    <w:p w:rsidR="003E6078" w:rsidRPr="00AA08B5" w:rsidRDefault="003E6078">
      <w:pPr>
        <w:spacing w:before="2" w:line="100" w:lineRule="exact"/>
        <w:rPr>
          <w:sz w:val="10"/>
          <w:szCs w:val="10"/>
        </w:rPr>
      </w:pPr>
    </w:p>
    <w:p w:rsidR="003E6078" w:rsidRPr="00AA08B5" w:rsidRDefault="003E6078">
      <w:pPr>
        <w:spacing w:line="200" w:lineRule="exact"/>
        <w:rPr>
          <w:sz w:val="20"/>
          <w:szCs w:val="20"/>
        </w:rPr>
      </w:pPr>
    </w:p>
    <w:p w:rsidR="003E6078" w:rsidRPr="00AA08B5" w:rsidRDefault="003E6078">
      <w:pPr>
        <w:pStyle w:val="Heading2"/>
        <w:numPr>
          <w:ilvl w:val="1"/>
          <w:numId w:val="25"/>
        </w:numPr>
        <w:tabs>
          <w:tab w:val="left" w:pos="1071"/>
        </w:tabs>
        <w:ind w:hanging="490"/>
        <w:jc w:val="both"/>
      </w:pPr>
      <w:bookmarkStart w:id="56" w:name="_bookmark28"/>
      <w:bookmarkStart w:id="57" w:name="_Toc465800692"/>
      <w:bookmarkEnd w:id="56"/>
      <w:r w:rsidRPr="00AA08B5">
        <w:rPr>
          <w:color w:val="000000"/>
        </w:rPr>
        <w:t>Первый запуск</w:t>
      </w:r>
      <w:bookmarkEnd w:id="57"/>
    </w:p>
    <w:p w:rsidR="003E6078" w:rsidRPr="00AA08B5" w:rsidRDefault="003E6078">
      <w:pPr>
        <w:pStyle w:val="BodyText"/>
        <w:spacing w:before="23" w:line="259" w:lineRule="auto"/>
        <w:ind w:left="580" w:right="307" w:firstLine="0"/>
        <w:jc w:val="both"/>
      </w:pPr>
      <w:r w:rsidRPr="00AA08B5">
        <w:t>Первый запуск котла служит для монтажной фирмы для простой установки основных рабочих параметров для правильной работы котла. Поэтому это меню защищено кодом доступа, и только сертифицированная монтажная фирма имеет доступ в это меню. Далее в руководстве этому меню посвящен целый отдельный раздел.</w:t>
      </w:r>
    </w:p>
    <w:p w:rsidR="003E6078" w:rsidRPr="00AA08B5" w:rsidRDefault="003E6078">
      <w:pPr>
        <w:spacing w:before="6" w:line="100" w:lineRule="exact"/>
        <w:rPr>
          <w:sz w:val="10"/>
          <w:szCs w:val="10"/>
        </w:rPr>
      </w:pPr>
    </w:p>
    <w:p w:rsidR="003E6078" w:rsidRPr="00AA08B5" w:rsidRDefault="003E6078">
      <w:pPr>
        <w:spacing w:line="200" w:lineRule="exact"/>
        <w:rPr>
          <w:sz w:val="20"/>
          <w:szCs w:val="20"/>
        </w:rPr>
      </w:pPr>
    </w:p>
    <w:p w:rsidR="003E6078" w:rsidRPr="00AA08B5" w:rsidRDefault="003E6078">
      <w:pPr>
        <w:pStyle w:val="Heading2"/>
        <w:numPr>
          <w:ilvl w:val="1"/>
          <w:numId w:val="25"/>
        </w:numPr>
        <w:tabs>
          <w:tab w:val="left" w:pos="1073"/>
        </w:tabs>
        <w:ind w:left="1072" w:hanging="492"/>
        <w:jc w:val="both"/>
      </w:pPr>
      <w:bookmarkStart w:id="58" w:name="_bookmark29"/>
      <w:bookmarkStart w:id="59" w:name="_Toc465800693"/>
      <w:bookmarkEnd w:id="58"/>
      <w:r w:rsidRPr="00AA08B5">
        <w:rPr>
          <w:color w:val="000000"/>
        </w:rPr>
        <w:t>Растопка / Угасание</w:t>
      </w:r>
      <w:bookmarkEnd w:id="59"/>
    </w:p>
    <w:p w:rsidR="003E6078" w:rsidRPr="00AA08B5" w:rsidRDefault="003E6078">
      <w:pPr>
        <w:pStyle w:val="BodyText"/>
        <w:spacing w:before="23" w:line="258" w:lineRule="auto"/>
        <w:ind w:left="580" w:right="300" w:firstLine="0"/>
        <w:jc w:val="both"/>
      </w:pPr>
      <w:r w:rsidRPr="00AA08B5">
        <w:t xml:space="preserve">Данная функция служит для активации и деактивации котла. Если котел деактивирован, то здесь вы увидите надпись Разжигание. После ее нажатия и подтверждения котел перейдет в режим автоматического разжигания гранул. Примерно через 5 минут произойдет разжигание и переход в так называемую PID </w:t>
      </w:r>
      <w:r>
        <w:t>работа</w:t>
      </w:r>
      <w:r w:rsidRPr="00AA08B5">
        <w:t>. Если котел активирован, т.е. в PID работе или Разжигании, то здесь вы увидите надпись Угасание. После ее нажатия и подтверждения котел перейдет в режим Угасания. Устройства подачи перестанут подавать топливо, и вентилятор увеличит обороты так, чтобы очистился и охладился колосник. Это длится 5-15 минут в зависимости от величины горелки. Потом котел выключается и остается в деактивированном состоянии до нажатия на кнопку Разжигание.</w:t>
      </w:r>
    </w:p>
    <w:p w:rsidR="003E6078" w:rsidRPr="00AA08B5" w:rsidRDefault="003E6078">
      <w:pPr>
        <w:spacing w:before="8" w:line="100" w:lineRule="exact"/>
        <w:rPr>
          <w:sz w:val="10"/>
          <w:szCs w:val="10"/>
        </w:rPr>
      </w:pPr>
    </w:p>
    <w:p w:rsidR="003E6078" w:rsidRPr="00AA08B5" w:rsidRDefault="003E6078">
      <w:pPr>
        <w:spacing w:line="200" w:lineRule="exact"/>
        <w:rPr>
          <w:sz w:val="20"/>
          <w:szCs w:val="20"/>
        </w:rPr>
      </w:pPr>
    </w:p>
    <w:p w:rsidR="003E6078" w:rsidRPr="00AA08B5" w:rsidRDefault="003E6078">
      <w:pPr>
        <w:pStyle w:val="Heading2"/>
        <w:numPr>
          <w:ilvl w:val="1"/>
          <w:numId w:val="25"/>
        </w:numPr>
        <w:tabs>
          <w:tab w:val="left" w:pos="1071"/>
        </w:tabs>
        <w:ind w:hanging="490"/>
        <w:jc w:val="both"/>
      </w:pPr>
      <w:bookmarkStart w:id="60" w:name="_bookmark30"/>
      <w:bookmarkStart w:id="61" w:name="_Toc465800694"/>
      <w:bookmarkEnd w:id="60"/>
      <w:r w:rsidRPr="00AA08B5">
        <w:rPr>
          <w:color w:val="000000"/>
        </w:rPr>
        <w:t>Основные настройки</w:t>
      </w:r>
      <w:bookmarkEnd w:id="61"/>
    </w:p>
    <w:p w:rsidR="003E6078" w:rsidRPr="00AA08B5" w:rsidRDefault="003E6078">
      <w:pPr>
        <w:pStyle w:val="BodyText"/>
        <w:spacing w:before="23" w:line="259" w:lineRule="auto"/>
        <w:ind w:left="580" w:right="302" w:firstLine="0"/>
      </w:pPr>
      <w:r w:rsidRPr="00AA08B5">
        <w:t>Данная настройка содержит пользовательские функции, которые управляют работой котла, но одновременно с этим не влияют на работу котла и дополнительного оборудования, которая важна для их правильного функционирования.</w:t>
      </w:r>
    </w:p>
    <w:p w:rsidR="003E6078" w:rsidRPr="00AA08B5" w:rsidRDefault="003E6078">
      <w:pPr>
        <w:spacing w:before="18" w:line="140" w:lineRule="exact"/>
        <w:rPr>
          <w:sz w:val="14"/>
          <w:szCs w:val="14"/>
        </w:rPr>
      </w:pPr>
    </w:p>
    <w:tbl>
      <w:tblPr>
        <w:tblW w:w="0" w:type="auto"/>
        <w:tblInd w:w="106" w:type="dxa"/>
        <w:tblLayout w:type="fixed"/>
        <w:tblCellMar>
          <w:left w:w="0" w:type="dxa"/>
          <w:right w:w="0" w:type="dxa"/>
        </w:tblCellMar>
        <w:tblLook w:val="01E0"/>
      </w:tblPr>
      <w:tblGrid>
        <w:gridCol w:w="2405"/>
        <w:gridCol w:w="7396"/>
        <w:gridCol w:w="960"/>
      </w:tblGrid>
      <w:tr w:rsidR="003E6078" w:rsidRPr="00E61D9A" w:rsidTr="00D3624C">
        <w:trPr>
          <w:trHeight w:hRule="exact" w:val="857"/>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0"/>
                <w:szCs w:val="10"/>
              </w:rPr>
            </w:pPr>
          </w:p>
          <w:p w:rsidR="003E6078" w:rsidRPr="00E61D9A" w:rsidRDefault="003E6078" w:rsidP="00D3624C">
            <w:pPr>
              <w:pStyle w:val="TableParagraph"/>
              <w:spacing w:line="200" w:lineRule="exact"/>
              <w:rPr>
                <w:rFonts w:ascii="Arial Narrow" w:hAnsi="Arial Narrow"/>
                <w:sz w:val="20"/>
                <w:szCs w:val="20"/>
              </w:rPr>
            </w:pPr>
          </w:p>
          <w:p w:rsidR="003E6078" w:rsidRPr="00E61D9A" w:rsidRDefault="003E6078" w:rsidP="00D3624C">
            <w:pPr>
              <w:pStyle w:val="TableParagraph"/>
              <w:ind w:left="332"/>
              <w:rPr>
                <w:rFonts w:ascii="Arial Narrow" w:hAnsi="Arial Narrow" w:cs="Calibri"/>
                <w:sz w:val="20"/>
                <w:szCs w:val="20"/>
              </w:rPr>
            </w:pPr>
            <w:r w:rsidRPr="00E61D9A">
              <w:rPr>
                <w:rFonts w:ascii="Arial Narrow" w:hAnsi="Arial Narrow"/>
                <w:b/>
                <w:sz w:val="20"/>
              </w:rPr>
              <w:t>1. Заданная температура ЦО</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6"/>
              <w:ind w:left="126" w:right="132"/>
              <w:jc w:val="center"/>
              <w:rPr>
                <w:rFonts w:ascii="Arial Narrow" w:hAnsi="Arial Narrow" w:cs="Calibri"/>
                <w:sz w:val="20"/>
                <w:szCs w:val="20"/>
              </w:rPr>
            </w:pPr>
            <w:r w:rsidRPr="00E61D9A">
              <w:rPr>
                <w:rFonts w:ascii="Arial Narrow" w:hAnsi="Arial Narrow"/>
                <w:sz w:val="20"/>
              </w:rPr>
              <w:t>Выберите требуемую температуру центрального отопления (температура котла). Рекомендуем настроить в пределах 60-80°C. Более высокая температура лучше для правильной работы котла и его долгого срока службы.</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0"/>
                <w:szCs w:val="10"/>
              </w:rPr>
            </w:pPr>
          </w:p>
          <w:p w:rsidR="003E6078" w:rsidRPr="00E61D9A" w:rsidRDefault="003E6078" w:rsidP="00D3624C">
            <w:pPr>
              <w:pStyle w:val="TableParagraph"/>
              <w:spacing w:line="200" w:lineRule="exact"/>
              <w:rPr>
                <w:rFonts w:ascii="Arial Narrow" w:hAnsi="Arial Narrow"/>
                <w:sz w:val="20"/>
                <w:szCs w:val="20"/>
              </w:rPr>
            </w:pPr>
          </w:p>
          <w:p w:rsidR="003E6078" w:rsidRPr="00E61D9A" w:rsidRDefault="003E6078" w:rsidP="00D3624C">
            <w:pPr>
              <w:pStyle w:val="TableParagraph"/>
              <w:ind w:left="133"/>
              <w:rPr>
                <w:rFonts w:ascii="Arial Narrow" w:hAnsi="Arial Narrow" w:cs="Calibri"/>
                <w:sz w:val="20"/>
                <w:szCs w:val="20"/>
              </w:rPr>
            </w:pPr>
            <w:r w:rsidRPr="00E61D9A">
              <w:rPr>
                <w:rFonts w:ascii="Arial Narrow" w:hAnsi="Arial Narrow"/>
                <w:sz w:val="20"/>
              </w:rPr>
              <w:t>60-80°C</w:t>
            </w:r>
          </w:p>
        </w:tc>
      </w:tr>
      <w:tr w:rsidR="003E6078" w:rsidRPr="00E61D9A" w:rsidTr="00D3624C">
        <w:trPr>
          <w:trHeight w:hRule="exact" w:val="857"/>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0"/>
                <w:szCs w:val="10"/>
              </w:rPr>
            </w:pPr>
          </w:p>
          <w:p w:rsidR="003E6078" w:rsidRPr="00E61D9A" w:rsidRDefault="003E6078" w:rsidP="00D3624C">
            <w:pPr>
              <w:pStyle w:val="TableParagraph"/>
              <w:spacing w:line="200" w:lineRule="exact"/>
              <w:rPr>
                <w:rFonts w:ascii="Arial Narrow" w:hAnsi="Arial Narrow"/>
                <w:sz w:val="20"/>
                <w:szCs w:val="20"/>
              </w:rPr>
            </w:pPr>
          </w:p>
          <w:p w:rsidR="003E6078" w:rsidRPr="00E61D9A" w:rsidRDefault="003E6078" w:rsidP="00D3624C">
            <w:pPr>
              <w:pStyle w:val="TableParagraph"/>
              <w:ind w:left="272"/>
              <w:rPr>
                <w:rFonts w:ascii="Arial Narrow" w:hAnsi="Arial Narrow" w:cs="Calibri"/>
                <w:sz w:val="20"/>
                <w:szCs w:val="20"/>
              </w:rPr>
            </w:pPr>
            <w:r w:rsidRPr="00E61D9A">
              <w:rPr>
                <w:rFonts w:ascii="Arial Narrow" w:hAnsi="Arial Narrow"/>
                <w:b/>
                <w:sz w:val="20"/>
              </w:rPr>
              <w:t>2. Заданная температура ГВ</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19" w:right="128" w:firstLine="6"/>
              <w:jc w:val="center"/>
              <w:rPr>
                <w:rFonts w:ascii="Arial Narrow" w:hAnsi="Arial Narrow" w:cs="Calibri"/>
                <w:sz w:val="20"/>
                <w:szCs w:val="20"/>
              </w:rPr>
            </w:pPr>
            <w:r w:rsidRPr="00E61D9A">
              <w:rPr>
                <w:rFonts w:ascii="Arial Narrow" w:hAnsi="Arial Narrow" w:cs="Calibri"/>
                <w:sz w:val="20"/>
                <w:szCs w:val="20"/>
              </w:rPr>
              <w:t>Выберите требуемую температуру горячей воды</w:t>
            </w:r>
            <w:r w:rsidRPr="00E61D9A">
              <w:rPr>
                <w:rFonts w:ascii="Arial Narrow" w:hAnsi="Arial Narrow"/>
                <w:sz w:val="20"/>
              </w:rPr>
              <w:t>. ГВ активировано только в том случае, когда подключен сенсор ГВ к "DHW sensor" выхода во Внешнем цоколе, и когда рабочий режим в Главных настройках правильно выбран.</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0"/>
                <w:szCs w:val="10"/>
              </w:rPr>
            </w:pPr>
          </w:p>
          <w:p w:rsidR="003E6078" w:rsidRPr="00E61D9A" w:rsidRDefault="003E6078" w:rsidP="00D3624C">
            <w:pPr>
              <w:pStyle w:val="TableParagraph"/>
              <w:spacing w:line="200" w:lineRule="exact"/>
              <w:rPr>
                <w:rFonts w:ascii="Arial Narrow" w:hAnsi="Arial Narrow"/>
                <w:sz w:val="20"/>
                <w:szCs w:val="20"/>
              </w:rPr>
            </w:pPr>
          </w:p>
          <w:p w:rsidR="003E6078" w:rsidRPr="00E61D9A" w:rsidRDefault="003E6078" w:rsidP="00D3624C">
            <w:pPr>
              <w:pStyle w:val="TableParagraph"/>
              <w:ind w:left="133"/>
              <w:rPr>
                <w:rFonts w:ascii="Arial Narrow" w:hAnsi="Arial Narrow" w:cs="Calibri"/>
                <w:sz w:val="20"/>
                <w:szCs w:val="20"/>
              </w:rPr>
            </w:pPr>
            <w:r w:rsidRPr="00E61D9A">
              <w:rPr>
                <w:rFonts w:ascii="Arial Narrow" w:hAnsi="Arial Narrow"/>
                <w:sz w:val="20"/>
              </w:rPr>
              <w:t>45-70</w:t>
            </w:r>
            <w:r w:rsidRPr="00E61D9A">
              <w:rPr>
                <w:rFonts w:ascii="Arial Narrow" w:eastAsia="MS Gothic" w:hAnsi="MS Gothic" w:cs="MS Gothic" w:hint="eastAsia"/>
                <w:sz w:val="20"/>
              </w:rPr>
              <w:t>℃</w:t>
            </w:r>
          </w:p>
        </w:tc>
      </w:tr>
    </w:tbl>
    <w:p w:rsidR="003E6078" w:rsidRPr="00AA08B5" w:rsidRDefault="003E6078">
      <w:pPr>
        <w:spacing w:before="2" w:line="190" w:lineRule="exact"/>
        <w:rPr>
          <w:sz w:val="19"/>
          <w:szCs w:val="19"/>
        </w:rPr>
      </w:pPr>
    </w:p>
    <w:tbl>
      <w:tblPr>
        <w:tblW w:w="0" w:type="auto"/>
        <w:tblInd w:w="106" w:type="dxa"/>
        <w:tblLayout w:type="fixed"/>
        <w:tblCellMar>
          <w:left w:w="0" w:type="dxa"/>
          <w:right w:w="0" w:type="dxa"/>
        </w:tblCellMar>
        <w:tblLook w:val="01E0"/>
      </w:tblPr>
      <w:tblGrid>
        <w:gridCol w:w="2405"/>
        <w:gridCol w:w="7396"/>
        <w:gridCol w:w="960"/>
      </w:tblGrid>
      <w:tr w:rsidR="003E6078" w:rsidRPr="00E61D9A"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498"/>
              <w:rPr>
                <w:rFonts w:ascii="Arial Narrow" w:hAnsi="Arial Narrow" w:cs="Calibri"/>
                <w:sz w:val="20"/>
                <w:szCs w:val="20"/>
              </w:rPr>
            </w:pPr>
            <w:r w:rsidRPr="00E61D9A">
              <w:rPr>
                <w:rFonts w:ascii="Arial Narrow" w:hAnsi="Arial Narrow"/>
                <w:b/>
                <w:sz w:val="20"/>
              </w:rPr>
              <w:t>3. Очистка горелки</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649" w:hanging="2502"/>
              <w:rPr>
                <w:rFonts w:ascii="Arial Narrow" w:hAnsi="Arial Narrow" w:cs="Calibri"/>
                <w:sz w:val="20"/>
                <w:szCs w:val="20"/>
              </w:rPr>
            </w:pPr>
            <w:r w:rsidRPr="00E61D9A">
              <w:rPr>
                <w:rFonts w:ascii="Arial Narrow" w:hAnsi="Arial Narrow"/>
                <w:sz w:val="20"/>
              </w:rPr>
              <w:t>Активация вентилятора для очистки колосника горелки. Вентилятор непрерывно увеличивает свои обороты так, чтобы очищался колосник горелки.</w:t>
            </w:r>
          </w:p>
        </w:tc>
        <w:tc>
          <w:tcPr>
            <w:tcW w:w="960" w:type="dxa"/>
            <w:tcBorders>
              <w:top w:val="nil"/>
              <w:left w:val="single" w:sz="4" w:space="0" w:color="000000"/>
              <w:bottom w:val="single" w:sz="4" w:space="0" w:color="000000"/>
              <w:right w:val="nil"/>
            </w:tcBorders>
          </w:tcPr>
          <w:p w:rsidR="003E6078" w:rsidRPr="00E61D9A" w:rsidRDefault="003E6078">
            <w:pPr>
              <w:rPr>
                <w:rFonts w:ascii="Arial Narrow" w:hAnsi="Arial Narrow"/>
              </w:rPr>
            </w:pPr>
          </w:p>
        </w:tc>
      </w:tr>
      <w:tr w:rsidR="003E6078" w:rsidRPr="00E61D9A" w:rsidTr="00D3624C">
        <w:trPr>
          <w:trHeight w:hRule="exact" w:val="386"/>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E61D9A">
            <w:pPr>
              <w:pStyle w:val="TableParagraph"/>
              <w:spacing w:before="65"/>
              <w:ind w:left="229"/>
              <w:rPr>
                <w:rFonts w:ascii="Arial Narrow" w:hAnsi="Arial Narrow" w:cs="Calibri"/>
                <w:sz w:val="20"/>
                <w:szCs w:val="20"/>
              </w:rPr>
            </w:pPr>
            <w:r w:rsidRPr="00E61D9A">
              <w:rPr>
                <w:rFonts w:ascii="Arial Narrow" w:hAnsi="Arial Narrow"/>
                <w:b/>
                <w:sz w:val="20"/>
              </w:rPr>
              <w:t>3.1 Продолжительность очистки</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65"/>
              <w:ind w:left="1266"/>
              <w:rPr>
                <w:rFonts w:ascii="Arial Narrow" w:hAnsi="Arial Narrow" w:cs="Calibri"/>
                <w:sz w:val="20"/>
                <w:szCs w:val="20"/>
              </w:rPr>
            </w:pPr>
            <w:r w:rsidRPr="00E61D9A">
              <w:rPr>
                <w:rFonts w:ascii="Arial Narrow" w:hAnsi="Arial Narrow" w:cs="Calibri"/>
                <w:sz w:val="20"/>
                <w:szCs w:val="20"/>
              </w:rPr>
              <w:t>Время между очисткой</w:t>
            </w:r>
            <w:r w:rsidRPr="00E61D9A">
              <w:rPr>
                <w:rFonts w:ascii="Arial Narrow" w:hAnsi="Arial Narrow"/>
                <w:sz w:val="20"/>
              </w:rPr>
              <w:t>. Большая горелка / чаще требуется очистка.</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65"/>
              <w:ind w:left="135"/>
              <w:rPr>
                <w:rFonts w:ascii="Arial Narrow" w:hAnsi="Arial Narrow" w:cs="Calibri"/>
                <w:sz w:val="20"/>
                <w:szCs w:val="20"/>
              </w:rPr>
            </w:pPr>
            <w:r w:rsidRPr="00E61D9A">
              <w:rPr>
                <w:rFonts w:ascii="Arial Narrow" w:hAnsi="Arial Narrow"/>
                <w:sz w:val="20"/>
              </w:rPr>
              <w:t>6-15 минут</w:t>
            </w:r>
          </w:p>
        </w:tc>
      </w:tr>
      <w:tr w:rsidR="003E6078" w:rsidRPr="00E61D9A" w:rsidTr="00D3624C">
        <w:trPr>
          <w:trHeight w:hRule="exact" w:val="613"/>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467" w:hanging="284"/>
              <w:rPr>
                <w:rFonts w:ascii="Arial Narrow" w:hAnsi="Arial Narrow" w:cs="Calibri"/>
                <w:sz w:val="20"/>
                <w:szCs w:val="20"/>
              </w:rPr>
            </w:pPr>
            <w:r w:rsidRPr="00E61D9A">
              <w:rPr>
                <w:rFonts w:ascii="Arial Narrow" w:hAnsi="Arial Narrow"/>
                <w:b/>
                <w:sz w:val="20"/>
              </w:rPr>
              <w:t>3.2 Продолжительность работы вентилятора</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E61D9A">
            <w:pPr>
              <w:pStyle w:val="TableParagraph"/>
              <w:spacing w:before="178"/>
              <w:ind w:left="244"/>
              <w:rPr>
                <w:rFonts w:ascii="Arial Narrow" w:hAnsi="Arial Narrow" w:cs="Calibri"/>
                <w:sz w:val="20"/>
                <w:szCs w:val="20"/>
              </w:rPr>
            </w:pPr>
            <w:r w:rsidRPr="00E61D9A">
              <w:rPr>
                <w:rFonts w:ascii="Arial Narrow" w:hAnsi="Arial Narrow"/>
                <w:sz w:val="20"/>
              </w:rPr>
              <w:t>Продолжительность очистки. Большая горелка / требуется большая продолжительность очистки.</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200"/>
              <w:rPr>
                <w:rFonts w:ascii="Arial Narrow" w:hAnsi="Arial Narrow" w:cs="Calibri"/>
                <w:sz w:val="20"/>
                <w:szCs w:val="20"/>
              </w:rPr>
            </w:pPr>
            <w:r w:rsidRPr="00E61D9A">
              <w:rPr>
                <w:rFonts w:ascii="Arial Narrow" w:hAnsi="Arial Narrow"/>
                <w:sz w:val="20"/>
              </w:rPr>
              <w:t>10-20 с</w:t>
            </w:r>
          </w:p>
        </w:tc>
      </w:tr>
      <w:tr w:rsidR="003E6078" w:rsidRPr="00E61D9A" w:rsidTr="00D3624C">
        <w:trPr>
          <w:trHeight w:hRule="exact" w:val="1346"/>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 w:line="140" w:lineRule="exact"/>
              <w:rPr>
                <w:rFonts w:ascii="Arial Narrow" w:hAnsi="Arial Narrow"/>
                <w:sz w:val="14"/>
                <w:szCs w:val="14"/>
              </w:rPr>
            </w:pPr>
          </w:p>
          <w:p w:rsidR="003E6078" w:rsidRPr="00E61D9A" w:rsidRDefault="003E6078" w:rsidP="00D3624C">
            <w:pPr>
              <w:pStyle w:val="TableParagraph"/>
              <w:spacing w:line="200" w:lineRule="exact"/>
              <w:rPr>
                <w:rFonts w:ascii="Arial Narrow" w:hAnsi="Arial Narrow"/>
                <w:sz w:val="20"/>
                <w:szCs w:val="20"/>
              </w:rPr>
            </w:pPr>
          </w:p>
          <w:p w:rsidR="003E6078" w:rsidRPr="00E61D9A" w:rsidRDefault="003E6078" w:rsidP="00D3624C">
            <w:pPr>
              <w:pStyle w:val="TableParagraph"/>
              <w:spacing w:line="200" w:lineRule="exact"/>
              <w:rPr>
                <w:rFonts w:ascii="Arial Narrow" w:hAnsi="Arial Narrow"/>
                <w:sz w:val="20"/>
                <w:szCs w:val="20"/>
              </w:rPr>
            </w:pPr>
          </w:p>
          <w:p w:rsidR="003E6078" w:rsidRPr="00E61D9A" w:rsidRDefault="003E6078" w:rsidP="00D3624C">
            <w:pPr>
              <w:pStyle w:val="TableParagraph"/>
              <w:ind w:left="250"/>
              <w:rPr>
                <w:rFonts w:ascii="Arial Narrow" w:hAnsi="Arial Narrow" w:cs="Calibri"/>
                <w:sz w:val="20"/>
                <w:szCs w:val="20"/>
              </w:rPr>
            </w:pPr>
            <w:r w:rsidRPr="00E61D9A">
              <w:rPr>
                <w:rFonts w:ascii="Arial Narrow" w:hAnsi="Arial Narrow"/>
                <w:b/>
                <w:sz w:val="20"/>
              </w:rPr>
              <w:t>3.3 Интенсивность нагнетания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84" w:right="192"/>
              <w:jc w:val="center"/>
              <w:rPr>
                <w:rFonts w:ascii="Arial Narrow" w:hAnsi="Arial Narrow" w:cs="Calibri"/>
                <w:sz w:val="20"/>
                <w:szCs w:val="20"/>
              </w:rPr>
            </w:pPr>
            <w:r w:rsidRPr="00E61D9A">
              <w:rPr>
                <w:rFonts w:ascii="Arial Narrow" w:hAnsi="Arial Narrow" w:cs="Calibri"/>
                <w:sz w:val="20"/>
                <w:szCs w:val="20"/>
              </w:rPr>
              <w:t>Скорость оборотов вентилятора во время очистки</w:t>
            </w:r>
            <w:r w:rsidRPr="00E61D9A">
              <w:rPr>
                <w:rFonts w:ascii="Arial Narrow" w:hAnsi="Arial Narrow"/>
                <w:sz w:val="20"/>
              </w:rPr>
              <w:t>. Большая горелка / требуются большие обороты. Внимание на высокую скорость оборотов во время очистки. Высокая скорость (в первую очередь при малой мощности котла) может вызвать угасание (отсутствует пламя после очистки). Высокие обороты также могут вызвать падение несгоревших гранул в зольник. Уменьшите обороты вентилятора, если возникнет какая-либо такая ситуация.</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line="200" w:lineRule="exact"/>
              <w:rPr>
                <w:rFonts w:ascii="Arial Narrow" w:hAnsi="Arial Narrow"/>
                <w:sz w:val="20"/>
                <w:szCs w:val="20"/>
              </w:rPr>
            </w:pPr>
          </w:p>
          <w:p w:rsidR="003E6078" w:rsidRPr="00E61D9A" w:rsidRDefault="003E6078" w:rsidP="00D3624C">
            <w:pPr>
              <w:pStyle w:val="TableParagraph"/>
              <w:spacing w:before="3" w:line="220" w:lineRule="exact"/>
              <w:rPr>
                <w:rFonts w:ascii="Arial Narrow" w:hAnsi="Arial Narrow"/>
              </w:rPr>
            </w:pPr>
          </w:p>
          <w:p w:rsidR="003E6078" w:rsidRPr="00E61D9A" w:rsidRDefault="003E6078" w:rsidP="00D3624C">
            <w:pPr>
              <w:pStyle w:val="TableParagraph"/>
              <w:ind w:left="203" w:right="204"/>
              <w:jc w:val="center"/>
              <w:rPr>
                <w:rFonts w:ascii="Arial Narrow" w:hAnsi="Arial Narrow" w:cs="Calibri"/>
                <w:sz w:val="20"/>
                <w:szCs w:val="20"/>
              </w:rPr>
            </w:pPr>
            <w:r w:rsidRPr="00E61D9A">
              <w:rPr>
                <w:rFonts w:ascii="Arial Narrow" w:hAnsi="Arial Narrow"/>
                <w:sz w:val="20"/>
              </w:rPr>
              <w:t>50-100%.</w:t>
            </w:r>
          </w:p>
        </w:tc>
      </w:tr>
    </w:tbl>
    <w:p w:rsidR="003E6078" w:rsidRPr="00AA08B5" w:rsidRDefault="003E6078">
      <w:pPr>
        <w:spacing w:before="2"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E61D9A" w:rsidTr="00D3624C">
        <w:trPr>
          <w:trHeight w:hRule="exact" w:val="110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before="3" w:line="220" w:lineRule="exact"/>
              <w:rPr>
                <w:rFonts w:ascii="Arial Narrow" w:hAnsi="Arial Narrow"/>
                <w:sz w:val="18"/>
                <w:szCs w:val="18"/>
              </w:rPr>
            </w:pPr>
          </w:p>
          <w:p w:rsidR="003E6078" w:rsidRPr="00E61D9A" w:rsidRDefault="003E6078" w:rsidP="00D3624C">
            <w:pPr>
              <w:pStyle w:val="TableParagraph"/>
              <w:ind w:left="433"/>
              <w:rPr>
                <w:rFonts w:ascii="Arial Narrow" w:hAnsi="Arial Narrow" w:cs="Calibri"/>
                <w:sz w:val="18"/>
                <w:szCs w:val="18"/>
              </w:rPr>
            </w:pPr>
            <w:r w:rsidRPr="00E61D9A">
              <w:rPr>
                <w:rFonts w:ascii="Arial Narrow" w:hAnsi="Arial Narrow"/>
                <w:b/>
                <w:sz w:val="18"/>
                <w:szCs w:val="18"/>
              </w:rPr>
              <w:t>4. Эксплуатационные режимы</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74" w:right="180" w:firstLine="4"/>
              <w:jc w:val="center"/>
              <w:rPr>
                <w:rFonts w:ascii="Arial Narrow" w:hAnsi="Arial Narrow" w:cs="Calibri"/>
                <w:sz w:val="18"/>
                <w:szCs w:val="18"/>
              </w:rPr>
            </w:pPr>
            <w:r w:rsidRPr="00E61D9A">
              <w:rPr>
                <w:rFonts w:ascii="Arial Narrow" w:hAnsi="Arial Narrow"/>
                <w:sz w:val="18"/>
                <w:szCs w:val="18"/>
              </w:rPr>
              <w:t>Режим работы насосов ЦО и ГВ, подключенных к внешнему цоколю. Выберите, какой насос и когда взаимно включен и выключен. Внимание: насосы ЦО и ГВ работают в этом режиме только тогда, когда актуальная температура ЦО больше 40°C. Это настроено в Сервисном меню, Температура включения насосов.</w:t>
            </w:r>
          </w:p>
          <w:p w:rsidR="003E6078" w:rsidRPr="00E61D9A" w:rsidRDefault="003E6078" w:rsidP="00D3624C">
            <w:pPr>
              <w:pStyle w:val="TableParagraph"/>
              <w:spacing w:line="281" w:lineRule="exact"/>
              <w:ind w:left="1698"/>
              <w:rPr>
                <w:rFonts w:ascii="Arial Narrow" w:hAnsi="Arial Narrow" w:cs="Calibri"/>
                <w:sz w:val="18"/>
                <w:szCs w:val="18"/>
              </w:rPr>
            </w:pPr>
            <w:r w:rsidRPr="00E61D9A">
              <w:rPr>
                <w:rFonts w:ascii="Arial Narrow" w:hAnsi="Arial Narrow"/>
                <w:sz w:val="18"/>
                <w:szCs w:val="18"/>
              </w:rPr>
              <w:t>Активированный насос обозначен на Главной панели знаком</w:t>
            </w:r>
            <w:r w:rsidRPr="00C563F8">
              <w:rPr>
                <w:rFonts w:ascii="Arial Narrow" w:hAnsi="Arial Narrow"/>
                <w:noProof/>
                <w:sz w:val="18"/>
                <w:szCs w:val="18"/>
                <w:lang w:val="cs-CZ" w:eastAsia="cs-CZ"/>
              </w:rPr>
              <w:pict>
                <v:shape id="obrázek 7" o:spid="_x0000_i1029" type="#_x0000_t75" style="width:15.75pt;height:15.75pt;visibility:visible">
                  <v:imagedata r:id="rId67" o:title=""/>
                </v:shape>
              </w:pict>
            </w:r>
          </w:p>
        </w:tc>
      </w:tr>
      <w:tr w:rsidR="003E6078" w:rsidRPr="00E61D9A"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45"/>
              <w:ind w:left="301"/>
              <w:rPr>
                <w:rFonts w:ascii="Arial Narrow" w:hAnsi="Arial Narrow" w:cs="Calibri"/>
                <w:sz w:val="18"/>
                <w:szCs w:val="18"/>
              </w:rPr>
            </w:pPr>
            <w:r w:rsidRPr="00E61D9A">
              <w:rPr>
                <w:rFonts w:ascii="Arial Narrow" w:hAnsi="Arial Narrow"/>
                <w:b/>
                <w:sz w:val="18"/>
                <w:szCs w:val="18"/>
              </w:rPr>
              <w:t>4.1 Отопление дома*</w:t>
            </w:r>
            <w:r w:rsidRPr="00E61D9A">
              <w:rPr>
                <w:rFonts w:ascii="Arial Narrow" w:hAnsi="Arial Narrow"/>
                <w:b/>
                <w:position w:val="10"/>
                <w:sz w:val="18"/>
                <w:szCs w:val="18"/>
              </w:rPr>
              <w:t>1</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3129" w:hanging="2802"/>
              <w:rPr>
                <w:rFonts w:ascii="Arial Narrow" w:hAnsi="Arial Narrow" w:cs="Calibri"/>
                <w:sz w:val="18"/>
                <w:szCs w:val="18"/>
              </w:rPr>
            </w:pPr>
            <w:r w:rsidRPr="00E61D9A">
              <w:rPr>
                <w:rFonts w:ascii="Arial Narrow" w:hAnsi="Arial Narrow" w:cs="Calibri"/>
                <w:sz w:val="18"/>
                <w:szCs w:val="18"/>
              </w:rPr>
              <w:t>Работает только насос центрального отопления</w:t>
            </w:r>
            <w:r w:rsidRPr="00E61D9A">
              <w:rPr>
                <w:rFonts w:ascii="Arial Narrow" w:hAnsi="Arial Narrow"/>
                <w:sz w:val="18"/>
                <w:szCs w:val="18"/>
              </w:rPr>
              <w:t>. Температура включения насоса установлена на 40°C. Насос ГВ деактивирован.</w:t>
            </w:r>
          </w:p>
        </w:tc>
      </w:tr>
      <w:tr w:rsidR="003E6078" w:rsidRPr="00E61D9A" w:rsidTr="00D3624C">
        <w:trPr>
          <w:trHeight w:hRule="exact" w:val="110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7" w:line="140" w:lineRule="exact"/>
              <w:rPr>
                <w:rFonts w:ascii="Arial Narrow" w:hAnsi="Arial Narrow"/>
                <w:sz w:val="18"/>
                <w:szCs w:val="18"/>
              </w:rPr>
            </w:pPr>
          </w:p>
          <w:p w:rsidR="003E6078" w:rsidRPr="00E61D9A" w:rsidRDefault="003E6078" w:rsidP="00D3624C">
            <w:pPr>
              <w:pStyle w:val="TableParagraph"/>
              <w:spacing w:line="240" w:lineRule="exact"/>
              <w:rPr>
                <w:rFonts w:ascii="Arial Narrow" w:hAnsi="Arial Narrow"/>
                <w:sz w:val="18"/>
                <w:szCs w:val="18"/>
              </w:rPr>
            </w:pPr>
          </w:p>
          <w:p w:rsidR="003E6078" w:rsidRPr="00E61D9A" w:rsidRDefault="003E6078" w:rsidP="00D3624C">
            <w:pPr>
              <w:pStyle w:val="TableParagraph"/>
              <w:ind w:left="430"/>
              <w:rPr>
                <w:rFonts w:ascii="Arial Narrow" w:hAnsi="Arial Narrow" w:cs="Calibri"/>
                <w:sz w:val="18"/>
                <w:szCs w:val="18"/>
              </w:rPr>
            </w:pPr>
            <w:r w:rsidRPr="00E61D9A">
              <w:rPr>
                <w:rFonts w:ascii="Arial Narrow" w:hAnsi="Arial Narrow"/>
                <w:b/>
                <w:sz w:val="18"/>
                <w:szCs w:val="18"/>
              </w:rPr>
              <w:t>4.2 Приоритет ГВ *</w:t>
            </w:r>
            <w:r w:rsidRPr="00E61D9A">
              <w:rPr>
                <w:rFonts w:ascii="Arial Narrow" w:hAnsi="Arial Narrow"/>
                <w:b/>
                <w:position w:val="10"/>
                <w:sz w:val="18"/>
                <w:szCs w:val="18"/>
              </w:rPr>
              <w:t>2</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05" w:right="88" w:hanging="104"/>
              <w:jc w:val="center"/>
              <w:rPr>
                <w:rFonts w:ascii="Arial Narrow" w:hAnsi="Arial Narrow" w:cs="Calibri"/>
                <w:sz w:val="18"/>
                <w:szCs w:val="18"/>
              </w:rPr>
            </w:pPr>
            <w:r w:rsidRPr="00E61D9A">
              <w:rPr>
                <w:rFonts w:ascii="Arial Narrow" w:hAnsi="Arial Narrow"/>
                <w:sz w:val="18"/>
                <w:szCs w:val="18"/>
              </w:rPr>
              <w:t>Насос ГВ стоит выше насоса ЦО. В моменте, когда достигнута температура ГВ - насос ГВ деактивируется, и насос ЦО включен для отопления дома. В моменте падения ГВ под Гистерезис ГВ - насос ЦО деактивируется, а насос ГВ снова запускается до тех пор, пока температура ГВ не достигнет требуемого значения.</w:t>
            </w:r>
          </w:p>
        </w:tc>
      </w:tr>
    </w:tbl>
    <w:p w:rsidR="003E6078" w:rsidRPr="00AA08B5" w:rsidRDefault="003E6078">
      <w:pPr>
        <w:jc w:val="center"/>
        <w:rPr>
          <w:rFonts w:cs="Calibri"/>
          <w:sz w:val="20"/>
          <w:szCs w:val="20"/>
        </w:rPr>
        <w:sectPr w:rsidR="003E6078" w:rsidRPr="00AA08B5">
          <w:headerReference w:type="default" r:id="rId68"/>
          <w:footerReference w:type="default" r:id="rId69"/>
          <w:pgSz w:w="11910" w:h="16840"/>
          <w:pgMar w:top="660" w:right="420" w:bottom="280" w:left="500" w:header="0" w:footer="0" w:gutter="0"/>
          <w:cols w:space="708"/>
        </w:sectPr>
      </w:pPr>
    </w:p>
    <w:p w:rsidR="003E6078" w:rsidRPr="00AA08B5" w:rsidRDefault="003E6078">
      <w:pPr>
        <w:spacing w:before="11" w:line="60" w:lineRule="exact"/>
        <w:rPr>
          <w:sz w:val="6"/>
          <w:szCs w:val="6"/>
        </w:rPr>
      </w:pPr>
    </w:p>
    <w:tbl>
      <w:tblPr>
        <w:tblW w:w="0" w:type="auto"/>
        <w:tblInd w:w="106" w:type="dxa"/>
        <w:tblLayout w:type="fixed"/>
        <w:tblCellMar>
          <w:left w:w="0" w:type="dxa"/>
          <w:right w:w="0" w:type="dxa"/>
        </w:tblCellMar>
        <w:tblLook w:val="01E0"/>
      </w:tblPr>
      <w:tblGrid>
        <w:gridCol w:w="2405"/>
        <w:gridCol w:w="8366"/>
      </w:tblGrid>
      <w:tr w:rsidR="003E6078" w:rsidRPr="00E61D9A" w:rsidTr="00D3624C">
        <w:trPr>
          <w:trHeight w:hRule="exact" w:val="505"/>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32"/>
              <w:ind w:left="193"/>
              <w:rPr>
                <w:rFonts w:ascii="Arial Narrow" w:hAnsi="Arial Narrow" w:cs="Calibri"/>
                <w:sz w:val="13"/>
                <w:szCs w:val="13"/>
              </w:rPr>
            </w:pPr>
            <w:r w:rsidRPr="00E61D9A">
              <w:rPr>
                <w:rFonts w:ascii="Arial Narrow" w:hAnsi="Arial Narrow"/>
                <w:b/>
                <w:sz w:val="20"/>
              </w:rPr>
              <w:t>4.3 Параллельные насосы*</w:t>
            </w:r>
            <w:r w:rsidRPr="00E61D9A">
              <w:rPr>
                <w:rFonts w:ascii="Arial Narrow" w:hAnsi="Arial Narrow"/>
                <w:b/>
                <w:position w:val="10"/>
                <w:sz w:val="13"/>
              </w:rPr>
              <w:t>2</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65"/>
              <w:ind w:left="1091"/>
              <w:rPr>
                <w:rFonts w:ascii="Arial Narrow" w:hAnsi="Arial Narrow" w:cs="Calibri"/>
                <w:sz w:val="20"/>
                <w:szCs w:val="20"/>
              </w:rPr>
            </w:pPr>
            <w:r w:rsidRPr="00E61D9A">
              <w:rPr>
                <w:rFonts w:ascii="Arial Narrow" w:hAnsi="Arial Narrow"/>
                <w:sz w:val="20"/>
              </w:rPr>
              <w:t>Оба насоса ЦО и ГВ работают одновременно для отопления дома и бойлера.</w:t>
            </w:r>
          </w:p>
        </w:tc>
      </w:tr>
      <w:tr w:rsidR="003E6078" w:rsidRPr="00E61D9A"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32"/>
              <w:ind w:left="481"/>
              <w:rPr>
                <w:rFonts w:ascii="Arial Narrow" w:hAnsi="Arial Narrow" w:cs="Calibri"/>
                <w:sz w:val="13"/>
                <w:szCs w:val="13"/>
              </w:rPr>
            </w:pPr>
            <w:r w:rsidRPr="00E61D9A">
              <w:rPr>
                <w:rFonts w:ascii="Arial Narrow" w:hAnsi="Arial Narrow"/>
                <w:b/>
                <w:sz w:val="20"/>
              </w:rPr>
              <w:t>4.4 Летний режим *</w:t>
            </w:r>
            <w:r w:rsidRPr="00E61D9A">
              <w:rPr>
                <w:rFonts w:ascii="Arial Narrow" w:hAnsi="Arial Narrow"/>
                <w:b/>
                <w:position w:val="10"/>
                <w:sz w:val="13"/>
              </w:rPr>
              <w:t>2</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65"/>
              <w:ind w:left="2037"/>
              <w:rPr>
                <w:rFonts w:ascii="Arial Narrow" w:hAnsi="Arial Narrow" w:cs="Calibri"/>
                <w:sz w:val="20"/>
                <w:szCs w:val="20"/>
              </w:rPr>
            </w:pPr>
            <w:r w:rsidRPr="00E61D9A">
              <w:rPr>
                <w:rFonts w:ascii="Arial Narrow" w:hAnsi="Arial Narrow"/>
                <w:sz w:val="20"/>
              </w:rPr>
              <w:t>Активирован только насос ГВ для нагрева бойлера.</w:t>
            </w:r>
          </w:p>
        </w:tc>
      </w:tr>
    </w:tbl>
    <w:p w:rsidR="003E6078" w:rsidRPr="00AA08B5" w:rsidRDefault="003E6078">
      <w:pPr>
        <w:pStyle w:val="BodyText"/>
        <w:spacing w:line="236" w:lineRule="exact"/>
        <w:ind w:left="220" w:right="1062" w:firstLine="0"/>
      </w:pPr>
      <w:r w:rsidRPr="00AA08B5">
        <w:t>*</w:t>
      </w:r>
      <w:r w:rsidRPr="00AA08B5">
        <w:rPr>
          <w:position w:val="10"/>
          <w:sz w:val="13"/>
        </w:rPr>
        <w:t xml:space="preserve">1 </w:t>
      </w:r>
      <w:r>
        <w:t>Подключение насоса ЦО к выходу «</w:t>
      </w:r>
      <w:r w:rsidRPr="00AA08B5">
        <w:t>CH pump</w:t>
      </w:r>
      <w:r>
        <w:t>» на внешнем цоколе</w:t>
      </w:r>
      <w:r w:rsidRPr="00AA08B5">
        <w:t>.</w:t>
      </w:r>
    </w:p>
    <w:p w:rsidR="003E6078" w:rsidRPr="00AA08B5" w:rsidRDefault="003E6078">
      <w:pPr>
        <w:pStyle w:val="BodyText"/>
        <w:spacing w:line="261" w:lineRule="exact"/>
        <w:ind w:left="220" w:right="1062" w:firstLine="0"/>
      </w:pPr>
      <w:r>
        <w:rPr>
          <w:noProof/>
          <w:lang w:val="cs-CZ" w:eastAsia="cs-CZ"/>
        </w:rPr>
        <w:pict>
          <v:group id="Group 943" o:spid="_x0000_s1411" style="position:absolute;left:0;text-align:left;margin-left:30.05pt;margin-top:12.5pt;width:539.6pt;height:71.9pt;z-index:-251755008;mso-position-horizontal-relative:page" coordorigin="601,250" coordsize="10792,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oHZQUAAEIhAAAOAAAAZHJzL2Uyb0RvYy54bWzsWm2P4jYQ/l6p/8HKx1YsSQgBomVPp2VZ&#10;Vbq2J932B5i8qyFO7bDsXdX/3hm/JCHA9pZj79oKJMDB4/HMY888GYfrN0/rgjzGXOSsnFvOlW2R&#10;uAxZlJfp3PrtYTmYWkTUtIxowcp4bn2MhfXm5vvvrrdVELssY0UUcwJKShFsq7mV1XUVDIcizOI1&#10;FVesikvoTBhf0xoueTqMON2C9nUxdG3bH24ZjyrOwlgI+HWhOq0bqT9J4rD+NUlEXJNiboFttfzk&#10;8nOFn8ObaxqknFZZHmoz6AlWrGlewqSNqgWtKdnwfE/VOg85Eyypr0K2HrIkycNY+gDeOHbPm3vO&#10;NpX0JQ22adXABND2cDpZbfjL43tO8gjWbuzCWpV0DaskJyYzb4T4bKs0ALF7Xn2o3nPlJDTfsfB3&#10;Ad3Dfj9ep0qYrLY/swgU0k3NJD5PCV+jCvCcPMll+NgsQ/xUkxB+9Kdjd+bCaoXQN3FGjj1W6xRm&#10;sJg4zLcdi0CnO9YrGGZ3erBjT2auGuo4rnRgSAM1rTRVm6b8kheNiy0Ssx4SY/e1kfDtiXLJ184a&#10;NMChKXiLWEgjaNCBoTdmB4adUUcxgLAT7c4SX7azPmS0iuWGFbhlGjxHsJhqZy15HGM0k9lYby4p&#10;aXaW6G6rTs+2EoGA3fePG+qzYWwAATw3or6PmdyX9PGdqFVSiKAld3ukbX8AL5J1AfnhxwGxCUyF&#10;b51CGiFYKyX0w5A82GRL1AJqnUYVbNGOKscZTaeHlI2MGCpzu8rA/tRYSDNjdPhUaquhRSgmYVvG&#10;XcUEBs6DihsZNaABhNDDI7IwuQlOI6u+9RQcsms/r3KLQF5dKVAqWqNlOAU2yRayjNzN+MuaPcYP&#10;TPbVvVQAs7S9RdmV0tHQsUv1wxCcAtKRashp0drO2pZsmReFXIiiRGMmI9+X6AhW5BF2ojmCp6vb&#10;gpNHipwhX+gOKNsRg9xcRlJZFtPoTrdrmheqDfKFRBcCWYOAIS1J4c+ZPbub3k29gef6dwPPXiwG&#10;b5e33sBfOpPxYrS4vV04f6FpjhdkeRTFJVpnCMrxPi9MNVUqamkoaseLHWeX8rXv7HDXDIkF+GK+&#10;FdYmRDGbimDFoo8QrpwpxoU7BGhkjH+yyBbYdm6JPzaUxxYpfioh6cwcz0N6lhfeeILZn3d7Vt0e&#10;Woagam7VFmxxbN7WitI3Fc/TDGZy5LKW7C3wTpJjQEPuN1bpC8h7sqXZ6llCGEHc7FCjIp4+9SH/&#10;n4safQdyhOS4HiE07GZyT8sH/SEtH/QGweY8TIlfhw7Amj06cHDf4SIBcZyPDvqIGFY9hsduxngB&#10;G7jjMYG3SnzpQTZAkYw4kML6UmBNlw1GvntIV5cMHJRplcF6nsAGEGSwwYATVHp7lg20rLmhkrIw&#10;K3zr5PZiNsggTBGL08lA2WQAlQkXuQIaFy7o1xgXLjgbF0Ac7nCBN1Wp6/XKJHNXC1Gvc4fJY/p+&#10;6LnqoB3U0kF/GITMt+QDzyDalgfeTIF6Zj6AfIM5r8XkGJANIiczwqU+uNQHQKw0uNQHWCr8v+uD&#10;sclg5ujMf21OGNlO7/THpDJzb2vPNFk0BcL+mJYSeqOa/Nc/NPs6FYJv8OwwgvTm3BXCPiRHYGwA&#10;OZkQXB9KBHO8d6REABG4q29WrpU6VCLs6zpUImhlYP9/skRA87+4RGgxuBwX4XOVg88LLiXC2UoE&#10;yMy7JYL32nSAR8jqwLY5hegnsubgoeGDA4P2CUEPa/LftyGE5tlUhxDkacu5CeEAJkeAbBA5nREu&#10;h0YvfIRwOTS6PED41z5AkJkRHtTLI0j9pwL8J0D3WlZC7V8fbv4GAAD//wMAUEsDBBQABgAIAAAA&#10;IQDpA8eO4AAAAAoBAAAPAAAAZHJzL2Rvd25yZXYueG1sTI9BS8NAEIXvgv9hGcGb3WxDq8ZsSinq&#10;qQi2gnibZqdJaHY3ZLdJ+u+dnvQ2j/d48718NdlWDNSHxjsNapaAIFd607hKw9f+7eEJRIjoDLbe&#10;kYYLBVgVtzc5ZsaP7pOGXawEl7iQoYY6xi6TMpQ1WQwz35Fj7+h7i5FlX0nT48jltpXzJFlKi43j&#10;DzV2tKmpPO3OVsP7iOM6Va/D9nTcXH72i4/vrSKt7++m9QuISFP8C8MVn9GhYKaDPzsTRKthmShO&#10;apgveNLVV+lzCuLAV/qYgixy+X9C8QsAAP//AwBQSwECLQAUAAYACAAAACEAtoM4kv4AAADhAQAA&#10;EwAAAAAAAAAAAAAAAAAAAAAAW0NvbnRlbnRfVHlwZXNdLnhtbFBLAQItABQABgAIAAAAIQA4/SH/&#10;1gAAAJQBAAALAAAAAAAAAAAAAAAAAC8BAABfcmVscy8ucmVsc1BLAQItABQABgAIAAAAIQC9DGoH&#10;ZQUAAEIhAAAOAAAAAAAAAAAAAAAAAC4CAABkcnMvZTJvRG9jLnhtbFBLAQItABQABgAIAAAAIQDp&#10;A8eO4AAAAAoBAAAPAAAAAAAAAAAAAAAAAL8HAABkcnMvZG93bnJldi54bWxQSwUGAAAAAAQABADz&#10;AAAAzAgAAAAA&#10;">
            <v:group id="Group 952" o:spid="_x0000_s1412" style="position:absolute;left:607;top:265;width:10781;height:2" coordorigin="607,265"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953" o:spid="_x0000_s1413" style="position:absolute;left:607;top:265;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BM8UA&#10;AADdAAAADwAAAGRycy9kb3ducmV2LnhtbESPQU/DMAyF70j8h8hI3Fi6DiYoy6ZpUsVusI4fYDWm&#10;qWicLsm28u/xAYmbrff83ufVZvKDulBMfWAD81kBirgNtufOwOexfngGlTKyxSEwGfihBJv17c0K&#10;KxuufKBLkzslIZwqNOByHiutU+vIY5qFkVi0rxA9Zlljp23Eq4T7QZdFsdQee5YGhyPtHLXfzdkb&#10;KB/128m9+339cp7XcTptm1J/GHN/N21fQWWa8r/573pvBf9pIf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sEzxQAAAN0AAAAPAAAAAAAAAAAAAAAAAJgCAABkcnMv&#10;ZG93bnJldi54bWxQSwUGAAAAAAQABAD1AAAAigMAAAAA&#10;" path="m,l10781,e" filled="f" strokeweight=".58pt">
                <v:path arrowok="t" o:connecttype="custom" o:connectlocs="0,0;10781,0" o:connectangles="0,0"/>
              </v:shape>
            </v:group>
            <v:group id="Group 950" o:spid="_x0000_s1414" style="position:absolute;left:612;top:255;width:2;height:1107" coordorigin="612,255" coordsize="2,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951" o:spid="_x0000_s1415" style="position:absolute;left:612;top:255;width:2;height:1107;visibility:visible;mso-wrap-style:square;v-text-anchor:top" coordsize="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DsUA&#10;AADdAAAADwAAAGRycy9kb3ducmV2LnhtbERPTWvCQBC9F/oflil4q5tGqiHNRoIgSqGKtj30NmSn&#10;SWh2NmZXTf+9Kwje5vE+J5sPphUn6l1jWcHLOAJBXFrdcKXg63P5nIBwHllja5kU/JODef74kGGq&#10;7Zl3dNr7SoQQdikqqL3vUildWZNBN7YdceB+bW/QB9hXUvd4DuGmlXEUTaXBhkNDjR0tair/9kej&#10;wBXxhj9+Cj4kyW61mX2/d5PtQanR01C8gfA0+Lv45l7rMP91EsP1m3CC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H8OxQAAAN0AAAAPAAAAAAAAAAAAAAAAAJgCAABkcnMv&#10;ZG93bnJldi54bWxQSwUGAAAAAAQABAD1AAAAigMAAAAA&#10;" path="m,l,1107e" filled="f" strokeweight=".58pt">
                <v:path arrowok="t" o:connecttype="custom" o:connectlocs="0,255;0,1362" o:connectangles="0,0"/>
              </v:shape>
            </v:group>
            <v:group id="Group 948" o:spid="_x0000_s1416" style="position:absolute;left:607;top:1367;width:10781;height:2" coordorigin="607,1367"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949" o:spid="_x0000_s1417" style="position:absolute;left:607;top:1367;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HMMIA&#10;AADdAAAADwAAAGRycy9kb3ducmV2LnhtbERP3WrCMBS+H+wdwhl4N1M7N2Y1igyK3jm7PcChOTbF&#10;5qQmUevbG2Gwu/Px/Z7FarCduJAPrWMFk3EGgrh2uuVGwe9P+foJIkRkjZ1jUnCjAKvl89MCC+2u&#10;vKdLFRuRQjgUqMDE2BdShtqQxTB2PXHiDs5bjAn6RmqP1xRuO5ln2Ye02HJqMNjTl6H6WJ2tgnwq&#10;Nyezs9tydp6Ufjitq1x+KzV6GdZzEJGG+C/+c291mv/+NoXH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ccwwgAAAN0AAAAPAAAAAAAAAAAAAAAAAJgCAABkcnMvZG93&#10;bnJldi54bWxQSwUGAAAAAAQABAD1AAAAhwMAAAAA&#10;" path="m,l10781,e" filled="f" strokeweight=".58pt">
                <v:path arrowok="t" o:connecttype="custom" o:connectlocs="0,0;10781,0" o:connectangles="0,0"/>
              </v:shape>
            </v:group>
            <v:group id="Group 946" o:spid="_x0000_s1418" style="position:absolute;left:3017;top:265;width:2;height:1097" coordorigin="3017,265" coordsize="2,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947" o:spid="_x0000_s1419" style="position:absolute;left:3017;top:265;width:2;height:1097;visibility:visible;mso-wrap-style:square;v-text-anchor:top" coordsize="2,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qh8UA&#10;AADdAAAADwAAAGRycy9kb3ducmV2LnhtbERPTWsCMRC9F/ofwhR6q9laFFmNYgulohTpqm2Pw2a6&#10;WbuZLEnU9d83QsHbPN7nTGadbcSRfKgdK3jsZSCIS6drrhRsN68PIxAhImtsHJOCMwWYTW9vJphr&#10;d+IPOhaxEimEQ44KTIxtLmUoDVkMPdcSJ+7HeYsxQV9J7fGUwm0j+1k2lBZrTg0GW3oxVP4WB6sg&#10;9IMfvO+L5f579/Zpnr/Wq7leK3V/183HICJ18Sr+dy90mj94GsLlm3S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2qHxQAAAN0AAAAPAAAAAAAAAAAAAAAAAJgCAABkcnMv&#10;ZG93bnJldi54bWxQSwUGAAAAAAQABAD1AAAAigMAAAAA&#10;" path="m,l,1097e" filled="f" strokeweight=".58pt">
                <v:path arrowok="t" o:connecttype="custom" o:connectlocs="0,265;0,1362" o:connectangles="0,0"/>
              </v:shape>
            </v:group>
            <v:group id="Group 944" o:spid="_x0000_s1420" style="position:absolute;left:11383;top:255;width:2;height:1107" coordorigin="11383,255" coordsize="2,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945" o:spid="_x0000_s1421" style="position:absolute;left:11383;top:255;width:2;height:1107;visibility:visible;mso-wrap-style:square;v-text-anchor:top" coordsize="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I5McA&#10;AADdAAAADwAAAGRycy9kb3ducmV2LnhtbESPQWvCQBCF74L/YRmht7qp0hpSVwmCVAoq2vbQ25Cd&#10;JqHZ2ZhdNf77zqHgbYb35r1v5sveNepCXag9G3gaJ6CIC29rLg18fqwfU1AhIltsPJOBGwVYLoaD&#10;OWbWX/lAl2MslYRwyNBAFWObaR2KihyGsW+JRfvxncMoa1dq2+FVwl2jJ0nyoh3WLA0VtrSqqPg9&#10;np2BkE92vP3O+ZSmh7fd7Ou9ne5PxjyM+vwVVKQ+3s3/1xsr+M9T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YSOTHAAAA3QAAAA8AAAAAAAAAAAAAAAAAmAIAAGRy&#10;cy9kb3ducmV2LnhtbFBLBQYAAAAABAAEAPUAAACMAwAAAAA=&#10;" path="m,l,1107e" filled="f" strokeweight=".58pt">
                <v:path arrowok="t" o:connecttype="custom" o:connectlocs="0,255;0,1362" o:connectangles="0,0"/>
              </v:shape>
            </v:group>
            <w10:wrap anchorx="page"/>
          </v:group>
        </w:pict>
      </w:r>
      <w:r w:rsidRPr="00AA08B5">
        <w:t>*</w:t>
      </w:r>
      <w:r w:rsidRPr="00AA08B5">
        <w:rPr>
          <w:position w:val="10"/>
          <w:sz w:val="13"/>
        </w:rPr>
        <w:t xml:space="preserve">2 </w:t>
      </w:r>
      <w:r>
        <w:t>Подключение насоса ГВ к выходу «</w:t>
      </w:r>
      <w:r w:rsidRPr="00AA08B5">
        <w:t>DHW pump</w:t>
      </w:r>
      <w:r>
        <w:t>» на внешнем цоколе</w:t>
      </w:r>
      <w:r w:rsidRPr="00AA08B5">
        <w:t>.</w:t>
      </w:r>
    </w:p>
    <w:p w:rsidR="003E6078" w:rsidRPr="00AA08B5" w:rsidRDefault="003E6078">
      <w:pPr>
        <w:pStyle w:val="BodyText"/>
        <w:spacing w:before="65"/>
        <w:ind w:left="2745" w:firstLine="0"/>
      </w:pPr>
      <w:r w:rsidRPr="00AA08B5">
        <w:t>Задайте, что засыпная воронка гранул была заполнена. Если была осуществлена Калибровка бункера в Установочном меню, то произойдет отображение 100 % уровня гранул на главной панели блока.</w:t>
      </w:r>
    </w:p>
    <w:p w:rsidR="003E6078" w:rsidRPr="00AA08B5" w:rsidRDefault="003E6078">
      <w:pPr>
        <w:sectPr w:rsidR="003E6078" w:rsidRPr="00AA08B5">
          <w:headerReference w:type="default" r:id="rId70"/>
          <w:footerReference w:type="default" r:id="rId71"/>
          <w:pgSz w:w="11910" w:h="16840"/>
          <w:pgMar w:top="620" w:right="420" w:bottom="280" w:left="500" w:header="0" w:footer="0" w:gutter="0"/>
          <w:cols w:space="708"/>
        </w:sectPr>
      </w:pPr>
    </w:p>
    <w:p w:rsidR="003E6078" w:rsidRPr="00AA08B5" w:rsidRDefault="003E6078">
      <w:pPr>
        <w:pStyle w:val="Heading6"/>
        <w:numPr>
          <w:ilvl w:val="0"/>
          <w:numId w:val="24"/>
        </w:numPr>
        <w:tabs>
          <w:tab w:val="left" w:pos="633"/>
        </w:tabs>
        <w:spacing w:before="123"/>
        <w:ind w:hanging="199"/>
        <w:rPr>
          <w:b w:val="0"/>
          <w:bCs w:val="0"/>
        </w:rPr>
      </w:pPr>
      <w:r w:rsidRPr="00AA08B5">
        <w:t>Бункер заполнен</w:t>
      </w:r>
    </w:p>
    <w:p w:rsidR="003E6078" w:rsidRPr="00AA08B5" w:rsidRDefault="003E6078" w:rsidP="00FE4356">
      <w:pPr>
        <w:pStyle w:val="BodyText"/>
        <w:ind w:left="445" w:right="429" w:firstLine="0"/>
        <w:jc w:val="center"/>
        <w:rPr>
          <w:rFonts w:cs="Calibri"/>
        </w:rPr>
      </w:pPr>
      <w:r w:rsidRPr="00AA08B5">
        <w:br w:type="column"/>
        <w:t>Для правильного отображения указателя количества топлива сначала необходимо калибровать расход топлива в функции Калибровка бункера в Установочном меню.</w:t>
      </w:r>
    </w:p>
    <w:p w:rsidR="003E6078" w:rsidRPr="00AA08B5" w:rsidRDefault="003E6078">
      <w:pPr>
        <w:jc w:val="center"/>
        <w:rPr>
          <w:rFonts w:cs="Calibri"/>
        </w:rPr>
        <w:sectPr w:rsidR="003E6078" w:rsidRPr="00AA08B5">
          <w:type w:val="continuous"/>
          <w:pgSz w:w="11910" w:h="16840"/>
          <w:pgMar w:top="0" w:right="420" w:bottom="280" w:left="500" w:header="708" w:footer="708" w:gutter="0"/>
          <w:cols w:num="2" w:space="708" w:equalWidth="0">
            <w:col w:w="2192" w:space="201"/>
            <w:col w:w="8597"/>
          </w:cols>
        </w:sectPr>
      </w:pPr>
    </w:p>
    <w:p w:rsidR="003E6078" w:rsidRPr="00AA08B5" w:rsidRDefault="003E6078">
      <w:pPr>
        <w:spacing w:before="4" w:line="260" w:lineRule="exact"/>
        <w:rPr>
          <w:sz w:val="26"/>
          <w:szCs w:val="26"/>
        </w:rPr>
      </w:pPr>
    </w:p>
    <w:tbl>
      <w:tblPr>
        <w:tblW w:w="0" w:type="auto"/>
        <w:tblInd w:w="106" w:type="dxa"/>
        <w:tblLayout w:type="fixed"/>
        <w:tblCellMar>
          <w:left w:w="0" w:type="dxa"/>
          <w:right w:w="0" w:type="dxa"/>
        </w:tblCellMar>
        <w:tblLook w:val="01E0"/>
      </w:tblPr>
      <w:tblGrid>
        <w:gridCol w:w="2405"/>
        <w:gridCol w:w="8366"/>
      </w:tblGrid>
      <w:tr w:rsidR="003E6078" w:rsidRPr="00D3624C" w:rsidTr="00D3624C">
        <w:trPr>
          <w:trHeight w:hRule="exact" w:val="854"/>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8" w:line="280" w:lineRule="exact"/>
              <w:rPr>
                <w:sz w:val="28"/>
                <w:szCs w:val="28"/>
              </w:rPr>
            </w:pPr>
          </w:p>
          <w:p w:rsidR="003E6078" w:rsidRPr="00D3624C" w:rsidRDefault="003E6078" w:rsidP="00D3624C">
            <w:pPr>
              <w:pStyle w:val="TableParagraph"/>
              <w:ind w:left="150"/>
              <w:rPr>
                <w:rFonts w:cs="Calibri"/>
                <w:sz w:val="20"/>
                <w:szCs w:val="20"/>
              </w:rPr>
            </w:pPr>
            <w:r w:rsidRPr="00D3624C">
              <w:rPr>
                <w:b/>
                <w:sz w:val="20"/>
              </w:rPr>
              <w:t>6. Недельная программа котла</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143" w:right="143"/>
              <w:jc w:val="center"/>
              <w:rPr>
                <w:rFonts w:cs="Calibri"/>
                <w:sz w:val="20"/>
                <w:szCs w:val="20"/>
              </w:rPr>
            </w:pPr>
            <w:r w:rsidRPr="00D3624C">
              <w:rPr>
                <w:sz w:val="20"/>
              </w:rPr>
              <w:t>Позволяет недельное изменение температуры ЦО на протяжении каждого часа, каждого дня недели. O + - 20°C. В случае активации одного из режимов потом актуальное уменьшение температуры отображается на Главной панели под Заданной температурой ЦО.</w:t>
            </w:r>
          </w:p>
        </w:tc>
      </w:tr>
      <w:tr w:rsidR="003E6078" w:rsidRPr="00D3624C"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380"/>
              <w:rPr>
                <w:rFonts w:cs="Calibri"/>
                <w:sz w:val="20"/>
                <w:szCs w:val="20"/>
              </w:rPr>
            </w:pPr>
            <w:r w:rsidRPr="00D3624C">
              <w:rPr>
                <w:b/>
                <w:sz w:val="20"/>
              </w:rPr>
              <w:t>6.1 Режим 1 (Понед. – Воскрес.)</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38" w:right="143"/>
              <w:jc w:val="center"/>
              <w:rPr>
                <w:rFonts w:cs="Calibri"/>
                <w:sz w:val="20"/>
                <w:szCs w:val="20"/>
              </w:rPr>
            </w:pPr>
            <w:r w:rsidRPr="00D3624C">
              <w:rPr>
                <w:sz w:val="20"/>
              </w:rPr>
              <w:t>Активирует Режим 1.</w:t>
            </w:r>
          </w:p>
        </w:tc>
      </w:tr>
      <w:tr w:rsidR="003E6078" w:rsidRPr="00D3624C" w:rsidTr="00D3624C">
        <w:trPr>
          <w:trHeight w:hRule="exact" w:val="613"/>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887" w:hanging="493"/>
              <w:rPr>
                <w:rFonts w:cs="Calibri"/>
                <w:sz w:val="20"/>
                <w:szCs w:val="20"/>
              </w:rPr>
            </w:pPr>
            <w:r w:rsidRPr="00D3624C">
              <w:rPr>
                <w:b/>
                <w:sz w:val="20"/>
              </w:rPr>
              <w:t>6.2 Режим 2 (Понед. – Пятн.) (Субб. - Воскрес.)</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138" w:right="143"/>
              <w:jc w:val="center"/>
              <w:rPr>
                <w:rFonts w:cs="Calibri"/>
                <w:sz w:val="20"/>
                <w:szCs w:val="20"/>
              </w:rPr>
            </w:pPr>
            <w:r w:rsidRPr="00D3624C">
              <w:rPr>
                <w:sz w:val="20"/>
              </w:rPr>
              <w:t>Активирует Режим 2.</w:t>
            </w:r>
          </w:p>
        </w:tc>
      </w:tr>
      <w:tr w:rsidR="003E6078" w:rsidRPr="00D3624C"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303"/>
              <w:rPr>
                <w:rFonts w:cs="Calibri"/>
                <w:sz w:val="20"/>
                <w:szCs w:val="20"/>
              </w:rPr>
            </w:pPr>
            <w:r w:rsidRPr="00D3624C">
              <w:rPr>
                <w:b/>
                <w:sz w:val="20"/>
              </w:rPr>
              <w:t>6.3 Настройка режима 1</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174"/>
              <w:rPr>
                <w:rFonts w:cs="Calibri"/>
                <w:sz w:val="20"/>
                <w:szCs w:val="20"/>
              </w:rPr>
            </w:pPr>
            <w:r w:rsidRPr="00D3624C">
              <w:rPr>
                <w:sz w:val="20"/>
              </w:rPr>
              <w:t>Выберите требуемые температуры ЦО для Режима 1.</w:t>
            </w:r>
          </w:p>
        </w:tc>
      </w:tr>
      <w:tr w:rsidR="003E6078" w:rsidRPr="00D3624C"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303"/>
              <w:rPr>
                <w:rFonts w:cs="Calibri"/>
                <w:sz w:val="20"/>
                <w:szCs w:val="20"/>
              </w:rPr>
            </w:pPr>
            <w:r w:rsidRPr="00D3624C">
              <w:rPr>
                <w:b/>
                <w:sz w:val="20"/>
              </w:rPr>
              <w:t>6.4 Настройка режима 2</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2174"/>
              <w:rPr>
                <w:rFonts w:cs="Calibri"/>
                <w:sz w:val="20"/>
                <w:szCs w:val="20"/>
              </w:rPr>
            </w:pPr>
            <w:r w:rsidRPr="00D3624C">
              <w:rPr>
                <w:sz w:val="20"/>
              </w:rPr>
              <w:t>Выберите требуемые температуры ЦО для Режима 2.</w:t>
            </w:r>
          </w:p>
        </w:tc>
      </w:tr>
    </w:tbl>
    <w:p w:rsidR="003E6078" w:rsidRPr="00AA08B5" w:rsidRDefault="003E6078">
      <w:pPr>
        <w:spacing w:before="14" w:line="160" w:lineRule="exact"/>
        <w:rPr>
          <w:sz w:val="16"/>
          <w:szCs w:val="16"/>
        </w:rPr>
      </w:pPr>
    </w:p>
    <w:p w:rsidR="003E6078" w:rsidRPr="00AA08B5" w:rsidRDefault="003E6078">
      <w:pPr>
        <w:numPr>
          <w:ilvl w:val="1"/>
          <w:numId w:val="24"/>
        </w:numPr>
        <w:tabs>
          <w:tab w:val="left" w:pos="770"/>
          <w:tab w:val="left" w:pos="4574"/>
        </w:tabs>
        <w:spacing w:before="59"/>
        <w:ind w:hanging="199"/>
        <w:rPr>
          <w:rFonts w:cs="Calibri"/>
          <w:sz w:val="20"/>
          <w:szCs w:val="20"/>
        </w:rPr>
      </w:pPr>
      <w:r>
        <w:rPr>
          <w:noProof/>
          <w:lang w:val="cs-CZ" w:eastAsia="cs-CZ"/>
        </w:rPr>
        <w:pict>
          <v:group id="Group 932" o:spid="_x0000_s1422" style="position:absolute;left:0;text-align:left;margin-left:30.05pt;margin-top:.55pt;width:539.6pt;height:16.55pt;z-index:-251753984;mso-position-horizontal-relative:page" coordorigin="601,11" coordsize="1079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CYUQUAAAohAAAOAAAAZHJzL2Uyb0RvYy54bWzsWutu2zYU/j9g70Do5wZHV9+EOEURx8GA&#10;ri3Q7AFo3TFZ1Eg5Tjrs3XcOKepmN0tcp90wB4hDmeThufH7dMhcvnnY5OQ+4iJjxcKwLyyDREXA&#10;wqxIFsZvd6vRzCCiokVIc1ZEC+MxEsabqx9/uNyVfuSwlOVhxAkIKYS/KxdGWlWlb5oiSKMNFRes&#10;jArojBnf0AoeeWKGnO5A+iY3HcuamDvGw5KzIBICvl2qTuNKyo/jKKg+xLGIKpIvDNCtkp9cfq7x&#10;07y6pH7CaZlmQa0GPUKLDc0KWLQRtaQVJVue7YnaZAFngsXVRcA2JovjLIikDWCNbQ2sueVsW0pb&#10;En+XlI2bwLUDPx0tNnh//5GTLITYje2pQQq6gSjJhcncddA/uzLxYdgtLz+VH7kyEprvWPC7gG5z&#10;2I/PiRpM1rtfWQgC6bZi0j8PMd+gCLCcPMgwPDZhiB4qEsCXk9nYmTsQrQD6HNuyZ2MVpyCFYOK0&#10;iWUbBDptW3fc1HNtazp31EzXlb0m9dWiUtFaMWWVfGgMbP0AOdvzgycFDe3EYJ/KDxMLfI/WTpRB&#10;2hVgzgxMlY7QpjY+6E8J0o4PepO+6AHYcqLNKvF1WfUppWUkk1VgurTenGtvrngU4U4mc69OLDlS&#10;Z5XoplSnZ1cKX0Dm/WMyPdeJjT+oH2xFdRsxmZL0/p2oFB6E0JKJHtaJcAfZGG9ygIafR8QisBL+&#10;qogkzSCIlBr0k0nuLLIjKny1TC0K0rMjyrbd2eyQMFcPQ2FOVxjon2gNaaqVDh6KWmtoEYr4a8kt&#10;VzKBe+ZObRkJeSABBqGFXxgLi+t9qceqv/USHIB1CKncIACpa+WUklaoGS6BTbKDzSpzGb/ZsPvo&#10;jsm+aoACsErbmxfdUfVe6Oil+mEKLgFIpBpyWdS2E9uCrbI8l4HIC1Rm6k4m0juC5VmInaiO4Mn6&#10;OufkniJdyB80B4T1hgEsF6EUlkY0vKnbFc1y1YbxufQubOPaCbihJR/8ObfmN7ObmTfynMnNyLOW&#10;y9Hb1bU3mqzs6XjpLq+vl/ZfqJrt+WkWhlGB2mlusr3n7dKaJRWrNOzUs6Jn7Er+7Btr9tWQvgBb&#10;9F/la71DEUqFv2bhI+xWzhTZwssBNFLGPxtkB0S7MMQfW8ojg+S/FIA5c9vzkJnlgzeeIvDzbs+6&#10;20OLAEQtjMqAFMfmdaXYfFvyLElhJVuGtWBvgXLiDDc0AL/Wqn4A2JOtmqieZAPUp8cG7hzd9Kps&#10;YANGIL3VCIPJg8Soic3e48PBhJYL+lMgMQ9z4TdhAgcQSHmywwQSjzBAwBmnY4KBPw47sPFGHyte&#10;wAP2lOgYHWYBGJASV8erHQNh6XAAvKkckNMlABzRCAK9j8B/SGNIKWABBWhP4n891u2OhVVhTg1n&#10;L8b/dGGgG45Hf6WSa3u1Tmfsx/ro4Hv/GftPhv2wT/vYLxH5VbG/rgRc9+WlQDOnxf9hAdFg3rAa&#10;+jYMAJg2ZAB3puj0xAzwXDc2DjmaBM7FwLkYOBcD8Ir1fygGPA1g+ohMvoq/JiG4Fp7Lwavb8GxI&#10;v9pbw2pgb0ZLB/05DfZ9HzIYa1+25YAivVOXA3sOGdYDyoWNO46mAmdCdJTad/3uqRAMgNd4HbF2&#10;zH49sC/nQD3Q6P2frAdA+6+uBxoPnOuBcz3w+mdBEw1ZGv5lifya8I/nw+o0Vp80DMFLny40tyP7&#10;U/YJQE1qEO/7EEBz39QhAFnfn5oA9j1y2ImNP45mgPOJUOeSlT91I3A+EcoWxvk24N94GyDREC7c&#10;5S1H/c8BeKPffZb3B+2/MFz9DQAA//8DAFBLAwQUAAYACAAAACEAX+Ghtt8AAAAIAQAADwAAAGRy&#10;cy9kb3ducmV2LnhtbEyPQUvDQBCF74L/YRnBm91so0VjNqUU9VQEW0G8TbPTJDS7G7LbJP33Tk/2&#10;NMy8x5vv5cvJtmKgPjTeaVCzBAS50pvGVRq+d+8PzyBCRGew9Y40nCnAsri9yTEzfnRfNGxjJTjE&#10;hQw11DF2mZShrMlimPmOHGsH31uMvPaVND2OHG5bOU+ShbTYOP5QY0frmsrj9mQ1fIw4rlL1NmyO&#10;h/X5d/f0+bNRpPX93bR6BRFpiv9muOAzOhTMtPcnZ4JoNSwSxU6+87jIKn1JQew1pI9zkEUurwsU&#10;fwAAAP//AwBQSwECLQAUAAYACAAAACEAtoM4kv4AAADhAQAAEwAAAAAAAAAAAAAAAAAAAAAAW0Nv&#10;bnRlbnRfVHlwZXNdLnhtbFBLAQItABQABgAIAAAAIQA4/SH/1gAAAJQBAAALAAAAAAAAAAAAAAAA&#10;AC8BAABfcmVscy8ucmVsc1BLAQItABQABgAIAAAAIQBcHVCYUQUAAAohAAAOAAAAAAAAAAAAAAAA&#10;AC4CAABkcnMvZTJvRG9jLnhtbFBLAQItABQABgAIAAAAIQBf4aG23wAAAAgBAAAPAAAAAAAAAAAA&#10;AAAAAKsHAABkcnMvZG93bnJldi54bWxQSwUGAAAAAAQABADzAAAAtwgAAAAA&#10;">
            <v:group id="Group 941" o:spid="_x0000_s1423" style="position:absolute;left:607;top:26;width:10781;height:2" coordorigin="607,26"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942" o:spid="_x0000_s1424" style="position:absolute;left:607;top:26;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0zsIA&#10;AADdAAAADwAAAGRycy9kb3ducmV2LnhtbERP3WrCMBS+H/gO4Qi7m2nLNmY1igzKvJvrfIBDc2yK&#10;zUlNonZvvwiCd+fj+z3L9Wh7cSEfOscK8lkGgrhxuuNWwf63evkAESKyxt4xKfijAOvV5GmJpXZX&#10;/qFLHVuRQjiUqMDEOJRShsaQxTBzA3HiDs5bjAn6VmqP1xRue1lk2bu02HFqMDjQp6HmWJ+tguJV&#10;fp3Mt91W83Ne+fG0qQu5U+p5Om4WICKN8SG+u7c6zX/L53D7Jp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TTOwgAAAN0AAAAPAAAAAAAAAAAAAAAAAJgCAABkcnMvZG93&#10;bnJldi54bWxQSwUGAAAAAAQABAD1AAAAhwMAAAAA&#10;" path="m,l10781,e" filled="f" strokeweight=".58pt">
                <v:path arrowok="t" o:connecttype="custom" o:connectlocs="0,0;10781,0" o:connectangles="0,0"/>
              </v:shape>
            </v:group>
            <v:group id="Group 939" o:spid="_x0000_s1425" style="position:absolute;left:612;top:17;width:2;height:315" coordorigin="612,17" coordsize="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940" o:spid="_x0000_s1426" style="position:absolute;left:612;top:17;width:2;height:3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XZ8MA&#10;AADdAAAADwAAAGRycy9kb3ducmV2LnhtbERP22rCQBB9L/gPywi+1Y1StURXEa3gBYSa9n3Ijkk0&#10;Oxuyq0a/3hUKfZvDuc5k1phSXKl2hWUFvW4Egji1uuBMwU+yev8E4TyyxtIyKbiTg9m09TbBWNsb&#10;f9P14DMRQtjFqCD3voqldGlOBl3XVsSBO9raoA+wzqSu8RbCTSn7UTSUBgsODTlWtMgpPR8uRsHS&#10;7Tj5Lddbv398LDajR8Jf1UmpTruZj0F4avy/+M+91mH+oN+D1zfhB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EXZ8MAAADdAAAADwAAAAAAAAAAAAAAAACYAgAAZHJzL2Rv&#10;d25yZXYueG1sUEsFBgAAAAAEAAQA9QAAAIgDAAAAAA==&#10;" path="m,l,314e" filled="f" strokeweight=".58pt">
                <v:path arrowok="t" o:connecttype="custom" o:connectlocs="0,17;0,331" o:connectangles="0,0"/>
              </v:shape>
            </v:group>
            <v:group id="Group 937" o:spid="_x0000_s1427" style="position:absolute;left:607;top:336;width:10781;height:2" coordorigin="607,336"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938" o:spid="_x0000_s1428" style="position:absolute;left:607;top:336;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JmcIA&#10;AADdAAAADwAAAGRycy9kb3ducmV2LnhtbERP3WrCMBS+H+wdwhG8m6l1G1qNIoMy79y6PcChOTbF&#10;5qQmUbu3XwTBu/Px/Z7VZrCduJAPrWMF00kGgrh2uuVGwe9P+TIHESKyxs4xKfijAJv189MKC+2u&#10;/E2XKjYihXAoUIGJsS+kDLUhi2HieuLEHZy3GBP0jdQeryncdjLPsndpseXUYLCnD0P1sTpbBfmr&#10;/DyZvd2Vi/O09MNpW+XyS6nxaNguQUQa4kN8d+90mv+Wz+D2TTp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cmZwgAAAN0AAAAPAAAAAAAAAAAAAAAAAJgCAABkcnMvZG93&#10;bnJldi54bWxQSwUGAAAAAAQABAD1AAAAhwMAAAAA&#10;" path="m,l10781,e" filled="f" strokeweight=".58pt">
                <v:path arrowok="t" o:connecttype="custom" o:connectlocs="0,0;10781,0" o:connectangles="0,0"/>
              </v:shape>
            </v:group>
            <v:group id="Group 935" o:spid="_x0000_s1429" style="position:absolute;left:3017;top:26;width:2;height:305" coordorigin="3017,26" coordsize="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936" o:spid="_x0000_s1430" style="position:absolute;left:3017;top:26;width:2;height:305;visibility:visible;mso-wrap-style:square;v-text-anchor:top" coordsize="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elcEA&#10;AADdAAAADwAAAGRycy9kb3ducmV2LnhtbERPTYvCMBC9L/gfwgheFk0VWko1iggusrfNil6HZmyL&#10;zaQ0WVv/vVlY2Ns83udsdqNtxYN63zhWsFwkIIhLZxquFJy/j/MchA/IBlvHpOBJHnbbydsGC+MG&#10;/qKHDpWIIewLVFCH0BVS+rImi37hOuLI3VxvMUTYV9L0OMRw28pVkmTSYsOxocaODjWVd/1jFXTv&#10;V52Zpb6PlyHP0w9n9GcWlJpNx/0aRKAx/Iv/3CcT56erFH6/iS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CXpXBAAAA3QAAAA8AAAAAAAAAAAAAAAAAmAIAAGRycy9kb3du&#10;cmV2LnhtbFBLBQYAAAAABAAEAPUAAACGAwAAAAA=&#10;" path="m,l,305e" filled="f" strokeweight=".58pt">
                <v:path arrowok="t" o:connecttype="custom" o:connectlocs="0,26;0,331" o:connectangles="0,0"/>
              </v:shape>
            </v:group>
            <v:group id="Group 933" o:spid="_x0000_s1431" style="position:absolute;left:11383;top:17;width:2;height:315" coordorigin="11383,17" coordsize="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934" o:spid="_x0000_s1432" style="position:absolute;left:11383;top:17;width:2;height:3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qiMMA&#10;AADdAAAADwAAAGRycy9kb3ducmV2LnhtbERP22rCQBB9L/gPywi+NRtFa4muIl7AVhBq2vchOybR&#10;7GzIrhr9+m6h4NscznWm89ZU4kqNKy0r6EcxCOLM6pJzBd/p5vUdhPPIGivLpOBODuazzssUE21v&#10;/EXXg89FCGGXoILC+zqR0mUFGXSRrYkDd7SNQR9gk0vd4C2Em0oO4vhNGiw5NBRY07Kg7Hy4GAUr&#10;t+P0p9p++v1juPwYP1Je1yelet12MQHhqfVP8b97q8P80WAMf9+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QqiMMAAADdAAAADwAAAAAAAAAAAAAAAACYAgAAZHJzL2Rv&#10;d25yZXYueG1sUEsFBgAAAAAEAAQA9QAAAIgDAAAAAA==&#10;" path="m,l,314e" filled="f" strokeweight=".58pt">
                <v:path arrowok="t" o:connecttype="custom" o:connectlocs="0,17;0,331" o:connectangles="0,0"/>
              </v:shape>
            </v:group>
            <w10:wrap anchorx="page"/>
          </v:group>
        </w:pict>
      </w:r>
      <w:r>
        <w:rPr>
          <w:noProof/>
          <w:lang w:val="cs-CZ" w:eastAsia="cs-CZ"/>
        </w:rPr>
        <w:pict>
          <v:group id="Group 921" o:spid="_x0000_s1433" style="position:absolute;left:0;text-align:left;margin-left:30.05pt;margin-top:26.35pt;width:539.6pt;height:56.05pt;z-index:-251752960;mso-position-horizontal-relative:page" coordorigin="601,527" coordsize="1079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awUAAEIhAAAOAAAAZHJzL2Uyb0RvYy54bWzsWuFu2zYQ/j9g70Do5wZHoizLthCnKOI4&#10;GNBtBZo9AC3JljBZ1Eg5Sjrs3XdHipIs213iJO2GOUASyjwe77473kdSvnz3sMnIfSxkyvOZRS8c&#10;i8R5yKM0X8+s3+4Wg4lFZMnyiGU8j2fWYyytd1fff3dZFUHs8oRnUSwIKMllUBUzKynLIrBtGSbx&#10;hskLXsQ5dK642LASHsXajgSrQPsms13H8e2Ki6gQPIylhE/nutO6UvpXqzgsf12tZFySbGaBbaX6&#10;K9TfJf61ry5ZsBasSNKwNoOdYMWGpTlM2qias5KRrUj3VG3SUHDJV+VFyDc2X63SMFY+gDfU6Xlz&#10;K/i2UL6sg2pdNDABtD2cTlYb/nL/UZA0gtiNHN8iOdtAlNTEZOpSxKcq1gGI3YriU/FRaCeh+YGH&#10;v0votvv9+LzWwmRZ/cwjUMi2JVf4PKzEBlWA5+RBheGxCUP8UJIQPvQnI3fqQrRC6BtTOhmOdJzC&#10;BIKJw3yHWgQ6R+7Y9NzUg6kznrp6KKXaAZsFelplam2a9ks9NC62SIx7SAxVpvQ9xXC/FhK+A3Oi&#10;S56rXTJogEMT8BaxqHs6MPTGhEkHhp1RRzGAZSfbzJIvy6xPCStilbASU6bFE6qAzqyFiGNczWQ6&#10;rJNLSZrMkt206vRUhQwkZN8/JtSTYWwAYUG4leVtzFVesvsPstRFIYKWyvaotv0OUnK1yaA+/Dgg&#10;DoGp8FdHa90IQay00A82uXNIRXQAa51GFaRoRxWlw8nkkLKhEUNlblcZ2L82FrLEGB0+5LXV0CIM&#10;i7Cj1l3BJS6cO71uVDaDBhBCD4/IwuSQdDuyekw9hYDq2q+rwiJQV5calIKVaBlOgU1SQZVR2Yyf&#10;bPh9fMdVX9krBTBL25vlXal6NXTs0v0wBKeAcqQbalq0thPbnC/SLFOByHI0Zjz0fYWO5FkaYSea&#10;I8V6eZ0Jcs+QM9QPugPKdsSgNueRUpbELLqp2yVLM90G+UyhCwu5BgGXtCKFP6fO9GZyM/EGnuvf&#10;DDxnPh+8X1x7A39Bx6P5cH59Pad/oWnUC5I0iuIcrTMERb2nLdOaKjW1NBS148WOswv1s++svWuG&#10;wgJ8Mf811maJYjWVwZJHj7BcBdeMCzsEaCRcfLZIBWw7s+QfWyZii2Q/5VB0ptTzkJ7VgzcaY/UX&#10;3Z5lt4flIaiaWaUFKY7N61JT+rYQ6TqBmagKa87fA++sUlzQUPuNVfUD1D3Vqtnqy4QwNQXMUOME&#10;YXpTQqBQI5AQhkO9mjB7kB4bdnM83dHyQX9Iywe9QZCchynxq9ABhej26cCdakA7RR8W3IvpoI/I&#10;ERAbPHYrxjPYAMJEmlAdZgMUSQilJm6tFESnywb+cHxIV5cMKMq0ysD+E9gAwgAJBpygy9sX2aCW&#10;VbkIsylZ/b8ubs9mgwSWKWJxOhlomwygYM2ZC/DQdPAwcOaC1+ICCnuo3WOSr0vX2x2TzK6W+p5a&#10;rCwwdewJp4N2UEsH/WGwdr4lH0D92+MDtbFG0oaDxKsfD1pMjgHZIHIyI5zPB+fzwfl8AOvrf3A+&#10;oLA32+UEtTd/y/PB0KG92x9Tysxe35n27832x7SU0BvV1L/+pdnXOSF4Bs/2wshV3rw2I+xDcgTG&#10;BpCTCQGu9khzvddu/rsXRigCu/omcq3UoSOCuSpspQ4dEWplYP9/8oiA5r/4iNBicD4inI8Ib35d&#10;REemfJnrInV1/5Z0gFfI+sK2uYXoF7Lm4qG5MDowaJ8Q6mFN/fs2hNC8m+oQgrqMeG1COIDJESAb&#10;RE5nhPOl0TNfIZwvjc4vEP61LxBUZYQX9erFSP2lAvwmQPdZvXJov/pw9TcAAAD//wMAUEsDBBQA&#10;BgAIAAAAIQBPaBHY4QAAAAoBAAAPAAAAZHJzL2Rvd25yZXYueG1sTI9BS8NAEIXvgv9hGcGb3aSx&#10;scZsSinqqQi2gnibZqdJaHY2ZLdJ+u/dnvT2hvd475t8NZlWDNS7xrKCeBaBIC6tbrhS8LV/e1iC&#10;cB5ZY2uZFFzIwaq4vckx03bkTxp2vhKhhF2GCmrvu0xKV9Zk0M1sRxy8o+0N+nD2ldQ9jqHctHIe&#10;Rak02HBYqLGjTU3laXc2Ct5HHNdJ/DpsT8fN5We/+PjexqTU/d20fgHhafJ/YbjiB3QoAtPBnlk7&#10;0SpIozgkFSzmTyCufpw8JyAOQaWPS5BFLv+/UPwCAAD//wMAUEsBAi0AFAAGAAgAAAAhALaDOJL+&#10;AAAA4QEAABMAAAAAAAAAAAAAAAAAAAAAAFtDb250ZW50X1R5cGVzXS54bWxQSwECLQAUAAYACAAA&#10;ACEAOP0h/9YAAACUAQAACwAAAAAAAAAAAAAAAAAvAQAAX3JlbHMvLnJlbHNQSwECLQAUAAYACAAA&#10;ACEAue/vsmsFAABCIQAADgAAAAAAAAAAAAAAAAAuAgAAZHJzL2Uyb0RvYy54bWxQSwECLQAUAAYA&#10;CAAAACEAT2gR2OEAAAAKAQAADwAAAAAAAAAAAAAAAADFBwAAZHJzL2Rvd25yZXYueG1sUEsFBgAA&#10;AAAEAAQA8wAAANMIAAAAAA==&#10;">
            <v:group id="Group 930" o:spid="_x0000_s1434" style="position:absolute;left:607;top:542;width:10781;height:2" coordorigin="607,542"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931" o:spid="_x0000_s1435" style="position:absolute;left:607;top:542;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HiMUA&#10;AADdAAAADwAAAGRycy9kb3ducmV2LnhtbESPQU/DMAyF70j7D5GRuLF0FaDRLZumSRW7AR0/wGq8&#10;pqJxuiTbyr/HByRutt7ze5/X28kP6kox9YENLOYFKOI22J47A1/H+nEJKmVki0NgMvBDCbab2d0a&#10;Kxtu/EnXJndKQjhVaMDlPFZap9aRxzQPI7FopxA9Zlljp23Em4T7QZdF8aI99iwNDkfaO2q/m4s3&#10;UD7pt7N794f69bKo43TeNaX+MObhftqtQGWa8r/57/pgBf+5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AeIxQAAAN0AAAAPAAAAAAAAAAAAAAAAAJgCAABkcnMv&#10;ZG93bnJldi54bWxQSwUGAAAAAAQABAD1AAAAigMAAAAA&#10;" path="m,l10781,e" filled="f" strokeweight=".58pt">
                <v:path arrowok="t" o:connecttype="custom" o:connectlocs="0,0;10781,0" o:connectangles="0,0"/>
              </v:shape>
            </v:group>
            <v:group id="Group 928" o:spid="_x0000_s1436" style="position:absolute;left:612;top:533;width:2;height:1104" coordorigin="612,533" coordsize="2,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929" o:spid="_x0000_s1437" style="position:absolute;left:612;top:533;width:2;height:1104;visibility:visible;mso-wrap-style:square;v-text-anchor:top" coordsize="2,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g8gA&#10;AADdAAAADwAAAGRycy9kb3ducmV2LnhtbESPQU/CQBCF7yb8h82YeDGwrVE0hYUoxsABTQB/wNAd&#10;20J3ttldaf33zsHE20zem/e+mS8H16oLhdh4NpBPMlDEpbcNVwY+D2/jJ1AxIVtsPZOBH4qwXIyu&#10;5lhY3/OOLvtUKQnhWKCBOqWu0DqWNTmME98Ri/blg8Mka6i0DdhLuGv1XZZNtcOGpaHGjlY1lef9&#10;tzOw+Xi/9WH9mj+epruX9enYbO/7lTE318PzDFSiIf2b/643VvAfcu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aDyAAAAN0AAAAPAAAAAAAAAAAAAAAAAJgCAABk&#10;cnMvZG93bnJldi54bWxQSwUGAAAAAAQABAD1AAAAjQMAAAAA&#10;" path="m,l,1104e" filled="f" strokeweight=".58pt">
                <v:path arrowok="t" o:connecttype="custom" o:connectlocs="0,533;0,1637" o:connectangles="0,0"/>
              </v:shape>
            </v:group>
            <v:group id="Group 926" o:spid="_x0000_s1438" style="position:absolute;left:607;top:1641;width:10781;height:2" coordorigin="607,1641"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927" o:spid="_x0000_s1439" style="position:absolute;left:607;top:1641;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2mv8IA&#10;AADdAAAADwAAAGRycy9kb3ducmV2LnhtbERP3WrCMBS+H/gO4Qi7m2nLNmY1igzKvJure4BDc2yK&#10;zUlNonZvvwiCd+fj+z3L9Wh7cSEfOscK8lkGgrhxuuNWwe++evkAESKyxt4xKfijAOvV5GmJpXZX&#10;/qFLHVuRQjiUqMDEOJRShsaQxTBzA3HiDs5bjAn6VmqP1xRue1lk2bu02HFqMDjQp6HmWJ+tguJV&#10;fp3Mt91W83Ne+fG0qQu5U+p5Om4WICKN8SG+u7c6zX/LC7h9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aa/wgAAAN0AAAAPAAAAAAAAAAAAAAAAAJgCAABkcnMvZG93&#10;bnJldi54bWxQSwUGAAAAAAQABAD1AAAAhwMAAAAA&#10;" path="m,l10781,e" filled="f" strokeweight=".58pt">
                <v:path arrowok="t" o:connecttype="custom" o:connectlocs="0,0;10781,0" o:connectangles="0,0"/>
              </v:shape>
            </v:group>
            <v:group id="Group 924" o:spid="_x0000_s1440" style="position:absolute;left:3017;top:542;width:2;height:1095" coordorigin="3017,542" coordsize="2,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925" o:spid="_x0000_s1441" style="position:absolute;left:3017;top:542;width:2;height:1095;visibility:visible;mso-wrap-style:square;v-text-anchor:top" coordsize="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kEcQA&#10;AADdAAAADwAAAGRycy9kb3ducmV2LnhtbERPTWvCQBC9C/6HZYTezCZVa0ldpSiFQg9iKvQ6yU6z&#10;abOzIbvV+O/dguBtHu9zVpvBtuJEvW8cK8iSFARx5XTDtYLj59v0GYQPyBpbx6TgQh426/Fohbl2&#10;Zz7QqQi1iCHsc1RgQuhyKX1lyKJPXEccuW/XWwwR9rXUPZ5juG3lY5o+SYsNxwaDHW0NVb/Fn1Xw&#10;VZY/S/OxK7Usi1mbzeUwq/dKPUyG1xcQgYZwF9/c7zrOX2Rz+P8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YZBHEAAAA3QAAAA8AAAAAAAAAAAAAAAAAmAIAAGRycy9k&#10;b3ducmV2LnhtbFBLBQYAAAAABAAEAPUAAACJAwAAAAA=&#10;" path="m,l,1095e" filled="f" strokeweight=".58pt">
                <v:path arrowok="t" o:connecttype="custom" o:connectlocs="0,542;0,1637" o:connectangles="0,0"/>
              </v:shape>
            </v:group>
            <v:group id="Group 922" o:spid="_x0000_s1442" style="position:absolute;left:11383;top:533;width:2;height:1104" coordorigin="11383,533" coordsize="2,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923" o:spid="_x0000_s1443" style="position:absolute;left:11383;top:533;width:2;height:1104;visibility:visible;mso-wrap-style:square;v-text-anchor:top" coordsize="2,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7bMYA&#10;AADdAAAADwAAAGRycy9kb3ducmV2LnhtbERPzWrCQBC+F/oOyxS8lLpJ0bSkrtIqRQ8qaPsA0+w0&#10;ic3Oht2tiW/vCoK3+fh+ZzLrTSOO5HxtWUE6TEAQF1bXXCr4/vp8egXhA7LGxjIpOJGH2fT+boK5&#10;th3v6LgPpYgh7HNUUIXQ5lL6oiKDfmhb4sj9WmcwROhKqR12Mdw08jlJMmmw5thQYUvzioq//b9R&#10;sNpuHq1bLtKXQ7b7WB5+6vWomys1eOjf30AE6sNNfHWvdJw/TjO4fBNPkN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7bMYAAADdAAAADwAAAAAAAAAAAAAAAACYAgAAZHJz&#10;L2Rvd25yZXYueG1sUEsFBgAAAAAEAAQA9QAAAIsDAAAAAA==&#10;" path="m,l,1104e" filled="f" strokeweight=".58pt">
                <v:path arrowok="t" o:connecttype="custom" o:connectlocs="0,533;0,1637" o:connectangles="0,0"/>
              </v:shape>
            </v:group>
            <w10:wrap anchorx="page"/>
          </v:group>
        </w:pict>
      </w:r>
      <w:r>
        <w:rPr>
          <w:b/>
          <w:sz w:val="20"/>
        </w:rPr>
        <w:t>История тревог</w:t>
      </w:r>
      <w:r w:rsidRPr="00AA08B5">
        <w:tab/>
      </w:r>
      <w:r>
        <w:rPr>
          <w:rFonts w:cs="Calibri"/>
          <w:sz w:val="20"/>
          <w:szCs w:val="20"/>
        </w:rPr>
        <w:t>Отображение истории тревог и рабочих сообщений.</w:t>
      </w:r>
    </w:p>
    <w:p w:rsidR="003E6078" w:rsidRPr="00AA08B5" w:rsidRDefault="003E6078">
      <w:pPr>
        <w:spacing w:before="19" w:line="220" w:lineRule="exact"/>
      </w:pPr>
    </w:p>
    <w:p w:rsidR="003E6078" w:rsidRPr="00AA08B5" w:rsidRDefault="003E6078">
      <w:pPr>
        <w:spacing w:line="220" w:lineRule="exact"/>
        <w:sectPr w:rsidR="003E6078" w:rsidRPr="00AA08B5">
          <w:type w:val="continuous"/>
          <w:pgSz w:w="11910" w:h="16840"/>
          <w:pgMar w:top="0" w:right="420" w:bottom="280" w:left="500" w:header="708" w:footer="708" w:gutter="0"/>
          <w:cols w:space="708"/>
        </w:sectPr>
      </w:pPr>
    </w:p>
    <w:p w:rsidR="003E6078" w:rsidRPr="00AA08B5" w:rsidRDefault="003E6078">
      <w:pPr>
        <w:spacing w:line="200" w:lineRule="exact"/>
        <w:rPr>
          <w:sz w:val="20"/>
          <w:szCs w:val="20"/>
        </w:rPr>
      </w:pPr>
    </w:p>
    <w:p w:rsidR="003E6078" w:rsidRPr="00AA08B5" w:rsidRDefault="003E6078">
      <w:pPr>
        <w:spacing w:before="6" w:line="220" w:lineRule="exact"/>
      </w:pPr>
    </w:p>
    <w:p w:rsidR="003E6078" w:rsidRPr="00AA08B5" w:rsidRDefault="003E6078">
      <w:pPr>
        <w:pStyle w:val="Heading6"/>
        <w:numPr>
          <w:ilvl w:val="1"/>
          <w:numId w:val="24"/>
        </w:numPr>
        <w:tabs>
          <w:tab w:val="left" w:pos="960"/>
        </w:tabs>
        <w:ind w:left="959" w:hanging="199"/>
        <w:rPr>
          <w:rFonts w:cs="Calibri"/>
          <w:b w:val="0"/>
          <w:bCs w:val="0"/>
        </w:rPr>
      </w:pPr>
      <w:r w:rsidRPr="00AA08B5">
        <w:t>Дезинфекция</w:t>
      </w:r>
    </w:p>
    <w:p w:rsidR="003E6078" w:rsidRPr="00AA08B5" w:rsidRDefault="003E6078">
      <w:pPr>
        <w:pStyle w:val="BodyText"/>
        <w:spacing w:before="59"/>
        <w:ind w:left="760" w:right="266" w:firstLine="10"/>
        <w:jc w:val="center"/>
      </w:pPr>
      <w:r w:rsidRPr="00AA08B5">
        <w:br w:type="column"/>
        <w:t>Тепловая дезинфекция работает во взаимодействии с нагревом ГВ и может активироваться только тогда, когда активирован насос ГВ в Главных настройках, Рабочие режимы. Тепловая дезинфекция увеличивается настроенную температуру ГВ на минимальное значение, требуемое для успешной дезинфекции (мин. 60°C), и при этом во всем контуре ГВ.</w:t>
      </w:r>
    </w:p>
    <w:p w:rsidR="003E6078" w:rsidRPr="00AA08B5" w:rsidRDefault="003E6078">
      <w:pPr>
        <w:jc w:val="center"/>
        <w:sectPr w:rsidR="003E6078" w:rsidRPr="00AA08B5">
          <w:type w:val="continuous"/>
          <w:pgSz w:w="11910" w:h="16840"/>
          <w:pgMar w:top="0" w:right="420" w:bottom="280" w:left="500" w:header="708" w:footer="708" w:gutter="0"/>
          <w:cols w:num="2" w:space="708" w:equalWidth="0">
            <w:col w:w="1866" w:space="40"/>
            <w:col w:w="9084"/>
          </w:cols>
        </w:sectPr>
      </w:pPr>
    </w:p>
    <w:p w:rsidR="003E6078" w:rsidRPr="00AA08B5" w:rsidRDefault="003E6078">
      <w:pPr>
        <w:spacing w:before="2" w:line="260" w:lineRule="exact"/>
        <w:rPr>
          <w:sz w:val="26"/>
          <w:szCs w:val="26"/>
        </w:rPr>
      </w:pPr>
    </w:p>
    <w:tbl>
      <w:tblPr>
        <w:tblW w:w="0" w:type="auto"/>
        <w:tblInd w:w="106" w:type="dxa"/>
        <w:tblLayout w:type="fixed"/>
        <w:tblCellMar>
          <w:left w:w="0" w:type="dxa"/>
          <w:right w:w="0" w:type="dxa"/>
        </w:tblCellMar>
        <w:tblLook w:val="01E0"/>
      </w:tblPr>
      <w:tblGrid>
        <w:gridCol w:w="2405"/>
        <w:gridCol w:w="8366"/>
      </w:tblGrid>
      <w:tr w:rsidR="003E6078" w:rsidRPr="00D3624C"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6"/>
              <w:ind w:left="284"/>
              <w:rPr>
                <w:rFonts w:cs="Calibri"/>
                <w:sz w:val="20"/>
                <w:szCs w:val="20"/>
              </w:rPr>
            </w:pPr>
            <w:r w:rsidRPr="00D3624C">
              <w:rPr>
                <w:b/>
                <w:sz w:val="20"/>
              </w:rPr>
              <w:t>9.1 Настройка дисплея</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3304" w:hanging="3116"/>
              <w:rPr>
                <w:rFonts w:cs="Calibri"/>
                <w:sz w:val="20"/>
                <w:szCs w:val="20"/>
              </w:rPr>
            </w:pPr>
            <w:r w:rsidRPr="00D3624C">
              <w:rPr>
                <w:sz w:val="20"/>
              </w:rPr>
              <w:t>Измените все настройки, касающиеся настройки главного дисплея блока v9 - яркость дисплея, хранитель дисплея и т.п.</w:t>
            </w:r>
          </w:p>
        </w:tc>
      </w:tr>
      <w:tr w:rsidR="003E6078" w:rsidRPr="00D3624C" w:rsidTr="00D3624C">
        <w:trPr>
          <w:trHeight w:hRule="exact" w:val="663"/>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359"/>
              <w:rPr>
                <w:rFonts w:cs="Calibri"/>
                <w:sz w:val="20"/>
                <w:szCs w:val="20"/>
              </w:rPr>
            </w:pPr>
            <w:r w:rsidRPr="00D3624C">
              <w:rPr>
                <w:b/>
                <w:sz w:val="20"/>
              </w:rPr>
              <w:t>9.2 Главное изображение</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019"/>
              <w:rPr>
                <w:rFonts w:cs="Calibri"/>
                <w:sz w:val="20"/>
                <w:szCs w:val="20"/>
              </w:rPr>
            </w:pPr>
            <w:r w:rsidRPr="00D3624C">
              <w:rPr>
                <w:sz w:val="20"/>
              </w:rPr>
              <w:t>Отображение различных типов главных панелей (отображение главных сведений на дисплее).</w:t>
            </w:r>
          </w:p>
        </w:tc>
      </w:tr>
      <w:tr w:rsidR="003E6078" w:rsidRPr="00D3624C" w:rsidTr="00D3624C">
        <w:trPr>
          <w:trHeight w:hRule="exact" w:val="573"/>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50"/>
              <w:rPr>
                <w:rFonts w:cs="Calibri"/>
                <w:sz w:val="20"/>
                <w:szCs w:val="20"/>
              </w:rPr>
            </w:pPr>
            <w:r w:rsidRPr="00D3624C">
              <w:rPr>
                <w:b/>
                <w:sz w:val="20"/>
              </w:rPr>
              <w:t>9.2.1 Отображение панелей</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733"/>
              <w:rPr>
                <w:rFonts w:cs="Calibri"/>
                <w:sz w:val="20"/>
                <w:szCs w:val="20"/>
              </w:rPr>
            </w:pPr>
            <w:r w:rsidRPr="00D3624C">
              <w:rPr>
                <w:sz w:val="20"/>
              </w:rPr>
              <w:t>Отображение для концевого пользователя.</w:t>
            </w:r>
          </w:p>
        </w:tc>
      </w:tr>
      <w:tr w:rsidR="003E6078" w:rsidRPr="00D3624C"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306"/>
              <w:rPr>
                <w:rFonts w:cs="Calibri"/>
                <w:sz w:val="20"/>
                <w:szCs w:val="20"/>
              </w:rPr>
            </w:pPr>
            <w:r w:rsidRPr="00D3624C">
              <w:rPr>
                <w:b/>
                <w:sz w:val="20"/>
              </w:rPr>
              <w:t>9.2.1.1 Панель производителя</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141" w:right="143"/>
              <w:jc w:val="center"/>
              <w:rPr>
                <w:rFonts w:cs="Calibri"/>
                <w:sz w:val="20"/>
                <w:szCs w:val="20"/>
              </w:rPr>
            </w:pPr>
            <w:r w:rsidRPr="00D3624C">
              <w:rPr>
                <w:sz w:val="20"/>
              </w:rPr>
              <w:t>Отображение для монтажника.</w:t>
            </w:r>
          </w:p>
        </w:tc>
      </w:tr>
      <w:tr w:rsidR="003E6078" w:rsidRPr="00D3624C"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423"/>
              <w:rPr>
                <w:rFonts w:cs="Calibri"/>
                <w:sz w:val="20"/>
                <w:szCs w:val="20"/>
              </w:rPr>
            </w:pPr>
            <w:r w:rsidRPr="00D3624C">
              <w:rPr>
                <w:b/>
                <w:sz w:val="20"/>
              </w:rPr>
              <w:t>9.2.1.2 Яркость дисплея</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578"/>
              <w:rPr>
                <w:rFonts w:cs="Calibri"/>
                <w:sz w:val="20"/>
                <w:szCs w:val="20"/>
              </w:rPr>
            </w:pPr>
            <w:r w:rsidRPr="00D3624C">
              <w:rPr>
                <w:sz w:val="20"/>
              </w:rPr>
              <w:t>Измените яркость дисплея для лучшей видимости отображаемых дисплеев.</w:t>
            </w:r>
          </w:p>
        </w:tc>
      </w:tr>
      <w:tr w:rsidR="003E6078" w:rsidRPr="00D3624C"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873" w:right="114" w:hanging="431"/>
              <w:rPr>
                <w:rFonts w:cs="Calibri"/>
                <w:sz w:val="20"/>
                <w:szCs w:val="20"/>
              </w:rPr>
            </w:pPr>
            <w:r w:rsidRPr="00D3624C">
              <w:rPr>
                <w:b/>
                <w:sz w:val="20"/>
              </w:rPr>
              <w:t>9.3 Режим хранения дисплея</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E61D9A">
            <w:pPr>
              <w:pStyle w:val="TableParagraph"/>
              <w:spacing w:before="178"/>
              <w:ind w:left="574"/>
              <w:rPr>
                <w:rFonts w:cs="Calibri"/>
                <w:sz w:val="20"/>
                <w:szCs w:val="20"/>
              </w:rPr>
            </w:pPr>
            <w:r w:rsidRPr="00D3624C">
              <w:rPr>
                <w:sz w:val="20"/>
              </w:rPr>
              <w:t>Выберите яркость при режиме хранения дисплея для экономии потребления энергии.</w:t>
            </w:r>
          </w:p>
        </w:tc>
      </w:tr>
      <w:tr w:rsidR="003E6078" w:rsidRPr="00D3624C" w:rsidTr="00D3624C">
        <w:trPr>
          <w:trHeight w:hRule="exact" w:val="614"/>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438"/>
              <w:rPr>
                <w:rFonts w:cs="Calibri"/>
                <w:sz w:val="20"/>
                <w:szCs w:val="20"/>
              </w:rPr>
            </w:pPr>
            <w:r w:rsidRPr="00D3624C">
              <w:rPr>
                <w:b/>
                <w:sz w:val="20"/>
              </w:rPr>
              <w:t>9.4 Время угасания</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3736" w:right="88" w:hanging="3177"/>
              <w:rPr>
                <w:rFonts w:cs="Calibri"/>
                <w:sz w:val="20"/>
                <w:szCs w:val="20"/>
              </w:rPr>
            </w:pPr>
            <w:r w:rsidRPr="00D3624C">
              <w:rPr>
                <w:sz w:val="20"/>
              </w:rPr>
              <w:t>Выберите, через какой промежуток времени дисплей перейдет в режим экономии, если пользователь им не пользуется на протяжении этого времени.</w:t>
            </w:r>
          </w:p>
        </w:tc>
      </w:tr>
      <w:tr w:rsidR="003E6078" w:rsidRPr="00D3624C" w:rsidTr="00D3624C">
        <w:trPr>
          <w:trHeight w:hRule="exact" w:val="368"/>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4"/>
              <w:ind w:left="531"/>
              <w:rPr>
                <w:rFonts w:cs="Calibri"/>
                <w:sz w:val="20"/>
                <w:szCs w:val="20"/>
              </w:rPr>
            </w:pPr>
            <w:r w:rsidRPr="00D3624C">
              <w:rPr>
                <w:b/>
                <w:sz w:val="20"/>
              </w:rPr>
              <w:t>9.5 Звук тревоги</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4"/>
              <w:ind w:left="2399"/>
              <w:rPr>
                <w:rFonts w:cs="Calibri"/>
                <w:sz w:val="20"/>
                <w:szCs w:val="20"/>
              </w:rPr>
            </w:pPr>
            <w:r w:rsidRPr="00D3624C">
              <w:rPr>
                <w:sz w:val="20"/>
              </w:rPr>
              <w:t>Активирует/деактивирует звук при объявлении тревоги.</w:t>
            </w:r>
          </w:p>
        </w:tc>
      </w:tr>
      <w:tr w:rsidR="003E6078" w:rsidRPr="00D3624C"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517"/>
              <w:rPr>
                <w:rFonts w:cs="Calibri"/>
                <w:sz w:val="20"/>
                <w:szCs w:val="20"/>
              </w:rPr>
            </w:pPr>
            <w:r w:rsidRPr="00D3624C">
              <w:rPr>
                <w:b/>
                <w:sz w:val="20"/>
              </w:rPr>
              <w:t>9.6 Звук кнопок</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924"/>
              <w:rPr>
                <w:rFonts w:cs="Calibri"/>
                <w:sz w:val="20"/>
                <w:szCs w:val="20"/>
              </w:rPr>
            </w:pPr>
            <w:r w:rsidRPr="00D3624C">
              <w:rPr>
                <w:sz w:val="20"/>
              </w:rPr>
              <w:t>Активирует/деактивирует звук при нажатии на сенсорный дисплей.</w:t>
            </w:r>
          </w:p>
        </w:tc>
      </w:tr>
      <w:tr w:rsidR="003E6078" w:rsidRPr="00D3624C" w:rsidTr="00D3624C">
        <w:trPr>
          <w:trHeight w:hRule="exact" w:val="818"/>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135"/>
              <w:rPr>
                <w:rFonts w:cs="Calibri"/>
                <w:sz w:val="20"/>
                <w:szCs w:val="20"/>
              </w:rPr>
            </w:pPr>
            <w:r w:rsidRPr="00D3624C">
              <w:rPr>
                <w:b/>
                <w:sz w:val="20"/>
              </w:rPr>
              <w:t>9.7 Актуализация программы</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472" w:right="239" w:hanging="6"/>
              <w:rPr>
                <w:rFonts w:cs="Calibri"/>
                <w:sz w:val="20"/>
                <w:szCs w:val="20"/>
              </w:rPr>
            </w:pPr>
            <w:r w:rsidRPr="00D3624C">
              <w:rPr>
                <w:sz w:val="20"/>
              </w:rPr>
              <w:t>Принужденно актуализирует программу в блоке управления v9. Способ, каким стандартно актуализируется программа в блоке управления и внешнем цоколе, описан в разделе Актуализация прошивки.</w:t>
            </w:r>
          </w:p>
        </w:tc>
      </w:tr>
    </w:tbl>
    <w:p w:rsidR="003E6078" w:rsidRPr="00AA08B5" w:rsidRDefault="003E6078">
      <w:pPr>
        <w:spacing w:before="1" w:line="200" w:lineRule="exact"/>
        <w:rPr>
          <w:sz w:val="20"/>
          <w:szCs w:val="20"/>
        </w:rPr>
      </w:pPr>
    </w:p>
    <w:p w:rsidR="003E6078" w:rsidRPr="00AA08B5" w:rsidRDefault="003E6078">
      <w:pPr>
        <w:pStyle w:val="BodyText"/>
        <w:numPr>
          <w:ilvl w:val="0"/>
          <w:numId w:val="23"/>
        </w:numPr>
        <w:tabs>
          <w:tab w:val="left" w:pos="724"/>
          <w:tab w:val="left" w:pos="3525"/>
        </w:tabs>
        <w:spacing w:before="59"/>
        <w:ind w:hanging="299"/>
      </w:pPr>
      <w:r>
        <w:rPr>
          <w:noProof/>
          <w:lang w:val="cs-CZ" w:eastAsia="cs-CZ"/>
        </w:rPr>
        <w:pict>
          <v:group id="Group 910" o:spid="_x0000_s1444" style="position:absolute;left:0;text-align:left;margin-left:30.05pt;margin-top:-.9pt;width:539.6pt;height:19.55pt;z-index:-251751936;mso-position-horizontal-relative:page" coordorigin="601,-18" coordsize="1079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MbgUAABkhAAAOAAAAZHJzL2Uyb0RvYy54bWzsWutu4kYU/l+p7zDyz1YEG4wBK2S1CklU&#10;aduutOkDDLbBVo3HnTEhadV37zln7PEFZ5sSsttWIAFj5syZc//mwuW7x23KHiKpEpEtLOfCtliU&#10;BSJMss3C+uX+djCzmCp4FvJUZNHCeoqU9e7q228u97kfjUQs0jCSDJhkyt/nCysuitwfDlUQR1uu&#10;LkQeZdC5FnLLC3iUm2Eo+R64b9PhyLa94V7IMJciiJSCX5e607oi/ut1FBQ/r9cqKli6sEC2gj4l&#10;fa7wc3h1yf2N5HmcBKUY/AgptjzJYFLDaskLznYyOWC1TQIplFgXF4HYDsV6nQQR6QDaOHZHmzsp&#10;djnpsvH3m9yYCUzbsdPRbIOfHj5KloTgO3c+sVjGt+AlmpjNHbLPPt/4QHYn80/5R6mVhOYHEfyq&#10;wHzDbj8+bzQxW+1/FCEw5LtCkH0e13KLLEBz9khueDJuiB4LFsCP3mwymo/AWwH0jdzZaDbRfgpi&#10;cCYO82zHYtA5cGZVz0052LGn85EeOp472Dvkvp6VJC0lwwApxdTNliG8riHmyKirKHr7VIbw7KnW&#10;aKwVqmwB6sxAV7JEpaoxQntIEDds0Br0rAUg51QdVup1YfUp5nlE0aowXuqwAjF1WN3KKMJUZuhd&#10;MihRVmGlmjHV6NnnylcQen8bTS81orEH94OdKu4iQTHJHz6oAsQCv4bQ0o1S9HsIx/U2hdrw/YDZ&#10;DGbCt/bIJqyIwFOa6Lshu7fZnmn3lTwrKgjPBivHGc9mfczGFRkyGzWZgfxGQh5XQgePWSk1tBjH&#10;AmxTzuVCYdLc65whywMHIEINn6GFyavErGj1dzmFhMraranSYlBTV9ooOS9QMpwCm2wPFYZiGX/Z&#10;iofoXlBf0SkDMEvdm2ZNqjIXGnLpfhiCU1Cmm2lR2oZvM3GbpCk5Is1QmOnYm5J1lEiTEDtRHCU3&#10;q+tUsgeOeEEvVAeYtcigLmchMYsjHt6U7YInqW4DfUrWhTQujYAJTYDwx9ye38xuZu7AHXk3A9de&#10;Lgfvb6/dgXfrTCfL8fL6eun8iaI5rh8nYRhlKF0FTo77siwtYVLDioGnlhYtZW/pdajssC0G2QJ0&#10;qb5JOyisOkOxRip/JcInyFYpNNrC6gAasZC/W2wPSLuw1G87LiOLpT9kUHPmjusiNNODO5li5ZfN&#10;nlWzh2cBsFpYhQUhjs3rQsP5LpfJJoaZHHJrJt4D5qwTTGiST0tVPkDZo1YLAqiamzJf1y9YwrRh&#10;kfL+TdHAgRpB+DbS2YTRg9BYIdv0ABG7I2o0aI+B0OxHwy+DBfPKljUWaAzHwAHUOB0WdA3Sb0Jj&#10;jna5+AdQMHBGDN7aT/1QgCQxG1dOq4nANQ0kGHu9nJo4gCSGE8h+BAxAdkFkARjouvZZGChpaU0C&#10;sxGt/j4WBuKFhXY4HgS0SOOpW8r/OgjwzhBQ490ZAvSC/gACJjZEXRsCqP6+KQSUGwJcptBKo6pf&#10;L9gRmDE1CHRHmbrX3RR9CRiY4PatuyVwPNTz5DDwUjMagxwNBOc9wf9gT3AGhMYG6AwIzwICrNza&#10;gEBrpLcEhLHttM97KkCo1vded09wMKKGg/YYU/u+DhjAAvcADGh5d2owODBIvwmNOY6GgsGYDcqD&#10;vHqx3zwcAgJYxlceq2l6NgQHfHr2A5oRyP2f3A+A9K/eDxgLnPcDeG/Sex9wPhI60ZHQxHarklXd&#10;lNB2+i3LPx4T60NZc9jQrV7V+YK5JukZcwgBepSpeV8HAszNU+NYiI5UTg0BPSbpN6MxyPEgcD4Y&#10;ogs+fQoMh7Tyc/cD54OhZGGd7wb+jXcDVBLh/p3uPMr/CuAFf/OZbhN884+Gq78AAAD//wMAUEsD&#10;BBQABgAIAAAAIQBYQyun3wAAAAkBAAAPAAAAZHJzL2Rvd25yZXYueG1sTI9BS8NAFITvgv9heYK3&#10;drMGq8a8lFLUUxHaCuJtm31NQrNvQ3abpP/e7UmPwwwz3+TLybZioN43jhHUPAFBXDrTcIXwtX+f&#10;PYPwQbPRrWNCuJCHZXF7k+vMuJG3NOxCJWIJ+0wj1CF0mZS+rMlqP3cdcfSOrrc6RNlX0vR6jOW2&#10;lQ9JspBWNxwXat3RuqbytDtbhI9Rj6tUvQ2b03F9+dk/fn5vFCHe302rVxCBpvAXhit+RIciMh3c&#10;mY0XLcIiUTGJMFPxwdVX6UsK4oCQPqUgi1z+f1D8AgAA//8DAFBLAQItABQABgAIAAAAIQC2gziS&#10;/gAAAOEBAAATAAAAAAAAAAAAAAAAAAAAAABbQ29udGVudF9UeXBlc10ueG1sUEsBAi0AFAAGAAgA&#10;AAAhADj9If/WAAAAlAEAAAsAAAAAAAAAAAAAAAAALwEAAF9yZWxzLy5yZWxzUEsBAi0AFAAGAAgA&#10;AAAhAKSBj8xuBQAAGSEAAA4AAAAAAAAAAAAAAAAALgIAAGRycy9lMm9Eb2MueG1sUEsBAi0AFAAG&#10;AAgAAAAhAFhDK6ffAAAACQEAAA8AAAAAAAAAAAAAAAAAyAcAAGRycy9kb3ducmV2LnhtbFBLBQYA&#10;AAAABAAEAPMAAADUCAAAAAA=&#10;">
            <v:group id="Group 919" o:spid="_x0000_s1445" style="position:absolute;left:607;top:-3;width:10781;height:2" coordorigin="607,-3"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920" o:spid="_x0000_s1446" style="position:absolute;left:607;top:-3;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xQMIA&#10;AADdAAAADwAAAGRycy9kb3ducmV2LnhtbERPS2sCMRC+F/ofwhS81WyLrboaRQqCXgo+wOuwGTeL&#10;m8mSTNftv28Khd7m43vOcj34VvUUUxPYwMu4AEVcBdtwbeB82j7PQCVBttgGJgPflGC9enxYYmnD&#10;nQ/UH6VWOYRTiQacSFdqnSpHHtM4dMSZu4boUTKMtbYR7znct/q1KN61x4Zzg8OOPhxVt+OXN7B3&#10;k5l+2x0+95dGbrGbXjdJemNGT8NmAUpokH/xn3tn8/zJfAq/3+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vFAwgAAAN0AAAAPAAAAAAAAAAAAAAAAAJgCAABkcnMvZG93&#10;bnJldi54bWxQSwUGAAAAAAQABAD1AAAAhwMAAAAA&#10;" path="m,l10781,e" filled="f" strokeweight=".20464mm">
                <v:path arrowok="t" o:connecttype="custom" o:connectlocs="0,0;10781,0" o:connectangles="0,0"/>
              </v:shape>
            </v:group>
            <v:group id="Group 917" o:spid="_x0000_s1447" style="position:absolute;left:612;top:-12;width:2;height:375" coordorigin="612,-12"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918" o:spid="_x0000_s1448" style="position:absolute;left:612;top:-12;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Bj8IA&#10;AADdAAAADwAAAGRycy9kb3ducmV2LnhtbERPTWsCMRC9C/0PYQreNKuUqqtRRFiooAe19Dxsxs22&#10;m8mSRHf775uC4G0e73NWm9424k4+1I4VTMYZCOLS6ZorBZ+XYjQHESKyxsYxKfilAJv1y2CFuXYd&#10;n+h+jpVIIRxyVGBibHMpQ2nIYhi7ljhxV+ctxgR9JbXHLoXbRk6z7F1arDk1GGxpZ6j8Od+sgu/D&#10;sduaQzE5dvYr8wX6abOfKTV87bdLEJH6+BQ/3B86zX9bLOD/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YGPwgAAAN0AAAAPAAAAAAAAAAAAAAAAAJgCAABkcnMvZG93&#10;bnJldi54bWxQSwUGAAAAAAQABAD1AAAAhwMAAAAA&#10;" path="m,l,374e" filled="f" strokeweight=".58pt">
                <v:path arrowok="t" o:connecttype="custom" o:connectlocs="0,-12;0,362" o:connectangles="0,0"/>
              </v:shape>
            </v:group>
            <v:group id="Group 915" o:spid="_x0000_s1449" style="position:absolute;left:607;top:367;width:10781;height:2" coordorigin="607,367"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916" o:spid="_x0000_s1450" style="position:absolute;left:607;top:367;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uFcIA&#10;AADdAAAADwAAAGRycy9kb3ducmV2LnhtbERP3WrCMBS+H/gO4Qi7m2nLNmY1igzKvJure4BDc2yK&#10;zUlNonZvvwiCd+fj+z3L9Wh7cSEfOscK8lkGgrhxuuNWwe++evkAESKyxt4xKfijAOvV5GmJpXZX&#10;/qFLHVuRQjiUqMDEOJRShsaQxTBzA3HiDs5bjAn6VmqP1xRue1lk2bu02HFqMDjQp6HmWJ+tguJV&#10;fp3Mt91W83Ne+fG0qQu5U+p5Om4WICKN8SG+u7c6zX/Lcrh9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q4VwgAAAN0AAAAPAAAAAAAAAAAAAAAAAJgCAABkcnMvZG93&#10;bnJldi54bWxQSwUGAAAAAAQABAD1AAAAhwMAAAAA&#10;" path="m,l10781,e" filled="f" strokeweight=".58pt">
                <v:path arrowok="t" o:connecttype="custom" o:connectlocs="0,0;10781,0" o:connectangles="0,0"/>
              </v:shape>
            </v:group>
            <v:group id="Group 913" o:spid="_x0000_s1451" style="position:absolute;left:3017;top:-3;width:2;height:365" coordorigin="3017,-3" coordsize="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914" o:spid="_x0000_s1452" style="position:absolute;left:3017;top:-3;width:2;height:365;visibility:visible;mso-wrap-style:square;v-text-anchor:top" coordsize="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U2sIA&#10;AADdAAAADwAAAGRycy9kb3ducmV2LnhtbERPTYvCMBC9C/6HMAteRJNdUaRrFBEET4LVi7ehmW3r&#10;NpPapLX+e7Ow4G0e73NWm95WoqPGl441fE4VCOLMmZJzDZfzfrIE4QOywcoxaXiSh816OFhhYtyD&#10;T9SlIRcxhH2CGooQ6kRKnxVk0U9dTRy5H9dYDBE2uTQNPmK4reSXUgtpseTYUGBNu4Ky37S1GvJO&#10;ndrjOD1c71zP2szf7Hh/03r00W+/QQTqw1v87z6YOH+uZv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1TawgAAAN0AAAAPAAAAAAAAAAAAAAAAAJgCAABkcnMvZG93&#10;bnJldi54bWxQSwUGAAAAAAQABAD1AAAAhwMAAAAA&#10;" path="m,l,365e" filled="f" strokeweight=".58pt">
                <v:path arrowok="t" o:connecttype="custom" o:connectlocs="0,-3;0,362" o:connectangles="0,0"/>
              </v:shape>
            </v:group>
            <v:group id="Group 911" o:spid="_x0000_s1453" style="position:absolute;left:11383;top:-12;width:2;height:375" coordorigin="11383,-12"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912" o:spid="_x0000_s1454" style="position:absolute;left:11383;top:-12;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RkMIA&#10;AADdAAAADwAAAGRycy9kb3ducmV2LnhtbERPTWsCMRC9F/ofwhR66yYK2rI1ihQWLOhBLT0Pm3Gz&#10;djNZkuhu/30jCL3N433OYjW6TlwpxNazhkmhQBDX3rTcaPg6Vi9vIGJCNth5Jg2/FGG1fHxYYGn8&#10;wHu6HlIjcgjHEjXYlPpSylhbchgL3xNn7uSDw5RhaKQJOORw18mpUnPpsOXcYLGnD0v1z+HiNJy3&#10;u2Ftt9VkN7hvFSoM0+7zVevnp3H9DiLRmP7Fd/fG5PkzNYPb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xGQwgAAAN0AAAAPAAAAAAAAAAAAAAAAAJgCAABkcnMvZG93&#10;bnJldi54bWxQSwUGAAAAAAQABAD1AAAAhwMAAAAA&#10;" path="m,l,374e" filled="f" strokeweight=".58pt">
                <v:path arrowok="t" o:connecttype="custom" o:connectlocs="0,-12;0,362" o:connectangles="0,0"/>
              </v:shape>
            </v:group>
            <w10:wrap anchorx="page"/>
          </v:group>
        </w:pict>
      </w:r>
      <w:r>
        <w:rPr>
          <w:b/>
        </w:rPr>
        <w:t xml:space="preserve">Заводские настройки       </w:t>
      </w:r>
      <w:r w:rsidRPr="00AA08B5">
        <w:t>Сброс пользователем измененных значений Главных настроек до заводских значений.</w:t>
      </w:r>
    </w:p>
    <w:p w:rsidR="003E6078" w:rsidRPr="00AA08B5" w:rsidRDefault="003E6078">
      <w:pPr>
        <w:spacing w:before="10" w:line="260" w:lineRule="exact"/>
        <w:rPr>
          <w:sz w:val="26"/>
          <w:szCs w:val="26"/>
        </w:rPr>
      </w:pPr>
      <w:r>
        <w:rPr>
          <w:noProof/>
          <w:lang w:val="cs-CZ" w:eastAsia="cs-CZ"/>
        </w:rPr>
        <w:pict>
          <v:group id="Group 899" o:spid="_x0000_s1455" style="position:absolute;margin-left:30.05pt;margin-top:12.6pt;width:539.6pt;height:74.15pt;z-index:-251750912;mso-position-horizontal-relative:page" coordorigin="601,556" coordsize="10792,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yLawUAAEIhAAAOAAAAZHJzL2Uyb0RvYy54bWzsWm1v2zYQ/j5g/4HQxw2OJFuWJSFOUcRx&#10;MKDbCjT7AbTeMUnUSDlKO+y/747Um2U7S12n3QYbsE2Z5PHu4d09OsrXb57yjDyGXKSsWGrmlaGR&#10;sPBZkBbxUvvtYT1xNCIqWgQ0Y0W41D6GQntz8/1313XphVOWsCwIOQEhhfDqcqklVVV6ui78JMyp&#10;uGJlWEBnxHhOK7jksR5wWoP0PNOnhmHrNeNByZkfCgG/rlSndiPlR1HoV79GkQgrki010K2Sn1x+&#10;bvBTv7mmXsxpmaR+owY9QYucpgUs2ola0YqSLU/3ROWpz5lgUXXls1xnUZT6obQBrDGNkTX3nG1L&#10;aUvs1XHZwQTQjnA6Waz/y+N7TtIA9s5yLI0UNIddkgsTx3URn7qMPRh2z8sP5XuujITmO+b/LqBb&#10;H/fjdawGk039MwtAIN1WTOLzFPEcRYDl5Eluw8duG8Knivjwo+3Mp+4UdsuHvoU5M4252ic/gc3E&#10;abZhagQ653O77blrJpvGwp2qqaY5nWG3Tj21rFS1UU3ZJS86E3sk5rtIuIbz2kjYxkKZtDCVSS0a&#10;YJAD1iIW09bYDobRHD8ZwLAz6ygGEHai9yzxZZ71IaFlKB1WoMv0eNotnmsehhjNxDUa55IjW88S&#10;Q7ca9NSl8AR43z861Ith7AChnr8V1X3IpF/Sx3eiUkkhgJb09qCJigdwySjPID/8OCEGgaXwrfYk&#10;7gbBXqlBP+jkwSA1URvYyGxFgYsORJnmzHEOCZu1w1DYdCgM9I9bDWnSKu0/FY3W0CIUk7Ah465k&#10;AgPnQcWNzHsgAQahhUfGwuJtcLZj1XezBIfsOs6rXCOQVzcKlJJWqBkugU1SQ5aR3oy/5OwxfGCy&#10;rxqlAlil782K4agmGgZ6qX6YgkvIYO+WRW0He1uwdZplciOyApVZzGxboiNYlgbYieoIHm9uM04e&#10;KXKGfKE5IGxnGOTmIpDCkpAGd027ommm2jA+k+hCIDcgYEhLUvgTvP/OuXOsiTW17yaWsVpN3q5v&#10;rYm9Nhfz1Wx1e7sy/0LVTMtL0iAIC9SuJSjTelmYNlSpqKWjqB0rdoxdy9e+sfquGhILsKX9ltZB&#10;blUhitlUeBsWfIRw5UwxLtwhQCNh/JNGamDbpSb+2FIeaiT7qYCk45qWhfQsL6z5ArM/H/Zshj20&#10;8EHUUqs0cHFs3laK0rclT+MEVjLlthbsLfBOlGJAS/2UVs0F5D3ZatjqeUKARDukRteQxDOmPuT/&#10;c1GjbUKOQI6zR4TQsVube3paHE/p+WA0CZzzMCV+HTqAm0KF5oAOZCJF1wHiOB8djBHBEMR7jGN4&#10;7GaMz2AD2CbSbdVhNsAhCTEhhY05A7QZsoFtO4dkDcnAxDG9MNjPE9gAggwcDDhBpbdn2aAZ295Q&#10;ybGwKnyfygYJhClicToZKJ1aQGXCRa6AxoULxjXGhQvOxgVum71UmeQaFgbQq3IBhAmGqmkvZABS&#10;r81jzf3Qc9VBP6mng/E0CJlvyAcuBPIeH8ia7+x88GIgO0ROZoRLffA/qA8UPR2/Zb7UB1AzXeoD&#10;F+rq3fpAntW8JifMDHN0+tNyQntva7jNjWZXIOzP6SlhNKvLf+NDs69SIeAR3h4jSOo7NyPsQ3IE&#10;xg6QkwlhvoASoT3eO1IiwBC4q+92rh91qETYl3WoRGiEgf7/yRIB1f/iEqHH4HJchM9VDj4vuJQI&#10;5yoRXIjDXTqQJ66vSQd4hKwObLtTiHEi6w4eOj44MGmfEJppXf77NoTQPZsaHBnJg4tzE8IBTI4A&#10;2SFyOiNcDo0+8xHC5dDo8gDhX/sAQWZGeFAvjyCbPxXgPwGG19Ae/vXh5m8AAAD//wMAUEsDBBQA&#10;BgAIAAAAIQAhbBwf4AAAAAoBAAAPAAAAZHJzL2Rvd25yZXYueG1sTI9BS8NAEIXvgv9hGcGb3awh&#10;0cZsSinqqQi2gnibJtMkNDsbstsk/fduT3p7w3u8902+mk0nRhpca1mDWkQgiEtbtVxr+Nq/PTyD&#10;cB65ws4yabiQg1Vxe5NjVtmJP2nc+VqEEnYZami87zMpXdmQQbewPXHwjnYw6MM51LIacArlppOP&#10;UZRKgy2HhQZ72jRUnnZno+F9wmkdq9dxezpuLj/75ON7q0jr+7t5/QLC0+z/wnDFD+hQBKaDPXPl&#10;RKchjVRIakiSFMTVV/EyBnEIKn1agixy+f+F4hcAAP//AwBQSwECLQAUAAYACAAAACEAtoM4kv4A&#10;AADhAQAAEwAAAAAAAAAAAAAAAAAAAAAAW0NvbnRlbnRfVHlwZXNdLnhtbFBLAQItABQABgAIAAAA&#10;IQA4/SH/1gAAAJQBAAALAAAAAAAAAAAAAAAAAC8BAABfcmVscy8ucmVsc1BLAQItABQABgAIAAAA&#10;IQAUHyyLawUAAEIhAAAOAAAAAAAAAAAAAAAAAC4CAABkcnMvZTJvRG9jLnhtbFBLAQItABQABgAI&#10;AAAAIQAhbBwf4AAAAAoBAAAPAAAAAAAAAAAAAAAAAMUHAABkcnMvZG93bnJldi54bWxQSwUGAAAA&#10;AAQABADzAAAA0ggAAAAA&#10;">
            <v:group id="Group 908" o:spid="_x0000_s1456" style="position:absolute;left:607;top:571;width:10781;height:2" coordorigin="607,571"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909" o:spid="_x0000_s1457" style="position:absolute;left:607;top:571;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6psEA&#10;AADdAAAADwAAAGRycy9kb3ducmV2LnhtbERP3WrCMBS+F/YO4Qje2dQi4jqjyKDonVvdAxyas6bY&#10;nNQkavf2izDY3fn4fs9mN9pe3MmHzrGCRZaDIG6c7rhV8HWu5msQISJr7B2Tgh8KsNu+TDZYavfg&#10;T7rXsRUphEOJCkyMQyllaAxZDJkbiBP37bzFmKBvpfb4SOG2l0Wer6TFjlODwYHeDTWX+mYVFEt5&#10;uJqTPVavt0Xlx+u+LuSHUrPpuH8DEWmM/+I/91Gn+cv1Cp7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tOqbBAAAA3QAAAA8AAAAAAAAAAAAAAAAAmAIAAGRycy9kb3du&#10;cmV2LnhtbFBLBQYAAAAABAAEAPUAAACGAwAAAAA=&#10;" path="m,l10781,e" filled="f" strokeweight=".58pt">
                <v:path arrowok="t" o:connecttype="custom" o:connectlocs="0,0;10781,0" o:connectangles="0,0"/>
              </v:shape>
            </v:group>
            <v:group id="Group 906" o:spid="_x0000_s1458" style="position:absolute;left:612;top:561;width:2;height:1107" coordorigin="612,561" coordsize="2,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907" o:spid="_x0000_s1459" style="position:absolute;left:612;top:561;width:2;height:1107;visibility:visible;mso-wrap-style:square;v-text-anchor:top" coordsize="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OnscA&#10;AADdAAAADwAAAGRycy9kb3ducmV2LnhtbESPQWvCQBCF74L/YRmhN91oxYbUVYJQWoQq2vbQ25Cd&#10;JqHZ2ZjdavrvnYPgbYb35r1vluveNepMXag9G5hOElDEhbc1lwY+P17GKagQkS02nsnAPwVYr4aD&#10;JWbWX/hA52MslYRwyNBAFWObaR2KihyGiW+JRfvxncMoa1dq2+FFwl2jZ0my0A5rloYKW9pUVPwe&#10;/5yBkM92/P6d8ylND6+7p69t+7g/GfMw6vNnUJH6eDffrt+s4M9TwZV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Gjp7HAAAA3QAAAA8AAAAAAAAAAAAAAAAAmAIAAGRy&#10;cy9kb3ducmV2LnhtbFBLBQYAAAAABAAEAPUAAACMAwAAAAA=&#10;" path="m,l,1107e" filled="f" strokeweight=".58pt">
                <v:path arrowok="t" o:connecttype="custom" o:connectlocs="0,561;0,1668" o:connectangles="0,0"/>
              </v:shape>
            </v:group>
            <v:group id="Group 904" o:spid="_x0000_s1460" style="position:absolute;left:607;top:1673;width:10781;height:2" coordorigin="607,1673"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905" o:spid="_x0000_s1461" style="position:absolute;left:607;top:1673;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pNMUA&#10;AADdAAAADwAAAGRycy9kb3ducmV2LnhtbESPQUsDQQyF74L/YYjgzc4qVevaaSmC0F6EtoLXsJPu&#10;LN3JLDNxu/57cxC8JbyX974s11PszUi5dIkd3M8qMMRN8h23Dj6P73cLMEWQPfaJycEPFVivrq+W&#10;WPt04T2NB2mNhnCp0UEQGWprSxMoYpmlgVi1U8oRRdfcWp/xouGxtw9V9WQjdqwNAQd6C9ScD9/R&#10;wS7MF/Zxu//YfXVyzsPzaVNkdO72Ztq8ghGa5N/8d731ij9/UX79Rk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2k0xQAAAN0AAAAPAAAAAAAAAAAAAAAAAJgCAABkcnMv&#10;ZG93bnJldi54bWxQSwUGAAAAAAQABAD1AAAAigMAAAAA&#10;" path="m,l10781,e" filled="f" strokeweight=".20464mm">
                <v:path arrowok="t" o:connecttype="custom" o:connectlocs="0,0;10781,0" o:connectangles="0,0"/>
              </v:shape>
            </v:group>
            <v:group id="Group 902" o:spid="_x0000_s1462" style="position:absolute;left:3017;top:571;width:2;height:1097" coordorigin="3017,571" coordsize="2,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903" o:spid="_x0000_s1463" style="position:absolute;left:3017;top:571;width:2;height:1097;visibility:visible;mso-wrap-style:square;v-text-anchor:top" coordsize="2,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8I8UA&#10;AADdAAAADwAAAGRycy9kb3ducmV2LnhtbERP30vDMBB+F/Y/hBv45tIVFdctG1MQRRnDTrc9Hs2t&#10;6WwuJYlb/e+NIPh2H9/Pmy1624oT+dA4VjAeZSCIK6cbrhW8bx6v7kCEiKyxdUwKvinAYj64mGGh&#10;3Znf6FTGWqQQDgUqMDF2hZShMmQxjFxHnLiD8xZjgr6W2uM5hdtW5ll2Ky02nBoMdvRgqPosv6yC&#10;kAd/szqWL8f9x9PW3O/Wr0u9Vupy2C+nICL18V/8537Waf71JIf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zwjxQAAAN0AAAAPAAAAAAAAAAAAAAAAAJgCAABkcnMv&#10;ZG93bnJldi54bWxQSwUGAAAAAAQABAD1AAAAigMAAAAA&#10;" path="m,l,1097e" filled="f" strokeweight=".58pt">
                <v:path arrowok="t" o:connecttype="custom" o:connectlocs="0,571;0,1668" o:connectangles="0,0"/>
              </v:shape>
            </v:group>
            <v:group id="Group 900" o:spid="_x0000_s1464" style="position:absolute;left:11383;top:561;width:2;height:1107" coordorigin="11383,561" coordsize="2,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901" o:spid="_x0000_s1465" style="position:absolute;left:11383;top:561;width:2;height:1107;visibility:visible;mso-wrap-style:square;v-text-anchor:top" coordsize="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SRsQA&#10;AADdAAAADwAAAGRycy9kb3ducmV2LnhtbERPS2vCQBC+F/oflil4q5uq2Ji6ShBEEbT4OvQ2ZKdJ&#10;MDsbs6vGf+8WhN7m43vOeNqaSlypcaVlBR/dCARxZnXJuYLDfv4eg3AeWWNlmRTcycF08voyxkTb&#10;G2/puvO5CCHsElRQeF8nUrqsIIOua2viwP3axqAPsMmlbvAWwk0le1E0lAZLDg0F1jQrKDvtLkaB&#10;S3sbXv+kfI7j7WLzeVzV/e+zUp23Nv0C4an1/+Kne6nD/MFoAH/fhB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EkbEAAAA3QAAAA8AAAAAAAAAAAAAAAAAmAIAAGRycy9k&#10;b3ducmV2LnhtbFBLBQYAAAAABAAEAPUAAACJAwAAAAA=&#10;" path="m,l,1107e" filled="f" strokeweight=".58pt">
                <v:path arrowok="t" o:connecttype="custom" o:connectlocs="0,561;0,1668" o:connectangles="0,0"/>
              </v:shape>
            </v:group>
            <w10:wrap anchorx="page"/>
          </v:group>
        </w:pict>
      </w:r>
    </w:p>
    <w:p w:rsidR="003E6078" w:rsidRPr="00AA08B5" w:rsidRDefault="003E6078">
      <w:pPr>
        <w:spacing w:line="260" w:lineRule="exact"/>
        <w:rPr>
          <w:sz w:val="26"/>
          <w:szCs w:val="26"/>
        </w:rPr>
        <w:sectPr w:rsidR="003E6078" w:rsidRPr="00AA08B5">
          <w:type w:val="continuous"/>
          <w:pgSz w:w="11910" w:h="16840"/>
          <w:pgMar w:top="0" w:right="420" w:bottom="280" w:left="500" w:header="708" w:footer="708" w:gutter="0"/>
          <w:cols w:space="708"/>
        </w:sectPr>
      </w:pPr>
    </w:p>
    <w:p w:rsidR="003E6078" w:rsidRPr="00AA08B5" w:rsidRDefault="003E6078">
      <w:pPr>
        <w:spacing w:line="200" w:lineRule="exact"/>
        <w:rPr>
          <w:sz w:val="20"/>
          <w:szCs w:val="20"/>
        </w:rPr>
      </w:pPr>
    </w:p>
    <w:p w:rsidR="003E6078" w:rsidRPr="00AA08B5" w:rsidRDefault="003E6078">
      <w:pPr>
        <w:spacing w:before="4" w:line="220" w:lineRule="exact"/>
      </w:pPr>
    </w:p>
    <w:p w:rsidR="003E6078" w:rsidRPr="00AA08B5" w:rsidRDefault="003E6078">
      <w:pPr>
        <w:pStyle w:val="Heading6"/>
        <w:numPr>
          <w:ilvl w:val="0"/>
          <w:numId w:val="23"/>
        </w:numPr>
        <w:tabs>
          <w:tab w:val="left" w:pos="529"/>
        </w:tabs>
        <w:ind w:left="529"/>
        <w:rPr>
          <w:rFonts w:cs="Calibri"/>
          <w:b w:val="0"/>
          <w:bCs w:val="0"/>
        </w:rPr>
      </w:pPr>
      <w:r w:rsidRPr="00AA08B5">
        <w:t>Информация о программе</w:t>
      </w:r>
    </w:p>
    <w:p w:rsidR="003E6078" w:rsidRPr="00AA08B5" w:rsidRDefault="003E6078">
      <w:pPr>
        <w:pStyle w:val="BodyText"/>
        <w:spacing w:before="59"/>
        <w:ind w:left="194" w:right="230" w:firstLine="5"/>
        <w:jc w:val="center"/>
        <w:rPr>
          <w:rFonts w:cs="Calibri"/>
        </w:rPr>
      </w:pPr>
      <w:r w:rsidRPr="00AA08B5">
        <w:br w:type="column"/>
        <w:t>Нынешняя версия программы во внешнем цоколе и блоке управления v9. Внимание: Существует два типа программы (прошивки) - для блока управления v9 и для внешнего цоколя. Для правильной работы котла необходимо обновить блок управления v9, а также внешний цоколь до новейшей версии программы. Более подробную информацию о загрузке новой программы вы найдете в разделе Актуализация прошивки.</w:t>
      </w:r>
    </w:p>
    <w:p w:rsidR="003E6078" w:rsidRPr="00AA08B5" w:rsidRDefault="003E6078">
      <w:pPr>
        <w:jc w:val="center"/>
        <w:rPr>
          <w:rFonts w:cs="Calibri"/>
        </w:rPr>
        <w:sectPr w:rsidR="003E6078" w:rsidRPr="00AA08B5">
          <w:type w:val="continuous"/>
          <w:pgSz w:w="11910" w:h="16840"/>
          <w:pgMar w:top="0" w:right="420" w:bottom="280" w:left="500" w:header="708" w:footer="708" w:gutter="0"/>
          <w:cols w:num="2" w:space="708" w:equalWidth="0">
            <w:col w:w="2399" w:space="40"/>
            <w:col w:w="8551"/>
          </w:cols>
        </w:sectPr>
      </w:pPr>
    </w:p>
    <w:p w:rsidR="003E6078" w:rsidRPr="00AA08B5" w:rsidRDefault="003E6078">
      <w:pPr>
        <w:spacing w:before="20" w:line="280" w:lineRule="exact"/>
        <w:rPr>
          <w:sz w:val="28"/>
          <w:szCs w:val="28"/>
        </w:rPr>
      </w:pPr>
    </w:p>
    <w:p w:rsidR="003E6078" w:rsidRDefault="003E6078">
      <w:pPr>
        <w:pStyle w:val="BodyText"/>
        <w:spacing w:before="59" w:line="259" w:lineRule="auto"/>
        <w:ind w:left="220" w:right="300" w:firstLine="0"/>
        <w:jc w:val="both"/>
        <w:rPr>
          <w:lang w:val="cs-CZ"/>
        </w:rPr>
      </w:pPr>
    </w:p>
    <w:p w:rsidR="003E6078" w:rsidRDefault="003E6078">
      <w:pPr>
        <w:pStyle w:val="BodyText"/>
        <w:spacing w:before="59" w:line="259" w:lineRule="auto"/>
        <w:ind w:left="220" w:right="300" w:firstLine="0"/>
        <w:jc w:val="both"/>
        <w:rPr>
          <w:lang w:val="cs-CZ"/>
        </w:rPr>
      </w:pPr>
    </w:p>
    <w:p w:rsidR="003E6078" w:rsidRPr="00AA08B5" w:rsidRDefault="003E6078">
      <w:pPr>
        <w:pStyle w:val="BodyText"/>
        <w:spacing w:before="59" w:line="259" w:lineRule="auto"/>
        <w:ind w:left="220" w:right="300" w:firstLine="0"/>
        <w:jc w:val="both"/>
      </w:pPr>
      <w:r w:rsidRPr="00AA08B5">
        <w:t xml:space="preserve">Позиции в Главном меню не имеют существенного влияния на работу котла. </w:t>
      </w:r>
      <w:r>
        <w:rPr>
          <w:rFonts w:cs="Calibri"/>
        </w:rPr>
        <w:t>Но, несмотря на этом, в случае неуверенности касательно настроек каких-либо функций мы рекомендуем консультировать правильный способ настройки с сертифицированным монтажником или представителем компании OPOP spol. s.r.o. Мы с удовольствием поможем вам с объяснением всех позиций не только Основных, но и прочих настроек в блоке управления</w:t>
      </w:r>
      <w:r w:rsidRPr="00AA08B5">
        <w:t>.</w:t>
      </w:r>
    </w:p>
    <w:p w:rsidR="003E6078" w:rsidRPr="00AA08B5" w:rsidRDefault="003E6078">
      <w:pPr>
        <w:spacing w:line="259" w:lineRule="auto"/>
        <w:jc w:val="both"/>
        <w:sectPr w:rsidR="003E6078" w:rsidRPr="00AA08B5">
          <w:type w:val="continuous"/>
          <w:pgSz w:w="11910" w:h="16840"/>
          <w:pgMar w:top="0" w:right="420" w:bottom="280" w:left="500" w:header="708" w:footer="708" w:gutter="0"/>
          <w:cols w:space="708"/>
        </w:sectPr>
      </w:pPr>
    </w:p>
    <w:p w:rsidR="003E6078" w:rsidRPr="00AA08B5" w:rsidRDefault="003E6078">
      <w:pPr>
        <w:pStyle w:val="BodyText"/>
        <w:spacing w:before="40" w:line="259" w:lineRule="auto"/>
        <w:ind w:left="220" w:right="298" w:firstLine="0"/>
        <w:jc w:val="both"/>
      </w:pPr>
      <w:r w:rsidRPr="00AA08B5">
        <w:t>Далее следует Установочное меню, которое предназначено для Монтажника для настройки процесса сжигания и активации дополнительных устройств. Это меню не защищено кодом, поэтому его также может изменять владелец котла, но рекомендуем обсудить изменения настроек также с сертифицированным монтажником или представителем производителя.</w:t>
      </w:r>
    </w:p>
    <w:p w:rsidR="003E6078" w:rsidRPr="00E61D9A" w:rsidRDefault="003E6078">
      <w:pPr>
        <w:spacing w:line="200" w:lineRule="exact"/>
        <w:rPr>
          <w:sz w:val="20"/>
          <w:szCs w:val="20"/>
          <w:lang w:val="cs-CZ"/>
        </w:rPr>
      </w:pPr>
    </w:p>
    <w:p w:rsidR="003E6078" w:rsidRPr="00AA08B5" w:rsidRDefault="003E6078">
      <w:pPr>
        <w:spacing w:line="200" w:lineRule="exact"/>
        <w:rPr>
          <w:sz w:val="20"/>
          <w:szCs w:val="20"/>
        </w:rPr>
      </w:pPr>
    </w:p>
    <w:p w:rsidR="003E6078" w:rsidRPr="00AA08B5" w:rsidRDefault="003E6078">
      <w:pPr>
        <w:spacing w:before="19" w:line="240" w:lineRule="exact"/>
        <w:rPr>
          <w:sz w:val="24"/>
          <w:szCs w:val="24"/>
        </w:rPr>
      </w:pPr>
    </w:p>
    <w:p w:rsidR="003E6078" w:rsidRPr="00AA08B5" w:rsidRDefault="003E6078">
      <w:pPr>
        <w:pStyle w:val="Heading2"/>
        <w:numPr>
          <w:ilvl w:val="1"/>
          <w:numId w:val="25"/>
        </w:numPr>
        <w:tabs>
          <w:tab w:val="left" w:pos="1071"/>
        </w:tabs>
        <w:ind w:hanging="490"/>
        <w:rPr>
          <w:rFonts w:cs="Calibri Light"/>
        </w:rPr>
      </w:pPr>
      <w:bookmarkStart w:id="62" w:name="_bookmark31"/>
      <w:bookmarkStart w:id="63" w:name="_Toc465800695"/>
      <w:bookmarkEnd w:id="62"/>
      <w:r w:rsidRPr="00AA08B5">
        <w:rPr>
          <w:color w:val="000000"/>
        </w:rPr>
        <w:t>Меню установки</w:t>
      </w:r>
      <w:bookmarkEnd w:id="63"/>
    </w:p>
    <w:p w:rsidR="003E6078" w:rsidRPr="00AA08B5" w:rsidRDefault="003E6078">
      <w:pPr>
        <w:pStyle w:val="BodyText"/>
        <w:spacing w:before="25" w:line="257" w:lineRule="auto"/>
        <w:ind w:left="580" w:right="302" w:firstLine="0"/>
        <w:rPr>
          <w:rFonts w:cs="Calibri"/>
        </w:rPr>
      </w:pPr>
      <w:r w:rsidRPr="00AA08B5">
        <w:t>В установочном меню монтажник и пользователь может активировать и изменять работу дополнительных устройств, а также корректировать процесс сжигания.</w:t>
      </w:r>
    </w:p>
    <w:p w:rsidR="003E6078" w:rsidRPr="00AA08B5" w:rsidRDefault="003E6078">
      <w:pPr>
        <w:spacing w:before="3" w:line="160" w:lineRule="exact"/>
        <w:rPr>
          <w:sz w:val="16"/>
          <w:szCs w:val="16"/>
        </w:rPr>
      </w:pPr>
    </w:p>
    <w:tbl>
      <w:tblPr>
        <w:tblW w:w="0" w:type="auto"/>
        <w:tblInd w:w="106" w:type="dxa"/>
        <w:tblLayout w:type="fixed"/>
        <w:tblCellMar>
          <w:left w:w="0" w:type="dxa"/>
          <w:right w:w="0" w:type="dxa"/>
        </w:tblCellMar>
        <w:tblLook w:val="01E0"/>
      </w:tblPr>
      <w:tblGrid>
        <w:gridCol w:w="2405"/>
        <w:gridCol w:w="8366"/>
      </w:tblGrid>
      <w:tr w:rsidR="003E6078" w:rsidRPr="00E61D9A" w:rsidTr="00D3624C">
        <w:trPr>
          <w:trHeight w:hRule="exact" w:val="857"/>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8" w:line="280" w:lineRule="exact"/>
              <w:rPr>
                <w:rFonts w:ascii="Arial Narrow" w:hAnsi="Arial Narrow"/>
                <w:sz w:val="28"/>
                <w:szCs w:val="28"/>
              </w:rPr>
            </w:pPr>
          </w:p>
          <w:p w:rsidR="003E6078" w:rsidRPr="00E61D9A" w:rsidRDefault="003E6078" w:rsidP="00D3624C">
            <w:pPr>
              <w:pStyle w:val="TableParagraph"/>
              <w:ind w:left="678"/>
              <w:rPr>
                <w:rFonts w:ascii="Arial Narrow" w:hAnsi="Arial Narrow" w:cs="Calibri"/>
                <w:sz w:val="20"/>
                <w:szCs w:val="20"/>
              </w:rPr>
            </w:pPr>
            <w:r w:rsidRPr="00E61D9A">
              <w:rPr>
                <w:rFonts w:ascii="Arial Narrow" w:hAnsi="Arial Narrow"/>
                <w:b/>
                <w:sz w:val="20"/>
              </w:rPr>
              <w:t>1. Каскад *</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33" w:right="143"/>
              <w:jc w:val="center"/>
              <w:rPr>
                <w:rFonts w:ascii="Arial Narrow" w:hAnsi="Arial Narrow" w:cs="Calibri"/>
                <w:sz w:val="20"/>
                <w:szCs w:val="20"/>
              </w:rPr>
            </w:pPr>
            <w:r w:rsidRPr="00E61D9A">
              <w:rPr>
                <w:rFonts w:ascii="Arial Narrow" w:hAnsi="Arial Narrow"/>
                <w:sz w:val="20"/>
              </w:rPr>
              <w:t>Каскадный переключатель - это дополнительный модуль, позволяющий управлять до 4 котлами одновременно, как если бы был только один. Потом мощность отдельных котлом используется лишь при необходимости. Котлы подключаются к каскадному переключателю с помощью RS кабеля данных.</w:t>
            </w:r>
          </w:p>
        </w:tc>
      </w:tr>
      <w:tr w:rsidR="003E6078" w:rsidRPr="00E61D9A"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428"/>
              <w:rPr>
                <w:rFonts w:ascii="Arial Narrow" w:hAnsi="Arial Narrow" w:cs="Calibri"/>
                <w:sz w:val="20"/>
                <w:szCs w:val="20"/>
              </w:rPr>
            </w:pPr>
            <w:r w:rsidRPr="00E61D9A">
              <w:rPr>
                <w:rFonts w:ascii="Arial Narrow" w:hAnsi="Arial Narrow"/>
                <w:b/>
                <w:sz w:val="20"/>
              </w:rPr>
              <w:t>1.1 Рабочий режим</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411"/>
              <w:rPr>
                <w:rFonts w:ascii="Arial Narrow" w:hAnsi="Arial Narrow" w:cs="Calibri"/>
                <w:sz w:val="20"/>
                <w:szCs w:val="20"/>
              </w:rPr>
            </w:pPr>
            <w:r w:rsidRPr="00E61D9A">
              <w:rPr>
                <w:rFonts w:ascii="Arial Narrow" w:hAnsi="Arial Narrow"/>
                <w:sz w:val="20"/>
              </w:rPr>
              <w:t>Выберите один из двух типов управления, а именно с помощью температуры ЦО или с помощью датчика внешней температуры.</w:t>
            </w:r>
          </w:p>
        </w:tc>
      </w:tr>
      <w:tr w:rsidR="003E6078" w:rsidRPr="00E61D9A" w:rsidTr="00E61D9A">
        <w:trPr>
          <w:trHeight w:hRule="exact" w:val="815"/>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142"/>
              <w:rPr>
                <w:rFonts w:ascii="Arial Narrow" w:hAnsi="Arial Narrow" w:cs="Calibri"/>
                <w:sz w:val="20"/>
                <w:szCs w:val="20"/>
              </w:rPr>
            </w:pPr>
            <w:r w:rsidRPr="00E61D9A">
              <w:rPr>
                <w:rFonts w:ascii="Arial Narrow" w:hAnsi="Arial Narrow"/>
                <w:b/>
                <w:sz w:val="20"/>
              </w:rPr>
              <w:t>1.1.1 Эквитермальная регуляция</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6"/>
              <w:ind w:left="1790" w:hanging="1571"/>
              <w:rPr>
                <w:rFonts w:ascii="Arial Narrow" w:hAnsi="Arial Narrow" w:cs="Calibri"/>
                <w:sz w:val="20"/>
                <w:szCs w:val="20"/>
              </w:rPr>
            </w:pPr>
            <w:r w:rsidRPr="00E61D9A">
              <w:rPr>
                <w:rFonts w:ascii="Arial Narrow" w:hAnsi="Arial Narrow"/>
                <w:sz w:val="20"/>
              </w:rPr>
              <w:t>Переключение отдельных котлов в зависимости от внешней температуры. Выберите на основании какой внешней температуры переключаются котлы. Чем ниже температура, тем больше активированных котлов.</w:t>
            </w:r>
          </w:p>
        </w:tc>
      </w:tr>
      <w:tr w:rsidR="003E6078" w:rsidRPr="00E61D9A"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553"/>
              <w:rPr>
                <w:rFonts w:ascii="Arial Narrow" w:hAnsi="Arial Narrow" w:cs="Calibri"/>
                <w:sz w:val="20"/>
                <w:szCs w:val="20"/>
              </w:rPr>
            </w:pPr>
            <w:r w:rsidRPr="00E61D9A">
              <w:rPr>
                <w:rFonts w:ascii="Arial Narrow" w:hAnsi="Arial Narrow"/>
                <w:b/>
                <w:sz w:val="20"/>
              </w:rPr>
              <w:t>1.1.2 Модуляция</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305" w:right="88" w:hanging="2019"/>
              <w:rPr>
                <w:rFonts w:ascii="Arial Narrow" w:hAnsi="Arial Narrow" w:cs="Calibri"/>
                <w:sz w:val="20"/>
                <w:szCs w:val="20"/>
              </w:rPr>
            </w:pPr>
            <w:r w:rsidRPr="00E61D9A">
              <w:rPr>
                <w:rFonts w:ascii="Arial Narrow" w:hAnsi="Arial Narrow"/>
                <w:sz w:val="20"/>
              </w:rPr>
              <w:t>Включение отдельных котлов на основании не достижения установленной температуры ЦО в данное время. Связано с функциями Температура включения котлов и Время ожидания.</w:t>
            </w:r>
          </w:p>
        </w:tc>
      </w:tr>
      <w:tr w:rsidR="003E6078" w:rsidRPr="00E61D9A"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575"/>
              <w:rPr>
                <w:rFonts w:ascii="Arial Narrow" w:hAnsi="Arial Narrow" w:cs="Calibri"/>
                <w:sz w:val="20"/>
                <w:szCs w:val="20"/>
              </w:rPr>
            </w:pPr>
            <w:r w:rsidRPr="00E61D9A">
              <w:rPr>
                <w:rFonts w:ascii="Arial Narrow" w:hAnsi="Arial Narrow"/>
                <w:b/>
                <w:sz w:val="20"/>
              </w:rPr>
              <w:t>1.2 Количество котлов</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653"/>
              <w:rPr>
                <w:rFonts w:ascii="Arial Narrow" w:hAnsi="Arial Narrow" w:cs="Calibri"/>
                <w:sz w:val="20"/>
                <w:szCs w:val="20"/>
              </w:rPr>
            </w:pPr>
            <w:r w:rsidRPr="00E61D9A">
              <w:rPr>
                <w:rFonts w:ascii="Arial Narrow" w:hAnsi="Arial Narrow"/>
                <w:sz w:val="20"/>
              </w:rPr>
              <w:t>Выберите общее количество котлов, подключенных к каскадному переключателю.</w:t>
            </w:r>
          </w:p>
        </w:tc>
      </w:tr>
      <w:tr w:rsidR="003E6078" w:rsidRPr="00E61D9A"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5"/>
              <w:ind w:left="635"/>
              <w:rPr>
                <w:rFonts w:ascii="Arial Narrow" w:hAnsi="Arial Narrow" w:cs="Calibri"/>
                <w:sz w:val="20"/>
                <w:szCs w:val="20"/>
              </w:rPr>
            </w:pPr>
            <w:r w:rsidRPr="00E61D9A">
              <w:rPr>
                <w:rFonts w:ascii="Arial Narrow" w:hAnsi="Arial Narrow"/>
                <w:b/>
                <w:sz w:val="20"/>
              </w:rPr>
              <w:t>1.3 Гистерезис</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750" w:right="88" w:hanging="488"/>
              <w:rPr>
                <w:rFonts w:ascii="Arial Narrow" w:hAnsi="Arial Narrow" w:cs="Calibri"/>
                <w:sz w:val="20"/>
                <w:szCs w:val="20"/>
              </w:rPr>
            </w:pPr>
            <w:r w:rsidRPr="00E61D9A">
              <w:rPr>
                <w:rFonts w:ascii="Arial Narrow" w:hAnsi="Arial Narrow"/>
                <w:sz w:val="20"/>
              </w:rPr>
              <w:t>Гистерезис обеспечивает повторное включение котла в случае, когда была достигнута максимальная температура ЦО. После падения температуры ЦО на значение, заданное в этой функции, произойдет повторная активация котла.</w:t>
            </w:r>
          </w:p>
        </w:tc>
      </w:tr>
      <w:tr w:rsidR="003E6078" w:rsidRPr="00E61D9A" w:rsidTr="00E61D9A">
        <w:trPr>
          <w:trHeight w:hRule="exact" w:val="73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215"/>
              <w:rPr>
                <w:rFonts w:ascii="Arial Narrow" w:hAnsi="Arial Narrow" w:cs="Calibri"/>
                <w:sz w:val="20"/>
                <w:szCs w:val="20"/>
              </w:rPr>
            </w:pPr>
            <w:r w:rsidRPr="00E61D9A">
              <w:rPr>
                <w:rFonts w:ascii="Arial Narrow" w:hAnsi="Arial Narrow"/>
                <w:b/>
                <w:sz w:val="20"/>
              </w:rPr>
              <w:t>1.4 Нижний предел эффективности</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534" w:hanging="2291"/>
              <w:rPr>
                <w:rFonts w:ascii="Arial Narrow" w:hAnsi="Arial Narrow" w:cs="Calibri"/>
                <w:sz w:val="20"/>
                <w:szCs w:val="20"/>
              </w:rPr>
            </w:pPr>
            <w:r w:rsidRPr="00E61D9A">
              <w:rPr>
                <w:rFonts w:ascii="Arial Narrow" w:hAnsi="Arial Narrow"/>
                <w:sz w:val="20"/>
              </w:rPr>
              <w:t>Уровень минимальной температуры котла. Если температура не превысит установленный предел за интервал, настроенный в функции Время ожидания, то включен следующий котел.</w:t>
            </w:r>
          </w:p>
        </w:tc>
      </w:tr>
      <w:tr w:rsidR="003E6078" w:rsidRPr="00E61D9A"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E61D9A">
            <w:pPr>
              <w:pStyle w:val="TableParagraph"/>
              <w:spacing w:before="55"/>
              <w:ind w:left="559" w:right="114" w:hanging="440"/>
              <w:rPr>
                <w:rFonts w:ascii="Arial Narrow" w:hAnsi="Arial Narrow" w:cs="Calibri"/>
                <w:sz w:val="20"/>
                <w:szCs w:val="20"/>
              </w:rPr>
            </w:pPr>
            <w:r w:rsidRPr="00E61D9A">
              <w:rPr>
                <w:rFonts w:ascii="Arial Narrow" w:hAnsi="Arial Narrow"/>
                <w:b/>
                <w:sz w:val="20"/>
              </w:rPr>
              <w:t>1.5 Температура включения 3 котлов</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2603"/>
              <w:rPr>
                <w:rFonts w:ascii="Arial Narrow" w:hAnsi="Arial Narrow" w:cs="Calibri"/>
                <w:sz w:val="20"/>
                <w:szCs w:val="20"/>
              </w:rPr>
            </w:pPr>
            <w:r w:rsidRPr="00E61D9A">
              <w:rPr>
                <w:rFonts w:ascii="Arial Narrow" w:hAnsi="Arial Narrow"/>
                <w:sz w:val="20"/>
              </w:rPr>
              <w:t>Температура, при которой включается данный котел.</w:t>
            </w:r>
          </w:p>
        </w:tc>
      </w:tr>
      <w:tr w:rsidR="003E6078" w:rsidRPr="00E61D9A" w:rsidTr="00D3624C">
        <w:trPr>
          <w:trHeight w:hRule="exact" w:val="634"/>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E61D9A">
            <w:pPr>
              <w:pStyle w:val="TableParagraph"/>
              <w:spacing w:before="65"/>
              <w:ind w:left="669" w:hanging="344"/>
              <w:rPr>
                <w:rFonts w:ascii="Arial Narrow" w:hAnsi="Arial Narrow" w:cs="Calibri"/>
                <w:sz w:val="20"/>
                <w:szCs w:val="20"/>
              </w:rPr>
            </w:pPr>
            <w:r w:rsidRPr="00E61D9A">
              <w:rPr>
                <w:rFonts w:ascii="Arial Narrow" w:hAnsi="Arial Narrow"/>
                <w:b/>
                <w:sz w:val="20"/>
              </w:rPr>
              <w:t>1.6 Температура включения 2 котлов</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8" w:line="180" w:lineRule="exact"/>
              <w:rPr>
                <w:rFonts w:ascii="Arial Narrow" w:hAnsi="Arial Narrow"/>
                <w:sz w:val="18"/>
                <w:szCs w:val="18"/>
              </w:rPr>
            </w:pPr>
          </w:p>
          <w:p w:rsidR="003E6078" w:rsidRPr="00E61D9A" w:rsidRDefault="003E6078" w:rsidP="00D3624C">
            <w:pPr>
              <w:pStyle w:val="TableParagraph"/>
              <w:ind w:left="2603"/>
              <w:rPr>
                <w:rFonts w:ascii="Arial Narrow" w:hAnsi="Arial Narrow" w:cs="Calibri"/>
                <w:sz w:val="20"/>
                <w:szCs w:val="20"/>
              </w:rPr>
            </w:pPr>
            <w:r w:rsidRPr="00E61D9A">
              <w:rPr>
                <w:rFonts w:ascii="Arial Narrow" w:hAnsi="Arial Narrow"/>
                <w:sz w:val="20"/>
              </w:rPr>
              <w:t>Температура, при которой включается данный котел.</w:t>
            </w:r>
          </w:p>
        </w:tc>
      </w:tr>
      <w:tr w:rsidR="003E6078" w:rsidRPr="00E61D9A"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E61D9A">
            <w:pPr>
              <w:pStyle w:val="TableParagraph"/>
              <w:spacing w:before="55"/>
              <w:ind w:left="669" w:right="114" w:hanging="345"/>
              <w:rPr>
                <w:rFonts w:ascii="Arial Narrow" w:hAnsi="Arial Narrow" w:cs="Calibri"/>
                <w:sz w:val="20"/>
                <w:szCs w:val="20"/>
              </w:rPr>
            </w:pPr>
            <w:r w:rsidRPr="00E61D9A">
              <w:rPr>
                <w:rFonts w:ascii="Arial Narrow" w:hAnsi="Arial Narrow"/>
                <w:b/>
                <w:sz w:val="20"/>
              </w:rPr>
              <w:t>1.7 Температура включения 1 котла</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2603"/>
              <w:rPr>
                <w:rFonts w:ascii="Arial Narrow" w:hAnsi="Arial Narrow" w:cs="Calibri"/>
                <w:sz w:val="20"/>
                <w:szCs w:val="20"/>
              </w:rPr>
            </w:pPr>
            <w:r w:rsidRPr="00E61D9A">
              <w:rPr>
                <w:rFonts w:ascii="Arial Narrow" w:hAnsi="Arial Narrow"/>
                <w:sz w:val="20"/>
              </w:rPr>
              <w:t>Температура, при которой включается данный котел.</w:t>
            </w:r>
          </w:p>
        </w:tc>
      </w:tr>
      <w:tr w:rsidR="003E6078" w:rsidRPr="00E61D9A"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546"/>
              <w:rPr>
                <w:rFonts w:ascii="Arial Narrow" w:hAnsi="Arial Narrow" w:cs="Calibri"/>
                <w:sz w:val="20"/>
                <w:szCs w:val="20"/>
              </w:rPr>
            </w:pPr>
            <w:r w:rsidRPr="00E61D9A">
              <w:rPr>
                <w:rFonts w:ascii="Arial Narrow" w:hAnsi="Arial Narrow"/>
                <w:b/>
                <w:sz w:val="20"/>
              </w:rPr>
              <w:t>1.8 Время ожидания</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10"/>
              <w:rPr>
                <w:rFonts w:ascii="Arial Narrow" w:hAnsi="Arial Narrow" w:cs="Calibri"/>
                <w:sz w:val="20"/>
                <w:szCs w:val="20"/>
              </w:rPr>
            </w:pPr>
            <w:r w:rsidRPr="00E61D9A">
              <w:rPr>
                <w:rFonts w:ascii="Arial Narrow" w:hAnsi="Arial Narrow"/>
                <w:sz w:val="20"/>
              </w:rPr>
              <w:t>Как долго будет длиться, пока не активируется следующий котел, если заданная температура не достигнута в данный момент времени.</w:t>
            </w:r>
          </w:p>
        </w:tc>
      </w:tr>
      <w:tr w:rsidR="003E6078" w:rsidRPr="00E61D9A"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810"/>
              <w:rPr>
                <w:rFonts w:ascii="Arial Narrow" w:hAnsi="Arial Narrow" w:cs="Calibri"/>
                <w:sz w:val="20"/>
                <w:szCs w:val="20"/>
              </w:rPr>
            </w:pPr>
            <w:r w:rsidRPr="00E61D9A">
              <w:rPr>
                <w:rFonts w:ascii="Arial Narrow" w:hAnsi="Arial Narrow"/>
                <w:b/>
                <w:sz w:val="20"/>
              </w:rPr>
              <w:t>1.9 Версия</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740"/>
              <w:rPr>
                <w:rFonts w:ascii="Arial Narrow" w:hAnsi="Arial Narrow" w:cs="Calibri"/>
                <w:sz w:val="20"/>
                <w:szCs w:val="20"/>
              </w:rPr>
            </w:pPr>
            <w:r w:rsidRPr="00E61D9A">
              <w:rPr>
                <w:rFonts w:ascii="Arial Narrow" w:hAnsi="Arial Narrow"/>
                <w:sz w:val="20"/>
              </w:rPr>
              <w:t>Актуальная версия Каскадного переключателя.</w:t>
            </w:r>
          </w:p>
        </w:tc>
      </w:tr>
    </w:tbl>
    <w:p w:rsidR="003E6078" w:rsidRPr="00AA08B5" w:rsidRDefault="003E6078">
      <w:pPr>
        <w:pStyle w:val="BodyText"/>
        <w:numPr>
          <w:ilvl w:val="0"/>
          <w:numId w:val="22"/>
        </w:numPr>
        <w:tabs>
          <w:tab w:val="left" w:pos="364"/>
        </w:tabs>
        <w:spacing w:line="242" w:lineRule="exact"/>
        <w:ind w:hanging="143"/>
      </w:pPr>
      <w:r w:rsidRPr="00AA08B5">
        <w:t>Подключение Каскадного переключателя к одному из RS выходов данных на внешнем цоколе.</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D3624C" w:rsidTr="00D3624C">
        <w:trPr>
          <w:trHeight w:hRule="exact" w:val="85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 w:line="100" w:lineRule="exact"/>
              <w:rPr>
                <w:sz w:val="10"/>
                <w:szCs w:val="10"/>
              </w:rPr>
            </w:pPr>
          </w:p>
          <w:p w:rsidR="003E6078" w:rsidRPr="00D3624C" w:rsidRDefault="003E6078" w:rsidP="00D3624C">
            <w:pPr>
              <w:pStyle w:val="TableParagraph"/>
              <w:spacing w:line="200" w:lineRule="exact"/>
              <w:rPr>
                <w:sz w:val="20"/>
                <w:szCs w:val="20"/>
              </w:rPr>
            </w:pPr>
          </w:p>
          <w:p w:rsidR="003E6078" w:rsidRPr="00D3624C" w:rsidRDefault="003E6078" w:rsidP="00E61D9A">
            <w:pPr>
              <w:pStyle w:val="TableParagraph"/>
              <w:rPr>
                <w:rFonts w:cs="Calibri"/>
                <w:sz w:val="20"/>
                <w:szCs w:val="20"/>
              </w:rPr>
            </w:pPr>
            <w:r w:rsidRPr="00D3624C">
              <w:rPr>
                <w:b/>
                <w:sz w:val="20"/>
              </w:rPr>
              <w:t>2. Вытяжной вентилятор *</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94" w:right="199"/>
              <w:jc w:val="center"/>
              <w:rPr>
                <w:rFonts w:cs="Calibri"/>
                <w:sz w:val="20"/>
                <w:szCs w:val="20"/>
              </w:rPr>
            </w:pPr>
            <w:r w:rsidRPr="00D3624C">
              <w:rPr>
                <w:sz w:val="20"/>
              </w:rPr>
              <w:t>Активирует вытяжной вентилятор, который увеличивает тягу в дымовой трубе до предписанного значения так, чтобы не происходили утечки дыма.</w:t>
            </w:r>
          </w:p>
          <w:p w:rsidR="003E6078" w:rsidRPr="00D3624C" w:rsidRDefault="003E6078" w:rsidP="00D3624C">
            <w:pPr>
              <w:pStyle w:val="TableParagraph"/>
              <w:ind w:left="142" w:right="143"/>
              <w:jc w:val="center"/>
              <w:rPr>
                <w:rFonts w:cs="Calibri"/>
                <w:sz w:val="20"/>
                <w:szCs w:val="20"/>
              </w:rPr>
            </w:pPr>
            <w:r w:rsidRPr="00D3624C">
              <w:rPr>
                <w:sz w:val="20"/>
              </w:rPr>
              <w:t>Подключаются к внешнему цоколю с помощью RS кабеля данных.</w:t>
            </w:r>
          </w:p>
        </w:tc>
      </w:tr>
      <w:tr w:rsidR="003E6078" w:rsidRPr="00D3624C"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733" w:right="114" w:hanging="474"/>
              <w:rPr>
                <w:rFonts w:cs="Calibri"/>
                <w:sz w:val="20"/>
                <w:szCs w:val="20"/>
              </w:rPr>
            </w:pPr>
            <w:r w:rsidRPr="00D3624C">
              <w:rPr>
                <w:b/>
                <w:sz w:val="20"/>
              </w:rPr>
              <w:t>2.1 Рабочий минимум вентилятора</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right="4"/>
              <w:jc w:val="center"/>
              <w:rPr>
                <w:rFonts w:cs="Calibri"/>
                <w:sz w:val="20"/>
                <w:szCs w:val="20"/>
              </w:rPr>
            </w:pPr>
            <w:r w:rsidRPr="00D3624C">
              <w:rPr>
                <w:sz w:val="20"/>
              </w:rPr>
              <w:t>Минимальные обороты вентилятора.</w:t>
            </w:r>
          </w:p>
        </w:tc>
      </w:tr>
      <w:tr w:rsidR="003E6078" w:rsidRPr="00D3624C"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733" w:right="114" w:hanging="491"/>
              <w:rPr>
                <w:rFonts w:cs="Calibri"/>
                <w:sz w:val="20"/>
                <w:szCs w:val="20"/>
              </w:rPr>
            </w:pPr>
            <w:r w:rsidRPr="00D3624C">
              <w:rPr>
                <w:b/>
                <w:sz w:val="20"/>
              </w:rPr>
              <w:t>2.2 Рабочий максимум вентилятора</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138" w:right="143"/>
              <w:jc w:val="center"/>
              <w:rPr>
                <w:rFonts w:cs="Calibri"/>
                <w:sz w:val="20"/>
                <w:szCs w:val="20"/>
              </w:rPr>
            </w:pPr>
            <w:r w:rsidRPr="00D3624C">
              <w:rPr>
                <w:sz w:val="20"/>
              </w:rPr>
              <w:t>Максимальные обороты вентилятора.</w:t>
            </w:r>
          </w:p>
        </w:tc>
      </w:tr>
      <w:tr w:rsidR="003E6078" w:rsidRPr="00D3624C"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810"/>
              <w:rPr>
                <w:rFonts w:cs="Calibri"/>
                <w:sz w:val="20"/>
                <w:szCs w:val="20"/>
              </w:rPr>
            </w:pPr>
            <w:r w:rsidRPr="00D3624C">
              <w:rPr>
                <w:b/>
                <w:sz w:val="20"/>
              </w:rPr>
              <w:t>2.3 Версия</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574"/>
              <w:rPr>
                <w:rFonts w:cs="Calibri"/>
                <w:sz w:val="20"/>
                <w:szCs w:val="20"/>
              </w:rPr>
            </w:pPr>
            <w:r w:rsidRPr="00D3624C">
              <w:rPr>
                <w:sz w:val="20"/>
              </w:rPr>
              <w:t>Актуальная версия Вытяжного вентилятора.</w:t>
            </w:r>
          </w:p>
        </w:tc>
      </w:tr>
    </w:tbl>
    <w:p w:rsidR="003E6078" w:rsidRPr="00AA08B5" w:rsidRDefault="003E6078">
      <w:pPr>
        <w:pStyle w:val="BodyText"/>
        <w:numPr>
          <w:ilvl w:val="0"/>
          <w:numId w:val="22"/>
        </w:numPr>
        <w:tabs>
          <w:tab w:val="left" w:pos="364"/>
        </w:tabs>
        <w:spacing w:line="242" w:lineRule="exact"/>
        <w:ind w:hanging="143"/>
      </w:pPr>
      <w:r w:rsidRPr="00AA08B5">
        <w:t>Подключение Вытяжного вентилятора к одному из RS выходов данных на внешнем цоколе.</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D3624C" w:rsidTr="00D3624C">
        <w:trPr>
          <w:trHeight w:hRule="exact" w:val="1834"/>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8" w:line="180" w:lineRule="exact"/>
              <w:rPr>
                <w:sz w:val="18"/>
                <w:szCs w:val="18"/>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ind w:left="627"/>
              <w:rPr>
                <w:rFonts w:cs="Calibri"/>
                <w:sz w:val="20"/>
                <w:szCs w:val="20"/>
              </w:rPr>
            </w:pPr>
            <w:r w:rsidRPr="00D3624C">
              <w:rPr>
                <w:b/>
                <w:sz w:val="20"/>
              </w:rPr>
              <w:t>3. Коэффициенты</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51" w:right="162"/>
              <w:jc w:val="center"/>
              <w:rPr>
                <w:rFonts w:cs="Calibri"/>
                <w:sz w:val="20"/>
                <w:szCs w:val="20"/>
              </w:rPr>
            </w:pPr>
            <w:r w:rsidRPr="00D3624C">
              <w:rPr>
                <w:sz w:val="20"/>
              </w:rPr>
              <w:t>Позиции, которые предназначены для коррекции пламени с помощью вентилятора и устройства подачи гранул, а именно для минимальной и максимальной мощности котла.</w:t>
            </w:r>
          </w:p>
          <w:p w:rsidR="003E6078" w:rsidRPr="00D3624C" w:rsidRDefault="003E6078" w:rsidP="00D3624C">
            <w:pPr>
              <w:pStyle w:val="TableParagraph"/>
              <w:ind w:left="139" w:right="143"/>
              <w:jc w:val="center"/>
              <w:rPr>
                <w:rFonts w:cs="Calibri"/>
                <w:sz w:val="20"/>
                <w:szCs w:val="20"/>
              </w:rPr>
            </w:pPr>
            <w:r w:rsidRPr="00D3624C">
              <w:rPr>
                <w:sz w:val="20"/>
              </w:rPr>
              <w:t>Все коррекции настроены на производстве на 0. Пользователь может уменьшать это число (-) ; (меньшие обороты вентилятора или меньшее количество подаваемых гранул), или увеличивать это число (+) ; (большие обороты вентилятора или большее количество подаваемых гранул).</w:t>
            </w:r>
          </w:p>
          <w:p w:rsidR="003E6078" w:rsidRPr="00D3624C" w:rsidRDefault="003E6078" w:rsidP="00D3624C">
            <w:pPr>
              <w:pStyle w:val="TableParagraph"/>
              <w:ind w:left="151" w:right="163"/>
              <w:jc w:val="center"/>
              <w:rPr>
                <w:rFonts w:cs="Calibri"/>
                <w:sz w:val="20"/>
                <w:szCs w:val="20"/>
              </w:rPr>
            </w:pPr>
            <w:r w:rsidRPr="00D3624C">
              <w:rPr>
                <w:sz w:val="20"/>
              </w:rPr>
              <w:t>Измененные коэффициенты отображены на главной панели у указателя мощности (коэффициент устройства подачи) и у указателя оборотов вентилятора (коэффициент вентилятора).</w:t>
            </w:r>
          </w:p>
        </w:tc>
      </w:tr>
      <w:tr w:rsidR="003E6078" w:rsidRPr="00D3624C"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019" w:right="114" w:hanging="721"/>
              <w:rPr>
                <w:rFonts w:cs="Calibri"/>
                <w:sz w:val="20"/>
                <w:szCs w:val="20"/>
              </w:rPr>
            </w:pPr>
            <w:r w:rsidRPr="00D3624C">
              <w:rPr>
                <w:b/>
                <w:sz w:val="20"/>
              </w:rPr>
              <w:t>3.1 Коэффициент вентилятора макс.</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975" w:right="88" w:hanging="2701"/>
              <w:rPr>
                <w:rFonts w:cs="Calibri"/>
                <w:sz w:val="20"/>
                <w:szCs w:val="20"/>
              </w:rPr>
            </w:pPr>
            <w:r w:rsidRPr="00D3624C">
              <w:rPr>
                <w:sz w:val="20"/>
              </w:rPr>
              <w:t>Эта функция отвечает за изменение оборотов вентилятора при штатной эксплуатации котла. Изменяется только значение максимальных оборотов.</w:t>
            </w:r>
          </w:p>
        </w:tc>
      </w:tr>
    </w:tbl>
    <w:p w:rsidR="003E6078" w:rsidRPr="00AA08B5" w:rsidRDefault="003E6078">
      <w:pPr>
        <w:rPr>
          <w:rFonts w:cs="Calibri"/>
          <w:sz w:val="20"/>
          <w:szCs w:val="20"/>
        </w:rPr>
        <w:sectPr w:rsidR="003E6078" w:rsidRPr="00AA08B5">
          <w:headerReference w:type="default" r:id="rId72"/>
          <w:footerReference w:type="default" r:id="rId73"/>
          <w:pgSz w:w="11910" w:h="16840"/>
          <w:pgMar w:top="660" w:right="420" w:bottom="280" w:left="500" w:header="0" w:footer="0" w:gutter="0"/>
          <w:cols w:space="708"/>
        </w:sectPr>
      </w:pPr>
    </w:p>
    <w:p w:rsidR="003E6078" w:rsidRPr="00AA08B5" w:rsidRDefault="003E6078">
      <w:pPr>
        <w:spacing w:before="1" w:line="80" w:lineRule="exact"/>
        <w:rPr>
          <w:sz w:val="8"/>
          <w:szCs w:val="8"/>
        </w:rPr>
      </w:pPr>
    </w:p>
    <w:tbl>
      <w:tblPr>
        <w:tblW w:w="0" w:type="auto"/>
        <w:tblInd w:w="106" w:type="dxa"/>
        <w:tblLayout w:type="fixed"/>
        <w:tblCellMar>
          <w:left w:w="0" w:type="dxa"/>
          <w:right w:w="0" w:type="dxa"/>
        </w:tblCellMar>
        <w:tblLook w:val="01E0"/>
      </w:tblPr>
      <w:tblGrid>
        <w:gridCol w:w="2405"/>
        <w:gridCol w:w="8366"/>
      </w:tblGrid>
      <w:tr w:rsidR="003E6078" w:rsidRPr="00E61D9A"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116"/>
              <w:rPr>
                <w:rFonts w:ascii="Arial Narrow" w:hAnsi="Arial Narrow" w:cs="Calibri"/>
                <w:sz w:val="20"/>
                <w:szCs w:val="20"/>
              </w:rPr>
            </w:pPr>
            <w:r w:rsidRPr="00E61D9A">
              <w:rPr>
                <w:rFonts w:ascii="Arial Narrow" w:hAnsi="Arial Narrow"/>
                <w:b/>
                <w:sz w:val="20"/>
              </w:rPr>
              <w:t>3.2 Коэффициент вентилятора мин.</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989" w:right="88" w:hanging="2715"/>
              <w:rPr>
                <w:rFonts w:ascii="Arial Narrow" w:hAnsi="Arial Narrow" w:cs="Calibri"/>
                <w:sz w:val="20"/>
                <w:szCs w:val="20"/>
              </w:rPr>
            </w:pPr>
            <w:r w:rsidRPr="00E61D9A">
              <w:rPr>
                <w:rFonts w:ascii="Arial Narrow" w:hAnsi="Arial Narrow"/>
                <w:sz w:val="20"/>
              </w:rPr>
              <w:t>Эта функция отвечает за изменение оборотов вентилятора при штатной эксплуатации котла. Изменяется только значение минимальных оборотов.</w:t>
            </w:r>
          </w:p>
        </w:tc>
      </w:tr>
      <w:tr w:rsidR="003E6078" w:rsidRPr="00E61D9A"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E61D9A">
            <w:pPr>
              <w:pStyle w:val="TableParagraph"/>
              <w:spacing w:before="55"/>
              <w:ind w:left="559" w:right="114" w:hanging="330"/>
              <w:rPr>
                <w:rFonts w:ascii="Arial Narrow" w:hAnsi="Arial Narrow" w:cs="Calibri"/>
                <w:sz w:val="20"/>
                <w:szCs w:val="20"/>
              </w:rPr>
            </w:pPr>
            <w:r w:rsidRPr="00E61D9A">
              <w:rPr>
                <w:rFonts w:ascii="Arial Narrow" w:hAnsi="Arial Narrow"/>
                <w:b/>
                <w:sz w:val="20"/>
              </w:rPr>
              <w:t>3.3 Мин. коэффициент устройства подачи</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706" w:right="88" w:hanging="492"/>
              <w:rPr>
                <w:rFonts w:ascii="Arial Narrow" w:hAnsi="Arial Narrow" w:cs="Calibri"/>
                <w:sz w:val="20"/>
                <w:szCs w:val="20"/>
              </w:rPr>
            </w:pPr>
            <w:r w:rsidRPr="00E61D9A">
              <w:rPr>
                <w:rFonts w:ascii="Arial Narrow" w:hAnsi="Arial Narrow"/>
                <w:sz w:val="20"/>
              </w:rPr>
              <w:t>Эта функция изменяет дозировку гранул, или же время работы устройств подачи, которое сохранено в сервисном меню. Вы изменяете время работы устройства подачи и его перерывы для минимальной мощности котла.</w:t>
            </w:r>
          </w:p>
        </w:tc>
      </w:tr>
      <w:tr w:rsidR="003E6078" w:rsidRPr="00E61D9A"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E61D9A">
            <w:pPr>
              <w:pStyle w:val="TableParagraph"/>
              <w:spacing w:before="55"/>
              <w:ind w:left="559" w:right="114" w:hanging="330"/>
              <w:rPr>
                <w:rFonts w:ascii="Arial Narrow" w:hAnsi="Arial Narrow" w:cs="Calibri"/>
                <w:sz w:val="20"/>
                <w:szCs w:val="20"/>
              </w:rPr>
            </w:pPr>
            <w:r w:rsidRPr="00E61D9A">
              <w:rPr>
                <w:rFonts w:ascii="Arial Narrow" w:hAnsi="Arial Narrow"/>
                <w:b/>
                <w:sz w:val="20"/>
              </w:rPr>
              <w:t>3.4 Макс. коэффициент устройства подачи</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690" w:right="88" w:hanging="476"/>
              <w:rPr>
                <w:rFonts w:ascii="Arial Narrow" w:hAnsi="Arial Narrow" w:cs="Calibri"/>
                <w:sz w:val="20"/>
                <w:szCs w:val="20"/>
              </w:rPr>
            </w:pPr>
            <w:r w:rsidRPr="00E61D9A">
              <w:rPr>
                <w:rFonts w:ascii="Arial Narrow" w:hAnsi="Arial Narrow"/>
                <w:sz w:val="20"/>
              </w:rPr>
              <w:t>Эта функция изменяет дозировку гранул, или же время работы устройств подачи, которое уложено в сервисном меню. Вы изменяете время работы устройства подачи и его перерывы для максимальной мощности котла.</w:t>
            </w:r>
          </w:p>
        </w:tc>
      </w:tr>
      <w:tr w:rsidR="003E6078" w:rsidRPr="00E61D9A" w:rsidTr="00D3624C">
        <w:trPr>
          <w:trHeight w:hRule="exact" w:val="775"/>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20" w:line="240" w:lineRule="exact"/>
              <w:rPr>
                <w:rFonts w:ascii="Arial Narrow" w:hAnsi="Arial Narrow"/>
                <w:sz w:val="24"/>
                <w:szCs w:val="24"/>
              </w:rPr>
            </w:pPr>
          </w:p>
          <w:p w:rsidR="003E6078" w:rsidRPr="00E61D9A" w:rsidRDefault="003E6078" w:rsidP="00D3624C">
            <w:pPr>
              <w:pStyle w:val="TableParagraph"/>
              <w:ind w:left="560"/>
              <w:rPr>
                <w:rFonts w:ascii="Arial Narrow" w:hAnsi="Arial Narrow" w:cs="Calibri"/>
                <w:sz w:val="20"/>
                <w:szCs w:val="20"/>
              </w:rPr>
            </w:pPr>
            <w:r w:rsidRPr="00E61D9A">
              <w:rPr>
                <w:rFonts w:ascii="Arial Narrow" w:hAnsi="Arial Narrow"/>
                <w:b/>
                <w:sz w:val="20"/>
              </w:rPr>
              <w:t>4. Ручной режим</w:t>
            </w:r>
          </w:p>
        </w:tc>
        <w:tc>
          <w:tcPr>
            <w:tcW w:w="836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37"/>
              <w:ind w:left="3369" w:right="88" w:hanging="2968"/>
              <w:rPr>
                <w:rFonts w:ascii="Arial Narrow" w:hAnsi="Arial Narrow" w:cs="Calibri"/>
                <w:sz w:val="20"/>
                <w:szCs w:val="20"/>
              </w:rPr>
            </w:pPr>
            <w:r w:rsidRPr="00E61D9A">
              <w:rPr>
                <w:rFonts w:ascii="Arial Narrow" w:hAnsi="Arial Narrow"/>
                <w:sz w:val="20"/>
              </w:rPr>
              <w:t>Здесь вы можете принудительно включить все электрические компоненты, подключенные к котлу, включая дополнительные устройства.</w:t>
            </w:r>
          </w:p>
        </w:tc>
      </w:tr>
    </w:tbl>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374"/>
        <w:gridCol w:w="7403"/>
        <w:gridCol w:w="984"/>
      </w:tblGrid>
      <w:tr w:rsidR="003E6078" w:rsidRPr="00E61D9A" w:rsidTr="00D3624C">
        <w:trPr>
          <w:trHeight w:hRule="exact" w:val="367"/>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678"/>
              <w:rPr>
                <w:rFonts w:ascii="Arial Narrow" w:hAnsi="Arial Narrow" w:cs="Calibri"/>
                <w:sz w:val="18"/>
                <w:szCs w:val="18"/>
              </w:rPr>
            </w:pPr>
            <w:r w:rsidRPr="00E61D9A">
              <w:rPr>
                <w:rFonts w:ascii="Arial Narrow" w:hAnsi="Arial Narrow"/>
                <w:b/>
                <w:sz w:val="18"/>
                <w:szCs w:val="18"/>
              </w:rPr>
              <w:t>5. Лямбда *</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329"/>
              <w:rPr>
                <w:rFonts w:ascii="Arial Narrow" w:hAnsi="Arial Narrow" w:cs="Calibri"/>
                <w:sz w:val="18"/>
                <w:szCs w:val="18"/>
              </w:rPr>
            </w:pPr>
            <w:r w:rsidRPr="00E61D9A">
              <w:rPr>
                <w:rFonts w:ascii="Arial Narrow" w:hAnsi="Arial Narrow"/>
                <w:sz w:val="18"/>
                <w:szCs w:val="18"/>
              </w:rPr>
              <w:t>Регуляция остаточного кислорода в котле с помощью лямбда-зонда.</w:t>
            </w:r>
          </w:p>
        </w:tc>
        <w:tc>
          <w:tcPr>
            <w:tcW w:w="984" w:type="dxa"/>
            <w:tcBorders>
              <w:top w:val="nil"/>
              <w:left w:val="single" w:sz="4" w:space="0" w:color="000000"/>
              <w:bottom w:val="single" w:sz="4" w:space="0" w:color="000000"/>
              <w:right w:val="nil"/>
            </w:tcBorders>
          </w:tcPr>
          <w:p w:rsidR="003E6078" w:rsidRPr="00E61D9A" w:rsidRDefault="003E6078">
            <w:pPr>
              <w:rPr>
                <w:rFonts w:ascii="Arial Narrow" w:hAnsi="Arial Narrow"/>
                <w:sz w:val="18"/>
                <w:szCs w:val="18"/>
              </w:rPr>
            </w:pPr>
          </w:p>
        </w:tc>
      </w:tr>
      <w:tr w:rsidR="003E6078" w:rsidRPr="00E61D9A" w:rsidTr="00D3624C">
        <w:trPr>
          <w:trHeight w:hRule="exact" w:val="857"/>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162"/>
              <w:rPr>
                <w:rFonts w:ascii="Arial Narrow" w:hAnsi="Arial Narrow" w:cs="Calibri"/>
                <w:sz w:val="18"/>
                <w:szCs w:val="18"/>
              </w:rPr>
            </w:pPr>
            <w:r w:rsidRPr="00E61D9A">
              <w:rPr>
                <w:rFonts w:ascii="Arial Narrow" w:hAnsi="Arial Narrow"/>
                <w:b/>
                <w:sz w:val="18"/>
                <w:szCs w:val="18"/>
              </w:rPr>
              <w:t>5.1 Время первой актуализации</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42" w:right="145" w:hanging="7"/>
              <w:jc w:val="center"/>
              <w:rPr>
                <w:rFonts w:ascii="Arial Narrow" w:hAnsi="Arial Narrow" w:cs="Calibri"/>
                <w:sz w:val="18"/>
                <w:szCs w:val="18"/>
              </w:rPr>
            </w:pPr>
            <w:r w:rsidRPr="00E61D9A">
              <w:rPr>
                <w:rFonts w:ascii="Arial Narrow" w:hAnsi="Arial Narrow"/>
                <w:sz w:val="18"/>
                <w:szCs w:val="18"/>
              </w:rPr>
              <w:t>Задержка первого регулирующего вмешательства. Во время этого периода ожидается на предварительный подогрев лямбда-зонда. После автоматического разжигания необходимо подождать примерно 5 минут, пока не произойдет стабилизация пламени, потом лямбда-зонд начнет изменять процесс сжигания.</w:t>
            </w:r>
          </w:p>
        </w:tc>
        <w:tc>
          <w:tcPr>
            <w:tcW w:w="98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253"/>
              <w:rPr>
                <w:rFonts w:ascii="Arial Narrow" w:hAnsi="Arial Narrow" w:cs="Calibri"/>
                <w:sz w:val="18"/>
                <w:szCs w:val="18"/>
              </w:rPr>
            </w:pPr>
            <w:r w:rsidRPr="00E61D9A">
              <w:rPr>
                <w:rFonts w:ascii="Arial Narrow" w:hAnsi="Arial Narrow"/>
                <w:sz w:val="18"/>
                <w:szCs w:val="18"/>
              </w:rPr>
              <w:t>5 минут</w:t>
            </w:r>
          </w:p>
        </w:tc>
      </w:tr>
      <w:tr w:rsidR="003E6078" w:rsidRPr="00E61D9A" w:rsidTr="00E61D9A">
        <w:trPr>
          <w:trHeight w:hRule="exact" w:val="720"/>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399"/>
              <w:rPr>
                <w:rFonts w:ascii="Arial Narrow" w:hAnsi="Arial Narrow" w:cs="Calibri"/>
                <w:sz w:val="18"/>
                <w:szCs w:val="18"/>
              </w:rPr>
            </w:pPr>
            <w:r w:rsidRPr="00E61D9A">
              <w:rPr>
                <w:rFonts w:ascii="Arial Narrow" w:hAnsi="Arial Narrow"/>
                <w:b/>
                <w:sz w:val="18"/>
                <w:szCs w:val="18"/>
              </w:rPr>
              <w:t>5.2 Время актуализации</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6"/>
              <w:ind w:left="122" w:right="124"/>
              <w:jc w:val="center"/>
              <w:rPr>
                <w:rFonts w:ascii="Arial Narrow" w:hAnsi="Arial Narrow" w:cs="Calibri"/>
                <w:sz w:val="18"/>
                <w:szCs w:val="18"/>
              </w:rPr>
            </w:pPr>
            <w:r w:rsidRPr="00E61D9A">
              <w:rPr>
                <w:rFonts w:ascii="Arial Narrow" w:hAnsi="Arial Narrow"/>
                <w:sz w:val="18"/>
                <w:szCs w:val="18"/>
              </w:rPr>
              <w:t>Период корректировки, как часто происходит регулирующее вмешательство и изменение О2 в котле.</w:t>
            </w:r>
          </w:p>
          <w:p w:rsidR="003E6078" w:rsidRPr="00E61D9A" w:rsidRDefault="003E6078" w:rsidP="00D3624C">
            <w:pPr>
              <w:pStyle w:val="TableParagraph"/>
              <w:ind w:left="120" w:right="126"/>
              <w:jc w:val="center"/>
              <w:rPr>
                <w:rFonts w:ascii="Arial Narrow" w:hAnsi="Arial Narrow" w:cs="Calibri"/>
                <w:sz w:val="18"/>
                <w:szCs w:val="18"/>
              </w:rPr>
            </w:pPr>
            <w:r w:rsidRPr="00E61D9A">
              <w:rPr>
                <w:rFonts w:ascii="Arial Narrow" w:hAnsi="Arial Narrow"/>
                <w:sz w:val="18"/>
                <w:szCs w:val="18"/>
              </w:rPr>
              <w:t>Рекомендованное время составляет 3-5 мин. Большая горелка, требуется большая продолжительность.</w:t>
            </w:r>
          </w:p>
        </w:tc>
        <w:tc>
          <w:tcPr>
            <w:tcW w:w="98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171"/>
              <w:rPr>
                <w:rFonts w:ascii="Arial Narrow" w:hAnsi="Arial Narrow" w:cs="Calibri"/>
                <w:sz w:val="18"/>
                <w:szCs w:val="18"/>
              </w:rPr>
            </w:pPr>
            <w:r w:rsidRPr="00E61D9A">
              <w:rPr>
                <w:rFonts w:ascii="Arial Narrow" w:hAnsi="Arial Narrow"/>
                <w:sz w:val="18"/>
                <w:szCs w:val="18"/>
              </w:rPr>
              <w:t>3-5 минут</w:t>
            </w:r>
          </w:p>
        </w:tc>
      </w:tr>
      <w:tr w:rsidR="003E6078" w:rsidRPr="00E61D9A" w:rsidTr="00D3624C">
        <w:trPr>
          <w:trHeight w:hRule="exact" w:val="848"/>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430"/>
              <w:rPr>
                <w:rFonts w:ascii="Arial Narrow" w:hAnsi="Arial Narrow" w:cs="Calibri"/>
                <w:sz w:val="18"/>
                <w:szCs w:val="18"/>
              </w:rPr>
            </w:pPr>
            <w:r w:rsidRPr="00E61D9A">
              <w:rPr>
                <w:rFonts w:ascii="Arial Narrow" w:hAnsi="Arial Narrow"/>
                <w:b/>
                <w:sz w:val="18"/>
                <w:szCs w:val="18"/>
              </w:rPr>
              <w:t>5.3 Кислородный скачок</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498" w:right="346" w:hanging="159"/>
              <w:rPr>
                <w:rFonts w:ascii="Arial Narrow" w:hAnsi="Arial Narrow" w:cs="Calibri"/>
                <w:sz w:val="18"/>
                <w:szCs w:val="18"/>
              </w:rPr>
            </w:pPr>
            <w:r w:rsidRPr="00E61D9A">
              <w:rPr>
                <w:rFonts w:ascii="Arial Narrow" w:hAnsi="Arial Narrow"/>
                <w:sz w:val="18"/>
                <w:szCs w:val="18"/>
              </w:rPr>
              <w:t>Корректировочный фактор для дозировки гранул в %. Насколько большое 1-е регулирующее вмешательство в подачу гранул. Регуляция будет происходить согласно настроенному времени в функции Время актуализации.</w:t>
            </w:r>
          </w:p>
        </w:tc>
        <w:tc>
          <w:tcPr>
            <w:tcW w:w="98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343" w:right="344"/>
              <w:jc w:val="center"/>
              <w:rPr>
                <w:rFonts w:ascii="Arial Narrow" w:hAnsi="Arial Narrow" w:cs="Calibri"/>
                <w:sz w:val="18"/>
                <w:szCs w:val="18"/>
              </w:rPr>
            </w:pPr>
            <w:r w:rsidRPr="00E61D9A">
              <w:rPr>
                <w:rFonts w:ascii="Arial Narrow" w:hAnsi="Arial Narrow"/>
                <w:sz w:val="18"/>
                <w:szCs w:val="18"/>
              </w:rPr>
              <w:t>2%</w:t>
            </w:r>
          </w:p>
        </w:tc>
      </w:tr>
      <w:tr w:rsidR="003E6078" w:rsidRPr="00E61D9A" w:rsidTr="00D3624C">
        <w:trPr>
          <w:trHeight w:hRule="exact" w:val="703"/>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347"/>
              <w:rPr>
                <w:rFonts w:ascii="Arial Narrow" w:hAnsi="Arial Narrow" w:cs="Calibri"/>
                <w:sz w:val="18"/>
                <w:szCs w:val="18"/>
              </w:rPr>
            </w:pPr>
            <w:r w:rsidRPr="00E61D9A">
              <w:rPr>
                <w:rFonts w:ascii="Arial Narrow" w:hAnsi="Arial Narrow"/>
                <w:b/>
                <w:sz w:val="18"/>
                <w:szCs w:val="18"/>
              </w:rPr>
              <w:t>5.4 Скачок вентилятора</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58" w:firstLine="88"/>
              <w:rPr>
                <w:rFonts w:ascii="Arial Narrow" w:hAnsi="Arial Narrow" w:cs="Calibri"/>
                <w:sz w:val="18"/>
                <w:szCs w:val="18"/>
              </w:rPr>
            </w:pPr>
            <w:r w:rsidRPr="00E61D9A">
              <w:rPr>
                <w:rFonts w:ascii="Arial Narrow" w:hAnsi="Arial Narrow"/>
                <w:sz w:val="18"/>
                <w:szCs w:val="18"/>
              </w:rPr>
              <w:t>Корректировочный фактор для оборотов вентилятора в %. Насколько большое 1-е регулирующее вмешательство в обороты вентилятора. Регуляция будет происходить согласно настроенному времени в функции Время актуализации.</w:t>
            </w:r>
          </w:p>
        </w:tc>
        <w:tc>
          <w:tcPr>
            <w:tcW w:w="98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343" w:right="344"/>
              <w:jc w:val="center"/>
              <w:rPr>
                <w:rFonts w:ascii="Arial Narrow" w:hAnsi="Arial Narrow" w:cs="Calibri"/>
                <w:sz w:val="18"/>
                <w:szCs w:val="18"/>
              </w:rPr>
            </w:pPr>
            <w:r w:rsidRPr="00E61D9A">
              <w:rPr>
                <w:rFonts w:ascii="Arial Narrow" w:hAnsi="Arial Narrow"/>
                <w:sz w:val="18"/>
                <w:szCs w:val="18"/>
              </w:rPr>
              <w:t>2%</w:t>
            </w:r>
          </w:p>
        </w:tc>
      </w:tr>
      <w:tr w:rsidR="003E6078" w:rsidRPr="00E61D9A" w:rsidTr="00E61D9A">
        <w:trPr>
          <w:trHeight w:hRule="exact" w:val="565"/>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748"/>
              <w:rPr>
                <w:rFonts w:ascii="Arial Narrow" w:hAnsi="Arial Narrow" w:cs="Calibri"/>
                <w:sz w:val="18"/>
                <w:szCs w:val="18"/>
              </w:rPr>
            </w:pPr>
            <w:r w:rsidRPr="00E61D9A">
              <w:rPr>
                <w:rFonts w:ascii="Arial Narrow" w:hAnsi="Arial Narrow"/>
                <w:b/>
                <w:sz w:val="18"/>
                <w:szCs w:val="18"/>
              </w:rPr>
              <w:t>5.5 Сумма</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020" w:hanging="1489"/>
              <w:rPr>
                <w:rFonts w:ascii="Arial Narrow" w:hAnsi="Arial Narrow" w:cs="Calibri"/>
                <w:sz w:val="18"/>
                <w:szCs w:val="18"/>
              </w:rPr>
            </w:pPr>
            <w:r w:rsidRPr="00E61D9A">
              <w:rPr>
                <w:rFonts w:ascii="Arial Narrow" w:hAnsi="Arial Narrow"/>
                <w:sz w:val="18"/>
                <w:szCs w:val="18"/>
              </w:rPr>
              <w:t>Корректировочный фактор (кислородный скачок, скачок вентилятора) должен суммироваться при каждом Времени актуализации вплоть до достижения заданного О2?</w:t>
            </w:r>
          </w:p>
        </w:tc>
        <w:tc>
          <w:tcPr>
            <w:tcW w:w="98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323"/>
              <w:rPr>
                <w:rFonts w:ascii="Arial Narrow" w:hAnsi="Arial Narrow" w:cs="Calibri"/>
                <w:sz w:val="18"/>
                <w:szCs w:val="18"/>
              </w:rPr>
            </w:pPr>
            <w:r w:rsidRPr="00E61D9A">
              <w:rPr>
                <w:rFonts w:ascii="Arial Narrow" w:hAnsi="Arial Narrow"/>
                <w:sz w:val="18"/>
                <w:szCs w:val="18"/>
              </w:rPr>
              <w:t>Да</w:t>
            </w:r>
          </w:p>
        </w:tc>
      </w:tr>
      <w:tr w:rsidR="003E6078" w:rsidRPr="00E61D9A" w:rsidTr="00E61D9A">
        <w:trPr>
          <w:trHeight w:hRule="exact" w:val="2063"/>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8" w:line="18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541"/>
              <w:rPr>
                <w:rFonts w:ascii="Arial Narrow" w:hAnsi="Arial Narrow" w:cs="Calibri"/>
                <w:sz w:val="18"/>
                <w:szCs w:val="18"/>
              </w:rPr>
            </w:pPr>
            <w:r w:rsidRPr="00E61D9A">
              <w:rPr>
                <w:rFonts w:ascii="Arial Narrow" w:hAnsi="Arial Narrow"/>
                <w:b/>
                <w:sz w:val="18"/>
                <w:szCs w:val="18"/>
              </w:rPr>
              <w:t>5.6 Мин. изменение</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3"/>
              <w:ind w:left="188" w:right="188" w:hanging="12"/>
              <w:jc w:val="center"/>
              <w:rPr>
                <w:rFonts w:ascii="Arial Narrow" w:hAnsi="Arial Narrow" w:cs="Calibri"/>
                <w:sz w:val="18"/>
                <w:szCs w:val="18"/>
              </w:rPr>
            </w:pPr>
            <w:r w:rsidRPr="00E61D9A">
              <w:rPr>
                <w:rFonts w:ascii="Arial Narrow" w:hAnsi="Arial Narrow" w:cs="Calibri"/>
                <w:sz w:val="18"/>
                <w:szCs w:val="18"/>
              </w:rPr>
              <w:t>Настройте нижний уровень диапазона корректировки</w:t>
            </w:r>
            <w:r w:rsidRPr="00E61D9A">
              <w:rPr>
                <w:rFonts w:ascii="Arial Narrow" w:hAnsi="Arial Narrow"/>
                <w:sz w:val="18"/>
                <w:szCs w:val="18"/>
              </w:rPr>
              <w:t>. Блок при стремлении достичь требуемого О2 не пойдет ниже этого лимита. Если активирована функция Сумма. В случае, когда Лямбда-зонд вмешивается в работу внешнего устройства подачи и вентилятора до такой степени, что уменьшает максимальную мощность котла, потом настроенное в этой функции значение слишком высокое. Необходимо, чтобы она была ближе к 0 % так, чтобы Лямбда-зонд не мог настолько вмешиваться в мощность котла.</w:t>
            </w:r>
          </w:p>
          <w:p w:rsidR="003E6078" w:rsidRPr="00E61D9A" w:rsidRDefault="003E6078" w:rsidP="00D3624C">
            <w:pPr>
              <w:pStyle w:val="TableParagraph"/>
              <w:ind w:left="116" w:right="126"/>
              <w:jc w:val="center"/>
              <w:rPr>
                <w:rFonts w:ascii="Arial Narrow" w:hAnsi="Arial Narrow" w:cs="Calibri"/>
                <w:sz w:val="18"/>
                <w:szCs w:val="18"/>
              </w:rPr>
            </w:pPr>
            <w:r w:rsidRPr="00E61D9A">
              <w:rPr>
                <w:rFonts w:ascii="Arial Narrow" w:hAnsi="Arial Narrow"/>
                <w:sz w:val="18"/>
                <w:szCs w:val="18"/>
              </w:rPr>
              <w:t>Лямбда-зонд должен только корректировать пламя, а не поддерживать установленное значение неиспользованного кислорода в котле принужденным уменьшением или увеличением мощности котла.</w:t>
            </w:r>
          </w:p>
        </w:tc>
        <w:tc>
          <w:tcPr>
            <w:tcW w:w="98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8" w:line="18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282"/>
              <w:rPr>
                <w:rFonts w:ascii="Arial Narrow" w:hAnsi="Arial Narrow" w:cs="Calibri"/>
                <w:sz w:val="18"/>
                <w:szCs w:val="18"/>
              </w:rPr>
            </w:pPr>
            <w:r w:rsidRPr="00E61D9A">
              <w:rPr>
                <w:rFonts w:ascii="Arial Narrow" w:hAnsi="Arial Narrow"/>
                <w:sz w:val="18"/>
                <w:szCs w:val="18"/>
              </w:rPr>
              <w:t>-10%</w:t>
            </w:r>
          </w:p>
        </w:tc>
      </w:tr>
      <w:tr w:rsidR="003E6078" w:rsidRPr="00E61D9A" w:rsidTr="00E61D9A">
        <w:trPr>
          <w:trHeight w:hRule="exact" w:val="1882"/>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line="11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522"/>
              <w:rPr>
                <w:rFonts w:ascii="Arial Narrow" w:hAnsi="Arial Narrow" w:cs="Calibri"/>
                <w:sz w:val="18"/>
                <w:szCs w:val="18"/>
              </w:rPr>
            </w:pPr>
            <w:r w:rsidRPr="00E61D9A">
              <w:rPr>
                <w:rFonts w:ascii="Arial Narrow" w:hAnsi="Arial Narrow"/>
                <w:b/>
                <w:sz w:val="18"/>
                <w:szCs w:val="18"/>
              </w:rPr>
              <w:t>5.7 Макс. изменение</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50" w:right="261"/>
              <w:jc w:val="center"/>
              <w:rPr>
                <w:rFonts w:ascii="Arial Narrow" w:hAnsi="Arial Narrow" w:cs="Calibri"/>
                <w:sz w:val="18"/>
                <w:szCs w:val="18"/>
              </w:rPr>
            </w:pPr>
            <w:r w:rsidRPr="00E61D9A">
              <w:rPr>
                <w:rFonts w:ascii="Arial Narrow" w:hAnsi="Arial Narrow" w:cs="Calibri"/>
                <w:sz w:val="18"/>
                <w:szCs w:val="18"/>
              </w:rPr>
              <w:t>Настройте верхний уровень диапазона корректировки</w:t>
            </w:r>
            <w:r w:rsidRPr="00E61D9A">
              <w:rPr>
                <w:rFonts w:ascii="Arial Narrow" w:hAnsi="Arial Narrow"/>
                <w:sz w:val="18"/>
                <w:szCs w:val="18"/>
              </w:rPr>
              <w:t>. Блок при стремлении достичь требуемого О2 не пойдет выше этого лимита. Если активирована функция Сумма.</w:t>
            </w:r>
          </w:p>
          <w:p w:rsidR="003E6078" w:rsidRPr="00E61D9A" w:rsidRDefault="003E6078" w:rsidP="00D3624C">
            <w:pPr>
              <w:pStyle w:val="TableParagraph"/>
              <w:ind w:left="217" w:right="218" w:hanging="11"/>
              <w:jc w:val="center"/>
              <w:rPr>
                <w:rFonts w:ascii="Arial Narrow" w:hAnsi="Arial Narrow" w:cs="Calibri"/>
                <w:sz w:val="18"/>
                <w:szCs w:val="18"/>
              </w:rPr>
            </w:pPr>
            <w:r w:rsidRPr="00E61D9A">
              <w:rPr>
                <w:rFonts w:ascii="Arial Narrow" w:hAnsi="Arial Narrow"/>
                <w:sz w:val="18"/>
                <w:szCs w:val="18"/>
              </w:rPr>
              <w:t>В случае, когда Лямбда-зонд вмешивается в работу внешнего устройства подачи и вентилятора до такой степени, что уменьшает максимальную мощность котла, потом настроенное в этой функции значение слишком высокое. Необходимо, чтобы она была ближе к 0 % так, чтобы Лямбда-зонд не мог настолько вмешиваться в мощность котла. Лямбда-зонд должен только корректировать пламя, а не поддерживать установленное значение неиспользованного кислорода в котле принужденным уменьшением или увеличением мощности котла.</w:t>
            </w:r>
          </w:p>
        </w:tc>
        <w:tc>
          <w:tcPr>
            <w:tcW w:w="98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line="11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263"/>
              <w:rPr>
                <w:rFonts w:ascii="Arial Narrow" w:hAnsi="Arial Narrow" w:cs="Calibri"/>
                <w:sz w:val="18"/>
                <w:szCs w:val="18"/>
              </w:rPr>
            </w:pPr>
            <w:r w:rsidRPr="00E61D9A">
              <w:rPr>
                <w:rFonts w:ascii="Arial Narrow" w:hAnsi="Arial Narrow"/>
                <w:sz w:val="18"/>
                <w:szCs w:val="18"/>
              </w:rPr>
              <w:t>+10%</w:t>
            </w:r>
          </w:p>
        </w:tc>
      </w:tr>
      <w:tr w:rsidR="003E6078" w:rsidRPr="00E61D9A" w:rsidTr="00E61D9A">
        <w:trPr>
          <w:trHeight w:hRule="exact" w:val="1834"/>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8" w:line="18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452"/>
              <w:rPr>
                <w:rFonts w:ascii="Arial Narrow" w:hAnsi="Arial Narrow" w:cs="Calibri"/>
                <w:sz w:val="18"/>
                <w:szCs w:val="18"/>
              </w:rPr>
            </w:pPr>
            <w:r w:rsidRPr="00E61D9A">
              <w:rPr>
                <w:rFonts w:ascii="Arial Narrow" w:hAnsi="Arial Narrow"/>
                <w:b/>
                <w:sz w:val="18"/>
                <w:szCs w:val="18"/>
              </w:rPr>
              <w:t>5.8 Лямбда 100 %</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21" w:right="129" w:firstLine="4"/>
              <w:jc w:val="center"/>
              <w:rPr>
                <w:rFonts w:ascii="Arial Narrow" w:hAnsi="Arial Narrow" w:cs="Calibri"/>
                <w:sz w:val="18"/>
                <w:szCs w:val="18"/>
              </w:rPr>
            </w:pPr>
            <w:r w:rsidRPr="00E61D9A">
              <w:rPr>
                <w:rFonts w:ascii="Arial Narrow" w:hAnsi="Arial Narrow"/>
                <w:sz w:val="18"/>
                <w:szCs w:val="18"/>
              </w:rPr>
              <w:t>Требуемый О2 в % для максимальной мощности котла. Помните, что сам лямбда-зонд имеет определенную погрешность измеренных значений, которая составляет + - 1%. Т.е. блок управления котла способен поддерживать требуемый кислород в котле в пределах 1 - 1 % от установленного значения. Мы также говорим о среднем значении поддерживаемого кислорода в котле на протяжении всего времени его работы. Кратковременные отклонения кислорода от установленного значения являются совершенно нормальными с учетом таких внешних факторов, как изменения тяги дымовой трубы, выполнение очистки</w:t>
            </w:r>
          </w:p>
          <w:p w:rsidR="003E6078" w:rsidRPr="00E61D9A" w:rsidRDefault="003E6078" w:rsidP="00D3624C">
            <w:pPr>
              <w:pStyle w:val="TableParagraph"/>
              <w:ind w:left="122" w:right="126"/>
              <w:jc w:val="center"/>
              <w:rPr>
                <w:rFonts w:ascii="Arial Narrow" w:hAnsi="Arial Narrow" w:cs="Calibri"/>
                <w:sz w:val="18"/>
                <w:szCs w:val="18"/>
              </w:rPr>
            </w:pPr>
            <w:r w:rsidRPr="00E61D9A">
              <w:rPr>
                <w:rFonts w:ascii="Arial Narrow" w:hAnsi="Arial Narrow"/>
                <w:sz w:val="18"/>
                <w:szCs w:val="18"/>
              </w:rPr>
              <w:t>горелки увеличением оборотов вентилятора (функция Очистка горелки в Главных настройках) и т.д.</w:t>
            </w:r>
          </w:p>
        </w:tc>
        <w:tc>
          <w:tcPr>
            <w:tcW w:w="98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4" w:line="14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152" w:right="152" w:hanging="2"/>
              <w:jc w:val="center"/>
              <w:rPr>
                <w:rFonts w:ascii="Arial Narrow" w:hAnsi="Arial Narrow" w:cs="Calibri"/>
                <w:sz w:val="18"/>
                <w:szCs w:val="18"/>
              </w:rPr>
            </w:pPr>
            <w:r w:rsidRPr="00E61D9A">
              <w:rPr>
                <w:rFonts w:ascii="Arial Narrow" w:hAnsi="Arial Narrow"/>
                <w:sz w:val="18"/>
                <w:szCs w:val="18"/>
              </w:rPr>
              <w:t>В зависимости от размера горелки</w:t>
            </w:r>
          </w:p>
        </w:tc>
      </w:tr>
      <w:tr w:rsidR="003E6078" w:rsidRPr="00E61D9A" w:rsidTr="00E61D9A">
        <w:trPr>
          <w:trHeight w:hRule="exact" w:val="1979"/>
        </w:trPr>
        <w:tc>
          <w:tcPr>
            <w:tcW w:w="237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before="8" w:line="260" w:lineRule="exact"/>
              <w:rPr>
                <w:rFonts w:ascii="Arial Narrow" w:hAnsi="Arial Narrow"/>
                <w:sz w:val="18"/>
                <w:szCs w:val="18"/>
              </w:rPr>
            </w:pPr>
          </w:p>
          <w:p w:rsidR="003E6078" w:rsidRPr="00E61D9A" w:rsidRDefault="003E6078" w:rsidP="00D3624C">
            <w:pPr>
              <w:pStyle w:val="TableParagraph"/>
              <w:ind w:left="553"/>
              <w:rPr>
                <w:rFonts w:ascii="Arial Narrow" w:hAnsi="Arial Narrow" w:cs="Calibri"/>
                <w:sz w:val="18"/>
                <w:szCs w:val="18"/>
              </w:rPr>
            </w:pPr>
            <w:r w:rsidRPr="00E61D9A">
              <w:rPr>
                <w:rFonts w:ascii="Arial Narrow" w:hAnsi="Arial Narrow"/>
                <w:b/>
                <w:sz w:val="18"/>
                <w:szCs w:val="18"/>
              </w:rPr>
              <w:t>5.9 Лямбда 1%</w:t>
            </w:r>
          </w:p>
        </w:tc>
        <w:tc>
          <w:tcPr>
            <w:tcW w:w="7403"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272" w:right="277" w:hanging="2"/>
              <w:jc w:val="center"/>
              <w:rPr>
                <w:rFonts w:ascii="Arial Narrow" w:hAnsi="Arial Narrow" w:cs="Calibri"/>
                <w:sz w:val="18"/>
                <w:szCs w:val="18"/>
              </w:rPr>
            </w:pPr>
            <w:r w:rsidRPr="00E61D9A">
              <w:rPr>
                <w:rFonts w:ascii="Arial Narrow" w:hAnsi="Arial Narrow"/>
                <w:sz w:val="18"/>
                <w:szCs w:val="18"/>
              </w:rPr>
              <w:t>Требуемый О2 в % для минимальной мощности котла. Т.е. блок управления котла способен поддерживать требуемый кислород в котле в пределах 1 - 1 % от установленного значения. Мы также говорим о среднем значении поддерживаемого кислорода в котле на протяжении всего времени его работы.</w:t>
            </w:r>
          </w:p>
          <w:p w:rsidR="003E6078" w:rsidRPr="00E61D9A" w:rsidRDefault="003E6078" w:rsidP="00D3624C">
            <w:pPr>
              <w:pStyle w:val="TableParagraph"/>
              <w:ind w:left="212" w:right="220"/>
              <w:jc w:val="center"/>
              <w:rPr>
                <w:rFonts w:ascii="Arial Narrow" w:hAnsi="Arial Narrow" w:cs="Calibri"/>
                <w:sz w:val="18"/>
                <w:szCs w:val="18"/>
              </w:rPr>
            </w:pPr>
            <w:r w:rsidRPr="00E61D9A">
              <w:rPr>
                <w:rFonts w:ascii="Arial Narrow" w:hAnsi="Arial Narrow"/>
                <w:sz w:val="18"/>
                <w:szCs w:val="18"/>
              </w:rPr>
              <w:t>Кратковременные отклонения кислорода от установленного значения являются совершенно нормальными с учетом таких внешних факторов, как изменения тяги дымовой трубы, выполнение очистки горелки увеличением оборотов вентилятора (функция Очистка горелки в Главных настройках) и т.д.</w:t>
            </w:r>
          </w:p>
        </w:tc>
        <w:tc>
          <w:tcPr>
            <w:tcW w:w="984"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before="3" w:line="220" w:lineRule="exact"/>
              <w:rPr>
                <w:rFonts w:ascii="Arial Narrow" w:hAnsi="Arial Narrow"/>
                <w:sz w:val="18"/>
                <w:szCs w:val="18"/>
              </w:rPr>
            </w:pPr>
          </w:p>
          <w:p w:rsidR="003E6078" w:rsidRPr="00E61D9A" w:rsidRDefault="003E6078" w:rsidP="00D3624C">
            <w:pPr>
              <w:pStyle w:val="TableParagraph"/>
              <w:ind w:left="152" w:right="152" w:hanging="2"/>
              <w:jc w:val="center"/>
              <w:rPr>
                <w:rFonts w:ascii="Arial Narrow" w:hAnsi="Arial Narrow" w:cs="Calibri"/>
                <w:sz w:val="18"/>
                <w:szCs w:val="18"/>
              </w:rPr>
            </w:pPr>
            <w:r w:rsidRPr="00E61D9A">
              <w:rPr>
                <w:rFonts w:ascii="Arial Narrow" w:hAnsi="Arial Narrow"/>
                <w:sz w:val="18"/>
                <w:szCs w:val="18"/>
              </w:rPr>
              <w:t>В зависимости от размера горелки</w:t>
            </w:r>
          </w:p>
        </w:tc>
      </w:tr>
    </w:tbl>
    <w:p w:rsidR="003E6078" w:rsidRPr="00E61D9A" w:rsidRDefault="003E6078">
      <w:pPr>
        <w:pStyle w:val="BodyText"/>
        <w:numPr>
          <w:ilvl w:val="0"/>
          <w:numId w:val="21"/>
        </w:numPr>
        <w:tabs>
          <w:tab w:val="left" w:pos="364"/>
        </w:tabs>
        <w:spacing w:line="243" w:lineRule="exact"/>
        <w:ind w:hanging="143"/>
      </w:pPr>
      <w:r w:rsidRPr="00AA08B5">
        <w:t>Подключение Лямбда-зонда к одному из RS выходов данных на внешнем цоколе.</w:t>
      </w:r>
    </w:p>
    <w:p w:rsidR="003E6078" w:rsidRDefault="003E6078" w:rsidP="00E61D9A">
      <w:pPr>
        <w:pStyle w:val="BodyText"/>
        <w:tabs>
          <w:tab w:val="left" w:pos="364"/>
        </w:tabs>
        <w:spacing w:line="243" w:lineRule="exact"/>
        <w:rPr>
          <w:lang w:val="cs-CZ"/>
        </w:rPr>
      </w:pPr>
    </w:p>
    <w:p w:rsidR="003E6078" w:rsidRPr="00AA08B5" w:rsidRDefault="003E6078" w:rsidP="00E61D9A">
      <w:pPr>
        <w:pStyle w:val="BodyText"/>
        <w:tabs>
          <w:tab w:val="left" w:pos="364"/>
        </w:tabs>
        <w:spacing w:line="243" w:lineRule="exact"/>
      </w:pPr>
    </w:p>
    <w:p w:rsidR="003E6078" w:rsidRPr="00AA08B5" w:rsidRDefault="003E6078">
      <w:pPr>
        <w:spacing w:before="3" w:line="200" w:lineRule="exact"/>
        <w:rPr>
          <w:sz w:val="20"/>
          <w:szCs w:val="20"/>
        </w:rPr>
      </w:pPr>
    </w:p>
    <w:p w:rsidR="003E6078" w:rsidRPr="00AA08B5" w:rsidRDefault="003E6078">
      <w:pPr>
        <w:spacing w:line="200" w:lineRule="exact"/>
        <w:rPr>
          <w:sz w:val="20"/>
          <w:szCs w:val="20"/>
        </w:rPr>
        <w:sectPr w:rsidR="003E6078" w:rsidRPr="00AA08B5">
          <w:headerReference w:type="default" r:id="rId74"/>
          <w:footerReference w:type="default" r:id="rId75"/>
          <w:pgSz w:w="11910" w:h="16840"/>
          <w:pgMar w:top="620" w:right="420" w:bottom="280" w:left="500" w:header="0" w:footer="0" w:gutter="0"/>
          <w:cols w:space="708"/>
        </w:sectPr>
      </w:pPr>
    </w:p>
    <w:p w:rsidR="003E6078" w:rsidRPr="00AA08B5" w:rsidRDefault="003E6078">
      <w:pPr>
        <w:spacing w:before="1" w:line="100" w:lineRule="exact"/>
        <w:rPr>
          <w:sz w:val="10"/>
          <w:szCs w:val="10"/>
        </w:rPr>
      </w:pPr>
    </w:p>
    <w:p w:rsidR="003E6078" w:rsidRPr="00AA08B5" w:rsidRDefault="003E6078">
      <w:pPr>
        <w:spacing w:line="200" w:lineRule="exact"/>
        <w:rPr>
          <w:sz w:val="20"/>
          <w:szCs w:val="20"/>
        </w:rPr>
      </w:pPr>
    </w:p>
    <w:p w:rsidR="003E6078" w:rsidRPr="00AA08B5" w:rsidRDefault="003E6078" w:rsidP="00197882">
      <w:pPr>
        <w:pStyle w:val="Heading6"/>
        <w:ind w:left="660" w:hanging="182"/>
        <w:rPr>
          <w:rFonts w:cs="Calibri"/>
          <w:b w:val="0"/>
          <w:bCs w:val="0"/>
        </w:rPr>
      </w:pPr>
      <w:r>
        <w:rPr>
          <w:noProof/>
          <w:lang w:val="cs-CZ" w:eastAsia="cs-CZ"/>
        </w:rPr>
        <w:pict>
          <v:group id="Group 887" o:spid="_x0000_s1466" style="position:absolute;left:0;text-align:left;margin-left:30.5pt;margin-top:.45pt;width:491.15pt;height:99pt;z-index:-251749888;mso-position-horizontal-relative:page" coordorigin="601,428" coordsize="9823,1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vI0CAcAAH8mAAAOAAAAZHJzL2Uyb0RvYy54bWzsWm1v2zYQ/j5g/4HQ&#10;xw2uJVm2JaFOkdpxUaDbijX7AbIkW0IlUaPkONmw/77nSL1ZdtrUSdqtsAHblHg8HR+S94h3fPnq&#10;Nk3YTSiKmGczzXihayzMfB7E2Wam/XG9HNgaK0ovC7yEZ+FMuwsL7dXFjz+83OVuaPKIJ0EoGJRk&#10;hbvLZ1pUlrk7HBZ+FKZe8YLnYYbKNRepV+JSbIaB8HbQniZDU9cnwx0XQS64HxYF7i5UpXYh9a/X&#10;oV/+tl4XYcmSmQbbSvkr5O+KfocXLz13I7w8iv3KDO8EK1IvzvDQRtXCKz22FfGBqjT2BS/4unzh&#10;83TI1+vYD2Uf0BtD7/XmjeDbXPZl4+42eQMToO3hdLJa/9eb94LFAcbOmpoay7wUoyQfzGx7Svjs&#10;8o0LsTci/5C/F6qTKL7j/scC1cN+PV1vlDBb7X7hARR625JLfG7XIiUV6Dm7lcNw1wxDeFsyHzcn&#10;5mg60cca81Fn62PDrsbJjzCY1GyiGxpDpWXaagT96Kpq7NjmSLU0zImsHXqueqq0tLJMdUteND1s&#10;gYCGPSCcZwdiok9Vj6yR6lENhmMb6CshYdZdbUDoNemCsNfoXgSw5op2WhWPm1YfIi8P5WwtaL60&#10;aFo1mksRhrSUme3IkdnlUrKeVkV3TnVqSKzA1PvsbHooiA0enutvi/JNyOWc9G7eFaVyCAFKcqYH&#10;1US4hvNYpwl8w88DpjM8ib5qRDaNEEZKCf00ZNc62zE5epXKWhNWWUeToVuGfUwX5mCry+zogvWb&#10;2j4vqk32b7PKZpSYR+5Xlysu5wUtmWu1YuRKggYIUf/ukcWz62VZy6r/6hECfrXvUYXG4FFXCpLc&#10;K8kyegQV2W6mSSjoRspvwmsuq8qeD8BD2tok60qpddCxSlWjBT0AbkgV5EPJ1s64ZnwZJ4kchSQj&#10;U6ajyURiU/AkDqiSrCnEZjVPBLvxiCvkhzoDZXti8MlZIJVFoRdcVeXSixNVhnwiscUKriCgtSzJ&#10;4G9Hd67sK9saWObkamDpi8Xgcjm3BpOlMR0vRov5fGH8Q6YZlhvFQRBmZF1NTIb1sBVaUaSilIaa&#10;9nqx19ml/Bx2drhvhsQCfan/Fdb16iQ3WrgrHtxhpQqumBZvBihEXPylsR1YdqYVf249EWoseZvB&#10;3ziGZREtywtrPDVxIbo1q26Nl/lQNdNKDROcivNSUfk2F/EmwpMMOawZvwTfrGNazHD6tVXVBVye&#10;LFUs9WkmAAvtM8GYYOpTHvH+U1HixICDIG4bWWot1UyA20QDhlH7nZYO+01aJug1wuQ8zoVfhwkm&#10;NZodJpgoQDv+Hgvu0UzQR+QeEBs89j3GFzABhok1Q3WcCUgkYu24tVIYnS4VjC39mK4uExgk0yqD&#10;/SdwARYZJhIYQbm3T3JBJSvfSvA0Kav+K+f2xVwQVXP4dC5QNgFQOXdgzZkLaLN0dBNw5oIn4wK8&#10;bu9zgVwUz8oF1a4Aq17yjufWfuzz24K2TcsGvVZYOd+SDRAaUHh22EByHlE2dhBPvi9oIbkHxgaQ&#10;k+ngvDE4bwzc88aA9gjf98bAqZ1XFStz5NvUc5LBSDd6AZ/ai9Uv+bqKU8F51YGywzYtGfRaNb6v&#10;Hyb7KlsDhPgOyUBGvJ6aDA4huQfGBpCTycCyRgxftY1r3/q7USISwet8M3Kt1LG9waGuY3uDShns&#10;/1/uDcj8R+8NWgzOe4Pz3uDZ40Q21vTe3sCuAtzPlzqhwLGK0zbhh74jO4wUHWl0SAhVs8b/fRtC&#10;gP872B3I6PVTE8IRTO4BskHkdEY4R4u+MHNwjhadMwf/qcxBHvsuvlVOBqWDnMznDy2gVbmlLIg6&#10;+JA+SEfqiY/bfIBzA8h4xas4ics7eQYCb0tkVHbzPvYpQU8X3QSsDZpQrhQC9Fxk9h16Ka0FVTMk&#10;0GJfZvVZxucRUojhZZEj00dplfaWEHxHG1xkb1QAeV/LkC73TFklcV7n2KhcdRqZm94hhiO4qQMS&#10;C+5v0zAr1YkPESboP8+KKM4LpIvcMF2FwUwTbwOV/oH3Pki8mfalrjvm68F8rM+ReJteDS4dazqY&#10;6ldTS7dsY27M68TbtggBg5cs8vjxmbcqnViF2mEadsYyjKeyZ55LkKj0o/87wMawIP9RirD0kdX0&#10;3DXyf9V9tGsqJMwtsgT6g1LkUx2HOij6j+MecvjakKI5ro5cmKYMNnbYLhcqS86oAKRhp3xFr/Mk&#10;EK1FyOa9hOveDQh+98lRhWjltQ3T0l+bzmA5sacDa2mNBw6GYKAbzmtnoluOtVjW007le9/FWfgE&#10;s44S7mOMo5xNJ2S507jEuawkTukEDn3UJva+yFaTribz6xle/6uZXk9R3KUivig1Z4WqMk45yVbV&#10;iSw6RtW9llLtubGL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3xWEDgAAAA&#10;CgEAAA8AAABkcnMvZG93bnJldi54bWxMj0FLw0AQhe+C/2EZwZvdTYxBYzalFPVUBFtBvG2TaRKa&#10;nQ3ZbZL+e6cne5vHe7z5Xr6cbSdGHHzrSEO0UCCQSle1VGv43r0/PIPwwVBlOkeo4YwelsXtTW6y&#10;yk30heM21IJLyGdGQxNCn0npywat8QvXI7F3cIM1geVQy2owE5fbTsZKpdKalvhDY3pcN1getyer&#10;4WMy0+oxehs3x8P6/Lt7+vzZRKj1/d28egURcA7/YbjgMzoUzLR3J6q86DSkKuKkhiTmBRdfJXEC&#10;Ys9X+pKCLHJ5PaH4AwAA//8DAFBLAwQKAAAAAAAAACEA6vsleasCAACrAgAAFAAAAGRycy9tZWRp&#10;YS9pbWFnZTEucG5niVBORw0KGgoAAAANSUhEUgAAABEAAAAPCAIAAACN07NGAAAABmJLR0QA/wD/&#10;AP+gvaeTAAAACXBIWXMAAA7EAAAOxAGVKw4bAAACS0lEQVQokY1Su2/TcBC++zl2a8d10hdKSCsx&#10;tGoBCYpQWVp1YKAIJkBlQoJ/gIWFkYGNkQ4wIcHQAQaEQKgDC2KgEqLlkT7Uh0tLW5LGbh52Yjv+&#10;5XcMDo1g4qbTfffdd/fpkIigFVGOAASABEBAAMSARZWoCekPCYkAsYU0h1CEASFgE4lBs0kAEICE&#10;AF7pR1D5RLwmYke1nhFV6wVAQoH/6pBAQEDMzc+UFu6lMignNKvkVgLDSF/rP3ObKcahdpNDQAyw&#10;Ys6vP7wwlHHVvl7W0waaEBLbL9ucrmbOP0JFiTgs2o0BAsDG6+nyil1c5t6qFSz+Els+5v1uu0td&#10;mMtlnx6eh9FqPocnc9/97NuLqpewvtacTY0VdPRFmCBSeXK7ePzK0KVnLQ8Ewf032f0gOTZxd8sA&#10;BYQvamm5KH2YZjtfPK8Q8BOf19pSbjWhx5s6H5dytx4vXb882qW3B15DRimuM02VuhMwmGok6o7K&#10;YrNLrrm6fWfqrKJIMQBY2ytVqZE9qGtlLoc03BOvh9iAMO+IjX3sTXb0dUojJ/V8of78lXljapAB&#10;gCZT6DuOK1xPeKKxaDkre4654+YsP+Cwe8CXd+shh4nTqc2NctO3keG+Trlqru9YxZApktCkn7XQ&#10;tIJ8ifu+8N1GweblKgUc2rriLd9m3i0/eJGtxNJqorPDkOWYdKRDUlAoTDEMLRBwql8vra2Optsn&#10;Jwfw8Eftav39t92Xs6bt1sfOZYaOqdytmS6zw2Q5X+AKjQ/oN8cHZFnCv//6v+I3Bt40y1OyqXwA&#10;AAAASUVORK5CYIJQSwECLQAUAAYACAAAACEAsYJntgoBAAATAgAAEwAAAAAAAAAAAAAAAAAAAAAA&#10;W0NvbnRlbnRfVHlwZXNdLnhtbFBLAQItABQABgAIAAAAIQA4/SH/1gAAAJQBAAALAAAAAAAAAAAA&#10;AAAAADsBAABfcmVscy8ucmVsc1BLAQItABQABgAIAAAAIQBULvI0CAcAAH8mAAAOAAAAAAAAAAAA&#10;AAAAADoCAABkcnMvZTJvRG9jLnhtbFBLAQItABQABgAIAAAAIQCqJg6+vAAAACEBAAAZAAAAAAAA&#10;AAAAAAAAAG4JAABkcnMvX3JlbHMvZTJvRG9jLnhtbC5yZWxzUEsBAi0AFAAGAAgAAAAhAP3xWEDg&#10;AAAACgEAAA8AAAAAAAAAAAAAAAAAYQoAAGRycy9kb3ducmV2LnhtbFBLAQItAAoAAAAAAAAAIQDq&#10;+yV5qwIAAKsCAAAUAAAAAAAAAAAAAAAAAG4LAABkcnMvbWVkaWEvaW1hZ2UxLnBuZ1BLBQYAAAAA&#10;BgAGAHwBAABLDgAAAAA=&#10;">
            <v:group id="Group 897" o:spid="_x0000_s1467" style="position:absolute;left:607;top:443;width:9811;height:2" coordorigin="607,443" coordsize="9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898" o:spid="_x0000_s1468" style="position:absolute;left:607;top:443;width:9811;height: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AsIA&#10;AADdAAAADwAAAGRycy9kb3ducmV2LnhtbERPzYrCMBC+L/gOYQRva6oru1qN4gqC7k27DzA0Y1tN&#10;JqWJtX17IyzsbT6+31ltOmtES42vHCuYjBMQxLnTFRcKfrP9+xyED8gajWNS0JOHzXrwtsJUuwef&#10;qD2HQsQQ9ikqKEOoUyl9XpJFP3Y1ceQurrEYImwKqRt8xHBr5DRJPqXFimNDiTXtSspv57tVYOjj&#10;Z3cy/f7aZ5TdvyfHtl8clRoNu+0SRKAu/Iv/3Acd58++ZvD6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wcCwgAAAN0AAAAPAAAAAAAAAAAAAAAAAJgCAABkcnMvZG93&#10;bnJldi54bWxQSwUGAAAAAAQABAD1AAAAhwMAAAAA&#10;" path="m,l9811,e" filled="f" strokeweight=".58pt">
                <v:path arrowok="t" o:connecttype="custom" o:connectlocs="0,0;9811,0" o:connectangles="0,0"/>
              </v:shape>
            </v:group>
            <v:group id="Group 895" o:spid="_x0000_s1469" style="position:absolute;left:612;top:434;width:2;height:1107" coordorigin="612,434" coordsize="2,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896" o:spid="_x0000_s1470" style="position:absolute;left:612;top:434;width:2;height:1107;visibility:visible;mso-wrap-style:square;v-text-anchor:top" coordsize="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PUMQA&#10;AADdAAAADwAAAGRycy9kb3ducmV2LnhtbERPS2vCQBC+F/wPywje6kYrGqKrBEEqQi2+Dt6G7JgE&#10;s7Mxu2r8991Cobf5+J4zW7SmEg9qXGlZwaAfgSDOrC45V3A8rN5jEM4ja6wsk4IXOVjMO28zTLR9&#10;8o4ee5+LEMIuQQWF93UipcsKMuj6tiYO3MU2Bn2ATS51g88Qbio5jKKxNFhyaCiwpmVB2XV/Nwpc&#10;Otzy1znlWxzvPreT06b++L4p1eu26RSEp9b/i//cax3mjyZj+P0mn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Az1DEAAAA3QAAAA8AAAAAAAAAAAAAAAAAmAIAAGRycy9k&#10;b3ducmV2LnhtbFBLBQYAAAAABAAEAPUAAACJAwAAAAA=&#10;" path="m,l,1106e" filled="f" strokeweight=".58pt">
                <v:path arrowok="t" o:connecttype="custom" o:connectlocs="0,434;0,1540" o:connectangles="0,0"/>
              </v:shape>
            </v:group>
            <v:group id="Group 893" o:spid="_x0000_s1471" style="position:absolute;left:607;top:1545;width:9811;height:2" coordorigin="607,1545" coordsize="9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894" o:spid="_x0000_s1472" style="position:absolute;left:607;top:1545;width:9811;height: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NB8UA&#10;AADdAAAADwAAAGRycy9kb3ducmV2LnhtbESPQW/CMAyF75P2HyJP2m2kbBODQkAbEtLgBt0PsBrT&#10;dkucqgml/ffzAYmbrff83ufVZvBO9dTFJrCB6SQDRVwG23Bl4KfYvcxBxYRs0QUmAyNF2KwfH1aY&#10;23DlI/WnVCkJ4ZijgTqlNtc6ljV5jJPQEot2Dp3HJGtXadvhVcK9069ZNtMeG5aGGlva1lT+nS7e&#10;gKO3w/boxt3vWFBx+Zru+3GxN+b5afhcgko0pLv5dv1tBf/9Q3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g0HxQAAAN0AAAAPAAAAAAAAAAAAAAAAAJgCAABkcnMv&#10;ZG93bnJldi54bWxQSwUGAAAAAAQABAD1AAAAigMAAAAA&#10;" path="m,l9811,e" filled="f" strokeweight=".58pt">
                <v:path arrowok="t" o:connecttype="custom" o:connectlocs="0,0;9811,0" o:connectangles="0,0"/>
              </v:shape>
            </v:group>
            <v:group id="Group 891" o:spid="_x0000_s1473" style="position:absolute;left:3017;top:443;width:2;height:1097" coordorigin="3017,443" coordsize="2,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892" o:spid="_x0000_s1474" style="position:absolute;left:3017;top:443;width:2;height:1097;visibility:visible;mso-wrap-style:square;v-text-anchor:top" coordsize="2,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REscA&#10;AADdAAAADwAAAGRycy9kb3ducmV2LnhtbESPQUsDMRCF74L/IYzgzWYtKmXbtFRBFEVKt9r2OGzG&#10;zdbNZEliu/575yB4m+G9ee+b2WLwnTpSTG1gA9ejAhRxHWzLjYH3zePVBFTKyBa7wGTghxIs5udn&#10;MyxtOPGajlVulIRwKtGAy7kvtU61I49pFHpi0T5D9JhljY22EU8S7js9Loo77bFlaXDY04Oj+qv6&#10;9gbSOMXbt0P1cth/PG3d/W71urQrYy4vhuUUVKYh/5v/rp+t4N9M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kkRLHAAAA3QAAAA8AAAAAAAAAAAAAAAAAmAIAAGRy&#10;cy9kb3ducmV2LnhtbFBLBQYAAAAABAAEAPUAAACMAwAAAAA=&#10;" path="m,l,1097e" filled="f" strokeweight=".58pt">
                <v:path arrowok="t" o:connecttype="custom" o:connectlocs="0,443;0,1540" o:connectangles="0,0"/>
              </v:shape>
            </v:group>
            <v:group id="Group 888" o:spid="_x0000_s1475" style="position:absolute;left:10413;top:434;width:2;height:1107" coordorigin="10413,434" coordsize="2,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890" o:spid="_x0000_s1476" style="position:absolute;left:10413;top:434;width:2;height:1107;visibility:visible;mso-wrap-style:square;v-text-anchor:top" coordsize="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5dMUA&#10;AADdAAAADwAAAGRycy9kb3ducmV2LnhtbERPS2vCQBC+F/oflin0VjdNi4aYjYSCWApafB28Ddlp&#10;Epqdjdmtxn/vCkJv8/E9J5sNphUn6l1jWcHrKAJBXFrdcKVgt52/JCCcR9bYWiYFF3Iwyx8fMky1&#10;PfOaThtfiRDCLkUFtfddKqUrazLoRrYjDtyP7Q36APtK6h7PIdy0Mo6isTTYcGiosaOPmsrfzZ9R&#10;4Ip4xctDwcckWS9Wk/1X9/Z9VOr5aSimIDwN/l98d3/qMP89ieH2TTh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rl0xQAAAN0AAAAPAAAAAAAAAAAAAAAAAJgCAABkcnMv&#10;ZG93bnJldi54bWxQSwUGAAAAAAQABAD1AAAAigMAAAAA&#10;" path="m,l,1106e" filled="f" strokeweight=".58pt">
                <v:path arrowok="t" o:connecttype="custom" o:connectlocs="0,434;0,1540" o:connectangles="0,0"/>
              </v:shape>
              <v:shape id="Picture 889" o:spid="_x0000_s1477" type="#_x0000_t75" style="position:absolute;left:7087;top:1471;width:255;height: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p46PFAAAA3QAAAA8AAABkcnMvZG93bnJldi54bWxEj0GLwjAQhe+C/yHMwt40XVdUukYRUdiD&#10;F62I3oZmti1tJqWJtf33G0HwNsN78743y3VnKtFS4wrLCr7GEQji1OqCMwXnZD9agHAeWWNlmRT0&#10;5GC9Gg6WGGv74CO1J5+JEMIuRgW593UspUtzMujGtiYO2p9tDPqwNpnUDT5CuKnkJIpm0mDBgZBj&#10;Tduc0vJ0NwFSlTXeLrg9yDa5za9lb3fTXqnPj27zA8JT59/m1/WvDvWni294fhNG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qeOjxQAAAN0AAAAPAAAAAAAAAAAAAAAA&#10;AJ8CAABkcnMvZG93bnJldi54bWxQSwUGAAAAAAQABAD3AAAAkQMAAAAA&#10;">
                <v:imagedata r:id="rId76" o:title=""/>
              </v:shape>
            </v:group>
            <w10:wrap anchorx="page"/>
          </v:group>
        </w:pict>
      </w:r>
      <w:r w:rsidRPr="00AA08B5">
        <w:t>6. Коррекция наружной температуры *</w:t>
      </w:r>
    </w:p>
    <w:p w:rsidR="003E6078" w:rsidRPr="00AA08B5" w:rsidRDefault="003E6078">
      <w:pPr>
        <w:pStyle w:val="BodyText"/>
        <w:spacing w:before="59"/>
        <w:ind w:left="445" w:right="1198" w:hanging="3"/>
        <w:jc w:val="center"/>
      </w:pPr>
      <w:r w:rsidRPr="00AA08B5">
        <w:br w:type="column"/>
        <w:t>Корректирует температуру, измеренную внешним датчиком. Длина подключающего кабеля влияет на измеренное значение. При подключении Внешнего датчика рекомендуем измерить реальную температуру, а потом настроить коррекцию так, чтобы отображаемая на Главной панели температура соответствовала реальному значению. Температура, измеряемая Внешним датчиком, на Главной панели обозначена</w:t>
      </w:r>
    </w:p>
    <w:p w:rsidR="003E6078" w:rsidRPr="00AA08B5" w:rsidRDefault="003E6078">
      <w:pPr>
        <w:jc w:val="center"/>
        <w:sectPr w:rsidR="003E6078" w:rsidRPr="00AA08B5">
          <w:type w:val="continuous"/>
          <w:pgSz w:w="11910" w:h="16840"/>
          <w:pgMar w:top="0" w:right="420" w:bottom="280" w:left="500" w:header="708" w:footer="708" w:gutter="0"/>
          <w:cols w:num="2" w:space="708" w:equalWidth="0">
            <w:col w:w="2149" w:space="40"/>
            <w:col w:w="8801"/>
          </w:cols>
        </w:sectPr>
      </w:pPr>
    </w:p>
    <w:p w:rsidR="003E6078" w:rsidRPr="00AA08B5" w:rsidRDefault="003E6078">
      <w:pPr>
        <w:spacing w:before="1" w:line="80" w:lineRule="exact"/>
        <w:rPr>
          <w:sz w:val="8"/>
          <w:szCs w:val="8"/>
        </w:rPr>
      </w:pPr>
    </w:p>
    <w:tbl>
      <w:tblPr>
        <w:tblW w:w="0" w:type="auto"/>
        <w:tblInd w:w="106" w:type="dxa"/>
        <w:tblLayout w:type="fixed"/>
        <w:tblCellMar>
          <w:left w:w="0" w:type="dxa"/>
          <w:right w:w="0" w:type="dxa"/>
        </w:tblCellMar>
        <w:tblLook w:val="01E0"/>
      </w:tblPr>
      <w:tblGrid>
        <w:gridCol w:w="2405"/>
        <w:gridCol w:w="7396"/>
        <w:gridCol w:w="960"/>
      </w:tblGrid>
      <w:tr w:rsidR="003E6078" w:rsidRPr="00E61D9A"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pPr>
              <w:rPr>
                <w:rFonts w:ascii="Arial Narrow" w:hAnsi="Arial Narrow"/>
                <w:sz w:val="18"/>
                <w:szCs w:val="18"/>
              </w:rPr>
            </w:pP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84" w:right="187"/>
              <w:jc w:val="center"/>
              <w:rPr>
                <w:rFonts w:ascii="Arial Narrow" w:hAnsi="Arial Narrow" w:cs="Calibri"/>
                <w:sz w:val="18"/>
                <w:szCs w:val="18"/>
              </w:rPr>
            </w:pPr>
            <w:r w:rsidRPr="00E61D9A">
              <w:rPr>
                <w:rFonts w:ascii="Arial Narrow" w:hAnsi="Arial Narrow"/>
                <w:sz w:val="18"/>
                <w:szCs w:val="18"/>
              </w:rPr>
              <w:t>значком</w:t>
            </w:r>
          </w:p>
        </w:tc>
        <w:tc>
          <w:tcPr>
            <w:tcW w:w="960" w:type="dxa"/>
            <w:vMerge w:val="restart"/>
            <w:tcBorders>
              <w:top w:val="nil"/>
              <w:left w:val="single" w:sz="4" w:space="0" w:color="000000"/>
              <w:right w:val="nil"/>
            </w:tcBorders>
          </w:tcPr>
          <w:p w:rsidR="003E6078" w:rsidRPr="00E61D9A" w:rsidRDefault="003E6078">
            <w:pPr>
              <w:rPr>
                <w:rFonts w:ascii="Arial Narrow" w:hAnsi="Arial Narrow"/>
                <w:sz w:val="18"/>
                <w:szCs w:val="18"/>
              </w:rPr>
            </w:pPr>
          </w:p>
        </w:tc>
      </w:tr>
      <w:tr w:rsidR="003E6078" w:rsidRPr="00E61D9A"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332"/>
              <w:rPr>
                <w:rFonts w:ascii="Arial Narrow" w:hAnsi="Arial Narrow" w:cs="Calibri"/>
                <w:sz w:val="18"/>
                <w:szCs w:val="18"/>
              </w:rPr>
            </w:pPr>
            <w:r w:rsidRPr="00E61D9A">
              <w:rPr>
                <w:rFonts w:ascii="Arial Narrow" w:hAnsi="Arial Narrow"/>
                <w:b/>
                <w:sz w:val="18"/>
                <w:szCs w:val="18"/>
              </w:rPr>
              <w:t>6.1 Значение коррекции</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E61D9A">
            <w:pPr>
              <w:pStyle w:val="TableParagraph"/>
              <w:spacing w:before="55"/>
              <w:ind w:left="354"/>
              <w:rPr>
                <w:rFonts w:ascii="Arial Narrow" w:hAnsi="Arial Narrow" w:cs="Calibri"/>
                <w:sz w:val="18"/>
                <w:szCs w:val="18"/>
              </w:rPr>
            </w:pPr>
            <w:r w:rsidRPr="00E61D9A">
              <w:rPr>
                <w:rFonts w:ascii="Arial Narrow" w:hAnsi="Arial Narrow"/>
                <w:sz w:val="18"/>
                <w:szCs w:val="18"/>
              </w:rPr>
              <w:t>Коррекция наружной температуры. Измените так, чтобы она соответствовала реальному значению.</w:t>
            </w:r>
          </w:p>
        </w:tc>
        <w:tc>
          <w:tcPr>
            <w:tcW w:w="960" w:type="dxa"/>
            <w:vMerge/>
            <w:tcBorders>
              <w:left w:val="single" w:sz="4" w:space="0" w:color="000000"/>
              <w:bottom w:val="single" w:sz="4" w:space="0" w:color="000000"/>
              <w:right w:val="nil"/>
            </w:tcBorders>
          </w:tcPr>
          <w:p w:rsidR="003E6078" w:rsidRPr="00E61D9A" w:rsidRDefault="003E6078">
            <w:pPr>
              <w:rPr>
                <w:rFonts w:ascii="Arial Narrow" w:hAnsi="Arial Narrow"/>
                <w:sz w:val="18"/>
                <w:szCs w:val="18"/>
              </w:rPr>
            </w:pPr>
          </w:p>
        </w:tc>
      </w:tr>
      <w:tr w:rsidR="003E6078" w:rsidRPr="00E61D9A" w:rsidTr="00197882">
        <w:trPr>
          <w:trHeight w:hRule="exact" w:val="632"/>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342"/>
              <w:rPr>
                <w:rFonts w:ascii="Arial Narrow" w:hAnsi="Arial Narrow" w:cs="Calibri"/>
                <w:sz w:val="18"/>
                <w:szCs w:val="18"/>
              </w:rPr>
            </w:pPr>
            <w:r w:rsidRPr="00E61D9A">
              <w:rPr>
                <w:rFonts w:ascii="Arial Narrow" w:hAnsi="Arial Narrow"/>
                <w:b/>
                <w:sz w:val="18"/>
                <w:szCs w:val="18"/>
              </w:rPr>
              <w:t>6.2 Время усреднения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6"/>
              <w:ind w:left="2716" w:right="112" w:hanging="2574"/>
              <w:rPr>
                <w:rFonts w:ascii="Arial Narrow" w:hAnsi="Arial Narrow" w:cs="Calibri"/>
                <w:sz w:val="18"/>
                <w:szCs w:val="18"/>
              </w:rPr>
            </w:pPr>
            <w:r w:rsidRPr="00E61D9A">
              <w:rPr>
                <w:rFonts w:ascii="Arial Narrow" w:hAnsi="Arial Narrow"/>
                <w:sz w:val="18"/>
                <w:szCs w:val="18"/>
              </w:rPr>
              <w:t>Время, как часто измеряемое значение сохраняется в памяти и усредняется для определения средней наружной температуры за отрезок времени.</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150"/>
              <w:rPr>
                <w:rFonts w:ascii="Arial Narrow" w:hAnsi="Arial Narrow" w:cs="Calibri"/>
                <w:sz w:val="18"/>
                <w:szCs w:val="18"/>
              </w:rPr>
            </w:pPr>
            <w:r w:rsidRPr="00E61D9A">
              <w:rPr>
                <w:rFonts w:ascii="Arial Narrow" w:hAnsi="Arial Narrow"/>
                <w:sz w:val="18"/>
                <w:szCs w:val="18"/>
              </w:rPr>
              <w:t>30-100 с</w:t>
            </w:r>
          </w:p>
        </w:tc>
      </w:tr>
    </w:tbl>
    <w:p w:rsidR="003E6078" w:rsidRPr="00AA08B5" w:rsidRDefault="003E6078">
      <w:pPr>
        <w:pStyle w:val="BodyText"/>
        <w:numPr>
          <w:ilvl w:val="0"/>
          <w:numId w:val="21"/>
        </w:numPr>
        <w:tabs>
          <w:tab w:val="left" w:pos="364"/>
        </w:tabs>
        <w:spacing w:line="242" w:lineRule="exact"/>
        <w:ind w:hanging="143"/>
      </w:pPr>
      <w:r w:rsidRPr="00AA08B5">
        <w:t>Подключение внешнего датчика к выходу "External sensor" на внешнем цоколе.</w:t>
      </w:r>
    </w:p>
    <w:p w:rsidR="003E6078" w:rsidRPr="00AA08B5" w:rsidRDefault="003E6078">
      <w:pPr>
        <w:spacing w:before="5" w:line="190" w:lineRule="exact"/>
        <w:rPr>
          <w:sz w:val="19"/>
          <w:szCs w:val="19"/>
        </w:rPr>
      </w:pPr>
    </w:p>
    <w:tbl>
      <w:tblPr>
        <w:tblW w:w="10899" w:type="dxa"/>
        <w:tblInd w:w="106" w:type="dxa"/>
        <w:tblLayout w:type="fixed"/>
        <w:tblCellMar>
          <w:left w:w="0" w:type="dxa"/>
          <w:right w:w="0" w:type="dxa"/>
        </w:tblCellMar>
        <w:tblLook w:val="01E0"/>
      </w:tblPr>
      <w:tblGrid>
        <w:gridCol w:w="2360"/>
        <w:gridCol w:w="6270"/>
        <w:gridCol w:w="1054"/>
        <w:gridCol w:w="1215"/>
      </w:tblGrid>
      <w:tr w:rsidR="003E6078" w:rsidRPr="000A4C10" w:rsidTr="000A4C10">
        <w:trPr>
          <w:trHeight w:hRule="exact" w:val="440"/>
        </w:trPr>
        <w:tc>
          <w:tcPr>
            <w:tcW w:w="23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45"/>
              <w:ind w:left="337"/>
              <w:rPr>
                <w:rFonts w:ascii="Arial Narrow" w:hAnsi="Arial Narrow" w:cs="Calibri"/>
                <w:sz w:val="18"/>
                <w:szCs w:val="18"/>
              </w:rPr>
            </w:pPr>
            <w:r w:rsidRPr="000A4C10">
              <w:rPr>
                <w:rFonts w:ascii="Arial Narrow" w:hAnsi="Arial Narrow"/>
                <w:b/>
                <w:sz w:val="18"/>
                <w:szCs w:val="18"/>
              </w:rPr>
              <w:t>7. Компрессор 1, 2 *</w:t>
            </w:r>
            <w:r w:rsidRPr="000A4C10">
              <w:rPr>
                <w:rFonts w:ascii="Arial Narrow" w:hAnsi="Arial Narrow"/>
                <w:b/>
                <w:position w:val="10"/>
                <w:sz w:val="18"/>
                <w:szCs w:val="18"/>
              </w:rPr>
              <w:t>2</w:t>
            </w:r>
          </w:p>
        </w:tc>
        <w:tc>
          <w:tcPr>
            <w:tcW w:w="627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1278"/>
              <w:rPr>
                <w:rFonts w:ascii="Arial Narrow" w:hAnsi="Arial Narrow" w:cs="Calibri"/>
                <w:sz w:val="18"/>
                <w:szCs w:val="18"/>
              </w:rPr>
            </w:pPr>
            <w:r w:rsidRPr="000A4C10">
              <w:rPr>
                <w:rFonts w:ascii="Arial Narrow" w:hAnsi="Arial Narrow"/>
                <w:sz w:val="18"/>
                <w:szCs w:val="18"/>
              </w:rPr>
              <w:t>Очистка горелки с помощью компрессорного комплекта.</w:t>
            </w:r>
          </w:p>
        </w:tc>
        <w:tc>
          <w:tcPr>
            <w:tcW w:w="1054"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55"/>
              <w:ind w:left="69" w:right="105"/>
              <w:rPr>
                <w:rFonts w:ascii="Arial Narrow" w:hAnsi="Arial Narrow" w:cs="Calibri"/>
                <w:sz w:val="18"/>
                <w:szCs w:val="18"/>
              </w:rPr>
            </w:pPr>
            <w:r w:rsidRPr="000A4C10">
              <w:rPr>
                <w:rFonts w:ascii="Arial Narrow" w:hAnsi="Arial Narrow"/>
                <w:w w:val="95"/>
                <w:sz w:val="18"/>
                <w:szCs w:val="18"/>
              </w:rPr>
              <w:t>Включенное состояние</w:t>
            </w:r>
          </w:p>
        </w:tc>
        <w:tc>
          <w:tcPr>
            <w:tcW w:w="121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366" w:right="74" w:hanging="173"/>
              <w:rPr>
                <w:rFonts w:ascii="Arial Narrow" w:hAnsi="Arial Narrow" w:cs="Calibri"/>
                <w:sz w:val="18"/>
                <w:szCs w:val="18"/>
              </w:rPr>
            </w:pPr>
            <w:r w:rsidRPr="000A4C10">
              <w:rPr>
                <w:rFonts w:ascii="Arial Narrow" w:hAnsi="Arial Narrow"/>
                <w:w w:val="95"/>
                <w:sz w:val="18"/>
                <w:szCs w:val="18"/>
              </w:rPr>
              <w:t>Выключенное состояние</w:t>
            </w:r>
          </w:p>
        </w:tc>
      </w:tr>
      <w:tr w:rsidR="003E6078" w:rsidRPr="000A4C10" w:rsidTr="000A4C10">
        <w:trPr>
          <w:trHeight w:hRule="exact" w:val="1442"/>
        </w:trPr>
        <w:tc>
          <w:tcPr>
            <w:tcW w:w="23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 w:line="14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676"/>
              <w:rPr>
                <w:rFonts w:ascii="Arial Narrow" w:hAnsi="Arial Narrow" w:cs="Calibri"/>
                <w:sz w:val="18"/>
                <w:szCs w:val="18"/>
              </w:rPr>
            </w:pPr>
            <w:r w:rsidRPr="000A4C10">
              <w:rPr>
                <w:rFonts w:ascii="Arial Narrow" w:hAnsi="Arial Narrow"/>
                <w:b/>
                <w:sz w:val="18"/>
                <w:szCs w:val="18"/>
              </w:rPr>
              <w:t>7.1 Включено</w:t>
            </w:r>
          </w:p>
        </w:tc>
        <w:tc>
          <w:tcPr>
            <w:tcW w:w="6270" w:type="dxa"/>
            <w:tcBorders>
              <w:top w:val="single" w:sz="4" w:space="0" w:color="000000"/>
              <w:left w:val="single" w:sz="4" w:space="0" w:color="000000"/>
              <w:bottom w:val="single" w:sz="4" w:space="0" w:color="000000"/>
              <w:right w:val="single" w:sz="4" w:space="0" w:color="000000"/>
            </w:tcBorders>
          </w:tcPr>
          <w:p w:rsidR="003E6078" w:rsidRPr="000A4C10" w:rsidRDefault="003E6078" w:rsidP="00197882">
            <w:pPr>
              <w:pStyle w:val="TableParagraph"/>
              <w:spacing w:before="55"/>
              <w:ind w:left="69" w:right="136" w:hanging="6"/>
              <w:jc w:val="center"/>
              <w:rPr>
                <w:rFonts w:ascii="Arial Narrow" w:hAnsi="Arial Narrow" w:cs="Calibri"/>
                <w:sz w:val="18"/>
                <w:szCs w:val="18"/>
              </w:rPr>
            </w:pPr>
            <w:r w:rsidRPr="000A4C10">
              <w:rPr>
                <w:rFonts w:ascii="Arial Narrow" w:hAnsi="Arial Narrow"/>
                <w:sz w:val="18"/>
                <w:szCs w:val="18"/>
              </w:rPr>
              <w:t>При включенном состоянии компрессор всегда очищает после фазы угасания, а также при PID работе согласно установленному времени в функции Время перерыва. После очистки на протяжении PID работы произойдет потеря света (фото-сенсор не определяет пламень), и котел переходит после установленного времени в Разжигание. Этот время составляет 20 с без пламени, настроено в Сервисном меню, в функции Контроль работы.</w:t>
            </w:r>
          </w:p>
        </w:tc>
        <w:tc>
          <w:tcPr>
            <w:tcW w:w="1054"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 w:line="14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181"/>
              <w:rPr>
                <w:rFonts w:ascii="Arial Narrow" w:hAnsi="Arial Narrow" w:cs="Calibri"/>
                <w:sz w:val="18"/>
                <w:szCs w:val="18"/>
              </w:rPr>
            </w:pPr>
            <w:r w:rsidRPr="000A4C10">
              <w:rPr>
                <w:rFonts w:ascii="Arial Narrow" w:hAnsi="Arial Narrow"/>
                <w:sz w:val="18"/>
                <w:szCs w:val="18"/>
              </w:rPr>
              <w:t>Включено</w:t>
            </w:r>
          </w:p>
        </w:tc>
        <w:tc>
          <w:tcPr>
            <w:tcW w:w="1215" w:type="dxa"/>
            <w:tcBorders>
              <w:top w:val="single" w:sz="4" w:space="0" w:color="000000"/>
              <w:left w:val="single" w:sz="4" w:space="0" w:color="000000"/>
              <w:bottom w:val="single" w:sz="4" w:space="0" w:color="000000"/>
              <w:right w:val="single" w:sz="4" w:space="0" w:color="000000"/>
            </w:tcBorders>
          </w:tcPr>
          <w:p w:rsidR="003E6078" w:rsidRPr="000A4C10" w:rsidRDefault="003E6078">
            <w:pPr>
              <w:rPr>
                <w:rFonts w:ascii="Arial Narrow" w:hAnsi="Arial Narrow"/>
                <w:sz w:val="18"/>
                <w:szCs w:val="18"/>
              </w:rPr>
            </w:pPr>
          </w:p>
        </w:tc>
      </w:tr>
      <w:tr w:rsidR="003E6078" w:rsidRPr="000A4C10" w:rsidTr="000A4C10">
        <w:trPr>
          <w:trHeight w:hRule="exact" w:val="613"/>
        </w:trPr>
        <w:tc>
          <w:tcPr>
            <w:tcW w:w="23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5"/>
              <w:ind w:left="666"/>
              <w:rPr>
                <w:rFonts w:ascii="Arial Narrow" w:hAnsi="Arial Narrow" w:cs="Calibri"/>
                <w:sz w:val="18"/>
                <w:szCs w:val="18"/>
              </w:rPr>
            </w:pPr>
            <w:r w:rsidRPr="000A4C10">
              <w:rPr>
                <w:rFonts w:ascii="Arial Narrow" w:hAnsi="Arial Narrow"/>
                <w:b/>
                <w:sz w:val="18"/>
                <w:szCs w:val="18"/>
              </w:rPr>
              <w:t>7.2 Выключено</w:t>
            </w:r>
          </w:p>
        </w:tc>
        <w:tc>
          <w:tcPr>
            <w:tcW w:w="627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2404" w:right="263" w:hanging="2154"/>
              <w:rPr>
                <w:rFonts w:ascii="Arial Narrow" w:hAnsi="Arial Narrow" w:cs="Calibri"/>
                <w:sz w:val="18"/>
                <w:szCs w:val="18"/>
              </w:rPr>
            </w:pPr>
            <w:r w:rsidRPr="000A4C10">
              <w:rPr>
                <w:rFonts w:ascii="Arial Narrow" w:hAnsi="Arial Narrow"/>
                <w:sz w:val="18"/>
                <w:szCs w:val="18"/>
              </w:rPr>
              <w:t>При деактивированном состоянии компрессор очищает только после угасания и не чистит при PID работе.</w:t>
            </w:r>
          </w:p>
        </w:tc>
        <w:tc>
          <w:tcPr>
            <w:tcW w:w="1054" w:type="dxa"/>
            <w:tcBorders>
              <w:top w:val="single" w:sz="4" w:space="0" w:color="000000"/>
              <w:left w:val="single" w:sz="4" w:space="0" w:color="000000"/>
              <w:bottom w:val="single" w:sz="4" w:space="0" w:color="000000"/>
              <w:right w:val="single" w:sz="4" w:space="0" w:color="000000"/>
            </w:tcBorders>
          </w:tcPr>
          <w:p w:rsidR="003E6078" w:rsidRPr="000A4C10" w:rsidRDefault="003E6078">
            <w:pPr>
              <w:rPr>
                <w:rFonts w:ascii="Arial Narrow" w:hAnsi="Arial Narrow"/>
                <w:sz w:val="18"/>
                <w:szCs w:val="18"/>
              </w:rPr>
            </w:pPr>
          </w:p>
        </w:tc>
        <w:tc>
          <w:tcPr>
            <w:tcW w:w="121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5"/>
              <w:ind w:left="186"/>
              <w:rPr>
                <w:rFonts w:ascii="Arial Narrow" w:hAnsi="Arial Narrow" w:cs="Calibri"/>
                <w:sz w:val="18"/>
                <w:szCs w:val="18"/>
              </w:rPr>
            </w:pPr>
            <w:r w:rsidRPr="000A4C10">
              <w:rPr>
                <w:rFonts w:ascii="Arial Narrow" w:hAnsi="Arial Narrow"/>
                <w:sz w:val="18"/>
                <w:szCs w:val="18"/>
              </w:rPr>
              <w:t>Выключено</w:t>
            </w:r>
          </w:p>
        </w:tc>
      </w:tr>
      <w:tr w:rsidR="003E6078" w:rsidRPr="000A4C10" w:rsidTr="000A4C10">
        <w:trPr>
          <w:trHeight w:hRule="exact" w:val="1906"/>
        </w:trPr>
        <w:tc>
          <w:tcPr>
            <w:tcW w:w="23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11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510"/>
              <w:rPr>
                <w:rFonts w:ascii="Arial Narrow" w:hAnsi="Arial Narrow" w:cs="Calibri"/>
                <w:sz w:val="18"/>
                <w:szCs w:val="18"/>
              </w:rPr>
            </w:pPr>
            <w:r w:rsidRPr="000A4C10">
              <w:rPr>
                <w:rFonts w:ascii="Arial Narrow" w:hAnsi="Arial Narrow"/>
                <w:b/>
                <w:sz w:val="18"/>
                <w:szCs w:val="18"/>
              </w:rPr>
              <w:t>7.3 Продолжительность очистки</w:t>
            </w:r>
          </w:p>
        </w:tc>
        <w:tc>
          <w:tcPr>
            <w:tcW w:w="627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154" w:right="160"/>
              <w:jc w:val="center"/>
              <w:rPr>
                <w:rFonts w:ascii="Arial Narrow" w:hAnsi="Arial Narrow" w:cs="Calibri"/>
                <w:sz w:val="18"/>
                <w:szCs w:val="18"/>
              </w:rPr>
            </w:pPr>
            <w:r w:rsidRPr="000A4C10">
              <w:rPr>
                <w:rFonts w:ascii="Arial Narrow" w:hAnsi="Arial Narrow" w:cs="Calibri"/>
                <w:sz w:val="18"/>
                <w:szCs w:val="18"/>
              </w:rPr>
              <w:t>Общее время очистки компрессором.</w:t>
            </w:r>
            <w:r w:rsidRPr="000A4C10">
              <w:rPr>
                <w:rFonts w:ascii="Arial Narrow" w:hAnsi="Arial Narrow"/>
                <w:sz w:val="18"/>
                <w:szCs w:val="18"/>
              </w:rPr>
              <w:t xml:space="preserve"> Рекомендуем в пределах 1-3 минуты большую горелку, большая продолжительность очистки. На протяжении этого времени электромагнитный клапан регулярно открывается и закрывается согласно значениям, настроенным в функциях Время открытия и Продолжительность цикла.</w:t>
            </w:r>
          </w:p>
          <w:p w:rsidR="003E6078" w:rsidRPr="000A4C10" w:rsidRDefault="003E6078" w:rsidP="00D3624C">
            <w:pPr>
              <w:pStyle w:val="TableParagraph"/>
              <w:ind w:left="146" w:right="160"/>
              <w:jc w:val="center"/>
              <w:rPr>
                <w:rFonts w:ascii="Arial Narrow" w:hAnsi="Arial Narrow" w:cs="Calibri"/>
                <w:sz w:val="18"/>
                <w:szCs w:val="18"/>
              </w:rPr>
            </w:pPr>
            <w:r w:rsidRPr="000A4C10">
              <w:rPr>
                <w:rFonts w:ascii="Arial Narrow" w:hAnsi="Arial Narrow"/>
                <w:sz w:val="18"/>
                <w:szCs w:val="18"/>
              </w:rPr>
              <w:t>При настройке на Включено необходимо завершить общую Продолжительность очистки еще перед тем, как произойдет повторное автоматическое разжигание так, чтобы компрессор не сдул дозу гранул для автоматического  Разжигания.  Поэтому настройка Продолжительности очистки составляет макс. 1 минуту.</w:t>
            </w:r>
          </w:p>
        </w:tc>
        <w:tc>
          <w:tcPr>
            <w:tcW w:w="1054"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11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313"/>
              <w:rPr>
                <w:rFonts w:ascii="Arial Narrow" w:hAnsi="Arial Narrow" w:cs="Calibri"/>
                <w:sz w:val="18"/>
                <w:szCs w:val="18"/>
              </w:rPr>
            </w:pPr>
            <w:r w:rsidRPr="000A4C10">
              <w:rPr>
                <w:rFonts w:ascii="Arial Narrow" w:hAnsi="Arial Narrow"/>
                <w:sz w:val="18"/>
                <w:szCs w:val="18"/>
              </w:rPr>
              <w:t>1 мин.</w:t>
            </w:r>
          </w:p>
        </w:tc>
        <w:tc>
          <w:tcPr>
            <w:tcW w:w="121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11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325"/>
              <w:rPr>
                <w:rFonts w:ascii="Arial Narrow" w:hAnsi="Arial Narrow" w:cs="Calibri"/>
                <w:sz w:val="18"/>
                <w:szCs w:val="18"/>
              </w:rPr>
            </w:pPr>
            <w:r w:rsidRPr="000A4C10">
              <w:rPr>
                <w:rFonts w:ascii="Arial Narrow" w:hAnsi="Arial Narrow"/>
                <w:sz w:val="18"/>
                <w:szCs w:val="18"/>
              </w:rPr>
              <w:t>3 мин.</w:t>
            </w:r>
          </w:p>
        </w:tc>
      </w:tr>
      <w:tr w:rsidR="003E6078" w:rsidRPr="000A4C10" w:rsidTr="000A4C10">
        <w:trPr>
          <w:trHeight w:hRule="exact" w:val="634"/>
        </w:trPr>
        <w:tc>
          <w:tcPr>
            <w:tcW w:w="23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8" w:line="180" w:lineRule="exact"/>
              <w:rPr>
                <w:rFonts w:ascii="Arial Narrow" w:hAnsi="Arial Narrow"/>
                <w:sz w:val="18"/>
                <w:szCs w:val="18"/>
              </w:rPr>
            </w:pPr>
          </w:p>
          <w:p w:rsidR="003E6078" w:rsidRPr="000A4C10" w:rsidRDefault="003E6078" w:rsidP="00D3624C">
            <w:pPr>
              <w:pStyle w:val="TableParagraph"/>
              <w:ind w:left="507"/>
              <w:rPr>
                <w:rFonts w:ascii="Arial Narrow" w:hAnsi="Arial Narrow" w:cs="Calibri"/>
                <w:sz w:val="18"/>
                <w:szCs w:val="18"/>
              </w:rPr>
            </w:pPr>
            <w:r w:rsidRPr="000A4C10">
              <w:rPr>
                <w:rFonts w:ascii="Arial Narrow" w:hAnsi="Arial Narrow"/>
                <w:b/>
                <w:sz w:val="18"/>
                <w:szCs w:val="18"/>
              </w:rPr>
              <w:t>7.4 Время открытия</w:t>
            </w:r>
          </w:p>
        </w:tc>
        <w:tc>
          <w:tcPr>
            <w:tcW w:w="6270" w:type="dxa"/>
            <w:tcBorders>
              <w:top w:val="single" w:sz="4" w:space="0" w:color="000000"/>
              <w:left w:val="single" w:sz="4" w:space="0" w:color="000000"/>
              <w:bottom w:val="single" w:sz="4" w:space="0" w:color="000000"/>
              <w:right w:val="single" w:sz="4" w:space="0" w:color="000000"/>
            </w:tcBorders>
          </w:tcPr>
          <w:p w:rsidR="003E6078" w:rsidRPr="000A4C10" w:rsidRDefault="003E6078" w:rsidP="00197882">
            <w:pPr>
              <w:pStyle w:val="TableParagraph"/>
              <w:spacing w:before="67" w:line="243" w:lineRule="exact"/>
              <w:ind w:left="179" w:right="511"/>
              <w:jc w:val="center"/>
              <w:rPr>
                <w:rFonts w:ascii="Arial Narrow" w:hAnsi="Arial Narrow" w:cs="Calibri"/>
                <w:sz w:val="18"/>
                <w:szCs w:val="18"/>
              </w:rPr>
            </w:pPr>
            <w:r w:rsidRPr="000A4C10">
              <w:rPr>
                <w:rFonts w:ascii="Arial Narrow" w:hAnsi="Arial Narrow" w:cs="Calibri"/>
                <w:sz w:val="18"/>
                <w:szCs w:val="18"/>
              </w:rPr>
              <w:t>Открытие электромагнитного клапана.</w:t>
            </w:r>
            <w:r w:rsidRPr="000A4C10">
              <w:rPr>
                <w:rFonts w:ascii="Arial Narrow" w:hAnsi="Arial Narrow"/>
                <w:sz w:val="18"/>
                <w:szCs w:val="18"/>
              </w:rPr>
              <w:t xml:space="preserve"> Время одного периода очистки.</w:t>
            </w:r>
          </w:p>
          <w:p w:rsidR="003E6078" w:rsidRPr="000A4C10" w:rsidRDefault="003E6078" w:rsidP="00D3624C">
            <w:pPr>
              <w:pStyle w:val="TableParagraph"/>
              <w:spacing w:line="243" w:lineRule="exact"/>
              <w:ind w:left="501" w:right="510"/>
              <w:jc w:val="center"/>
              <w:rPr>
                <w:rFonts w:ascii="Arial Narrow" w:hAnsi="Arial Narrow" w:cs="Calibri"/>
                <w:sz w:val="18"/>
                <w:szCs w:val="18"/>
              </w:rPr>
            </w:pPr>
            <w:r w:rsidRPr="000A4C10">
              <w:rPr>
                <w:rFonts w:ascii="Arial Narrow" w:hAnsi="Arial Narrow"/>
                <w:sz w:val="18"/>
                <w:szCs w:val="18"/>
              </w:rPr>
              <w:t>Рекомендуется в пределах 1-2 с.</w:t>
            </w:r>
          </w:p>
        </w:tc>
        <w:tc>
          <w:tcPr>
            <w:tcW w:w="1054"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8" w:line="180" w:lineRule="exact"/>
              <w:rPr>
                <w:rFonts w:ascii="Arial Narrow" w:hAnsi="Arial Narrow"/>
                <w:sz w:val="18"/>
                <w:szCs w:val="18"/>
              </w:rPr>
            </w:pPr>
          </w:p>
          <w:p w:rsidR="003E6078" w:rsidRPr="000A4C10" w:rsidRDefault="003E6078" w:rsidP="00D3624C">
            <w:pPr>
              <w:pStyle w:val="TableParagraph"/>
              <w:ind w:left="345" w:right="346"/>
              <w:jc w:val="center"/>
              <w:rPr>
                <w:rFonts w:ascii="Arial Narrow" w:hAnsi="Arial Narrow" w:cs="Calibri"/>
                <w:sz w:val="18"/>
                <w:szCs w:val="18"/>
              </w:rPr>
            </w:pPr>
            <w:r w:rsidRPr="000A4C10">
              <w:rPr>
                <w:rFonts w:ascii="Arial Narrow" w:hAnsi="Arial Narrow"/>
                <w:sz w:val="18"/>
                <w:szCs w:val="18"/>
              </w:rPr>
              <w:t>2 с</w:t>
            </w:r>
          </w:p>
        </w:tc>
        <w:tc>
          <w:tcPr>
            <w:tcW w:w="121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8" w:line="180" w:lineRule="exact"/>
              <w:rPr>
                <w:rFonts w:ascii="Arial Narrow" w:hAnsi="Arial Narrow"/>
                <w:sz w:val="18"/>
                <w:szCs w:val="18"/>
              </w:rPr>
            </w:pPr>
          </w:p>
          <w:p w:rsidR="003E6078" w:rsidRPr="000A4C10" w:rsidRDefault="003E6078" w:rsidP="00D3624C">
            <w:pPr>
              <w:pStyle w:val="TableParagraph"/>
              <w:ind w:left="372" w:right="373"/>
              <w:jc w:val="center"/>
              <w:rPr>
                <w:rFonts w:ascii="Arial Narrow" w:hAnsi="Arial Narrow" w:cs="Calibri"/>
                <w:sz w:val="18"/>
                <w:szCs w:val="18"/>
              </w:rPr>
            </w:pPr>
            <w:r w:rsidRPr="000A4C10">
              <w:rPr>
                <w:rFonts w:ascii="Arial Narrow" w:hAnsi="Arial Narrow"/>
                <w:sz w:val="18"/>
                <w:szCs w:val="18"/>
              </w:rPr>
              <w:t>2 с</w:t>
            </w:r>
          </w:p>
        </w:tc>
      </w:tr>
      <w:tr w:rsidR="003E6078" w:rsidRPr="000A4C10" w:rsidTr="000A4C10">
        <w:trPr>
          <w:trHeight w:hRule="exact" w:val="626"/>
        </w:trPr>
        <w:tc>
          <w:tcPr>
            <w:tcW w:w="23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326"/>
              <w:rPr>
                <w:rFonts w:ascii="Arial Narrow" w:hAnsi="Arial Narrow" w:cs="Calibri"/>
                <w:sz w:val="18"/>
                <w:szCs w:val="18"/>
              </w:rPr>
            </w:pPr>
            <w:r w:rsidRPr="000A4C10">
              <w:rPr>
                <w:rFonts w:ascii="Arial Narrow" w:hAnsi="Arial Narrow"/>
                <w:b/>
                <w:sz w:val="18"/>
                <w:szCs w:val="18"/>
              </w:rPr>
              <w:t>7.5 Продолжительность цикла</w:t>
            </w:r>
          </w:p>
        </w:tc>
        <w:tc>
          <w:tcPr>
            <w:tcW w:w="6270" w:type="dxa"/>
            <w:tcBorders>
              <w:top w:val="single" w:sz="4" w:space="0" w:color="000000"/>
              <w:left w:val="single" w:sz="4" w:space="0" w:color="000000"/>
              <w:bottom w:val="single" w:sz="4" w:space="0" w:color="000000"/>
              <w:right w:val="single" w:sz="4" w:space="0" w:color="000000"/>
            </w:tcBorders>
          </w:tcPr>
          <w:p w:rsidR="003E6078" w:rsidRPr="000A4C10" w:rsidRDefault="003E6078" w:rsidP="00197882">
            <w:pPr>
              <w:pStyle w:val="TableParagraph"/>
              <w:spacing w:before="55"/>
              <w:ind w:left="729" w:hanging="560"/>
              <w:rPr>
                <w:rFonts w:ascii="Arial Narrow" w:hAnsi="Arial Narrow" w:cs="Calibri"/>
                <w:sz w:val="18"/>
                <w:szCs w:val="18"/>
              </w:rPr>
            </w:pPr>
            <w:r w:rsidRPr="000A4C10">
              <w:rPr>
                <w:rFonts w:ascii="Arial Narrow" w:hAnsi="Arial Narrow"/>
                <w:sz w:val="18"/>
                <w:szCs w:val="18"/>
              </w:rPr>
              <w:t>Время, необходимое для повторного нагнетания компрессора так, чтобы клапан мог снова открыться и снова очищать. Рекомендовано 20 с.</w:t>
            </w:r>
          </w:p>
        </w:tc>
        <w:tc>
          <w:tcPr>
            <w:tcW w:w="1054"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345" w:right="346"/>
              <w:jc w:val="center"/>
              <w:rPr>
                <w:rFonts w:ascii="Arial Narrow" w:hAnsi="Arial Narrow" w:cs="Calibri"/>
                <w:sz w:val="18"/>
                <w:szCs w:val="18"/>
              </w:rPr>
            </w:pPr>
            <w:r w:rsidRPr="000A4C10">
              <w:rPr>
                <w:rFonts w:ascii="Arial Narrow" w:hAnsi="Arial Narrow"/>
                <w:sz w:val="18"/>
                <w:szCs w:val="18"/>
              </w:rPr>
              <w:t>25 с</w:t>
            </w:r>
          </w:p>
        </w:tc>
        <w:tc>
          <w:tcPr>
            <w:tcW w:w="121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372" w:right="373"/>
              <w:jc w:val="center"/>
              <w:rPr>
                <w:rFonts w:ascii="Arial Narrow" w:hAnsi="Arial Narrow" w:cs="Calibri"/>
                <w:sz w:val="18"/>
                <w:szCs w:val="18"/>
              </w:rPr>
            </w:pPr>
            <w:r w:rsidRPr="000A4C10">
              <w:rPr>
                <w:rFonts w:ascii="Arial Narrow" w:hAnsi="Arial Narrow"/>
                <w:sz w:val="18"/>
                <w:szCs w:val="18"/>
              </w:rPr>
              <w:t>20 с</w:t>
            </w:r>
          </w:p>
        </w:tc>
      </w:tr>
      <w:tr w:rsidR="003E6078" w:rsidRPr="000A4C10" w:rsidTr="000A4C10">
        <w:trPr>
          <w:trHeight w:hRule="exact" w:val="895"/>
        </w:trPr>
        <w:tc>
          <w:tcPr>
            <w:tcW w:w="23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 w:line="1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452"/>
              <w:rPr>
                <w:rFonts w:ascii="Arial Narrow" w:hAnsi="Arial Narrow" w:cs="Calibri"/>
                <w:sz w:val="18"/>
                <w:szCs w:val="18"/>
              </w:rPr>
            </w:pPr>
            <w:r w:rsidRPr="000A4C10">
              <w:rPr>
                <w:rFonts w:ascii="Arial Narrow" w:hAnsi="Arial Narrow"/>
                <w:b/>
                <w:sz w:val="18"/>
                <w:szCs w:val="18"/>
              </w:rPr>
              <w:t>7.6 Время перерыва</w:t>
            </w:r>
          </w:p>
        </w:tc>
        <w:tc>
          <w:tcPr>
            <w:tcW w:w="627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133" w:right="144"/>
              <w:jc w:val="center"/>
              <w:rPr>
                <w:rFonts w:ascii="Arial Narrow" w:hAnsi="Arial Narrow" w:cs="Calibri"/>
                <w:sz w:val="18"/>
                <w:szCs w:val="18"/>
              </w:rPr>
            </w:pPr>
            <w:r w:rsidRPr="000A4C10">
              <w:rPr>
                <w:rFonts w:ascii="Arial Narrow" w:hAnsi="Arial Narrow"/>
                <w:sz w:val="18"/>
                <w:szCs w:val="18"/>
              </w:rPr>
              <w:t>Продолжительность паузы между очисткой. Рекомендуется в пределах 10 - 20 часов. Это время действует только в случае очистки во время PID работы, т.е. в случае, когда компрессор Включен.</w:t>
            </w:r>
          </w:p>
        </w:tc>
        <w:tc>
          <w:tcPr>
            <w:tcW w:w="1054"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 w:line="100" w:lineRule="exact"/>
              <w:rPr>
                <w:rFonts w:ascii="Arial Narrow" w:hAnsi="Arial Narrow"/>
                <w:sz w:val="18"/>
                <w:szCs w:val="18"/>
              </w:rPr>
            </w:pPr>
          </w:p>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234"/>
              <w:rPr>
                <w:rFonts w:ascii="Arial Narrow" w:hAnsi="Arial Narrow"/>
                <w:sz w:val="18"/>
                <w:szCs w:val="18"/>
              </w:rPr>
            </w:pPr>
            <w:r w:rsidRPr="000A4C10">
              <w:rPr>
                <w:rFonts w:ascii="Arial Narrow" w:hAnsi="Arial Narrow"/>
                <w:sz w:val="18"/>
                <w:szCs w:val="18"/>
              </w:rPr>
              <w:t>10-24 ч</w:t>
            </w:r>
          </w:p>
        </w:tc>
        <w:tc>
          <w:tcPr>
            <w:tcW w:w="1215"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173" w:line="244" w:lineRule="exact"/>
              <w:ind w:left="131" w:hanging="29"/>
              <w:rPr>
                <w:rFonts w:ascii="Arial Narrow" w:hAnsi="Arial Narrow"/>
                <w:sz w:val="18"/>
                <w:szCs w:val="18"/>
              </w:rPr>
            </w:pPr>
            <w:r w:rsidRPr="000A4C10">
              <w:rPr>
                <w:rFonts w:ascii="Arial Narrow" w:hAnsi="Arial Narrow"/>
                <w:sz w:val="18"/>
                <w:szCs w:val="18"/>
              </w:rPr>
              <w:t>Не принимаем во внимание*1</w:t>
            </w:r>
          </w:p>
        </w:tc>
      </w:tr>
    </w:tbl>
    <w:p w:rsidR="003E6078" w:rsidRPr="000A4C10" w:rsidRDefault="003E6078">
      <w:pPr>
        <w:pStyle w:val="BodyText"/>
        <w:numPr>
          <w:ilvl w:val="0"/>
          <w:numId w:val="20"/>
        </w:numPr>
        <w:tabs>
          <w:tab w:val="left" w:pos="364"/>
        </w:tabs>
        <w:spacing w:line="242" w:lineRule="exact"/>
        <w:ind w:firstLine="0"/>
        <w:rPr>
          <w:rFonts w:ascii="Arial Narrow" w:hAnsi="Arial Narrow"/>
          <w:sz w:val="18"/>
          <w:szCs w:val="18"/>
        </w:rPr>
      </w:pPr>
      <w:r w:rsidRPr="000A4C10">
        <w:rPr>
          <w:rFonts w:ascii="Arial Narrow" w:hAnsi="Arial Narrow"/>
          <w:sz w:val="18"/>
          <w:szCs w:val="18"/>
        </w:rPr>
        <w:t>Компрессор в настройке Выключено работает только во время фазы Угасание (при выключенном состоянии). Поэтому Время перерыва не решаем.</w:t>
      </w:r>
    </w:p>
    <w:p w:rsidR="003E6078" w:rsidRPr="000A4C10" w:rsidRDefault="003E6078">
      <w:pPr>
        <w:pStyle w:val="BodyText"/>
        <w:numPr>
          <w:ilvl w:val="0"/>
          <w:numId w:val="20"/>
        </w:numPr>
        <w:tabs>
          <w:tab w:val="left" w:pos="364"/>
        </w:tabs>
        <w:ind w:left="363" w:hanging="143"/>
        <w:rPr>
          <w:rFonts w:ascii="Arial Narrow" w:hAnsi="Arial Narrow"/>
          <w:sz w:val="18"/>
          <w:szCs w:val="18"/>
        </w:rPr>
      </w:pPr>
      <w:r w:rsidRPr="000A4C10">
        <w:rPr>
          <w:rFonts w:ascii="Arial Narrow" w:hAnsi="Arial Narrow"/>
          <w:sz w:val="18"/>
          <w:szCs w:val="18"/>
        </w:rPr>
        <w:t>Подключение электромагнитного клапана компрессора к одному из выходов "Compressor 1 или 2" на внешнем цоколе.</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7396"/>
        <w:gridCol w:w="960"/>
      </w:tblGrid>
      <w:tr w:rsidR="003E6078" w:rsidRPr="00E61D9A" w:rsidTr="00197882">
        <w:trPr>
          <w:trHeight w:hRule="exact" w:val="515"/>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03"/>
              <w:ind w:left="294"/>
              <w:rPr>
                <w:rFonts w:ascii="Arial Narrow" w:hAnsi="Arial Narrow" w:cs="Calibri"/>
                <w:sz w:val="18"/>
                <w:szCs w:val="18"/>
              </w:rPr>
            </w:pPr>
            <w:r w:rsidRPr="00E61D9A">
              <w:rPr>
                <w:rFonts w:ascii="Arial Narrow" w:hAnsi="Arial Narrow"/>
                <w:b/>
                <w:sz w:val="18"/>
                <w:szCs w:val="18"/>
              </w:rPr>
              <w:t>8. Вакуумное устройство подачи *</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03"/>
              <w:ind w:left="118" w:right="112"/>
              <w:rPr>
                <w:rFonts w:ascii="Arial Narrow" w:hAnsi="Arial Narrow" w:cs="Calibri"/>
                <w:sz w:val="18"/>
                <w:szCs w:val="18"/>
              </w:rPr>
            </w:pPr>
            <w:r w:rsidRPr="00E61D9A">
              <w:rPr>
                <w:rFonts w:ascii="Arial Narrow" w:hAnsi="Arial Narrow"/>
                <w:sz w:val="18"/>
                <w:szCs w:val="18"/>
              </w:rPr>
              <w:t>Вакуумное устройство подачи подает гранулы на большое расстояние. Из больших силосов в засыпную воронку у котла.</w:t>
            </w:r>
          </w:p>
        </w:tc>
        <w:tc>
          <w:tcPr>
            <w:tcW w:w="960" w:type="dxa"/>
            <w:tcBorders>
              <w:top w:val="nil"/>
              <w:left w:val="single" w:sz="4" w:space="0" w:color="000000"/>
              <w:bottom w:val="single" w:sz="4" w:space="0" w:color="000000"/>
              <w:right w:val="nil"/>
            </w:tcBorders>
          </w:tcPr>
          <w:p w:rsidR="003E6078" w:rsidRPr="00E61D9A" w:rsidRDefault="003E6078">
            <w:pPr>
              <w:rPr>
                <w:rFonts w:ascii="Arial Narrow" w:hAnsi="Arial Narrow"/>
                <w:sz w:val="18"/>
                <w:szCs w:val="18"/>
              </w:rPr>
            </w:pPr>
          </w:p>
        </w:tc>
      </w:tr>
      <w:tr w:rsidR="003E6078" w:rsidRPr="00E61D9A" w:rsidTr="00D3624C">
        <w:trPr>
          <w:trHeight w:hRule="exact" w:val="1589"/>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before="8" w:line="260" w:lineRule="exact"/>
              <w:rPr>
                <w:rFonts w:ascii="Arial Narrow" w:hAnsi="Arial Narrow"/>
                <w:sz w:val="18"/>
                <w:szCs w:val="18"/>
              </w:rPr>
            </w:pPr>
          </w:p>
          <w:p w:rsidR="003E6078" w:rsidRPr="00E61D9A" w:rsidRDefault="003E6078" w:rsidP="00D3624C">
            <w:pPr>
              <w:pStyle w:val="TableParagraph"/>
              <w:ind w:left="450"/>
              <w:rPr>
                <w:rFonts w:ascii="Arial Narrow" w:hAnsi="Arial Narrow" w:cs="Calibri"/>
                <w:sz w:val="18"/>
                <w:szCs w:val="18"/>
              </w:rPr>
            </w:pPr>
            <w:r w:rsidRPr="00E61D9A">
              <w:rPr>
                <w:rFonts w:ascii="Arial Narrow" w:hAnsi="Arial Narrow"/>
                <w:b/>
                <w:sz w:val="18"/>
                <w:szCs w:val="18"/>
              </w:rPr>
              <w:t>8.1 Время работы</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21" w:right="132"/>
              <w:jc w:val="center"/>
              <w:rPr>
                <w:rFonts w:ascii="Arial Narrow" w:hAnsi="Arial Narrow" w:cs="Calibri"/>
                <w:sz w:val="18"/>
                <w:szCs w:val="18"/>
              </w:rPr>
            </w:pPr>
            <w:r w:rsidRPr="00E61D9A">
              <w:rPr>
                <w:rFonts w:ascii="Arial Narrow" w:hAnsi="Arial Narrow"/>
                <w:sz w:val="18"/>
                <w:szCs w:val="18"/>
              </w:rPr>
              <w:t>Настройте ежедневную продолжительность работы вакуумного устройства подачи. За это время должно произойдет заполнение засыпной воронки гранул у котла. 30 мин. - 1 час - обычно достаточное время для полного заполнения засыпной воронки. Рекомендуется практически проверить, как долго длится, пока не произойдет заполнение засыпной воронки с помощью Вакуумного устройства подачи и настроить точное время в этой функции.</w:t>
            </w:r>
          </w:p>
          <w:p w:rsidR="003E6078" w:rsidRPr="00E61D9A" w:rsidRDefault="003E6078" w:rsidP="00D3624C">
            <w:pPr>
              <w:pStyle w:val="TableParagraph"/>
              <w:spacing w:before="1"/>
              <w:ind w:left="184" w:right="195"/>
              <w:jc w:val="center"/>
              <w:rPr>
                <w:rFonts w:ascii="Arial Narrow" w:hAnsi="Arial Narrow" w:cs="Calibri"/>
                <w:sz w:val="18"/>
                <w:szCs w:val="18"/>
              </w:rPr>
            </w:pPr>
            <w:r w:rsidRPr="00E61D9A">
              <w:rPr>
                <w:rFonts w:ascii="Arial Narrow" w:hAnsi="Arial Narrow"/>
                <w:sz w:val="18"/>
                <w:szCs w:val="18"/>
              </w:rPr>
              <w:t>Блок управления не будет пытаться запустить вакуумное устройство подачи в ситуации, когда засыпная воронка уже заполнена. Этим экономится электрический переключатель за затворе вакуумного контейнера.</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 w:line="14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371" w:hanging="207"/>
              <w:rPr>
                <w:rFonts w:ascii="Arial Narrow" w:hAnsi="Arial Narrow" w:cs="Calibri"/>
                <w:sz w:val="18"/>
                <w:szCs w:val="18"/>
              </w:rPr>
            </w:pPr>
            <w:r w:rsidRPr="00E61D9A">
              <w:rPr>
                <w:rFonts w:ascii="Arial Narrow" w:hAnsi="Arial Narrow"/>
                <w:sz w:val="18"/>
                <w:szCs w:val="18"/>
              </w:rPr>
              <w:t>30 мин. - 1 ч</w:t>
            </w:r>
          </w:p>
        </w:tc>
      </w:tr>
      <w:tr w:rsidR="003E6078" w:rsidRPr="00E61D9A" w:rsidTr="000A4C10">
        <w:trPr>
          <w:trHeight w:hRule="exact" w:val="530"/>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414"/>
              <w:rPr>
                <w:rFonts w:ascii="Arial Narrow" w:hAnsi="Arial Narrow" w:cs="Calibri"/>
                <w:sz w:val="18"/>
                <w:szCs w:val="18"/>
              </w:rPr>
            </w:pPr>
            <w:r w:rsidRPr="00E61D9A">
              <w:rPr>
                <w:rFonts w:ascii="Arial Narrow" w:hAnsi="Arial Narrow"/>
                <w:b/>
                <w:sz w:val="18"/>
                <w:szCs w:val="18"/>
              </w:rPr>
              <w:t>8.2 Значение включения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468" w:right="112" w:hanging="1131"/>
              <w:rPr>
                <w:rFonts w:ascii="Arial Narrow" w:hAnsi="Arial Narrow" w:cs="Calibri"/>
                <w:sz w:val="18"/>
                <w:szCs w:val="18"/>
              </w:rPr>
            </w:pPr>
            <w:r w:rsidRPr="00E61D9A">
              <w:rPr>
                <w:rFonts w:ascii="Arial Narrow" w:hAnsi="Arial Narrow"/>
                <w:sz w:val="18"/>
                <w:szCs w:val="18"/>
              </w:rPr>
              <w:t>Укажите, когда на протяжении дня должно запускаться вакуумное устройство подачи. Будет работать до тех пор, пока не истечет время, настроенное в функции Время работы.</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78"/>
              <w:ind w:left="121"/>
              <w:rPr>
                <w:rFonts w:ascii="Arial Narrow" w:hAnsi="Arial Narrow" w:cs="Calibri"/>
                <w:sz w:val="18"/>
                <w:szCs w:val="18"/>
              </w:rPr>
            </w:pPr>
            <w:r w:rsidRPr="00E61D9A">
              <w:rPr>
                <w:rFonts w:ascii="Arial Narrow" w:hAnsi="Arial Narrow"/>
                <w:sz w:val="18"/>
                <w:szCs w:val="18"/>
              </w:rPr>
              <w:t>по выбору</w:t>
            </w:r>
          </w:p>
        </w:tc>
      </w:tr>
      <w:tr w:rsidR="003E6078" w:rsidRPr="00E61D9A" w:rsidTr="00D3624C">
        <w:trPr>
          <w:trHeight w:hRule="exact" w:val="854"/>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8" w:line="280" w:lineRule="exact"/>
              <w:rPr>
                <w:rFonts w:ascii="Arial Narrow" w:hAnsi="Arial Narrow"/>
                <w:sz w:val="18"/>
                <w:szCs w:val="18"/>
              </w:rPr>
            </w:pPr>
          </w:p>
          <w:p w:rsidR="003E6078" w:rsidRPr="00E61D9A" w:rsidRDefault="003E6078" w:rsidP="00D3624C">
            <w:pPr>
              <w:pStyle w:val="TableParagraph"/>
              <w:ind w:left="342"/>
              <w:rPr>
                <w:rFonts w:ascii="Arial Narrow" w:hAnsi="Arial Narrow" w:cs="Calibri"/>
                <w:sz w:val="18"/>
                <w:szCs w:val="18"/>
              </w:rPr>
            </w:pPr>
            <w:r w:rsidRPr="00E61D9A">
              <w:rPr>
                <w:rFonts w:ascii="Arial Narrow" w:hAnsi="Arial Narrow"/>
                <w:b/>
                <w:sz w:val="18"/>
                <w:szCs w:val="18"/>
              </w:rPr>
              <w:t>8.3 Значение включения 2</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3"/>
              <w:ind w:left="159" w:right="167" w:firstLine="6"/>
              <w:jc w:val="center"/>
              <w:rPr>
                <w:rFonts w:ascii="Arial Narrow" w:hAnsi="Arial Narrow" w:cs="Calibri"/>
                <w:sz w:val="18"/>
                <w:szCs w:val="18"/>
              </w:rPr>
            </w:pPr>
            <w:r w:rsidRPr="00E61D9A">
              <w:rPr>
                <w:rFonts w:ascii="Arial Narrow" w:hAnsi="Arial Narrow"/>
                <w:sz w:val="18"/>
                <w:szCs w:val="18"/>
              </w:rPr>
              <w:t>Если вы используете котел с максимальной мощностью, то возможно будет необходимо запускать устройство подачи 2 раза в день. Здесь вы можете настроить время второго запуска вакуумного устройства подачи на протяжении дня. Будет работать до тех пор, пока не истечет время, настроенное в функции Время работы.</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8" w:line="280" w:lineRule="exact"/>
              <w:rPr>
                <w:rFonts w:ascii="Arial Narrow" w:hAnsi="Arial Narrow"/>
                <w:sz w:val="18"/>
                <w:szCs w:val="18"/>
              </w:rPr>
            </w:pPr>
          </w:p>
          <w:p w:rsidR="003E6078" w:rsidRPr="00E61D9A" w:rsidRDefault="003E6078" w:rsidP="00D3624C">
            <w:pPr>
              <w:pStyle w:val="TableParagraph"/>
              <w:ind w:left="121"/>
              <w:rPr>
                <w:rFonts w:ascii="Arial Narrow" w:hAnsi="Arial Narrow" w:cs="Calibri"/>
                <w:sz w:val="18"/>
                <w:szCs w:val="18"/>
              </w:rPr>
            </w:pPr>
            <w:r w:rsidRPr="00E61D9A">
              <w:rPr>
                <w:rFonts w:ascii="Arial Narrow" w:hAnsi="Arial Narrow"/>
                <w:sz w:val="18"/>
                <w:szCs w:val="18"/>
              </w:rPr>
              <w:t>по выбору</w:t>
            </w:r>
          </w:p>
        </w:tc>
      </w:tr>
      <w:tr w:rsidR="003E6078" w:rsidRPr="00E61D9A" w:rsidTr="000A4C10">
        <w:trPr>
          <w:trHeight w:hRule="exact" w:val="943"/>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529"/>
              <w:rPr>
                <w:rFonts w:ascii="Arial Narrow" w:hAnsi="Arial Narrow" w:cs="Calibri"/>
                <w:sz w:val="18"/>
                <w:szCs w:val="18"/>
              </w:rPr>
            </w:pPr>
            <w:r w:rsidRPr="00E61D9A">
              <w:rPr>
                <w:rFonts w:ascii="Arial Narrow" w:hAnsi="Arial Narrow"/>
                <w:b/>
                <w:sz w:val="18"/>
                <w:szCs w:val="18"/>
              </w:rPr>
              <w:t>8.4 Время открытия</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33" w:right="141" w:firstLine="2"/>
              <w:jc w:val="center"/>
              <w:rPr>
                <w:rFonts w:ascii="Arial Narrow" w:hAnsi="Arial Narrow" w:cs="Calibri"/>
                <w:sz w:val="18"/>
                <w:szCs w:val="18"/>
              </w:rPr>
            </w:pPr>
            <w:r w:rsidRPr="00E61D9A">
              <w:rPr>
                <w:rFonts w:ascii="Arial Narrow" w:hAnsi="Arial Narrow" w:cs="Calibri"/>
                <w:sz w:val="18"/>
                <w:szCs w:val="18"/>
              </w:rPr>
              <w:t>Время работы вакуумного устройства подачи</w:t>
            </w:r>
            <w:r w:rsidRPr="00E61D9A">
              <w:rPr>
                <w:rFonts w:ascii="Arial Narrow" w:hAnsi="Arial Narrow"/>
                <w:sz w:val="18"/>
                <w:szCs w:val="18"/>
              </w:rPr>
              <w:t>. Длится до тех пор, пока не будет заполнен вакуумный контейнер. Рекомендуется от 80 до 200 с в зависимости от длины шлангов, подающих гранулы из силоса в засыпную воронку. Более продолжительное подключение, более продолжительное Время открытия.</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150"/>
              <w:rPr>
                <w:rFonts w:ascii="Arial Narrow" w:hAnsi="Arial Narrow" w:cs="Calibri"/>
                <w:sz w:val="18"/>
                <w:szCs w:val="18"/>
              </w:rPr>
            </w:pPr>
            <w:r w:rsidRPr="00E61D9A">
              <w:rPr>
                <w:rFonts w:ascii="Arial Narrow" w:hAnsi="Arial Narrow"/>
                <w:sz w:val="18"/>
                <w:szCs w:val="18"/>
              </w:rPr>
              <w:t>80-200 с</w:t>
            </w:r>
          </w:p>
        </w:tc>
      </w:tr>
      <w:tr w:rsidR="003E6078" w:rsidRPr="00E61D9A" w:rsidTr="000A4C10">
        <w:trPr>
          <w:trHeight w:hRule="exact" w:val="738"/>
        </w:trPr>
        <w:tc>
          <w:tcPr>
            <w:tcW w:w="2405"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474"/>
              <w:rPr>
                <w:rFonts w:ascii="Arial Narrow" w:hAnsi="Arial Narrow" w:cs="Calibri"/>
                <w:sz w:val="18"/>
                <w:szCs w:val="18"/>
              </w:rPr>
            </w:pPr>
            <w:r w:rsidRPr="00E61D9A">
              <w:rPr>
                <w:rFonts w:ascii="Arial Narrow" w:hAnsi="Arial Narrow"/>
                <w:b/>
                <w:sz w:val="18"/>
                <w:szCs w:val="18"/>
              </w:rPr>
              <w:t>8.5 Время перерыва</w:t>
            </w:r>
          </w:p>
        </w:tc>
        <w:tc>
          <w:tcPr>
            <w:tcW w:w="7396"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55"/>
              <w:ind w:left="184" w:right="192"/>
              <w:jc w:val="center"/>
              <w:rPr>
                <w:rFonts w:ascii="Arial Narrow" w:hAnsi="Arial Narrow" w:cs="Calibri"/>
                <w:sz w:val="18"/>
                <w:szCs w:val="18"/>
              </w:rPr>
            </w:pPr>
            <w:r w:rsidRPr="00E61D9A">
              <w:rPr>
                <w:rFonts w:ascii="Arial Narrow" w:hAnsi="Arial Narrow"/>
                <w:sz w:val="18"/>
                <w:szCs w:val="18"/>
              </w:rPr>
              <w:t>При заполнении вакуумного контейнера с помощью функции Время открытия, вакуумное устройство подачи временно выключается, чтобы гранулы упали в засыпную воронку, и весь цикл засасывания мог повториться. Рекомендуется настройка 20 с.</w:t>
            </w:r>
          </w:p>
        </w:tc>
        <w:tc>
          <w:tcPr>
            <w:tcW w:w="960" w:type="dxa"/>
            <w:tcBorders>
              <w:top w:val="single" w:sz="4" w:space="0" w:color="000000"/>
              <w:left w:val="single" w:sz="4" w:space="0" w:color="000000"/>
              <w:bottom w:val="single" w:sz="4" w:space="0" w:color="000000"/>
              <w:right w:val="single" w:sz="4" w:space="0" w:color="000000"/>
            </w:tcBorders>
          </w:tcPr>
          <w:p w:rsidR="003E6078" w:rsidRPr="00E61D9A" w:rsidRDefault="003E6078" w:rsidP="00D3624C">
            <w:pPr>
              <w:pStyle w:val="TableParagraph"/>
              <w:spacing w:before="1" w:line="100" w:lineRule="exact"/>
              <w:rPr>
                <w:rFonts w:ascii="Arial Narrow" w:hAnsi="Arial Narrow"/>
                <w:sz w:val="18"/>
                <w:szCs w:val="18"/>
              </w:rPr>
            </w:pPr>
          </w:p>
          <w:p w:rsidR="003E6078" w:rsidRPr="00E61D9A" w:rsidRDefault="003E6078" w:rsidP="00D3624C">
            <w:pPr>
              <w:pStyle w:val="TableParagraph"/>
              <w:spacing w:line="200" w:lineRule="exact"/>
              <w:rPr>
                <w:rFonts w:ascii="Arial Narrow" w:hAnsi="Arial Narrow"/>
                <w:sz w:val="18"/>
                <w:szCs w:val="18"/>
              </w:rPr>
            </w:pPr>
          </w:p>
          <w:p w:rsidR="003E6078" w:rsidRPr="00E61D9A" w:rsidRDefault="003E6078" w:rsidP="00D3624C">
            <w:pPr>
              <w:pStyle w:val="TableParagraph"/>
              <w:ind w:left="203" w:right="206"/>
              <w:jc w:val="center"/>
              <w:rPr>
                <w:rFonts w:ascii="Arial Narrow" w:hAnsi="Arial Narrow" w:cs="Calibri"/>
                <w:sz w:val="18"/>
                <w:szCs w:val="18"/>
              </w:rPr>
            </w:pPr>
            <w:r w:rsidRPr="00E61D9A">
              <w:rPr>
                <w:rFonts w:ascii="Arial Narrow" w:hAnsi="Arial Narrow"/>
                <w:sz w:val="18"/>
                <w:szCs w:val="18"/>
              </w:rPr>
              <w:t>20 с</w:t>
            </w:r>
          </w:p>
        </w:tc>
      </w:tr>
    </w:tbl>
    <w:p w:rsidR="003E6078" w:rsidRPr="00AA08B5" w:rsidRDefault="003E6078">
      <w:pPr>
        <w:pStyle w:val="BodyText"/>
        <w:numPr>
          <w:ilvl w:val="0"/>
          <w:numId w:val="20"/>
        </w:numPr>
        <w:tabs>
          <w:tab w:val="left" w:pos="364"/>
        </w:tabs>
        <w:spacing w:line="242" w:lineRule="exact"/>
        <w:ind w:left="363" w:hanging="143"/>
      </w:pPr>
      <w:r w:rsidRPr="00AA08B5">
        <w:t>Подключение Вакуумного устройства подачи к выходу "Vacuum" на внешнем цоколе.</w:t>
      </w:r>
    </w:p>
    <w:p w:rsidR="003E6078" w:rsidRPr="00AA08B5" w:rsidRDefault="003E6078">
      <w:pPr>
        <w:spacing w:before="2" w:line="260" w:lineRule="exact"/>
        <w:rPr>
          <w:sz w:val="26"/>
          <w:szCs w:val="26"/>
        </w:rPr>
      </w:pPr>
      <w:r>
        <w:rPr>
          <w:noProof/>
          <w:lang w:val="cs-CZ" w:eastAsia="cs-CZ"/>
        </w:rPr>
        <w:pict>
          <v:group id="Group 876" o:spid="_x0000_s1478" style="position:absolute;margin-left:30pt;margin-top:9.6pt;width:539.4pt;height:40.5pt;z-index:-251748864;mso-position-horizontal-relative:page" coordorigin="601,-77" coordsize="1078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khQUAABwhAAAOAAAAZHJzL2Uyb0RvYy54bWzsWttu4zYQfS/QfyD02MKxZMmSLMRZLOI4&#10;KLDdXWDTD6B1R2VRJeU42aL/3uFQN8tKmtU6mz44QBzKJIfDM5ejIXP57mGbkfuQi5TlS8240DUS&#10;5j4L0jxean/crSeuRkRJ84BmLA+X2mMotHdXP/90uS+8cMYSlgUhJyAkF96+WGpJWRbedCr8JNxS&#10;ccGKMIfOiPEtLeGRx9OA0z1I32bTma7b0z3jQcGZHwoB365Up3aF8qMo9MtPUSTCkmRLDXQr8ZPj&#10;50Z+Tq8uqRdzWiSpX6lBR2ixpWkOizaiVrSkZMfTI1Hb1OdMsKi88Nl2yqIo9UPcA+zG0Hu7ueVs&#10;V+BeYm8fFw1MAG0Pp9Fi/Y/3nzlJA7CdZRsayekWrIQLE9exJT77IvZg2C0vvhSfudokND8w/08B&#10;3dN+v3yO1WCy2f/OAhBIdyVDfB4ivpUiYOfkAc3w2JghfCiJD1/a7lw3XbCWD31zwzLnlZ38BIwp&#10;p9k6qAqdE8dRFvSTm2qyoTsu+Jycai4M2TulnloVNa00U9vCh2aHLRCzHhDu/LWBsHVH7cieqR3V&#10;YCwcF3rkdqqODgi9KS0IvUlPIgAxJ1q3Et/nVl8SWoTorUL6S4umWaO55mEoQ5m4buVZOLJ2K9H1&#10;qU7PvhCeANf7T296KYgNHtTzd6K8DRn6JL3/IEqVEAJooacHVUTcgTtG2wxyw68TohNYSf4qU8XN&#10;IPBKNeiXKbnTyZ6gISqRtSRwro4kQzcX1pAsQK2VNevIAu3jWj+a1Cr7D3mlM7QIlelXx4grmJAh&#10;c6ciBiMJJMAgub8nxsLa4HAHY9WcagkOebWfUblGIKNuFCQFLaVmcgnZJPulhlDIL7bsPrxj2FX2&#10;cgAs0vZmeXeUcumOVqobZsgFMMqbRaWuHbvmbJ1mGVohy6UqjmnbiI1gWRrITqmN4PHmOuPknkqu&#10;wB+5GRB2MAxych6gsCSkwU3VLmmaqTaMzxBbiOAKAhnLSAZ/L/TFjXvjWhNrZt9MLH21mrxfX1sT&#10;e20485W5ur5eGf9I1QzLS9IgCHOpXU1MhvWyCK0oUlFKQ00HuzjY7Bp/jjc7PVQDsYC91H9xd5BU&#10;VXTKNCq8DQseIVI5U0wLbwbQSBj/qpE9sOxSE3/tKA81kv2WQ75ZGJYlaRkfrLkzgwfe7dl0e2ju&#10;g6ilVmrg4LJ5XSoq3xU8jRNYyUCz5uw98E2UymBG/ZRW1QOkPGxVLPU8E1h17qoo0TUlTH3Kk7x/&#10;Kkq0DUgQ4OcTB9mLejUTwNfIag6SEbh4w4b9GS0RHM4B1xxmwh/DA/Mayw4PWArOTraHcPtuHugD&#10;MgxhA8dhuvgGGgAbkcZOwzQghyTErI3WDgLTdGjA1M0hSV0SkEMaSaD7CBKA6ALPAipQee1ZEqjG&#10;or/DajhW/R1LAgm8kgEO4zlAqWQ66DSgy5kCZI00+O5/poCTUYBdp62aAjB8XpUCqmLA1F0ZqS0F&#10;QHEDNdmz1UAzpyWB/iyInLekAahaVJXZoQGsbeT7AxQOJy8HGkhqGngSkNFE8NJ6QK2MNn2KCQzD&#10;dM0XFQSNMDDoCDJ484pA6T+eDioznmuClxwGnQnhZIQAx0uHx2SL164JTN3onfXUqax+wbf7RcHx&#10;lJYQDie9MR0sajQ7dIAnD6emg2NEhkFs8BjNBhN7RuBXcXeb57unQ3IIvMzXZmsHDZQFx5IGygIl&#10;aRwTvH1ZANqP54GqLGgQOJcF57Lg1U+GHPC6QxbA0+DXLAvgqNiFbPlNZ0MDc455QB1ONHmvf0/y&#10;Q06H4LTrqCxwsPw5NQ8MQNIngh4g44ngfD4krxHaa1f+3CXB+XwoXWrnK4L/4xUBpkS4gserj+rf&#10;BeQdf/cZLxXaf2q4+hcAAP//AwBQSwMEFAAGAAgAAAAhANo4ksLgAAAACgEAAA8AAABkcnMvZG93&#10;bnJldi54bWxMj0FrwzAMhe+D/QejwW6rnZSVLotTStl2KoO1g7GbG6tJaCyH2E3Sfz/1tN4kvcfT&#10;9/LV5FoxYB8aTxqSmQKBVHrbUKXhe//+tAQRoiFrWk+o4YIBVsX9XW4y60f6wmEXK8EhFDKjoY6x&#10;y6QMZY3OhJnvkFg7+t6ZyGtfSdubkcNdK1OlFtKZhvhDbTrc1Fiedmen4WM043qevA3b03Fz+d0/&#10;f/5sE9T68WFav4KIOMV/M1zxGR0KZjr4M9kgWg0LxVUi319SEFc9mS+5y4EnpVKQRS5vKxR/AAAA&#10;//8DAFBLAQItABQABgAIAAAAIQC2gziS/gAAAOEBAAATAAAAAAAAAAAAAAAAAAAAAABbQ29udGVu&#10;dF9UeXBlc10ueG1sUEsBAi0AFAAGAAgAAAAhADj9If/WAAAAlAEAAAsAAAAAAAAAAAAAAAAALwEA&#10;AF9yZWxzLy5yZWxzUEsBAi0AFAAGAAgAAAAhAHrb8ySFBQAAHCEAAA4AAAAAAAAAAAAAAAAALgIA&#10;AGRycy9lMm9Eb2MueG1sUEsBAi0AFAAGAAgAAAAhANo4ksLgAAAACgEAAA8AAAAAAAAAAAAAAAAA&#10;3wcAAGRycy9kb3ducmV2LnhtbFBLBQYAAAAABAAEAPMAAADsCAAAAAA=&#10;">
            <v:group id="Group 885" o:spid="_x0000_s1479" style="position:absolute;left:607;top:-62;width:9787;height:2" coordorigin="607,-62" coordsize="97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886" o:spid="_x0000_s1480" style="position:absolute;left:607;top:-62;width:9787;height:2;visibility:visible;mso-wrap-style:square;v-text-anchor:top" coordsize="97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3sEA&#10;AADdAAAADwAAAGRycy9kb3ducmV2LnhtbERPS4vCMBC+L/gfwgh7W1MfFKlGEXFhwb1YBa9DM7bF&#10;ZlKS2Hb/vVkQvM3H95z1djCN6Mj52rKC6SQBQVxYXXOp4HL+/lqC8AFZY2OZFPyRh+1m9LHGTNue&#10;T9TloRQxhH2GCqoQ2kxKX1Rk0E9sSxy5m3UGQ4SulNphH8NNI2dJkkqDNceGClvaV1Tc84dRcE8P&#10;x75ztKffw7Xo53m3OOFNqc/xsFuBCDSEt/jl/tFx/iKdw/838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2/N7BAAAA3QAAAA8AAAAAAAAAAAAAAAAAmAIAAGRycy9kb3du&#10;cmV2LnhtbFBLBQYAAAAABAAEAPUAAACGAwAAAAA=&#10;" path="m,l9787,e" filled="f" strokeweight=".58pt">
                <v:path arrowok="t" o:connecttype="custom" o:connectlocs="0,0;9787,0" o:connectangles="0,0"/>
              </v:shape>
            </v:group>
            <v:group id="Group 883" o:spid="_x0000_s1481" style="position:absolute;left:612;top:-71;width:2;height:375" coordorigin="612,-71"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884" o:spid="_x0000_s1482" style="position:absolute;left:612;top:-71;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7rcIA&#10;AADdAAAADwAAAGRycy9kb3ducmV2LnhtbERPTWsCMRC9C/0PYQreNKtYldUoUliooAe19Dxspptt&#10;N5MlSd313zeC4G0e73PW29424ko+1I4VTMYZCOLS6ZorBZ+XYrQEESKyxsYxKbhRgO3mZbDGXLuO&#10;T3Q9x0qkEA45KjAxtrmUoTRkMYxdS5y4b+ctxgR9JbXHLoXbRk6zbC4t1pwaDLb0bqj8Pf9ZBT+H&#10;Y7czh2Jy7OxX5gv002a/UGr42u9WICL18Sl+uD90mj+bv8H9m3S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futwgAAAN0AAAAPAAAAAAAAAAAAAAAAAJgCAABkcnMvZG93&#10;bnJldi54bWxQSwUGAAAAAAQABAD1AAAAhwMAAAAA&#10;" path="m,l,374e" filled="f" strokeweight=".58pt">
                <v:path arrowok="t" o:connecttype="custom" o:connectlocs="0,-71;0,303" o:connectangles="0,0"/>
              </v:shape>
            </v:group>
            <v:group id="Group 881" o:spid="_x0000_s1483" style="position:absolute;left:607;top:308;width:10776;height:2" coordorigin="607,308" coordsize="10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882" o:spid="_x0000_s1484" style="position:absolute;left:607;top:308;width:10776;height:2;visibility:visible;mso-wrap-style:square;v-text-anchor:top" coordsize="10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np8YA&#10;AADdAAAADwAAAGRycy9kb3ducmV2LnhtbERPS2vCQBC+C/6HZQredFOxWqKraCHSgxRMi+htyE4e&#10;mJ1Ns6vG/vpuQehtPr7nLFadqcWVWldZVvA8ikAQZ1ZXXCj4+kyGryCcR9ZYWyYFd3KwWvZ7C4y1&#10;vfGerqkvRAhhF6OC0vsmltJlJRl0I9sQBy63rUEfYFtI3eIthJtajqNoKg1WHBpKbOitpOycXoyC&#10;9e6Yn36OyccpfZmdvw/5ttskY6UGT916DsJT5//FD/e7DvMn0xn8fRNO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3np8YAAADdAAAADwAAAAAAAAAAAAAAAACYAgAAZHJz&#10;L2Rvd25yZXYueG1sUEsFBgAAAAAEAAQA9QAAAIsDAAAAAA==&#10;" path="m,l10776,e" filled="f" strokeweight=".58pt">
                <v:path arrowok="t" o:connecttype="custom" o:connectlocs="0,0;10776,0" o:connectangles="0,0"/>
              </v:shape>
            </v:group>
            <v:group id="Group 879" o:spid="_x0000_s1485" style="position:absolute;left:3017;top:-62;width:2;height:365" coordorigin="3017,-62" coordsize="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880" o:spid="_x0000_s1486" style="position:absolute;left:3017;top:-62;width:2;height:365;visibility:visible;mso-wrap-style:square;v-text-anchor:top" coordsize="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JDcQA&#10;AADdAAAADwAAAGRycy9kb3ducmV2LnhtbERPS2vCQBC+F/wPywheQt1Ui9jUVYog5FRI2ou3ITtN&#10;otnZmN08/PddodDbfHzP2R0m04iBOldbVvCyjEEQF1bXXCr4/jo9b0E4j6yxsUwK7uTgsJ897TDR&#10;duSMhtyXIoSwS1BB5X2bSOmKigy6pW2JA/djO4M+wK6UusMxhJtGruJ4Iw3WHBoqbOlYUXHNe6Og&#10;HOKs/4zy9Hzjdt0X7mKi00WpxXz6eAfhafL/4j93qsP8180bPL4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piQ3EAAAA3QAAAA8AAAAAAAAAAAAAAAAAmAIAAGRycy9k&#10;b3ducmV2LnhtbFBLBQYAAAAABAAEAPUAAACJAwAAAAA=&#10;" path="m,l,365e" filled="f" strokeweight=".58pt">
                <v:path arrowok="t" o:connecttype="custom" o:connectlocs="0,-62;0,303" o:connectangles="0,0"/>
              </v:shape>
            </v:group>
            <v:group id="Group 877" o:spid="_x0000_s1487" style="position:absolute;left:10389;top:-71;width:2;height:375" coordorigin="10389,-71"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878" o:spid="_x0000_s1488" style="position:absolute;left:10389;top:-71;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rc8IA&#10;AADdAAAADwAAAGRycy9kb3ducmV2LnhtbERPS2sCMRC+C/6HMIXeNLtSVLZGEWGhBT34oOdhM27W&#10;biZLkrrbf28KBW/z8T1ntRlsK+7kQ+NYQT7NQBBXTjdcK7icy8kSRIjIGlvHpOCXAmzW49EKC+16&#10;PtL9FGuRQjgUqMDE2BVShsqQxTB1HXHirs5bjAn6WmqPfQq3rZxl2VxabDg1GOxoZ6j6Pv1YBbf9&#10;od+afZkfevuV+RL9rP1cKPX6MmzfQUQa4lP87/7Qaf7bIoe/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2tzwgAAAN0AAAAPAAAAAAAAAAAAAAAAAJgCAABkcnMvZG93&#10;bnJldi54bWxQSwUGAAAAAAQABAD1AAAAhwMAAAAA&#10;" path="m,l,374e" filled="f" strokeweight=".58pt">
                <v:path arrowok="t" o:connecttype="custom" o:connectlocs="0,-71;0,303" o:connectangles="0,0"/>
              </v:shape>
            </v:group>
            <w10:wrap anchorx="page"/>
          </v:group>
        </w:pict>
      </w:r>
    </w:p>
    <w:p w:rsidR="003E6078" w:rsidRPr="000A4C10" w:rsidRDefault="003E6078" w:rsidP="000A4C10">
      <w:pPr>
        <w:tabs>
          <w:tab w:val="left" w:pos="3117"/>
        </w:tabs>
        <w:ind w:left="3080" w:hanging="2774"/>
        <w:rPr>
          <w:rFonts w:ascii="Arial Narrow" w:hAnsi="Arial Narrow"/>
          <w:b/>
          <w:sz w:val="18"/>
          <w:szCs w:val="18"/>
          <w:lang w:val="cs-CZ"/>
        </w:rPr>
      </w:pPr>
      <w:r w:rsidRPr="000A4C10">
        <w:rPr>
          <w:rFonts w:ascii="Arial Narrow" w:hAnsi="Arial Narrow"/>
          <w:b/>
          <w:sz w:val="18"/>
          <w:szCs w:val="18"/>
        </w:rPr>
        <w:t>9. Устройство удаления</w:t>
      </w:r>
    </w:p>
    <w:p w:rsidR="003E6078" w:rsidRPr="000A4C10" w:rsidRDefault="003E6078" w:rsidP="000A4C10">
      <w:pPr>
        <w:tabs>
          <w:tab w:val="left" w:pos="3117"/>
        </w:tabs>
        <w:ind w:left="3080" w:hanging="2774"/>
        <w:rPr>
          <w:rFonts w:ascii="Arial Narrow" w:hAnsi="Arial Narrow" w:cs="Calibri"/>
          <w:sz w:val="18"/>
          <w:szCs w:val="18"/>
        </w:rPr>
      </w:pPr>
      <w:r w:rsidRPr="000A4C10">
        <w:rPr>
          <w:rFonts w:ascii="Arial Narrow" w:hAnsi="Arial Narrow"/>
          <w:b/>
          <w:sz w:val="18"/>
          <w:szCs w:val="18"/>
        </w:rPr>
        <w:t>золы *</w:t>
      </w:r>
      <w:r w:rsidRPr="000A4C10">
        <w:rPr>
          <w:rFonts w:ascii="Arial Narrow" w:hAnsi="Arial Narrow"/>
          <w:sz w:val="18"/>
          <w:szCs w:val="18"/>
        </w:rPr>
        <w:tab/>
      </w:r>
      <w:r w:rsidRPr="000A4C10">
        <w:rPr>
          <w:rFonts w:ascii="Arial Narrow" w:hAnsi="Arial Narrow" w:cs="Calibri"/>
          <w:sz w:val="18"/>
          <w:szCs w:val="18"/>
        </w:rPr>
        <w:t>Активация мотора, который приводит в движение шнек, удаляющий золу из котла во внешний</w:t>
      </w:r>
    </w:p>
    <w:p w:rsidR="003E6078" w:rsidRPr="00AA08B5" w:rsidRDefault="003E6078">
      <w:pPr>
        <w:rPr>
          <w:rFonts w:cs="Calibri"/>
          <w:sz w:val="20"/>
          <w:szCs w:val="20"/>
        </w:rPr>
        <w:sectPr w:rsidR="003E6078" w:rsidRPr="00AA08B5">
          <w:headerReference w:type="default" r:id="rId77"/>
          <w:footerReference w:type="default" r:id="rId78"/>
          <w:pgSz w:w="11910" w:h="16840"/>
          <w:pgMar w:top="620" w:right="420" w:bottom="280" w:left="500" w:header="0" w:footer="0" w:gutter="0"/>
          <w:cols w:space="708"/>
        </w:sectPr>
      </w:pPr>
    </w:p>
    <w:p w:rsidR="003E6078" w:rsidRPr="00AA08B5" w:rsidRDefault="003E6078">
      <w:pPr>
        <w:spacing w:before="1" w:line="80" w:lineRule="exact"/>
        <w:rPr>
          <w:sz w:val="8"/>
          <w:szCs w:val="8"/>
        </w:rPr>
      </w:pPr>
    </w:p>
    <w:tbl>
      <w:tblPr>
        <w:tblW w:w="0" w:type="auto"/>
        <w:tblInd w:w="106" w:type="dxa"/>
        <w:tblLayout w:type="fixed"/>
        <w:tblCellMar>
          <w:left w:w="0" w:type="dxa"/>
          <w:right w:w="0" w:type="dxa"/>
        </w:tblCellMar>
        <w:tblLook w:val="01E0"/>
      </w:tblPr>
      <w:tblGrid>
        <w:gridCol w:w="2405"/>
        <w:gridCol w:w="7372"/>
        <w:gridCol w:w="994"/>
      </w:tblGrid>
      <w:tr w:rsidR="003E6078" w:rsidRPr="00D3624C"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737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405"/>
              <w:rPr>
                <w:rFonts w:cs="Calibri"/>
                <w:sz w:val="20"/>
                <w:szCs w:val="20"/>
              </w:rPr>
            </w:pPr>
            <w:r w:rsidRPr="00D3624C">
              <w:rPr>
                <w:sz w:val="20"/>
              </w:rPr>
              <w:t>контейнер. Продлевает требование к ручной очистке котла.</w:t>
            </w:r>
          </w:p>
        </w:tc>
        <w:tc>
          <w:tcPr>
            <w:tcW w:w="994" w:type="dxa"/>
            <w:tcBorders>
              <w:top w:val="nil"/>
              <w:left w:val="single" w:sz="4" w:space="0" w:color="000000"/>
              <w:bottom w:val="single" w:sz="4" w:space="0" w:color="000000"/>
              <w:right w:val="nil"/>
            </w:tcBorders>
          </w:tcPr>
          <w:p w:rsidR="003E6078" w:rsidRPr="00D3624C" w:rsidRDefault="003E6078"/>
        </w:tc>
      </w:tr>
      <w:tr w:rsidR="003E6078" w:rsidRPr="00D3624C" w:rsidTr="00D3624C">
        <w:trPr>
          <w:trHeight w:hRule="exact" w:val="99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450"/>
              <w:rPr>
                <w:rFonts w:cs="Calibri"/>
                <w:sz w:val="20"/>
                <w:szCs w:val="20"/>
              </w:rPr>
            </w:pPr>
            <w:r w:rsidRPr="00D3624C">
              <w:rPr>
                <w:b/>
                <w:sz w:val="20"/>
              </w:rPr>
              <w:t>9.1 Время работы</w:t>
            </w:r>
          </w:p>
        </w:tc>
        <w:tc>
          <w:tcPr>
            <w:tcW w:w="737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476" w:hanging="58"/>
              <w:rPr>
                <w:rFonts w:cs="Calibri"/>
                <w:sz w:val="20"/>
                <w:szCs w:val="20"/>
              </w:rPr>
            </w:pPr>
            <w:r w:rsidRPr="00D3624C">
              <w:rPr>
                <w:sz w:val="20"/>
              </w:rPr>
              <w:t>Время работы мотора, который приводит в движение шнек удавления золы. Рекомендуется настроить в пределах 5 - 20 минут в зависимости от количества образуемой золы. Большая горелка, большая продолжительность очистки.</w:t>
            </w:r>
          </w:p>
        </w:tc>
        <w:tc>
          <w:tcPr>
            <w:tcW w:w="99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150"/>
              <w:rPr>
                <w:rFonts w:cs="Calibri"/>
                <w:sz w:val="20"/>
                <w:szCs w:val="20"/>
              </w:rPr>
            </w:pPr>
            <w:r w:rsidRPr="00D3624C">
              <w:rPr>
                <w:sz w:val="20"/>
              </w:rPr>
              <w:t>5-20 мин.</w:t>
            </w:r>
          </w:p>
        </w:tc>
      </w:tr>
      <w:tr w:rsidR="003E6078" w:rsidRPr="00D3624C" w:rsidTr="00D3624C">
        <w:trPr>
          <w:trHeight w:hRule="exact" w:val="849"/>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5"/>
              <w:ind w:left="474"/>
              <w:rPr>
                <w:rFonts w:cs="Calibri"/>
                <w:sz w:val="20"/>
                <w:szCs w:val="20"/>
              </w:rPr>
            </w:pPr>
            <w:r w:rsidRPr="00D3624C">
              <w:rPr>
                <w:b/>
                <w:sz w:val="20"/>
              </w:rPr>
              <w:t>9.2 Время перерыва</w:t>
            </w:r>
          </w:p>
        </w:tc>
        <w:tc>
          <w:tcPr>
            <w:tcW w:w="737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670" w:right="396" w:hanging="286"/>
              <w:rPr>
                <w:rFonts w:cs="Calibri"/>
                <w:sz w:val="20"/>
                <w:szCs w:val="20"/>
              </w:rPr>
            </w:pPr>
            <w:r w:rsidRPr="00D3624C">
              <w:rPr>
                <w:sz w:val="20"/>
              </w:rPr>
              <w:t>Как долго мотор стоит, пока не произойдет повторная активация. Зависит от качества гранул и величины горелки. Рекомендуем настроить в пределах 2 - 20 часов.</w:t>
            </w:r>
          </w:p>
        </w:tc>
        <w:tc>
          <w:tcPr>
            <w:tcW w:w="994"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5"/>
              <w:ind w:left="253"/>
              <w:rPr>
                <w:rFonts w:cs="Calibri"/>
                <w:sz w:val="20"/>
                <w:szCs w:val="20"/>
              </w:rPr>
            </w:pPr>
            <w:r w:rsidRPr="00D3624C">
              <w:rPr>
                <w:sz w:val="20"/>
              </w:rPr>
              <w:t>2-20 ч</w:t>
            </w:r>
          </w:p>
        </w:tc>
      </w:tr>
    </w:tbl>
    <w:p w:rsidR="003E6078" w:rsidRPr="00AA08B5" w:rsidRDefault="003E6078">
      <w:pPr>
        <w:pStyle w:val="BodyText"/>
        <w:numPr>
          <w:ilvl w:val="0"/>
          <w:numId w:val="20"/>
        </w:numPr>
        <w:tabs>
          <w:tab w:val="left" w:pos="364"/>
        </w:tabs>
        <w:spacing w:line="242" w:lineRule="exact"/>
        <w:ind w:left="363" w:hanging="143"/>
      </w:pPr>
      <w:r w:rsidRPr="00AA08B5">
        <w:t>Подключение Устройства удаления золы к выходу "Deashing" на внешнем цоколе.</w:t>
      </w:r>
    </w:p>
    <w:tbl>
      <w:tblPr>
        <w:tblW w:w="0" w:type="auto"/>
        <w:tblInd w:w="106" w:type="dxa"/>
        <w:tblLayout w:type="fixed"/>
        <w:tblCellMar>
          <w:left w:w="0" w:type="dxa"/>
          <w:right w:w="0" w:type="dxa"/>
        </w:tblCellMar>
        <w:tblLook w:val="01E0"/>
      </w:tblPr>
      <w:tblGrid>
        <w:gridCol w:w="2405"/>
        <w:gridCol w:w="7396"/>
        <w:gridCol w:w="960"/>
      </w:tblGrid>
      <w:tr w:rsidR="003E6078" w:rsidRPr="00D3624C" w:rsidTr="00D3624C">
        <w:trPr>
          <w:trHeight w:hRule="exact" w:val="865"/>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5"/>
              <w:ind w:left="262"/>
              <w:rPr>
                <w:rFonts w:cs="Calibri"/>
                <w:sz w:val="20"/>
                <w:szCs w:val="20"/>
              </w:rPr>
            </w:pPr>
            <w:r w:rsidRPr="00D3624C">
              <w:rPr>
                <w:b/>
                <w:sz w:val="20"/>
              </w:rPr>
              <w:t>10. Очистка теплообменника *</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1439" w:right="112" w:hanging="1086"/>
              <w:rPr>
                <w:rFonts w:cs="Calibri"/>
                <w:sz w:val="20"/>
                <w:szCs w:val="20"/>
              </w:rPr>
            </w:pPr>
            <w:r w:rsidRPr="00D3624C">
              <w:rPr>
                <w:sz w:val="20"/>
              </w:rPr>
              <w:t>Активация мотора, который приводит в движение завихрители продуктов сгорания внутри теплообменника котла. Эти завихрители чистят перегородки котла и продлевают необходимость выполнения ручной очистки.</w:t>
            </w:r>
          </w:p>
        </w:tc>
        <w:tc>
          <w:tcPr>
            <w:tcW w:w="960" w:type="dxa"/>
            <w:tcBorders>
              <w:top w:val="nil"/>
              <w:left w:val="single" w:sz="4" w:space="0" w:color="000000"/>
              <w:bottom w:val="single" w:sz="4" w:space="0" w:color="000000"/>
              <w:right w:val="nil"/>
            </w:tcBorders>
          </w:tcPr>
          <w:p w:rsidR="003E6078" w:rsidRPr="00D3624C" w:rsidRDefault="003E6078"/>
        </w:tc>
      </w:tr>
      <w:tr w:rsidR="003E6078" w:rsidRPr="00D3624C" w:rsidTr="00D3624C">
        <w:trPr>
          <w:trHeight w:hRule="exact" w:val="991"/>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5"/>
              <w:ind w:left="399"/>
              <w:rPr>
                <w:rFonts w:cs="Calibri"/>
                <w:sz w:val="20"/>
                <w:szCs w:val="20"/>
              </w:rPr>
            </w:pPr>
            <w:r w:rsidRPr="00D3624C">
              <w:rPr>
                <w:b/>
                <w:sz w:val="20"/>
              </w:rPr>
              <w:t>10.1 Время работы</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716" w:right="114" w:hanging="2579"/>
              <w:rPr>
                <w:rFonts w:cs="Calibri"/>
                <w:sz w:val="20"/>
                <w:szCs w:val="20"/>
              </w:rPr>
            </w:pPr>
            <w:r w:rsidRPr="00D3624C">
              <w:rPr>
                <w:sz w:val="20"/>
              </w:rPr>
              <w:t>Время работы мотора, который приводит в движение завихрители внутри теплообменника котла. Чем больше величина котла, тем дольше Время работы.</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5"/>
              <w:ind w:left="135"/>
              <w:rPr>
                <w:rFonts w:cs="Calibri"/>
                <w:sz w:val="20"/>
                <w:szCs w:val="20"/>
              </w:rPr>
            </w:pPr>
            <w:r w:rsidRPr="00D3624C">
              <w:rPr>
                <w:sz w:val="20"/>
              </w:rPr>
              <w:t>5-10 мин.</w:t>
            </w:r>
          </w:p>
        </w:tc>
      </w:tr>
      <w:tr w:rsidR="003E6078" w:rsidRPr="00D3624C" w:rsidTr="00D3624C">
        <w:trPr>
          <w:trHeight w:hRule="exact" w:val="849"/>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423"/>
              <w:rPr>
                <w:rFonts w:cs="Calibri"/>
                <w:sz w:val="20"/>
                <w:szCs w:val="20"/>
              </w:rPr>
            </w:pPr>
            <w:r w:rsidRPr="00D3624C">
              <w:rPr>
                <w:b/>
                <w:sz w:val="20"/>
              </w:rPr>
              <w:t>10.2 Время перерыва</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704" w:right="114" w:hanging="2550"/>
              <w:rPr>
                <w:rFonts w:cs="Calibri"/>
                <w:sz w:val="20"/>
                <w:szCs w:val="20"/>
              </w:rPr>
            </w:pPr>
            <w:r w:rsidRPr="00D3624C">
              <w:rPr>
                <w:sz w:val="20"/>
              </w:rPr>
              <w:t>Время паузы мотора, который приводит в движение завихрители внутри теплообменника котла. Чем больше величина котла, тем короче Время перерыва.</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239"/>
              <w:rPr>
                <w:rFonts w:cs="Calibri"/>
                <w:sz w:val="20"/>
                <w:szCs w:val="20"/>
              </w:rPr>
            </w:pPr>
            <w:r w:rsidRPr="00D3624C">
              <w:rPr>
                <w:sz w:val="20"/>
              </w:rPr>
              <w:t>5-15 ч</w:t>
            </w:r>
          </w:p>
        </w:tc>
      </w:tr>
    </w:tbl>
    <w:p w:rsidR="003E6078" w:rsidRPr="00AA08B5" w:rsidRDefault="003E6078" w:rsidP="00D275AC">
      <w:pPr>
        <w:pStyle w:val="BodyText"/>
        <w:numPr>
          <w:ilvl w:val="0"/>
          <w:numId w:val="20"/>
        </w:numPr>
        <w:tabs>
          <w:tab w:val="left" w:pos="364"/>
        </w:tabs>
        <w:spacing w:line="242" w:lineRule="exact"/>
        <w:ind w:left="363" w:hanging="143"/>
      </w:pPr>
      <w:r w:rsidRPr="00AA08B5">
        <w:t>Подключение Очистки теплообменника к выходу "Cleaning" на внешнем цоколе.</w:t>
      </w:r>
    </w:p>
    <w:p w:rsidR="003E6078" w:rsidRPr="00AA08B5" w:rsidRDefault="003E6078">
      <w:pPr>
        <w:spacing w:before="5" w:line="180" w:lineRule="exact"/>
        <w:rPr>
          <w:sz w:val="18"/>
          <w:szCs w:val="18"/>
        </w:rPr>
      </w:pPr>
    </w:p>
    <w:tbl>
      <w:tblPr>
        <w:tblW w:w="0" w:type="auto"/>
        <w:tblInd w:w="106" w:type="dxa"/>
        <w:tblLayout w:type="fixed"/>
        <w:tblCellMar>
          <w:left w:w="0" w:type="dxa"/>
          <w:right w:w="0" w:type="dxa"/>
        </w:tblCellMar>
        <w:tblLook w:val="01E0"/>
      </w:tblPr>
      <w:tblGrid>
        <w:gridCol w:w="2405"/>
        <w:gridCol w:w="8366"/>
      </w:tblGrid>
      <w:tr w:rsidR="003E6078" w:rsidRPr="00D3624C" w:rsidTr="00D3624C">
        <w:trPr>
          <w:trHeight w:hRule="exact" w:val="1345"/>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 w:line="150" w:lineRule="exact"/>
              <w:rPr>
                <w:sz w:val="15"/>
                <w:szCs w:val="15"/>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ind w:left="224"/>
              <w:rPr>
                <w:rFonts w:cs="Calibri"/>
                <w:sz w:val="20"/>
                <w:szCs w:val="20"/>
              </w:rPr>
            </w:pPr>
            <w:r w:rsidRPr="00D3624C">
              <w:rPr>
                <w:b/>
                <w:sz w:val="20"/>
              </w:rPr>
              <w:t>11. Комнатный термостат</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5"/>
              <w:ind w:left="116" w:right="120" w:hanging="7"/>
              <w:jc w:val="center"/>
              <w:rPr>
                <w:rFonts w:cs="Calibri"/>
                <w:sz w:val="20"/>
                <w:szCs w:val="20"/>
              </w:rPr>
            </w:pPr>
            <w:r w:rsidRPr="00D3624C">
              <w:rPr>
                <w:rFonts w:cs="Calibri"/>
                <w:sz w:val="20"/>
                <w:szCs w:val="20"/>
              </w:rPr>
              <w:t>Активируйте выбранный тип комнатного термостата</w:t>
            </w:r>
            <w:r w:rsidRPr="00D3624C">
              <w:rPr>
                <w:sz w:val="20"/>
              </w:rPr>
              <w:t xml:space="preserve">. Выберите Термостат стандарт, который работает на базе открытого/закрытого контура, или RT10 OPOP комнатный термостат. То, что комнатный термостат был активирован, отображено с помощью значков. </w:t>
            </w:r>
            <w:r>
              <w:rPr>
                <w:noProof/>
                <w:lang w:val="cs-CZ" w:eastAsia="cs-CZ"/>
              </w:rPr>
            </w:r>
            <w:r w:rsidRPr="00F05EB5">
              <w:rPr>
                <w:sz w:val="20"/>
                <w:lang w:eastAsia="cs-CZ"/>
              </w:rPr>
              <w:pict>
                <v:group id="Group 1445" o:spid="_x0000_s1489" style="width:22.5pt;height:11.25pt;mso-position-horizontal-relative:char;mso-position-vertical-relative:line" coordorigin="8827,972" coordsize="450,225">
                  <v:shape id="Picture 1446" o:spid="_x0000_s1490" type="#_x0000_t75" style="position:absolute;left:8827;top:972;width:210;height: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3PDPBAAAA3QAAAA8AAABkcnMvZG93bnJldi54bWxET9uKwjAQfRf2H8Is7JsmynrrGmURBBF8&#10;sPoBQzOmXZtJabJa/94Igm9zONdZrDpXiyu1ofKsYThQIIgLbyq2Gk7HTX8GIkRkg7Vn0nCnAKvl&#10;R2+BmfE3PtA1j1akEA4ZaihjbDIpQ1GSwzDwDXHizr51GBNsrTQt3lK4q+VIqYl0WHFqKLGhdUnF&#10;Jf93GsxwFHd39acm28N+F4rpxQartP767H5/QETq4lv8cm9Nmv89nsPzm3SC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3PDPBAAAA3QAAAA8AAAAAAAAAAAAAAAAAnwIA&#10;AGRycy9kb3ducmV2LnhtbFBLBQYAAAAABAAEAPcAAACNAwAAAAA=&#10;">
                    <v:imagedata r:id="rId79" o:title=""/>
                  </v:shape>
                  <v:shape id="Picture 1447" o:spid="_x0000_s1491" type="#_x0000_t75" style="position:absolute;left:9067;top:972;width:210;height: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SBPHAAAA3QAAAA8AAABkcnMvZG93bnJldi54bWxEj09Lw0AQxe9Cv8MyghdpN/4haNptKUKx&#10;BwVbS70O2WkSzM6G7LSJ3945CN5meG/e+81iNYbWXKhPTWQHd7MMDHEZfcOVg8PnZvoEJgmyxzYy&#10;OfihBKvl5GqBhY8D7+iyl8poCKcCHdQiXWFtKmsKmGaxI1btFPuAomtfWd/joOGhtfdZltuADWtD&#10;jR291FR+78/BweZ4+0C7cSvD29fHa35+f7bHTpy7uR7XczBCo/yb/663XvEfc+XXb3QEu/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NSBPHAAAA3QAAAA8AAAAAAAAAAAAA&#10;AAAAnwIAAGRycy9kb3ducmV2LnhtbFBLBQYAAAAABAAEAPcAAACTAwAAAAA=&#10;">
                    <v:imagedata r:id="rId80" o:title=""/>
                  </v:shape>
                  <w10:anchorlock/>
                </v:group>
              </w:pict>
            </w:r>
          </w:p>
          <w:p w:rsidR="003E6078" w:rsidRPr="00D3624C" w:rsidRDefault="003E6078" w:rsidP="00D3624C">
            <w:pPr>
              <w:pStyle w:val="TableParagraph"/>
              <w:ind w:left="138" w:right="143"/>
              <w:jc w:val="center"/>
              <w:rPr>
                <w:rFonts w:cs="Calibri"/>
                <w:sz w:val="20"/>
                <w:szCs w:val="20"/>
              </w:rPr>
            </w:pPr>
            <w:r w:rsidRPr="00D3624C">
              <w:rPr>
                <w:sz w:val="20"/>
              </w:rPr>
              <w:t>Оранжевый значок означает, что термостат дает команду котлу для отопления. Красный значок означает, что термостат не дает команду котлу для отопления.</w:t>
            </w:r>
          </w:p>
        </w:tc>
      </w:tr>
      <w:tr w:rsidR="003E6078" w:rsidRPr="00D3624C" w:rsidTr="00D3624C">
        <w:trPr>
          <w:trHeight w:hRule="exact" w:val="1483"/>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 w:line="300" w:lineRule="exact"/>
              <w:rPr>
                <w:sz w:val="30"/>
                <w:szCs w:val="30"/>
              </w:rPr>
            </w:pPr>
          </w:p>
          <w:p w:rsidR="003E6078" w:rsidRPr="00D3624C" w:rsidRDefault="003E6078" w:rsidP="00D3624C">
            <w:pPr>
              <w:pStyle w:val="TableParagraph"/>
              <w:spacing w:line="244" w:lineRule="exact"/>
              <w:ind w:left="1041" w:right="114" w:hanging="870"/>
              <w:rPr>
                <w:rFonts w:cs="Calibri"/>
                <w:sz w:val="13"/>
                <w:szCs w:val="13"/>
              </w:rPr>
            </w:pPr>
            <w:r w:rsidRPr="00D3624C">
              <w:rPr>
                <w:b/>
                <w:sz w:val="20"/>
              </w:rPr>
              <w:t>11.1 Термостат стандарт 1 *</w:t>
            </w:r>
            <w:r w:rsidRPr="00D3624C">
              <w:rPr>
                <w:b/>
                <w:position w:val="10"/>
                <w:sz w:val="13"/>
              </w:rPr>
              <w:t>1</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5"/>
              <w:ind w:left="136" w:right="143"/>
              <w:jc w:val="center"/>
              <w:rPr>
                <w:rFonts w:cs="Calibri"/>
                <w:sz w:val="20"/>
                <w:szCs w:val="20"/>
              </w:rPr>
            </w:pPr>
            <w:r w:rsidRPr="00D3624C">
              <w:rPr>
                <w:sz w:val="20"/>
              </w:rPr>
              <w:t>Термостат без напряжения, работающий на базе закрытый/открытый контур. Открытый контур означает команду для котла к переходу в фазу Угасания, т.е. команду к остановке отопления. Закрытый контур означает команду для котла к переходу в фазу Разжигания и PID работы, т.е. команду к отоплению. Значок дома на Главной панели мигает в случае, когда контур был закрыт, и термостат дает команду к отоплению.</w:t>
            </w:r>
          </w:p>
        </w:tc>
      </w:tr>
      <w:tr w:rsidR="003E6078" w:rsidRPr="00D3624C" w:rsidTr="000A4C10">
        <w:trPr>
          <w:trHeight w:hRule="exact" w:val="136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7" w:line="300" w:lineRule="exact"/>
              <w:rPr>
                <w:sz w:val="30"/>
                <w:szCs w:val="30"/>
              </w:rPr>
            </w:pPr>
          </w:p>
          <w:p w:rsidR="003E6078" w:rsidRPr="00D3624C" w:rsidRDefault="003E6078" w:rsidP="00D3624C">
            <w:pPr>
              <w:pStyle w:val="TableParagraph"/>
              <w:spacing w:line="242" w:lineRule="exact"/>
              <w:ind w:left="1041" w:right="114" w:hanging="870"/>
              <w:rPr>
                <w:rFonts w:cs="Calibri"/>
                <w:sz w:val="13"/>
                <w:szCs w:val="13"/>
              </w:rPr>
            </w:pPr>
            <w:r w:rsidRPr="00D3624C">
              <w:rPr>
                <w:b/>
                <w:sz w:val="20"/>
              </w:rPr>
              <w:t>11.2 Термостат стандарт 2 *</w:t>
            </w:r>
            <w:r w:rsidRPr="00D3624C">
              <w:rPr>
                <w:b/>
                <w:position w:val="10"/>
                <w:sz w:val="13"/>
              </w:rPr>
              <w:t>1</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5"/>
              <w:ind w:left="104" w:right="106" w:hanging="5"/>
              <w:jc w:val="center"/>
              <w:rPr>
                <w:rFonts w:cs="Calibri"/>
                <w:sz w:val="20"/>
                <w:szCs w:val="20"/>
              </w:rPr>
            </w:pPr>
            <w:r w:rsidRPr="00D3624C">
              <w:rPr>
                <w:sz w:val="20"/>
              </w:rPr>
              <w:t>Термостат без напряжения, работающий на базе закрытый/открытый контур. Открытый контур означает команду для котла к переходу в фазу Угасания, т.е. команду к остановке отопления. Закрытый контур означает команду для котла к переходу в фазу Разжигания и PID работы, т.е. команду к отоплению. Значок дома на Главной панели мигает в случае, когда контур был закрыт, и термостат дает команду к отоплению.</w:t>
            </w:r>
          </w:p>
        </w:tc>
      </w:tr>
      <w:tr w:rsidR="003E6078" w:rsidRPr="00D3624C" w:rsidTr="00D3624C">
        <w:trPr>
          <w:trHeight w:hRule="exact" w:val="703"/>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32"/>
              <w:ind w:left="219"/>
              <w:rPr>
                <w:rFonts w:cs="Calibri"/>
                <w:sz w:val="13"/>
                <w:szCs w:val="13"/>
              </w:rPr>
            </w:pPr>
            <w:r w:rsidRPr="00D3624C">
              <w:rPr>
                <w:b/>
                <w:sz w:val="20"/>
              </w:rPr>
              <w:t>11.3 Регулятор OPOP *</w:t>
            </w:r>
            <w:r w:rsidRPr="00D3624C">
              <w:rPr>
                <w:b/>
                <w:position w:val="10"/>
                <w:sz w:val="13"/>
              </w:rPr>
              <w:t>2</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5"/>
              <w:ind w:left="411"/>
              <w:rPr>
                <w:rFonts w:cs="Calibri"/>
                <w:sz w:val="20"/>
                <w:szCs w:val="20"/>
              </w:rPr>
            </w:pPr>
            <w:r w:rsidRPr="00D3624C">
              <w:rPr>
                <w:sz w:val="20"/>
              </w:rPr>
              <w:t>RT10 комнатный термостат, подключенный к RS выходу внутри Внешнего цоколя на передней стороне котла.</w:t>
            </w:r>
          </w:p>
        </w:tc>
      </w:tr>
      <w:tr w:rsidR="003E6078" w:rsidRPr="00D3624C" w:rsidTr="00D3624C">
        <w:trPr>
          <w:trHeight w:hRule="exact" w:val="2131"/>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spacing w:before="15" w:line="260" w:lineRule="exact"/>
              <w:rPr>
                <w:sz w:val="26"/>
                <w:szCs w:val="26"/>
              </w:rPr>
            </w:pPr>
          </w:p>
          <w:p w:rsidR="003E6078" w:rsidRPr="00D3624C" w:rsidRDefault="003E6078" w:rsidP="00D3624C">
            <w:pPr>
              <w:pStyle w:val="TableParagraph"/>
              <w:ind w:left="282"/>
              <w:rPr>
                <w:rFonts w:cs="Calibri"/>
                <w:sz w:val="20"/>
                <w:szCs w:val="20"/>
              </w:rPr>
            </w:pPr>
            <w:r w:rsidRPr="00D3624C">
              <w:rPr>
                <w:b/>
                <w:sz w:val="20"/>
              </w:rPr>
              <w:t>11.4 Функция розжига</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5"/>
              <w:ind w:left="141" w:right="143"/>
              <w:jc w:val="center"/>
              <w:rPr>
                <w:rFonts w:cs="Calibri"/>
                <w:sz w:val="20"/>
                <w:szCs w:val="20"/>
              </w:rPr>
            </w:pPr>
            <w:r w:rsidRPr="00D3624C">
              <w:rPr>
                <w:sz w:val="20"/>
              </w:rPr>
              <w:t>В случае активации этой функции котел реагирует на команду от комнатного термостата немедленным выключением/включением.</w:t>
            </w:r>
          </w:p>
          <w:p w:rsidR="003E6078" w:rsidRPr="00D3624C" w:rsidRDefault="003E6078" w:rsidP="00D3624C">
            <w:pPr>
              <w:pStyle w:val="TableParagraph"/>
              <w:ind w:left="138" w:right="143"/>
              <w:jc w:val="center"/>
              <w:rPr>
                <w:rFonts w:cs="Calibri"/>
                <w:sz w:val="20"/>
                <w:szCs w:val="20"/>
              </w:rPr>
            </w:pPr>
            <w:r w:rsidRPr="00D3624C">
              <w:rPr>
                <w:sz w:val="20"/>
              </w:rPr>
              <w:t>В случае деактивации этой функции котел реагирует на команду не топить от комнатного термостата тем, что уменьшает Заданную температуру ЦО на значение, установленное в функции Уменьшение температуры согласно термостату. Данное решение является выгодным у отопительных систем с большим объемом воды в системе, где полная деактивация котла будет означать большое падение температуры в системе и долгий повторный нагрев.</w:t>
            </w:r>
          </w:p>
        </w:tc>
      </w:tr>
      <w:tr w:rsidR="003E6078" w:rsidRPr="00D3624C" w:rsidTr="00D3624C">
        <w:trPr>
          <w:trHeight w:hRule="exact" w:val="999"/>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5"/>
              <w:ind w:left="375" w:right="114" w:firstLine="55"/>
              <w:rPr>
                <w:rFonts w:cs="Calibri"/>
                <w:sz w:val="20"/>
                <w:szCs w:val="20"/>
              </w:rPr>
            </w:pPr>
            <w:r w:rsidRPr="00D3624C">
              <w:rPr>
                <w:b/>
                <w:sz w:val="20"/>
              </w:rPr>
              <w:t>11.5 Насос ЦО - комнатный термостат</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5"/>
              <w:ind w:left="1398" w:right="88" w:hanging="901"/>
              <w:rPr>
                <w:rFonts w:cs="Calibri"/>
                <w:sz w:val="20"/>
                <w:szCs w:val="20"/>
              </w:rPr>
            </w:pPr>
            <w:r w:rsidRPr="00D3624C">
              <w:rPr>
                <w:sz w:val="20"/>
              </w:rPr>
              <w:t>Насос ЦО запускается и деактивируется вместе с котлом на основании указания от комнатного термостата. Если выключается котел, то произойдет выключение насоса ЦО, и наоборот.</w:t>
            </w:r>
          </w:p>
        </w:tc>
      </w:tr>
      <w:tr w:rsidR="003E6078" w:rsidRPr="00D3624C" w:rsidTr="000A4C10">
        <w:trPr>
          <w:trHeight w:hRule="exact" w:val="1359"/>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200" w:lineRule="exact"/>
              <w:rPr>
                <w:sz w:val="20"/>
                <w:szCs w:val="20"/>
                <w:lang w:val="cs-CZ"/>
              </w:rPr>
            </w:pPr>
          </w:p>
          <w:p w:rsidR="003E6078" w:rsidRPr="00D3624C" w:rsidRDefault="003E6078" w:rsidP="00D3624C">
            <w:pPr>
              <w:pStyle w:val="TableParagraph"/>
              <w:ind w:left="729" w:right="114" w:hanging="608"/>
              <w:rPr>
                <w:rFonts w:cs="Calibri"/>
                <w:sz w:val="20"/>
                <w:szCs w:val="20"/>
              </w:rPr>
            </w:pPr>
            <w:r w:rsidRPr="00D3624C">
              <w:rPr>
                <w:b/>
                <w:sz w:val="20"/>
              </w:rPr>
              <w:t>11.6 Уменьшение температуры согласно термостату</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5"/>
              <w:ind w:left="194" w:right="199"/>
              <w:jc w:val="center"/>
              <w:rPr>
                <w:rFonts w:cs="Calibri"/>
                <w:sz w:val="20"/>
                <w:szCs w:val="20"/>
              </w:rPr>
            </w:pPr>
            <w:r w:rsidRPr="00D3624C">
              <w:rPr>
                <w:sz w:val="20"/>
              </w:rPr>
              <w:t>Котел реагирует на команду по выключению от комнатного термостата уменьшением температуру ЦО на установленный предел. В случае, когда позиция Функция разжигания деактивирована, то в этой позиции настройте на сколько °C должна уменьшиться Заданная температура ЦО так, чтобы котел работал на меньшей температуре, и тем самым экономил топливо с помощью автоматической модуляции мощности в направлении вниз.</w:t>
            </w:r>
          </w:p>
        </w:tc>
      </w:tr>
    </w:tbl>
    <w:p w:rsidR="003E6078" w:rsidRPr="00AA08B5" w:rsidRDefault="003E6078">
      <w:pPr>
        <w:pStyle w:val="BodyText"/>
        <w:spacing w:line="235" w:lineRule="exact"/>
        <w:ind w:left="220" w:right="1062" w:firstLine="0"/>
      </w:pPr>
      <w:r w:rsidRPr="00AA08B5">
        <w:t>*</w:t>
      </w:r>
      <w:r w:rsidRPr="00AA08B5">
        <w:rPr>
          <w:position w:val="10"/>
          <w:sz w:val="13"/>
        </w:rPr>
        <w:t xml:space="preserve">1 </w:t>
      </w:r>
      <w:r w:rsidRPr="00AA08B5">
        <w:t xml:space="preserve">Термостат стандарт 1,2 подключите </w:t>
      </w:r>
      <w:r>
        <w:t>к</w:t>
      </w:r>
      <w:r w:rsidRPr="00AA08B5">
        <w:t xml:space="preserve"> выходу "Room reg 1,2 a Com" на внешнем цоколе.</w:t>
      </w:r>
    </w:p>
    <w:p w:rsidR="003E6078" w:rsidRPr="00AA08B5" w:rsidRDefault="003E6078">
      <w:pPr>
        <w:pStyle w:val="BodyText"/>
        <w:spacing w:line="261" w:lineRule="exact"/>
        <w:ind w:left="220" w:right="1062" w:firstLine="0"/>
      </w:pPr>
      <w:r w:rsidRPr="00AA08B5">
        <w:t>*</w:t>
      </w:r>
      <w:r w:rsidRPr="00AA08B5">
        <w:rPr>
          <w:position w:val="10"/>
          <w:sz w:val="13"/>
        </w:rPr>
        <w:t xml:space="preserve">2 </w:t>
      </w:r>
      <w:r w:rsidRPr="00AA08B5">
        <w:t>Регулятор OPOP (тип RT10) подключите к одному из RS выходов данных на внешнем цоколе.</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0A4C10" w:rsidTr="00D3624C">
        <w:trPr>
          <w:trHeight w:hRule="exact" w:val="1106"/>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8" w:line="280" w:lineRule="exact"/>
              <w:rPr>
                <w:rFonts w:ascii="Arial Narrow" w:hAnsi="Arial Narrow"/>
                <w:sz w:val="28"/>
                <w:szCs w:val="28"/>
              </w:rPr>
            </w:pPr>
          </w:p>
          <w:p w:rsidR="003E6078" w:rsidRPr="000A4C10" w:rsidRDefault="003E6078" w:rsidP="00D3624C">
            <w:pPr>
              <w:pStyle w:val="TableParagraph"/>
              <w:ind w:left="306"/>
              <w:rPr>
                <w:rFonts w:ascii="Arial Narrow" w:hAnsi="Arial Narrow" w:cs="Calibri"/>
                <w:sz w:val="20"/>
                <w:szCs w:val="20"/>
              </w:rPr>
            </w:pPr>
            <w:r w:rsidRPr="000A4C10">
              <w:rPr>
                <w:rFonts w:ascii="Arial Narrow" w:hAnsi="Arial Narrow"/>
                <w:b/>
                <w:sz w:val="20"/>
              </w:rPr>
              <w:t>12. Солнечное управление *</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193" w:right="199"/>
              <w:jc w:val="center"/>
              <w:rPr>
                <w:rFonts w:ascii="Arial Narrow" w:hAnsi="Arial Narrow" w:cs="Calibri"/>
                <w:sz w:val="20"/>
                <w:szCs w:val="20"/>
              </w:rPr>
            </w:pPr>
            <w:r w:rsidRPr="000A4C10">
              <w:rPr>
                <w:rFonts w:ascii="Arial Narrow" w:hAnsi="Arial Narrow"/>
                <w:sz w:val="20"/>
              </w:rPr>
              <w:t>Подключите внешнее устройство, управляющее солнечными коллекторами, для активации/деактивации котла в случае, когда отсутствует/имеется требование по отоплению котлом, а солнечными коллекторами. Устройство должно иметь контакт без напряжения, выключающий/включающий котел.</w:t>
            </w:r>
          </w:p>
        </w:tc>
      </w:tr>
      <w:tr w:rsidR="003E6078" w:rsidRPr="000A4C10" w:rsidTr="00D3624C">
        <w:trPr>
          <w:trHeight w:hRule="exact" w:val="710"/>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3"/>
              <w:ind w:left="109"/>
              <w:rPr>
                <w:rFonts w:ascii="Arial Narrow" w:hAnsi="Arial Narrow" w:cs="Calibri"/>
                <w:sz w:val="20"/>
                <w:szCs w:val="20"/>
              </w:rPr>
            </w:pPr>
            <w:r w:rsidRPr="000A4C10">
              <w:rPr>
                <w:rFonts w:ascii="Arial Narrow" w:hAnsi="Arial Narrow"/>
                <w:b/>
                <w:sz w:val="20"/>
              </w:rPr>
              <w:t>12.1 Солнечное управление (NO)</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3"/>
              <w:ind w:left="140" w:right="143"/>
              <w:jc w:val="center"/>
              <w:rPr>
                <w:rFonts w:ascii="Arial Narrow" w:hAnsi="Arial Narrow" w:cs="Calibri"/>
                <w:sz w:val="20"/>
                <w:szCs w:val="20"/>
              </w:rPr>
            </w:pPr>
            <w:r w:rsidRPr="000A4C10">
              <w:rPr>
                <w:rFonts w:ascii="Arial Narrow" w:hAnsi="Arial Narrow"/>
                <w:sz w:val="20"/>
              </w:rPr>
              <w:t>Нормально открыто.</w:t>
            </w:r>
          </w:p>
        </w:tc>
      </w:tr>
      <w:tr w:rsidR="003E6078" w:rsidRPr="000A4C10" w:rsidTr="00D3624C">
        <w:trPr>
          <w:trHeight w:hRule="exact" w:val="705"/>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123"/>
              <w:rPr>
                <w:rFonts w:ascii="Arial Narrow" w:hAnsi="Arial Narrow" w:cs="Calibri"/>
                <w:sz w:val="20"/>
                <w:szCs w:val="20"/>
              </w:rPr>
            </w:pPr>
            <w:r w:rsidRPr="000A4C10">
              <w:rPr>
                <w:rFonts w:ascii="Arial Narrow" w:hAnsi="Arial Narrow"/>
                <w:b/>
                <w:sz w:val="20"/>
              </w:rPr>
              <w:t>12.2 Солнечное управление (NC)</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140" w:right="143"/>
              <w:jc w:val="center"/>
              <w:rPr>
                <w:rFonts w:ascii="Arial Narrow" w:hAnsi="Arial Narrow" w:cs="Calibri"/>
                <w:sz w:val="20"/>
                <w:szCs w:val="20"/>
              </w:rPr>
            </w:pPr>
            <w:r w:rsidRPr="000A4C10">
              <w:rPr>
                <w:rFonts w:ascii="Arial Narrow" w:hAnsi="Arial Narrow"/>
                <w:sz w:val="20"/>
              </w:rPr>
              <w:t>Нормально закрыто.</w:t>
            </w:r>
          </w:p>
        </w:tc>
      </w:tr>
    </w:tbl>
    <w:p w:rsidR="003E6078" w:rsidRPr="00AA08B5" w:rsidRDefault="003E6078">
      <w:pPr>
        <w:pStyle w:val="BodyText"/>
        <w:numPr>
          <w:ilvl w:val="0"/>
          <w:numId w:val="20"/>
        </w:numPr>
        <w:tabs>
          <w:tab w:val="left" w:pos="364"/>
        </w:tabs>
        <w:spacing w:line="242" w:lineRule="exact"/>
        <w:ind w:left="363" w:hanging="143"/>
      </w:pPr>
      <w:r w:rsidRPr="00AA08B5">
        <w:t>Подключите устройство, управляющее солнечным нагревом к выходу "Solar a Com" на внешнем цоколе.</w:t>
      </w:r>
    </w:p>
    <w:p w:rsidR="003E6078" w:rsidRPr="00AA08B5" w:rsidRDefault="003E6078">
      <w:pPr>
        <w:spacing w:before="8"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0A4C10" w:rsidTr="00D3624C">
        <w:trPr>
          <w:trHeight w:hRule="exact" w:val="1105"/>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5"/>
              <w:ind w:left="119"/>
              <w:rPr>
                <w:rFonts w:ascii="Arial Narrow" w:hAnsi="Arial Narrow" w:cs="Calibri"/>
                <w:sz w:val="20"/>
                <w:szCs w:val="20"/>
              </w:rPr>
            </w:pPr>
            <w:r w:rsidRPr="000A4C10">
              <w:rPr>
                <w:rFonts w:ascii="Arial Narrow" w:hAnsi="Arial Narrow"/>
                <w:b/>
                <w:sz w:val="20"/>
              </w:rPr>
              <w:t>13.1 Растопка заблокирована</w:t>
            </w:r>
          </w:p>
          <w:p w:rsidR="003E6078" w:rsidRPr="000A4C10" w:rsidRDefault="003E6078" w:rsidP="00D3624C">
            <w:pPr>
              <w:pStyle w:val="TableParagraph"/>
              <w:ind w:left="1093" w:right="1094"/>
              <w:jc w:val="center"/>
              <w:rPr>
                <w:rFonts w:ascii="Arial Narrow" w:hAnsi="Arial Narrow" w:cs="Calibri"/>
                <w:sz w:val="20"/>
                <w:szCs w:val="20"/>
              </w:rPr>
            </w:pPr>
            <w:r w:rsidRPr="000A4C10">
              <w:rPr>
                <w:rFonts w:ascii="Arial Narrow" w:hAnsi="Arial Narrow"/>
                <w:b/>
                <w:sz w:val="20"/>
              </w:rPr>
              <w:t>*</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140" w:right="149" w:hanging="4"/>
              <w:jc w:val="center"/>
              <w:rPr>
                <w:rFonts w:ascii="Arial Narrow" w:hAnsi="Arial Narrow" w:cs="Calibri"/>
                <w:sz w:val="20"/>
                <w:szCs w:val="20"/>
              </w:rPr>
            </w:pPr>
            <w:r w:rsidRPr="000A4C10">
              <w:rPr>
                <w:rFonts w:ascii="Arial Narrow" w:hAnsi="Arial Narrow"/>
                <w:sz w:val="20"/>
              </w:rPr>
              <w:t>Блокирует запуск котла (растопки) если внешняя температура, измеренная внешним датчиком выше, чем установленная в функции Заданная темп. Внимание: внешний датчик должен быть подключен, в противном случае возникнет ошибка.</w:t>
            </w:r>
          </w:p>
        </w:tc>
      </w:tr>
      <w:tr w:rsidR="003E6078" w:rsidRPr="000A4C10" w:rsidTr="00D3624C">
        <w:trPr>
          <w:trHeight w:hRule="exact" w:val="837"/>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479"/>
              <w:rPr>
                <w:rFonts w:ascii="Arial Narrow" w:hAnsi="Arial Narrow" w:cs="Calibri"/>
                <w:sz w:val="20"/>
                <w:szCs w:val="20"/>
              </w:rPr>
            </w:pPr>
            <w:r w:rsidRPr="000A4C10">
              <w:rPr>
                <w:rFonts w:ascii="Arial Narrow" w:hAnsi="Arial Narrow"/>
                <w:b/>
                <w:sz w:val="20"/>
              </w:rPr>
              <w:t>13.2 Заданная темп.</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474"/>
              <w:rPr>
                <w:rFonts w:ascii="Arial Narrow" w:hAnsi="Arial Narrow" w:cs="Calibri"/>
                <w:sz w:val="20"/>
                <w:szCs w:val="20"/>
              </w:rPr>
            </w:pPr>
            <w:r w:rsidRPr="000A4C10">
              <w:rPr>
                <w:rFonts w:ascii="Arial Narrow" w:hAnsi="Arial Narrow"/>
                <w:sz w:val="20"/>
              </w:rPr>
              <w:t>Более высокая внешняя температура, чем настроенная, принудит котел к выключению. Внимание: не забывайте выполнить калибровку</w:t>
            </w:r>
          </w:p>
        </w:tc>
      </w:tr>
    </w:tbl>
    <w:p w:rsidR="003E6078" w:rsidRPr="00AA08B5" w:rsidRDefault="003E6078">
      <w:pPr>
        <w:rPr>
          <w:rFonts w:cs="Calibri"/>
          <w:sz w:val="20"/>
          <w:szCs w:val="20"/>
        </w:rPr>
        <w:sectPr w:rsidR="003E6078" w:rsidRPr="00AA08B5">
          <w:headerReference w:type="default" r:id="rId81"/>
          <w:footerReference w:type="default" r:id="rId82"/>
          <w:pgSz w:w="11910" w:h="16840"/>
          <w:pgMar w:top="620" w:right="420" w:bottom="280" w:left="500" w:header="0" w:footer="0" w:gutter="0"/>
          <w:cols w:space="708"/>
        </w:sectPr>
      </w:pPr>
    </w:p>
    <w:p w:rsidR="003E6078" w:rsidRPr="00AA08B5" w:rsidRDefault="003E6078">
      <w:pPr>
        <w:pStyle w:val="BodyText"/>
        <w:spacing w:before="48"/>
        <w:ind w:left="2632" w:firstLine="0"/>
        <w:rPr>
          <w:rFonts w:cs="Calibri"/>
        </w:rPr>
      </w:pPr>
      <w:r>
        <w:rPr>
          <w:noProof/>
          <w:lang w:val="cs-CZ" w:eastAsia="cs-CZ"/>
        </w:rPr>
        <w:pict>
          <v:group id="Group 862" o:spid="_x0000_s1492" style="position:absolute;left:0;text-align:left;margin-left:30.05pt;margin-top:-1.45pt;width:539.6pt;height:28.45pt;z-index:-251747840;mso-position-horizontal-relative:page" coordorigin="601,-29" coordsize="1079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WyVgUAACMhAAAOAAAAZHJzL2Uyb0RvYy54bWzsWulu4zYQ/l+g70DoZwtHp2VZiLNYxHFQ&#10;YNsusOkD0LpRSVRJOc626Lt3ONRlWZum3ni3RW3ANmUOh3NxPg7p6zdPRU4eIy4yVq4088rQSFQG&#10;LMzKZKX98rCZeRoRNS1DmrMyWmkfI6G9ufn2m+t95UcWS1keRpwAk1L4+2qlpXVd+bougjQqqLhi&#10;VVRCZ8x4QWt45IkecroH7kWuW4bh6nvGw4qzIBICfl2rTu0G+cdxFNQ/x7GIapKvNJCtxk+On1v5&#10;qd9cUz/htEqzoBGDniBFQbMSJu1YrWlNyY5nR6yKLOBMsLi+ClihszjOggh1AG1MY6TNPWe7CnVJ&#10;/H1SdWYC047sdDLb4KfH95xkIfjOceYaKWkBXsKJieda0j77KvGB7J5XH6r3XCkJzXcs+FVAtz7u&#10;l8+JIibb/Y8sBIZ0VzO0z1PMC8kCNCdP6IaPnRuip5oE8KPrza2lBd4KoM9yPMubKz8FKThTDnMN&#10;UyPQObOWbc9dM9g0FktLDbWXpuzVqa9mRUkbyZRa+NBp2BvCHRligYzGikpvv5YhXGOhNDIdpVFr&#10;DNDHA2XRFK2unRVGY4J0YIWDUZ+0Aaw60QeW+LzA+pDSKsJ4FTJienuCnCqwNjyK5GIm3qKJLaRs&#10;A0sMo2rQs6+ELyD4/jaeXmzGziDUD3aivo8YhiV9fCdqlRNCaGGwh43sDxCRcZFDevh+RgwCU8m3&#10;8knSEYGvFNF3OnkwyJ4oBzY8W1YQoQNWpml73hQzuyWTzKwhM5A/aSWkaSt08FQ2UkOLUJmDDVx2&#10;FRNy3TyoZYNpDzgAkdTwE7Qwebs2W1r13UzBIbmO0yrXCKTVrTJKRWspmZxCNskekgxGs/ylYI/R&#10;A8O+epQJYJa+Ny+HVM1qGMil+mGInAIXezetlHbg25JtsjxHR+SlFGZhuy5aR7A8C2WnFEfwZHub&#10;c/JIJWTgS6oDzA7IIDWXITJLIxreNe2aZrlqA32O1oWF3BhBLmnEhD+WxvLOu/OcmWO5dzPHWK9n&#10;bze3zszdmIv52l7f3q7NP6VopuOnWRhGpZSuxSfTedkybZBSIUuHUAdaHCi7wdexsvqhGGgL0KX9&#10;Ru0gt6olKrOp8Lcs/AjLlTMFuLBBgEbK+O8a2QPYrjTx247ySCP5DyUknSWAj0RnfHDmC5n8+bBn&#10;O+yhZQCsVlqtQYjL5m2tEH1X8SxJYSYT3VqytwA7cSYXNMqnpGoeIO9hqwGrZwFhDvIcIiPizlkB&#10;wYQcgRBnq9Uko0eiYwtuiyNQHI/o4eBwDITmNCB+ETCYQw46AgPMSDJwADZeDwzGBpk2YWeOw3Tx&#10;D6BgZtkE3spP01AgSVJit07ricA1AySw5+YUpyEOSJKOE8h+AgxANENkARiovPYsDDS0qBzMhrTq&#10;+1QYSFeatMPpIKBEshe4UwJZLhAgS6XJEuACAa8GAbBQDyEAt35nhYCmJrDn7iEEvKAm6Mb0IDAe&#10;BSvna8IA5LQxDLie1PPVYeClZuwMcjIQXGqCS01wqQlgm/V/qAmcNoG1p2W4IT8nINiGOTrxGe9o&#10;3XFRcDykB4S2KlCDuuw3Pib7MlVBd/bYHxFBdX4GODi2yLQRO3ucjAYz0yHwVtjd7/iHJ0SSBDbz&#10;rdt6oomy4JjTRFnQ+fI/WRaA9J9dFnQWuJQFl7Lg/CdD46sCFyvlc6KAPC1WZ7PdmcM4g7XHDN2F&#10;ycSYYxxQo7q893VwYOKqwMUU+tplwYRJps3YGeR0ILicD+FVnzoMhrNa/tw1weV8KFtplyuCf+MV&#10;AaZEuInHq4/mXwPyqn/4jJcK/X8bbv4CAAD//wMAUEsDBBQABgAIAAAAIQA+77bY3wAAAAkBAAAP&#10;AAAAZHJzL2Rvd25yZXYueG1sTI9BS8NAFITvgv9heYK3drMJBhvzUkpRT0WwFcTbNnlNQrNvQ3ab&#10;pP/e7UmPwwwz3+Tr2XRipMG1lhHUMgJBXNqq5Rrh6/C2eAbhvOZKd5YJ4UoO1sX9Xa6zyk78SePe&#10;1yKUsMs0QuN9n0npyoaMdkvbEwfvZAejfZBDLatBT6HcdDKOolQa3XJYaHRP24bK8/5iEN4nPW0S&#10;9Truzqft9efw9PG9U4T4+DBvXkB4mv1fGG74AR2KwHS0F66c6BDSSIUkwiJegbj5KlklII4ISRqD&#10;LHL5/0HxCwAA//8DAFBLAQItABQABgAIAAAAIQC2gziS/gAAAOEBAAATAAAAAAAAAAAAAAAAAAAA&#10;AABbQ29udGVudF9UeXBlc10ueG1sUEsBAi0AFAAGAAgAAAAhADj9If/WAAAAlAEAAAsAAAAAAAAA&#10;AAAAAAAALwEAAF9yZWxzLy5yZWxzUEsBAi0AFAAGAAgAAAAhALWqZbJWBQAAIyEAAA4AAAAAAAAA&#10;AAAAAAAALgIAAGRycy9lMm9Eb2MueG1sUEsBAi0AFAAGAAgAAAAhAD7vttjfAAAACQEAAA8AAAAA&#10;AAAAAAAAAAAAsAcAAGRycy9kb3ducmV2LnhtbFBLBQYAAAAABAAEAPMAAAC8CAAAAAA=&#10;">
            <v:group id="Group 871" o:spid="_x0000_s1493" style="position:absolute;left:607;top:-14;width:10781;height:2" coordorigin="607,-14"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872" o:spid="_x0000_s1494" style="position:absolute;left:607;top:-14;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lp8IA&#10;AADdAAAADwAAAGRycy9kb3ducmV2LnhtbERP3WrCMBS+H+wdwhnsbqaW4lw1igzKvNPVPcChOTZl&#10;zUlNonZvvwiCd+fj+z3L9Wh7cSEfOscKppMMBHHjdMetgp9D9TYHESKyxt4xKfijAOvV89MSS+2u&#10;/E2XOrYihXAoUYGJcSilDI0hi2HiBuLEHZ23GBP0rdQerync9jLPspm02HFqMDjQp6Hmtz5bBXkh&#10;v05mZ7fVx3la+fG0qXO5V+r1ZdwsQEQa40N8d291ml8U73D7Jp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CWnwgAAAN0AAAAPAAAAAAAAAAAAAAAAAJgCAABkcnMvZG93&#10;bnJldi54bWxQSwUGAAAAAAQABAD1AAAAhwMAAAAA&#10;" path="m,l10781,e" filled="f" strokeweight=".58pt">
                <v:path arrowok="t" o:connecttype="custom" o:connectlocs="0,0;10781,0" o:connectangles="0,0"/>
              </v:shape>
            </v:group>
            <v:group id="Group 869" o:spid="_x0000_s1495" style="position:absolute;left:612;top:-23;width:2;height:375" coordorigin="612,-23"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870" o:spid="_x0000_s1496" style="position:absolute;left:612;top:-23;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3E8IA&#10;AADdAAAADwAAAGRycy9kb3ducmV2LnhtbERP32vCMBB+F/Y/hBvsTdPK5kY1igiFDfRBHXs+mrOp&#10;NpeSRFv/ezMY7O0+vp+3WA22FTfyoXGsIJ9kIIgrpxuuFXwfy/EHiBCRNbaOScGdAqyWT6MFFtr1&#10;vKfbIdYihXAoUIGJsSukDJUhi2HiOuLEnZy3GBP0tdQe+xRuWznNspm02HBqMNjRxlB1OVytgvN2&#10;16/Ntsx3vf3JfIl+2n69K/XyPKznICIN8V/85/7Uaf7rWw6/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jcTwgAAAN0AAAAPAAAAAAAAAAAAAAAAAJgCAABkcnMvZG93&#10;bnJldi54bWxQSwUGAAAAAAQABAD1AAAAhwMAAAAA&#10;" path="m,l,374e" filled="f" strokeweight=".58pt">
                <v:path arrowok="t" o:connecttype="custom" o:connectlocs="0,-23;0,351" o:connectangles="0,0"/>
              </v:shape>
            </v:group>
            <v:group id="Group 867" o:spid="_x0000_s1497" style="position:absolute;left:607;top:356;width:10781;height:2" coordorigin="607,356"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868" o:spid="_x0000_s1498" style="position:absolute;left:607;top:356;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ecIA&#10;AADdAAAADwAAAGRycy9kb3ducmV2LnhtbERP3WrCMBS+H+wdwhl4N1M7N2Y1igyK3jm7PcChOTbF&#10;5qQmUevbG2Gwu/Px/Z7FarCduJAPrWMFk3EGgrh2uuVGwe9P+foJIkRkjZ1jUnCjAKvl89MCC+2u&#10;vKdLFRuRQjgUqMDE2BdShtqQxTB2PXHiDs5bjAn6RmqP1xRuO5ln2Ye02HJqMNjTl6H6WJ2tgnwq&#10;Nyezs9tydp6Ufjitq1x+KzV6GdZzEJGG+C/+c291mj99f4PH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V5wgAAAN0AAAAPAAAAAAAAAAAAAAAAAJgCAABkcnMvZG93&#10;bnJldi54bWxQSwUGAAAAAAQABAD1AAAAhwMAAAAA&#10;" path="m,l10781,e" filled="f" strokeweight=".58pt">
                <v:path arrowok="t" o:connecttype="custom" o:connectlocs="0,0;10781,0" o:connectangles="0,0"/>
              </v:shape>
            </v:group>
            <v:group id="Group 865" o:spid="_x0000_s1499" style="position:absolute;left:3017;top:-14;width:2;height:365" coordorigin="3017,-14" coordsize="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866" o:spid="_x0000_s1500" style="position:absolute;left:3017;top:-14;width:2;height:365;visibility:visible;mso-wrap-style:square;v-text-anchor:top" coordsize="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JtcQA&#10;AADdAAAADwAAAGRycy9kb3ducmV2LnhtbERPS2vCQBC+F/wPywheQt1Uq5TUVYog5FRI2ou3ITtN&#10;otnZmN08/PddodDbfHzP2R0m04iBOldbVvCyjEEQF1bXXCr4/jo9v4FwHlljY5kU3MnBYT972mGi&#10;7cgZDbkvRQhhl6CCyvs2kdIVFRl0S9sSB+7HdgZ9gF0pdYdjCDeNXMXxVhqsOTRU2NKxouKa90ZB&#10;OcRZ/xnl6fnG7bov3MVEp4tSi/n08Q7C0+T/xX/uVIf5r5sNPL4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SbXEAAAA3QAAAA8AAAAAAAAAAAAAAAAAmAIAAGRycy9k&#10;b3ducmV2LnhtbFBLBQYAAAAABAAEAPUAAACJAwAAAAA=&#10;" path="m,l,365e" filled="f" strokeweight=".58pt">
                <v:path arrowok="t" o:connecttype="custom" o:connectlocs="0,-14;0,351" o:connectangles="0,0"/>
              </v:shape>
            </v:group>
            <v:group id="Group 863" o:spid="_x0000_s1501" style="position:absolute;left:11383;top:-23;width:2;height:375" coordorigin="11383,-23"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864" o:spid="_x0000_s1502" style="position:absolute;left:11383;top:-23;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K/MIA&#10;AADdAAAADwAAAGRycy9kb3ducmV2LnhtbERPTWsCMRC9C/0PYQreNKu0KqtRRFiooAdt8Txsxs3q&#10;ZrIk0d3++6ZQ6G0e73NWm9424kk+1I4VTMYZCOLS6ZorBV+fxWgBIkRkjY1jUvBNATbrl8EKc+06&#10;PtHzHCuRQjjkqMDE2OZShtKQxTB2LXHirs5bjAn6SmqPXQq3jZxm2UxarDk1GGxpZ6i8nx9Wwe1w&#10;7LbmUEyOnb1kvkA/bfZzpYav/XYJIlIf/8V/7g+d5r+9z+H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wr8wgAAAN0AAAAPAAAAAAAAAAAAAAAAAJgCAABkcnMvZG93&#10;bnJldi54bWxQSwUGAAAAAAQABAD1AAAAhwMAAAAA&#10;" path="m,l,374e" filled="f" strokeweight=".58pt">
                <v:path arrowok="t" o:connecttype="custom" o:connectlocs="0,-23;0,351" o:connectangles="0,0"/>
              </v:shape>
            </v:group>
            <w10:wrap anchorx="page"/>
          </v:group>
        </w:pict>
      </w:r>
      <w:r w:rsidRPr="00AA08B5">
        <w:t>Внешний датчик в случае, когда он не измеряет правильно в функции Корректировка внешней температуры в Установочном меню.</w:t>
      </w:r>
    </w:p>
    <w:p w:rsidR="003E6078" w:rsidRPr="008540F3" w:rsidRDefault="003E6078">
      <w:pPr>
        <w:pStyle w:val="BodyText"/>
        <w:numPr>
          <w:ilvl w:val="0"/>
          <w:numId w:val="20"/>
        </w:numPr>
        <w:tabs>
          <w:tab w:val="left" w:pos="364"/>
        </w:tabs>
        <w:spacing w:before="68"/>
        <w:ind w:left="363" w:hanging="143"/>
        <w:rPr>
          <w:rFonts w:ascii="Arial Narrow" w:hAnsi="Arial Narrow" w:cs="Calibri"/>
          <w:sz w:val="18"/>
          <w:szCs w:val="18"/>
        </w:rPr>
      </w:pPr>
      <w:r w:rsidRPr="008540F3">
        <w:rPr>
          <w:rFonts w:ascii="Arial Narrow" w:hAnsi="Arial Narrow"/>
          <w:sz w:val="18"/>
          <w:szCs w:val="18"/>
        </w:rPr>
        <w:t>Блокировка растопки работает во взаимодействии с Внешним датчиком, который вы должны подключить к выходу "External sens." на внешнем цоколе.</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0A4C10" w:rsidTr="00D3624C">
        <w:trPr>
          <w:trHeight w:hRule="exact" w:val="846"/>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56"/>
              <w:ind w:left="559" w:right="114" w:hanging="412"/>
              <w:rPr>
                <w:rFonts w:ascii="Arial Narrow" w:hAnsi="Arial Narrow" w:cs="Calibri"/>
                <w:sz w:val="18"/>
                <w:szCs w:val="18"/>
              </w:rPr>
            </w:pPr>
            <w:r w:rsidRPr="000A4C10">
              <w:rPr>
                <w:rFonts w:ascii="Arial Narrow" w:hAnsi="Arial Narrow"/>
                <w:b/>
                <w:sz w:val="18"/>
                <w:szCs w:val="18"/>
              </w:rPr>
              <w:t>14. Параметры аккумулирующего резервуара *</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6"/>
              <w:ind w:left="2318"/>
              <w:rPr>
                <w:rFonts w:ascii="Arial Narrow" w:hAnsi="Arial Narrow" w:cs="Calibri"/>
                <w:sz w:val="18"/>
                <w:szCs w:val="18"/>
              </w:rPr>
            </w:pPr>
            <w:r w:rsidRPr="000A4C10">
              <w:rPr>
                <w:rFonts w:ascii="Arial Narrow" w:hAnsi="Arial Narrow"/>
                <w:sz w:val="18"/>
                <w:szCs w:val="18"/>
              </w:rPr>
              <w:t>Настройте способ отопления аккумулирующего резервуара.</w:t>
            </w:r>
          </w:p>
        </w:tc>
      </w:tr>
      <w:tr w:rsidR="003E6078" w:rsidRPr="000A4C10" w:rsidTr="00D3624C">
        <w:trPr>
          <w:trHeight w:hRule="exact" w:val="574"/>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60"/>
              <w:ind w:left="248"/>
              <w:rPr>
                <w:rFonts w:ascii="Arial Narrow" w:hAnsi="Arial Narrow" w:cs="Calibri"/>
                <w:sz w:val="18"/>
                <w:szCs w:val="18"/>
              </w:rPr>
            </w:pPr>
            <w:r w:rsidRPr="000A4C10">
              <w:rPr>
                <w:rFonts w:ascii="Arial Narrow" w:hAnsi="Arial Narrow"/>
                <w:b/>
                <w:sz w:val="18"/>
                <w:szCs w:val="18"/>
              </w:rPr>
              <w:t>14.1 Аккумулирующий резервуар</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60"/>
              <w:ind w:left="464"/>
              <w:rPr>
                <w:rFonts w:ascii="Arial Narrow" w:hAnsi="Arial Narrow" w:cs="Calibri"/>
                <w:sz w:val="18"/>
                <w:szCs w:val="18"/>
              </w:rPr>
            </w:pPr>
            <w:r w:rsidRPr="000A4C10">
              <w:rPr>
                <w:rFonts w:ascii="Arial Narrow" w:hAnsi="Arial Narrow"/>
                <w:sz w:val="18"/>
                <w:szCs w:val="18"/>
              </w:rPr>
              <w:t>В этом подменю активируйте или деактивируйте нагревание аккумулирующего резервуара.</w:t>
            </w:r>
          </w:p>
        </w:tc>
      </w:tr>
      <w:tr w:rsidR="003E6078" w:rsidRPr="000A4C10" w:rsidTr="008540F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60"/>
              <w:ind w:left="567"/>
              <w:rPr>
                <w:rFonts w:ascii="Arial Narrow" w:hAnsi="Arial Narrow" w:cs="Calibri"/>
                <w:sz w:val="18"/>
                <w:szCs w:val="18"/>
              </w:rPr>
            </w:pPr>
            <w:r w:rsidRPr="000A4C10">
              <w:rPr>
                <w:rFonts w:ascii="Arial Narrow" w:hAnsi="Arial Narrow"/>
                <w:b/>
                <w:sz w:val="18"/>
                <w:szCs w:val="18"/>
              </w:rPr>
              <w:t>14.1.1 Выключен</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60"/>
              <w:ind w:left="2605" w:right="88"/>
              <w:rPr>
                <w:rFonts w:ascii="Arial Narrow" w:hAnsi="Arial Narrow" w:cs="Calibri"/>
                <w:sz w:val="18"/>
                <w:szCs w:val="18"/>
              </w:rPr>
            </w:pPr>
            <w:r w:rsidRPr="000A4C10">
              <w:rPr>
                <w:rFonts w:ascii="Arial Narrow" w:hAnsi="Arial Narrow"/>
                <w:sz w:val="18"/>
                <w:szCs w:val="18"/>
              </w:rPr>
              <w:t>Деактивация нагревания аккумулирующего резервуара.</w:t>
            </w:r>
          </w:p>
        </w:tc>
      </w:tr>
      <w:tr w:rsidR="003E6078" w:rsidRPr="000A4C10"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60"/>
              <w:ind w:left="577"/>
              <w:rPr>
                <w:rFonts w:ascii="Arial Narrow" w:hAnsi="Arial Narrow" w:cs="Calibri"/>
                <w:sz w:val="18"/>
                <w:szCs w:val="18"/>
              </w:rPr>
            </w:pPr>
            <w:r w:rsidRPr="000A4C10">
              <w:rPr>
                <w:rFonts w:ascii="Arial Narrow" w:hAnsi="Arial Narrow"/>
                <w:b/>
                <w:sz w:val="18"/>
                <w:szCs w:val="18"/>
              </w:rPr>
              <w:t>14.1.2 Включен</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60"/>
              <w:ind w:left="2706"/>
              <w:rPr>
                <w:rFonts w:ascii="Arial Narrow" w:hAnsi="Arial Narrow" w:cs="Calibri"/>
                <w:sz w:val="18"/>
                <w:szCs w:val="18"/>
              </w:rPr>
            </w:pPr>
            <w:r w:rsidRPr="000A4C10">
              <w:rPr>
                <w:rFonts w:ascii="Arial Narrow" w:hAnsi="Arial Narrow"/>
                <w:sz w:val="18"/>
                <w:szCs w:val="18"/>
              </w:rPr>
              <w:t>Активация нагревания аккумулирующего резервуара.</w:t>
            </w:r>
          </w:p>
        </w:tc>
      </w:tr>
      <w:tr w:rsidR="003E6078" w:rsidRPr="000A4C10" w:rsidTr="00D3624C">
        <w:trPr>
          <w:trHeight w:hRule="exact" w:val="377"/>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60"/>
              <w:ind w:left="505"/>
              <w:rPr>
                <w:rFonts w:ascii="Arial Narrow" w:hAnsi="Arial Narrow" w:cs="Calibri"/>
                <w:sz w:val="18"/>
                <w:szCs w:val="18"/>
              </w:rPr>
            </w:pPr>
            <w:r w:rsidRPr="000A4C10">
              <w:rPr>
                <w:rFonts w:ascii="Arial Narrow" w:hAnsi="Arial Narrow"/>
                <w:b/>
                <w:sz w:val="18"/>
                <w:szCs w:val="18"/>
              </w:rPr>
              <w:t>14.2 Функция ГВ</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60"/>
              <w:ind w:left="2188"/>
              <w:rPr>
                <w:rFonts w:ascii="Arial Narrow" w:hAnsi="Arial Narrow" w:cs="Calibri"/>
                <w:sz w:val="18"/>
                <w:szCs w:val="18"/>
              </w:rPr>
            </w:pPr>
            <w:r w:rsidRPr="000A4C10">
              <w:rPr>
                <w:rFonts w:ascii="Arial Narrow" w:hAnsi="Arial Narrow"/>
                <w:sz w:val="18"/>
                <w:szCs w:val="18"/>
              </w:rPr>
              <w:t>Активация нагревания ГВ с помощью аккумулирующего резервуара.</w:t>
            </w:r>
          </w:p>
        </w:tc>
      </w:tr>
      <w:tr w:rsidR="003E6078" w:rsidRPr="000A4C10" w:rsidTr="000A4C10">
        <w:trPr>
          <w:trHeight w:hRule="exact" w:val="649"/>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55"/>
              <w:ind w:left="339" w:firstLine="28"/>
              <w:rPr>
                <w:rFonts w:ascii="Arial Narrow" w:hAnsi="Arial Narrow" w:cs="Calibri"/>
                <w:sz w:val="18"/>
                <w:szCs w:val="18"/>
              </w:rPr>
            </w:pPr>
            <w:r w:rsidRPr="000A4C10">
              <w:rPr>
                <w:rFonts w:ascii="Arial Narrow" w:hAnsi="Arial Narrow"/>
                <w:b/>
                <w:sz w:val="18"/>
                <w:szCs w:val="18"/>
              </w:rPr>
              <w:t>14.2.1 Из аккумулирующего резервуара</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178"/>
              <w:ind w:left="794"/>
              <w:rPr>
                <w:rFonts w:ascii="Arial Narrow" w:hAnsi="Arial Narrow" w:cs="Calibri"/>
                <w:sz w:val="18"/>
                <w:szCs w:val="18"/>
              </w:rPr>
            </w:pPr>
            <w:r w:rsidRPr="000A4C10">
              <w:rPr>
                <w:rFonts w:ascii="Arial Narrow" w:hAnsi="Arial Narrow"/>
                <w:sz w:val="18"/>
                <w:szCs w:val="18"/>
              </w:rPr>
              <w:t>Нагревание ГВ осуществляется с помощью аккумулирующего резервуара.</w:t>
            </w:r>
          </w:p>
        </w:tc>
      </w:tr>
      <w:tr w:rsidR="003E6078" w:rsidRPr="000A4C10" w:rsidTr="00D3624C">
        <w:trPr>
          <w:trHeight w:hRule="exact" w:val="377"/>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60"/>
              <w:ind w:left="635"/>
              <w:rPr>
                <w:rFonts w:ascii="Arial Narrow" w:hAnsi="Arial Narrow" w:cs="Calibri"/>
                <w:sz w:val="18"/>
                <w:szCs w:val="18"/>
              </w:rPr>
            </w:pPr>
            <w:r w:rsidRPr="000A4C10">
              <w:rPr>
                <w:rFonts w:ascii="Arial Narrow" w:hAnsi="Arial Narrow"/>
                <w:b/>
                <w:sz w:val="18"/>
                <w:szCs w:val="18"/>
              </w:rPr>
              <w:t>14.2.2 Из котла</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60"/>
              <w:ind w:left="2284"/>
              <w:rPr>
                <w:rFonts w:ascii="Arial Narrow" w:hAnsi="Arial Narrow" w:cs="Calibri"/>
                <w:sz w:val="18"/>
                <w:szCs w:val="18"/>
              </w:rPr>
            </w:pPr>
            <w:r w:rsidRPr="000A4C10">
              <w:rPr>
                <w:rFonts w:ascii="Arial Narrow" w:hAnsi="Arial Narrow"/>
                <w:sz w:val="18"/>
                <w:szCs w:val="18"/>
              </w:rPr>
              <w:t>Нагревание ГВ осуществляется с помощью насоса ГВ.</w:t>
            </w:r>
          </w:p>
        </w:tc>
      </w:tr>
      <w:tr w:rsidR="003E6078" w:rsidRPr="000A4C10" w:rsidTr="000A4C10">
        <w:trPr>
          <w:trHeight w:hRule="exact" w:val="707"/>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121"/>
              <w:rPr>
                <w:rFonts w:ascii="Arial Narrow" w:hAnsi="Arial Narrow" w:cs="Calibri"/>
                <w:sz w:val="18"/>
                <w:szCs w:val="18"/>
              </w:rPr>
            </w:pPr>
            <w:r w:rsidRPr="000A4C10">
              <w:rPr>
                <w:rFonts w:ascii="Arial Narrow" w:hAnsi="Arial Narrow"/>
                <w:b/>
                <w:sz w:val="18"/>
                <w:szCs w:val="18"/>
              </w:rPr>
              <w:t>14.3 Верхняя заданная температура</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1780"/>
              <w:rPr>
                <w:rFonts w:ascii="Arial Narrow" w:hAnsi="Arial Narrow" w:cs="Calibri"/>
                <w:sz w:val="18"/>
                <w:szCs w:val="18"/>
              </w:rPr>
            </w:pPr>
            <w:r w:rsidRPr="000A4C10">
              <w:rPr>
                <w:rFonts w:ascii="Arial Narrow" w:hAnsi="Arial Narrow"/>
                <w:sz w:val="18"/>
                <w:szCs w:val="18"/>
              </w:rPr>
              <w:t>Укажите максимальную температуру в верхней части аккумулирующего резервуара.</w:t>
            </w:r>
          </w:p>
        </w:tc>
      </w:tr>
      <w:tr w:rsidR="003E6078" w:rsidRPr="000A4C10" w:rsidTr="008540F3">
        <w:trPr>
          <w:trHeight w:hRule="exact" w:val="713"/>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133"/>
              <w:rPr>
                <w:rFonts w:ascii="Arial Narrow" w:hAnsi="Arial Narrow" w:cs="Calibri"/>
                <w:sz w:val="18"/>
                <w:szCs w:val="18"/>
              </w:rPr>
            </w:pPr>
            <w:r w:rsidRPr="000A4C10">
              <w:rPr>
                <w:rFonts w:ascii="Arial Narrow" w:hAnsi="Arial Narrow"/>
                <w:b/>
                <w:sz w:val="18"/>
                <w:szCs w:val="18"/>
              </w:rPr>
              <w:t>14.4 Нижняя заданная температура</w:t>
            </w:r>
          </w:p>
        </w:tc>
        <w:tc>
          <w:tcPr>
            <w:tcW w:w="836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ind w:left="1672"/>
              <w:rPr>
                <w:rFonts w:ascii="Arial Narrow" w:hAnsi="Arial Narrow" w:cs="Calibri"/>
                <w:sz w:val="18"/>
                <w:szCs w:val="18"/>
              </w:rPr>
            </w:pPr>
            <w:r w:rsidRPr="000A4C10">
              <w:rPr>
                <w:rFonts w:ascii="Arial Narrow" w:hAnsi="Arial Narrow"/>
                <w:sz w:val="18"/>
                <w:szCs w:val="18"/>
              </w:rPr>
              <w:t>Укажите максимальную температуру в нижней части аккумулирующего резервуара.</w:t>
            </w:r>
          </w:p>
        </w:tc>
      </w:tr>
    </w:tbl>
    <w:p w:rsidR="003E6078" w:rsidRPr="00AA08B5" w:rsidRDefault="003E6078">
      <w:pPr>
        <w:pStyle w:val="BodyText"/>
        <w:numPr>
          <w:ilvl w:val="0"/>
          <w:numId w:val="20"/>
        </w:numPr>
        <w:tabs>
          <w:tab w:val="left" w:pos="364"/>
        </w:tabs>
        <w:spacing w:line="242" w:lineRule="exact"/>
        <w:ind w:left="363" w:hanging="143"/>
      </w:pPr>
      <w:r w:rsidRPr="00AA08B5">
        <w:t>Датчики для нагрева аккумулирующего резервуара подключите ко входам "C4" и "C3" на внешнем цоколе.</w:t>
      </w:r>
    </w:p>
    <w:p w:rsidR="003E6078" w:rsidRPr="00AA08B5" w:rsidRDefault="003E6078">
      <w:pPr>
        <w:spacing w:line="200" w:lineRule="exact"/>
        <w:rPr>
          <w:sz w:val="20"/>
          <w:szCs w:val="20"/>
        </w:rPr>
      </w:pPr>
    </w:p>
    <w:tbl>
      <w:tblPr>
        <w:tblW w:w="0" w:type="auto"/>
        <w:tblInd w:w="106" w:type="dxa"/>
        <w:tblLayout w:type="fixed"/>
        <w:tblCellMar>
          <w:left w:w="0" w:type="dxa"/>
          <w:right w:w="0" w:type="dxa"/>
        </w:tblCellMar>
        <w:tblLook w:val="01E0"/>
      </w:tblPr>
      <w:tblGrid>
        <w:gridCol w:w="2405"/>
        <w:gridCol w:w="7396"/>
        <w:gridCol w:w="960"/>
      </w:tblGrid>
      <w:tr w:rsidR="003E6078" w:rsidRPr="000A4C10" w:rsidTr="00D3624C">
        <w:trPr>
          <w:trHeight w:hRule="exact" w:val="615"/>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line="227" w:lineRule="exact"/>
              <w:ind w:left="183"/>
              <w:rPr>
                <w:rFonts w:ascii="Arial Narrow" w:hAnsi="Arial Narrow" w:cs="Calibri"/>
                <w:sz w:val="18"/>
                <w:szCs w:val="18"/>
              </w:rPr>
            </w:pPr>
            <w:r w:rsidRPr="000A4C10">
              <w:rPr>
                <w:rFonts w:ascii="Arial Narrow" w:hAnsi="Arial Narrow"/>
                <w:b/>
                <w:sz w:val="18"/>
                <w:szCs w:val="18"/>
              </w:rPr>
              <w:t>15. Встроенный клапан 1, 2</w:t>
            </w:r>
          </w:p>
          <w:p w:rsidR="003E6078" w:rsidRPr="000A4C10" w:rsidRDefault="003E6078" w:rsidP="00D3624C">
            <w:pPr>
              <w:pStyle w:val="TableParagraph"/>
              <w:spacing w:line="261" w:lineRule="exact"/>
              <w:ind w:left="1093" w:right="1096"/>
              <w:jc w:val="center"/>
              <w:rPr>
                <w:rFonts w:ascii="Arial Narrow" w:hAnsi="Arial Narrow" w:cs="Calibri"/>
                <w:sz w:val="18"/>
                <w:szCs w:val="18"/>
              </w:rPr>
            </w:pPr>
            <w:r w:rsidRPr="000A4C10">
              <w:rPr>
                <w:rFonts w:ascii="Arial Narrow" w:hAnsi="Arial Narrow"/>
                <w:b/>
                <w:position w:val="-9"/>
                <w:sz w:val="18"/>
                <w:szCs w:val="18"/>
              </w:rPr>
              <w:t>*</w:t>
            </w:r>
            <w:r w:rsidRPr="000A4C10">
              <w:rPr>
                <w:rFonts w:ascii="Arial Narrow" w:hAnsi="Arial Narrow"/>
                <w:b/>
                <w:sz w:val="18"/>
                <w:szCs w:val="18"/>
              </w:rPr>
              <w:t>1</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178"/>
              <w:ind w:left="574" w:right="112"/>
              <w:rPr>
                <w:rFonts w:ascii="Arial Narrow" w:hAnsi="Arial Narrow" w:cs="Calibri"/>
                <w:sz w:val="18"/>
                <w:szCs w:val="18"/>
              </w:rPr>
            </w:pPr>
            <w:r w:rsidRPr="000A4C10">
              <w:rPr>
                <w:rFonts w:ascii="Arial Narrow" w:hAnsi="Arial Narrow"/>
                <w:sz w:val="18"/>
                <w:szCs w:val="18"/>
              </w:rPr>
              <w:t>Управление смесительным клапаном для одного отопительного контура.</w:t>
            </w:r>
          </w:p>
        </w:tc>
        <w:tc>
          <w:tcPr>
            <w:tcW w:w="960" w:type="dxa"/>
            <w:vMerge w:val="restart"/>
            <w:tcBorders>
              <w:top w:val="nil"/>
              <w:left w:val="single" w:sz="4" w:space="0" w:color="000000"/>
              <w:right w:val="nil"/>
            </w:tcBorders>
          </w:tcPr>
          <w:p w:rsidR="003E6078" w:rsidRPr="000A4C10" w:rsidRDefault="003E6078">
            <w:pPr>
              <w:rPr>
                <w:rFonts w:ascii="Arial Narrow" w:hAnsi="Arial Narrow"/>
                <w:sz w:val="18"/>
                <w:szCs w:val="18"/>
              </w:rPr>
            </w:pPr>
          </w:p>
        </w:tc>
      </w:tr>
      <w:tr w:rsidR="003E6078" w:rsidRPr="000A4C10"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55"/>
              <w:ind w:left="119"/>
              <w:rPr>
                <w:rFonts w:ascii="Arial Narrow" w:hAnsi="Arial Narrow" w:cs="Calibri"/>
                <w:sz w:val="18"/>
                <w:szCs w:val="18"/>
              </w:rPr>
            </w:pPr>
            <w:r w:rsidRPr="000A4C10">
              <w:rPr>
                <w:rFonts w:ascii="Arial Narrow" w:hAnsi="Arial Narrow"/>
                <w:b/>
                <w:sz w:val="18"/>
                <w:szCs w:val="18"/>
              </w:rPr>
              <w:t>15.1 Выключить клапан</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55"/>
              <w:ind w:left="134"/>
              <w:rPr>
                <w:rFonts w:ascii="Arial Narrow" w:hAnsi="Arial Narrow" w:cs="Calibri"/>
                <w:sz w:val="18"/>
                <w:szCs w:val="18"/>
              </w:rPr>
            </w:pPr>
            <w:r w:rsidRPr="000A4C10">
              <w:rPr>
                <w:rFonts w:ascii="Arial Narrow" w:hAnsi="Arial Narrow"/>
                <w:sz w:val="18"/>
                <w:szCs w:val="18"/>
              </w:rPr>
              <w:t>Деактивация смесительного клапана в случае, когда в данный момент вы не хотите его использовать.</w:t>
            </w:r>
          </w:p>
        </w:tc>
        <w:tc>
          <w:tcPr>
            <w:tcW w:w="960" w:type="dxa"/>
            <w:vMerge/>
            <w:tcBorders>
              <w:left w:val="single" w:sz="4" w:space="0" w:color="000000"/>
              <w:right w:val="nil"/>
            </w:tcBorders>
          </w:tcPr>
          <w:p w:rsidR="003E6078" w:rsidRPr="000A4C10" w:rsidRDefault="003E6078">
            <w:pPr>
              <w:rPr>
                <w:rFonts w:ascii="Arial Narrow" w:hAnsi="Arial Narrow"/>
                <w:sz w:val="18"/>
                <w:szCs w:val="18"/>
              </w:rPr>
            </w:pPr>
          </w:p>
        </w:tc>
      </w:tr>
      <w:tr w:rsidR="003E6078" w:rsidRPr="000A4C10"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397"/>
              <w:rPr>
                <w:rFonts w:ascii="Arial Narrow" w:hAnsi="Arial Narrow" w:cs="Calibri"/>
                <w:sz w:val="18"/>
                <w:szCs w:val="18"/>
              </w:rPr>
            </w:pPr>
            <w:r w:rsidRPr="000A4C10">
              <w:rPr>
                <w:rFonts w:ascii="Arial Narrow" w:hAnsi="Arial Narrow"/>
                <w:b/>
                <w:sz w:val="18"/>
                <w:szCs w:val="18"/>
              </w:rPr>
              <w:t>15.2 Включите клапан</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184" w:right="186"/>
              <w:jc w:val="center"/>
              <w:rPr>
                <w:rFonts w:ascii="Arial Narrow" w:hAnsi="Arial Narrow" w:cs="Calibri"/>
                <w:sz w:val="18"/>
                <w:szCs w:val="18"/>
              </w:rPr>
            </w:pPr>
            <w:r w:rsidRPr="000A4C10">
              <w:rPr>
                <w:rFonts w:ascii="Arial Narrow" w:hAnsi="Arial Narrow"/>
                <w:sz w:val="18"/>
                <w:szCs w:val="18"/>
              </w:rPr>
              <w:t>Активация смесительного клапана.</w:t>
            </w:r>
          </w:p>
        </w:tc>
        <w:tc>
          <w:tcPr>
            <w:tcW w:w="960" w:type="dxa"/>
            <w:vMerge/>
            <w:tcBorders>
              <w:left w:val="single" w:sz="4" w:space="0" w:color="000000"/>
              <w:bottom w:val="single" w:sz="4" w:space="0" w:color="000000"/>
              <w:right w:val="nil"/>
            </w:tcBorders>
          </w:tcPr>
          <w:p w:rsidR="003E6078" w:rsidRPr="000A4C10" w:rsidRDefault="003E6078">
            <w:pPr>
              <w:rPr>
                <w:rFonts w:ascii="Arial Narrow" w:hAnsi="Arial Narrow"/>
                <w:sz w:val="18"/>
                <w:szCs w:val="18"/>
              </w:rPr>
            </w:pPr>
          </w:p>
        </w:tc>
      </w:tr>
      <w:tr w:rsidR="003E6078" w:rsidRPr="000A4C10" w:rsidTr="008540F3">
        <w:trPr>
          <w:trHeight w:hRule="exact" w:val="725"/>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51" w:line="244" w:lineRule="exact"/>
              <w:ind w:left="339" w:right="114" w:hanging="220"/>
              <w:rPr>
                <w:rFonts w:ascii="Arial Narrow" w:hAnsi="Arial Narrow" w:cs="Calibri"/>
                <w:sz w:val="18"/>
                <w:szCs w:val="18"/>
              </w:rPr>
            </w:pPr>
            <w:r w:rsidRPr="000A4C10">
              <w:rPr>
                <w:rFonts w:ascii="Arial Narrow" w:hAnsi="Arial Narrow"/>
                <w:b/>
                <w:sz w:val="18"/>
                <w:szCs w:val="18"/>
              </w:rPr>
              <w:t>15.3 Заданная температура клапана *</w:t>
            </w:r>
            <w:r w:rsidRPr="000A4C10">
              <w:rPr>
                <w:rFonts w:ascii="Arial Narrow" w:hAnsi="Arial Narrow"/>
                <w:b/>
                <w:position w:val="10"/>
                <w:sz w:val="18"/>
                <w:szCs w:val="18"/>
              </w:rPr>
              <w:t>2</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320" w:right="112" w:firstLine="163"/>
              <w:rPr>
                <w:rFonts w:ascii="Arial Narrow" w:hAnsi="Arial Narrow" w:cs="Calibri"/>
                <w:sz w:val="18"/>
                <w:szCs w:val="18"/>
              </w:rPr>
            </w:pPr>
            <w:r w:rsidRPr="000A4C10">
              <w:rPr>
                <w:rFonts w:ascii="Arial Narrow" w:hAnsi="Arial Narrow"/>
                <w:sz w:val="18"/>
                <w:szCs w:val="18"/>
              </w:rPr>
              <w:t>Задайте требуемую температуру, которую должен поддерживать смесительный клапан. Максимальная настраиваемая температура на смесительном клапане дана функцией Тип смесительного клапана</w:t>
            </w:r>
          </w:p>
        </w:tc>
        <w:tc>
          <w:tcPr>
            <w:tcW w:w="9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121"/>
              <w:rPr>
                <w:rFonts w:ascii="Arial Narrow" w:hAnsi="Arial Narrow" w:cs="Calibri"/>
                <w:sz w:val="18"/>
                <w:szCs w:val="18"/>
              </w:rPr>
            </w:pPr>
            <w:r w:rsidRPr="000A4C10">
              <w:rPr>
                <w:rFonts w:ascii="Arial Narrow" w:hAnsi="Arial Narrow"/>
                <w:sz w:val="18"/>
                <w:szCs w:val="18"/>
              </w:rPr>
              <w:t>по выбору</w:t>
            </w:r>
          </w:p>
        </w:tc>
      </w:tr>
      <w:tr w:rsidR="003E6078" w:rsidRPr="000A4C10" w:rsidTr="008540F3">
        <w:trPr>
          <w:trHeight w:hRule="exact" w:val="536"/>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5"/>
              <w:ind w:left="610"/>
              <w:rPr>
                <w:rFonts w:ascii="Arial Narrow" w:hAnsi="Arial Narrow" w:cs="Calibri"/>
                <w:sz w:val="18"/>
                <w:szCs w:val="18"/>
              </w:rPr>
            </w:pPr>
            <w:r w:rsidRPr="000A4C10">
              <w:rPr>
                <w:rFonts w:ascii="Arial Narrow" w:hAnsi="Arial Narrow"/>
                <w:b/>
                <w:sz w:val="18"/>
                <w:szCs w:val="18"/>
              </w:rPr>
              <w:t>15.4 Калибровка</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3"/>
              <w:ind w:left="2185" w:right="114" w:hanging="2039"/>
              <w:rPr>
                <w:rFonts w:ascii="Arial Narrow" w:hAnsi="Arial Narrow" w:cs="Calibri"/>
                <w:sz w:val="18"/>
                <w:szCs w:val="18"/>
              </w:rPr>
            </w:pPr>
            <w:r w:rsidRPr="000A4C10">
              <w:rPr>
                <w:rFonts w:ascii="Arial Narrow" w:hAnsi="Arial Narrow"/>
                <w:sz w:val="18"/>
                <w:szCs w:val="18"/>
              </w:rPr>
              <w:t>Калибруйте применяемый клапан так, чтобы было обеспечено его открытие и закрытие до предельных положений. Данная калибровка является автоматической.</w:t>
            </w:r>
          </w:p>
        </w:tc>
        <w:tc>
          <w:tcPr>
            <w:tcW w:w="960" w:type="dxa"/>
            <w:tcBorders>
              <w:top w:val="single" w:sz="4" w:space="0" w:color="000000"/>
              <w:left w:val="single" w:sz="4" w:space="0" w:color="000000"/>
              <w:bottom w:val="single" w:sz="4" w:space="0" w:color="000000"/>
              <w:right w:val="nil"/>
            </w:tcBorders>
          </w:tcPr>
          <w:p w:rsidR="003E6078" w:rsidRPr="000A4C10" w:rsidRDefault="003E6078">
            <w:pPr>
              <w:rPr>
                <w:rFonts w:ascii="Arial Narrow" w:hAnsi="Arial Narrow"/>
                <w:sz w:val="18"/>
                <w:szCs w:val="18"/>
              </w:rPr>
            </w:pPr>
          </w:p>
        </w:tc>
      </w:tr>
      <w:tr w:rsidR="003E6078" w:rsidRPr="000A4C10" w:rsidTr="000A4C10">
        <w:trPr>
          <w:trHeight w:hRule="exact" w:val="596"/>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5"/>
              <w:ind w:left="306"/>
              <w:rPr>
                <w:rFonts w:ascii="Arial Narrow" w:hAnsi="Arial Narrow" w:cs="Calibri"/>
                <w:sz w:val="18"/>
                <w:szCs w:val="18"/>
              </w:rPr>
            </w:pPr>
            <w:r w:rsidRPr="000A4C10">
              <w:rPr>
                <w:rFonts w:ascii="Arial Narrow" w:hAnsi="Arial Narrow"/>
                <w:b/>
                <w:sz w:val="18"/>
                <w:szCs w:val="18"/>
              </w:rPr>
              <w:t>15.5 Единичный скачок</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0A4C10">
            <w:pPr>
              <w:pStyle w:val="TableParagraph"/>
              <w:spacing w:before="55"/>
              <w:ind w:left="354" w:hanging="221"/>
              <w:rPr>
                <w:rFonts w:ascii="Arial Narrow" w:hAnsi="Arial Narrow" w:cs="Calibri"/>
                <w:sz w:val="18"/>
                <w:szCs w:val="18"/>
              </w:rPr>
            </w:pPr>
            <w:r w:rsidRPr="000A4C10">
              <w:rPr>
                <w:rFonts w:ascii="Arial Narrow" w:hAnsi="Arial Narrow"/>
                <w:sz w:val="18"/>
                <w:szCs w:val="18"/>
              </w:rPr>
              <w:t>Величина одного шага каждого изменения положения клапана. Данный шаг осуществляется регулярно, в зависимости от настройки времени в функции Перерыв измерения.</w:t>
            </w:r>
          </w:p>
        </w:tc>
        <w:tc>
          <w:tcPr>
            <w:tcW w:w="9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5"/>
              <w:ind w:left="219"/>
              <w:rPr>
                <w:rFonts w:ascii="Arial Narrow" w:hAnsi="Arial Narrow" w:cs="Calibri"/>
                <w:sz w:val="18"/>
                <w:szCs w:val="18"/>
              </w:rPr>
            </w:pPr>
            <w:r w:rsidRPr="000A4C10">
              <w:rPr>
                <w:rFonts w:ascii="Arial Narrow" w:hAnsi="Arial Narrow"/>
                <w:sz w:val="18"/>
                <w:szCs w:val="18"/>
              </w:rPr>
              <w:t>1-20%</w:t>
            </w:r>
          </w:p>
        </w:tc>
      </w:tr>
      <w:tr w:rsidR="003E6078" w:rsidRPr="000A4C10" w:rsidTr="008540F3">
        <w:trPr>
          <w:trHeight w:hRule="exact" w:val="1007"/>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before="1" w:line="220" w:lineRule="exact"/>
              <w:rPr>
                <w:rFonts w:ascii="Arial Narrow" w:hAnsi="Arial Narrow"/>
                <w:sz w:val="18"/>
                <w:szCs w:val="18"/>
              </w:rPr>
            </w:pPr>
          </w:p>
          <w:p w:rsidR="003E6078" w:rsidRPr="000A4C10" w:rsidRDefault="003E6078" w:rsidP="00D3624C">
            <w:pPr>
              <w:pStyle w:val="TableParagraph"/>
              <w:ind w:left="198"/>
              <w:rPr>
                <w:rFonts w:ascii="Arial Narrow" w:hAnsi="Arial Narrow" w:cs="Calibri"/>
                <w:sz w:val="18"/>
                <w:szCs w:val="18"/>
              </w:rPr>
            </w:pPr>
            <w:r w:rsidRPr="000A4C10">
              <w:rPr>
                <w:rFonts w:ascii="Arial Narrow" w:hAnsi="Arial Narrow"/>
                <w:b/>
                <w:sz w:val="18"/>
                <w:szCs w:val="18"/>
              </w:rPr>
              <w:t>15.6 Минимальное открытие</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126" w:right="129"/>
              <w:jc w:val="center"/>
              <w:rPr>
                <w:rFonts w:ascii="Arial Narrow" w:hAnsi="Arial Narrow" w:cs="Calibri"/>
                <w:sz w:val="18"/>
                <w:szCs w:val="18"/>
              </w:rPr>
            </w:pPr>
            <w:r w:rsidRPr="000A4C10">
              <w:rPr>
                <w:rFonts w:ascii="Arial Narrow" w:hAnsi="Arial Narrow"/>
                <w:sz w:val="18"/>
                <w:szCs w:val="18"/>
              </w:rPr>
              <w:t>Настройте минимальное открытие так, чтобы был обеспечен минимальный поток воды в отопительной системе, и в случае, когда нет требования к отоплению (температура клапана достигнута). Если вы хотите предотвратить поток воды в систему в случае, когда температура клапана достигнута, то установите 0 %.</w:t>
            </w:r>
          </w:p>
        </w:tc>
        <w:tc>
          <w:tcPr>
            <w:tcW w:w="9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200" w:lineRule="exact"/>
              <w:rPr>
                <w:rFonts w:ascii="Arial Narrow" w:hAnsi="Arial Narrow"/>
                <w:sz w:val="18"/>
                <w:szCs w:val="18"/>
              </w:rPr>
            </w:pPr>
          </w:p>
          <w:p w:rsidR="003E6078" w:rsidRPr="000A4C10" w:rsidRDefault="003E6078" w:rsidP="00D3624C">
            <w:pPr>
              <w:pStyle w:val="TableParagraph"/>
              <w:spacing w:before="1" w:line="220" w:lineRule="exact"/>
              <w:rPr>
                <w:rFonts w:ascii="Arial Narrow" w:hAnsi="Arial Narrow"/>
                <w:sz w:val="18"/>
                <w:szCs w:val="18"/>
              </w:rPr>
            </w:pPr>
          </w:p>
          <w:p w:rsidR="003E6078" w:rsidRPr="000A4C10" w:rsidRDefault="003E6078" w:rsidP="00D3624C">
            <w:pPr>
              <w:pStyle w:val="TableParagraph"/>
              <w:ind w:left="270"/>
              <w:rPr>
                <w:rFonts w:ascii="Arial Narrow" w:hAnsi="Arial Narrow" w:cs="Calibri"/>
                <w:sz w:val="18"/>
                <w:szCs w:val="18"/>
              </w:rPr>
            </w:pPr>
            <w:r w:rsidRPr="000A4C10">
              <w:rPr>
                <w:rFonts w:ascii="Arial Narrow" w:hAnsi="Arial Narrow"/>
                <w:sz w:val="18"/>
                <w:szCs w:val="18"/>
              </w:rPr>
              <w:t>0-5%</w:t>
            </w:r>
          </w:p>
        </w:tc>
      </w:tr>
      <w:tr w:rsidR="003E6078" w:rsidRPr="000A4C10" w:rsidTr="008540F3">
        <w:trPr>
          <w:trHeight w:hRule="exact" w:val="720"/>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479"/>
              <w:rPr>
                <w:rFonts w:ascii="Arial Narrow" w:hAnsi="Arial Narrow" w:cs="Calibri"/>
                <w:sz w:val="18"/>
                <w:szCs w:val="18"/>
              </w:rPr>
            </w:pPr>
            <w:r w:rsidRPr="000A4C10">
              <w:rPr>
                <w:rFonts w:ascii="Arial Narrow" w:hAnsi="Arial Narrow"/>
                <w:b/>
                <w:sz w:val="18"/>
                <w:szCs w:val="18"/>
              </w:rPr>
              <w:t>15.7 Время открытия</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8540F3">
            <w:pPr>
              <w:pStyle w:val="TableParagraph"/>
              <w:spacing w:before="55"/>
              <w:ind w:left="24" w:right="187"/>
              <w:jc w:val="center"/>
              <w:rPr>
                <w:rFonts w:ascii="Arial Narrow" w:hAnsi="Arial Narrow" w:cs="Calibri"/>
                <w:sz w:val="18"/>
                <w:szCs w:val="18"/>
              </w:rPr>
            </w:pPr>
            <w:r w:rsidRPr="000A4C10">
              <w:rPr>
                <w:rFonts w:ascii="Arial Narrow" w:hAnsi="Arial Narrow"/>
                <w:sz w:val="18"/>
                <w:szCs w:val="18"/>
              </w:rPr>
              <w:t>Как долго длится клапану перемещение из одного предельного положения во второе. Закрыто - открыто.</w:t>
            </w:r>
          </w:p>
          <w:p w:rsidR="003E6078" w:rsidRPr="000A4C10" w:rsidRDefault="003E6078" w:rsidP="00D3624C">
            <w:pPr>
              <w:pStyle w:val="TableParagraph"/>
              <w:ind w:left="184" w:right="189"/>
              <w:jc w:val="center"/>
              <w:rPr>
                <w:rFonts w:ascii="Arial Narrow" w:hAnsi="Arial Narrow" w:cs="Calibri"/>
                <w:sz w:val="18"/>
                <w:szCs w:val="18"/>
              </w:rPr>
            </w:pPr>
            <w:r w:rsidRPr="000A4C10">
              <w:rPr>
                <w:rFonts w:ascii="Arial Narrow" w:hAnsi="Arial Narrow"/>
                <w:sz w:val="18"/>
                <w:szCs w:val="18"/>
              </w:rPr>
              <w:t>Зависит также от типа клапана.</w:t>
            </w:r>
          </w:p>
        </w:tc>
        <w:tc>
          <w:tcPr>
            <w:tcW w:w="9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282"/>
              <w:rPr>
                <w:rFonts w:ascii="Arial Narrow" w:hAnsi="Arial Narrow" w:cs="Calibri"/>
                <w:sz w:val="18"/>
                <w:szCs w:val="18"/>
              </w:rPr>
            </w:pPr>
            <w:r w:rsidRPr="000A4C10">
              <w:rPr>
                <w:rFonts w:ascii="Arial Narrow" w:hAnsi="Arial Narrow"/>
                <w:sz w:val="18"/>
                <w:szCs w:val="18"/>
              </w:rPr>
              <w:t>120 с</w:t>
            </w:r>
          </w:p>
        </w:tc>
      </w:tr>
      <w:tr w:rsidR="003E6078" w:rsidRPr="000A4C10" w:rsidTr="008540F3">
        <w:trPr>
          <w:trHeight w:hRule="exact" w:val="546"/>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198"/>
              <w:rPr>
                <w:rFonts w:ascii="Arial Narrow" w:hAnsi="Arial Narrow" w:cs="Calibri"/>
                <w:sz w:val="18"/>
                <w:szCs w:val="18"/>
              </w:rPr>
            </w:pPr>
            <w:r w:rsidRPr="000A4C10">
              <w:rPr>
                <w:rFonts w:ascii="Arial Narrow" w:hAnsi="Arial Narrow"/>
                <w:b/>
                <w:sz w:val="18"/>
                <w:szCs w:val="18"/>
              </w:rPr>
              <w:t>15.8 Перерыв измерения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8540F3">
            <w:pPr>
              <w:pStyle w:val="TableParagraph"/>
              <w:spacing w:before="55"/>
              <w:ind w:left="464" w:right="112" w:hanging="351"/>
              <w:rPr>
                <w:rFonts w:ascii="Arial Narrow" w:hAnsi="Arial Narrow" w:cs="Calibri"/>
                <w:sz w:val="18"/>
                <w:szCs w:val="18"/>
              </w:rPr>
            </w:pPr>
            <w:r w:rsidRPr="000A4C10">
              <w:rPr>
                <w:rFonts w:ascii="Arial Narrow" w:hAnsi="Arial Narrow" w:cs="Calibri"/>
                <w:sz w:val="18"/>
                <w:szCs w:val="18"/>
              </w:rPr>
              <w:t>Пауза между изменением положения клапана</w:t>
            </w:r>
            <w:r w:rsidRPr="000A4C10">
              <w:rPr>
                <w:rFonts w:ascii="Arial Narrow" w:hAnsi="Arial Narrow"/>
                <w:sz w:val="18"/>
                <w:szCs w:val="18"/>
              </w:rPr>
              <w:t>. Блок измеряет в установленном интервале температуру клапана и осуществляет измерение положения клапана.</w:t>
            </w:r>
          </w:p>
        </w:tc>
        <w:tc>
          <w:tcPr>
            <w:tcW w:w="9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203" w:right="206"/>
              <w:jc w:val="center"/>
              <w:rPr>
                <w:rFonts w:ascii="Arial Narrow" w:hAnsi="Arial Narrow" w:cs="Calibri"/>
                <w:sz w:val="18"/>
                <w:szCs w:val="18"/>
              </w:rPr>
            </w:pPr>
            <w:r w:rsidRPr="000A4C10">
              <w:rPr>
                <w:rFonts w:ascii="Arial Narrow" w:hAnsi="Arial Narrow"/>
                <w:sz w:val="18"/>
                <w:szCs w:val="18"/>
              </w:rPr>
              <w:t>30 с</w:t>
            </w:r>
          </w:p>
        </w:tc>
      </w:tr>
      <w:tr w:rsidR="003E6078" w:rsidRPr="000A4C10" w:rsidTr="00D3624C">
        <w:trPr>
          <w:trHeight w:hRule="exact" w:val="870"/>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3"/>
              <w:ind w:left="906" w:hanging="620"/>
              <w:rPr>
                <w:rFonts w:ascii="Arial Narrow" w:hAnsi="Arial Narrow" w:cs="Calibri"/>
                <w:sz w:val="18"/>
                <w:szCs w:val="18"/>
              </w:rPr>
            </w:pPr>
            <w:r w:rsidRPr="000A4C10">
              <w:rPr>
                <w:rFonts w:ascii="Arial Narrow" w:hAnsi="Arial Narrow"/>
                <w:b/>
                <w:sz w:val="18"/>
                <w:szCs w:val="18"/>
              </w:rPr>
              <w:t>15.9 Тип смесительного клапана</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8540F3">
            <w:pPr>
              <w:pStyle w:val="TableParagraph"/>
              <w:spacing w:before="53"/>
              <w:ind w:left="24" w:right="114" w:firstLine="40"/>
              <w:rPr>
                <w:rFonts w:ascii="Arial Narrow" w:hAnsi="Arial Narrow" w:cs="Calibri"/>
                <w:sz w:val="18"/>
                <w:szCs w:val="18"/>
              </w:rPr>
            </w:pPr>
            <w:r w:rsidRPr="000A4C10">
              <w:rPr>
                <w:rFonts w:ascii="Arial Narrow" w:hAnsi="Arial Narrow"/>
                <w:sz w:val="18"/>
                <w:szCs w:val="18"/>
              </w:rPr>
              <w:t>Выберите тип клапана в соответствии с типом системы отопления. Настройкой изменяется максимально возможная температура клапана так, чтобы не произошло повреждение используемой системы отопления.</w:t>
            </w:r>
          </w:p>
        </w:tc>
        <w:tc>
          <w:tcPr>
            <w:tcW w:w="960" w:type="dxa"/>
            <w:tcBorders>
              <w:top w:val="single" w:sz="4" w:space="0" w:color="000000"/>
              <w:left w:val="single" w:sz="4" w:space="0" w:color="000000"/>
              <w:bottom w:val="single" w:sz="4" w:space="0" w:color="000000"/>
              <w:right w:val="nil"/>
            </w:tcBorders>
          </w:tcPr>
          <w:p w:rsidR="003E6078" w:rsidRPr="000A4C10" w:rsidRDefault="003E6078">
            <w:pPr>
              <w:rPr>
                <w:rFonts w:ascii="Arial Narrow" w:hAnsi="Arial Narrow"/>
                <w:sz w:val="18"/>
                <w:szCs w:val="18"/>
              </w:rPr>
            </w:pPr>
          </w:p>
        </w:tc>
      </w:tr>
      <w:tr w:rsidR="003E6078" w:rsidRPr="000A4C10" w:rsidTr="00D3624C">
        <w:trPr>
          <w:trHeight w:hRule="exact" w:val="556"/>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531"/>
              <w:rPr>
                <w:rFonts w:ascii="Arial Narrow" w:hAnsi="Arial Narrow" w:cs="Calibri"/>
                <w:sz w:val="18"/>
                <w:szCs w:val="18"/>
              </w:rPr>
            </w:pPr>
            <w:r w:rsidRPr="000A4C10">
              <w:rPr>
                <w:rFonts w:ascii="Arial Narrow" w:hAnsi="Arial Narrow"/>
                <w:b/>
                <w:sz w:val="18"/>
                <w:szCs w:val="18"/>
              </w:rPr>
              <w:t>15.9.1 Клапан ЦО</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750"/>
              <w:rPr>
                <w:rFonts w:ascii="Arial Narrow" w:hAnsi="Arial Narrow" w:cs="Calibri"/>
                <w:sz w:val="18"/>
                <w:szCs w:val="18"/>
              </w:rPr>
            </w:pPr>
            <w:r w:rsidRPr="000A4C10">
              <w:rPr>
                <w:rFonts w:ascii="Arial Narrow" w:hAnsi="Arial Narrow"/>
                <w:sz w:val="18"/>
                <w:szCs w:val="18"/>
              </w:rPr>
              <w:t>Клапан центрального отопления Максимальная температура на клапане должна быть 85°C.</w:t>
            </w:r>
          </w:p>
        </w:tc>
        <w:tc>
          <w:tcPr>
            <w:tcW w:w="9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152"/>
              <w:rPr>
                <w:rFonts w:ascii="Arial Narrow" w:hAnsi="Arial Narrow" w:cs="Calibri"/>
                <w:sz w:val="18"/>
                <w:szCs w:val="18"/>
              </w:rPr>
            </w:pPr>
            <w:r w:rsidRPr="000A4C10">
              <w:rPr>
                <w:rFonts w:ascii="Arial Narrow" w:hAnsi="Arial Narrow"/>
                <w:sz w:val="18"/>
                <w:szCs w:val="18"/>
              </w:rPr>
              <w:t>50-85°C</w:t>
            </w:r>
          </w:p>
        </w:tc>
      </w:tr>
      <w:tr w:rsidR="003E6078" w:rsidRPr="000A4C10" w:rsidTr="008540F3">
        <w:trPr>
          <w:trHeight w:hRule="exact" w:val="731"/>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222"/>
              <w:rPr>
                <w:rFonts w:ascii="Arial Narrow" w:hAnsi="Arial Narrow" w:cs="Calibri"/>
                <w:sz w:val="18"/>
                <w:szCs w:val="18"/>
              </w:rPr>
            </w:pPr>
            <w:r w:rsidRPr="000A4C10">
              <w:rPr>
                <w:rFonts w:ascii="Arial Narrow" w:hAnsi="Arial Narrow"/>
                <w:b/>
                <w:sz w:val="18"/>
                <w:szCs w:val="18"/>
              </w:rPr>
              <w:t>15.9.2 Клапан системы теплых полов</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5"/>
              <w:ind w:left="2845" w:right="114" w:hanging="2499"/>
              <w:rPr>
                <w:rFonts w:ascii="Arial Narrow" w:hAnsi="Arial Narrow" w:cs="Calibri"/>
                <w:sz w:val="18"/>
                <w:szCs w:val="18"/>
              </w:rPr>
            </w:pPr>
            <w:r w:rsidRPr="000A4C10">
              <w:rPr>
                <w:rFonts w:ascii="Arial Narrow" w:hAnsi="Arial Narrow"/>
                <w:sz w:val="18"/>
                <w:szCs w:val="18"/>
              </w:rPr>
              <w:t>Клапан системы теплых полов, максимальная температура которого может быть 55°C для предотвращения повреждения системы теплых полов.</w:t>
            </w:r>
          </w:p>
        </w:tc>
        <w:tc>
          <w:tcPr>
            <w:tcW w:w="960"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178"/>
              <w:ind w:left="152"/>
              <w:rPr>
                <w:rFonts w:ascii="Arial Narrow" w:hAnsi="Arial Narrow" w:cs="Calibri"/>
                <w:sz w:val="18"/>
                <w:szCs w:val="18"/>
              </w:rPr>
            </w:pPr>
            <w:r w:rsidRPr="000A4C10">
              <w:rPr>
                <w:rFonts w:ascii="Arial Narrow" w:hAnsi="Arial Narrow"/>
                <w:sz w:val="18"/>
                <w:szCs w:val="18"/>
              </w:rPr>
              <w:t>10-55°C</w:t>
            </w:r>
          </w:p>
        </w:tc>
      </w:tr>
      <w:tr w:rsidR="003E6078" w:rsidRPr="000A4C10" w:rsidTr="008540F3">
        <w:trPr>
          <w:trHeight w:hRule="exact" w:val="1095"/>
        </w:trPr>
        <w:tc>
          <w:tcPr>
            <w:tcW w:w="2405"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line="227" w:lineRule="exact"/>
              <w:ind w:left="119"/>
              <w:rPr>
                <w:rFonts w:ascii="Arial Narrow" w:hAnsi="Arial Narrow" w:cs="Calibri"/>
                <w:sz w:val="18"/>
                <w:szCs w:val="18"/>
              </w:rPr>
            </w:pPr>
            <w:r w:rsidRPr="000A4C10">
              <w:rPr>
                <w:rFonts w:ascii="Arial Narrow" w:hAnsi="Arial Narrow"/>
                <w:b/>
                <w:sz w:val="18"/>
                <w:szCs w:val="18"/>
              </w:rPr>
              <w:t>15.10 Эквитермальная регуляция</w:t>
            </w:r>
          </w:p>
          <w:p w:rsidR="003E6078" w:rsidRPr="000A4C10" w:rsidRDefault="003E6078" w:rsidP="00D3624C">
            <w:pPr>
              <w:pStyle w:val="TableParagraph"/>
              <w:spacing w:line="261" w:lineRule="exact"/>
              <w:ind w:left="1093" w:right="1096"/>
              <w:jc w:val="center"/>
              <w:rPr>
                <w:rFonts w:ascii="Arial Narrow" w:hAnsi="Arial Narrow" w:cs="Calibri"/>
                <w:sz w:val="18"/>
                <w:szCs w:val="18"/>
              </w:rPr>
            </w:pPr>
            <w:r w:rsidRPr="000A4C10">
              <w:rPr>
                <w:rFonts w:ascii="Arial Narrow" w:hAnsi="Arial Narrow"/>
                <w:b/>
                <w:position w:val="-9"/>
                <w:sz w:val="18"/>
                <w:szCs w:val="18"/>
              </w:rPr>
              <w:t>*</w:t>
            </w:r>
            <w:r w:rsidRPr="000A4C10">
              <w:rPr>
                <w:rFonts w:ascii="Arial Narrow" w:hAnsi="Arial Narrow"/>
                <w:b/>
                <w:sz w:val="18"/>
                <w:szCs w:val="18"/>
              </w:rPr>
              <w:t>4</w:t>
            </w:r>
          </w:p>
        </w:tc>
        <w:tc>
          <w:tcPr>
            <w:tcW w:w="7396" w:type="dxa"/>
            <w:tcBorders>
              <w:top w:val="single" w:sz="4" w:space="0" w:color="000000"/>
              <w:left w:val="single" w:sz="4" w:space="0" w:color="000000"/>
              <w:bottom w:val="single" w:sz="4" w:space="0" w:color="000000"/>
              <w:right w:val="single" w:sz="4" w:space="0" w:color="000000"/>
            </w:tcBorders>
          </w:tcPr>
          <w:p w:rsidR="003E6078" w:rsidRPr="000A4C10" w:rsidRDefault="003E6078" w:rsidP="00D3624C">
            <w:pPr>
              <w:pStyle w:val="TableParagraph"/>
              <w:spacing w:before="56"/>
              <w:ind w:left="171" w:right="181" w:firstLine="5"/>
              <w:jc w:val="center"/>
              <w:rPr>
                <w:rFonts w:ascii="Arial Narrow" w:hAnsi="Arial Narrow" w:cs="Calibri"/>
                <w:sz w:val="18"/>
                <w:szCs w:val="18"/>
              </w:rPr>
            </w:pPr>
            <w:r w:rsidRPr="000A4C10">
              <w:rPr>
                <w:rFonts w:ascii="Arial Narrow" w:hAnsi="Arial Narrow"/>
                <w:sz w:val="18"/>
                <w:szCs w:val="18"/>
              </w:rPr>
              <w:t>Изменение температура клапана согласно внешнему датчику. Температура на клапане будет автоматически изменяться в соответствии с настроенными значениями в этой функции. Чем ниже внешняя температура, тем больше должна быть требуемая температура клапана. Внимание: внешний датчик должен быть подключен, в противном случае возникнет ошибка.</w:t>
            </w:r>
          </w:p>
        </w:tc>
        <w:tc>
          <w:tcPr>
            <w:tcW w:w="960" w:type="dxa"/>
            <w:tcBorders>
              <w:top w:val="single" w:sz="4" w:space="0" w:color="000000"/>
              <w:left w:val="single" w:sz="4" w:space="0" w:color="000000"/>
              <w:bottom w:val="single" w:sz="4" w:space="0" w:color="000000"/>
              <w:right w:val="nil"/>
            </w:tcBorders>
          </w:tcPr>
          <w:p w:rsidR="003E6078" w:rsidRPr="000A4C10" w:rsidRDefault="003E6078">
            <w:pPr>
              <w:rPr>
                <w:rFonts w:ascii="Arial Narrow" w:hAnsi="Arial Narrow"/>
                <w:sz w:val="18"/>
                <w:szCs w:val="18"/>
              </w:rPr>
            </w:pPr>
          </w:p>
        </w:tc>
      </w:tr>
    </w:tbl>
    <w:p w:rsidR="003E6078" w:rsidRPr="00AA08B5" w:rsidRDefault="003E6078">
      <w:pPr>
        <w:sectPr w:rsidR="003E6078" w:rsidRPr="00AA08B5">
          <w:headerReference w:type="default" r:id="rId83"/>
          <w:footerReference w:type="default" r:id="rId84"/>
          <w:pgSz w:w="11910" w:h="16840"/>
          <w:pgMar w:top="720" w:right="420" w:bottom="280" w:left="500" w:header="0" w:footer="0" w:gutter="0"/>
          <w:cols w:space="708"/>
        </w:sectPr>
      </w:pPr>
    </w:p>
    <w:p w:rsidR="003E6078" w:rsidRPr="00AA08B5" w:rsidRDefault="003E6078">
      <w:pPr>
        <w:spacing w:before="1" w:line="80" w:lineRule="exact"/>
        <w:rPr>
          <w:sz w:val="8"/>
          <w:szCs w:val="8"/>
        </w:rPr>
      </w:pPr>
    </w:p>
    <w:tbl>
      <w:tblPr>
        <w:tblW w:w="0" w:type="auto"/>
        <w:tblInd w:w="106" w:type="dxa"/>
        <w:tblLayout w:type="fixed"/>
        <w:tblCellMar>
          <w:left w:w="0" w:type="dxa"/>
          <w:right w:w="0" w:type="dxa"/>
        </w:tblCellMar>
        <w:tblLook w:val="01E0"/>
      </w:tblPr>
      <w:tblGrid>
        <w:gridCol w:w="2405"/>
        <w:gridCol w:w="7396"/>
        <w:gridCol w:w="960"/>
      </w:tblGrid>
      <w:tr w:rsidR="003E6078" w:rsidRPr="008540F3" w:rsidTr="008540F3">
        <w:trPr>
          <w:trHeight w:hRule="exact" w:val="821"/>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330"/>
              <w:rPr>
                <w:rFonts w:ascii="Arial Narrow" w:hAnsi="Arial Narrow" w:cs="Calibri"/>
                <w:sz w:val="18"/>
                <w:szCs w:val="18"/>
              </w:rPr>
            </w:pPr>
            <w:r w:rsidRPr="008540F3">
              <w:rPr>
                <w:rFonts w:ascii="Arial Narrow" w:hAnsi="Arial Narrow"/>
                <w:b/>
                <w:sz w:val="18"/>
                <w:szCs w:val="18"/>
              </w:rPr>
              <w:t>15.10.1 Кривая отопления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130" w:hanging="990"/>
              <w:rPr>
                <w:rFonts w:ascii="Arial Narrow" w:hAnsi="Arial Narrow" w:cs="Calibri"/>
                <w:sz w:val="18"/>
                <w:szCs w:val="18"/>
              </w:rPr>
            </w:pPr>
            <w:r w:rsidRPr="008540F3">
              <w:rPr>
                <w:rFonts w:ascii="Arial Narrow" w:hAnsi="Arial Narrow"/>
                <w:sz w:val="18"/>
                <w:szCs w:val="18"/>
              </w:rPr>
              <w:t>Настройка температур на клапане в зависимости от внешней температура, измеряемой внешним датчиком. Температура на клапане будет автоматически изменяться в соответствии с настроенными значениями.</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121"/>
              <w:rPr>
                <w:rFonts w:ascii="Arial Narrow" w:hAnsi="Arial Narrow" w:cs="Calibri"/>
                <w:sz w:val="18"/>
                <w:szCs w:val="18"/>
              </w:rPr>
            </w:pPr>
            <w:r w:rsidRPr="008540F3">
              <w:rPr>
                <w:rFonts w:ascii="Arial Narrow" w:hAnsi="Arial Narrow"/>
                <w:sz w:val="18"/>
                <w:szCs w:val="18"/>
              </w:rPr>
              <w:t>по выбору</w:t>
            </w:r>
          </w:p>
        </w:tc>
      </w:tr>
      <w:tr w:rsidR="003E6078" w:rsidRPr="008540F3" w:rsidTr="008540F3">
        <w:trPr>
          <w:trHeight w:hRule="exact" w:val="80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line="200" w:lineRule="exact"/>
              <w:rPr>
                <w:rFonts w:ascii="Arial Narrow" w:hAnsi="Arial Narrow"/>
                <w:sz w:val="18"/>
                <w:szCs w:val="18"/>
                <w:lang w:val="cs-CZ"/>
              </w:rPr>
            </w:pPr>
          </w:p>
          <w:p w:rsidR="003E6078" w:rsidRPr="008540F3" w:rsidRDefault="003E6078" w:rsidP="00D3624C">
            <w:pPr>
              <w:pStyle w:val="TableParagraph"/>
              <w:ind w:left="123"/>
              <w:rPr>
                <w:rFonts w:ascii="Arial Narrow" w:hAnsi="Arial Narrow" w:cs="Calibri"/>
                <w:sz w:val="18"/>
                <w:szCs w:val="18"/>
              </w:rPr>
            </w:pPr>
            <w:r w:rsidRPr="008540F3">
              <w:rPr>
                <w:rFonts w:ascii="Arial Narrow" w:hAnsi="Arial Narrow"/>
                <w:b/>
                <w:sz w:val="18"/>
                <w:szCs w:val="18"/>
              </w:rPr>
              <w:t>15.11 Комнатный термостат</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93" w:right="199" w:hanging="2"/>
              <w:jc w:val="center"/>
              <w:rPr>
                <w:rFonts w:ascii="Arial Narrow" w:hAnsi="Arial Narrow" w:cs="Calibri"/>
                <w:sz w:val="18"/>
                <w:szCs w:val="18"/>
              </w:rPr>
            </w:pPr>
            <w:r w:rsidRPr="008540F3">
              <w:rPr>
                <w:rFonts w:ascii="Arial Narrow" w:hAnsi="Arial Narrow"/>
                <w:sz w:val="18"/>
                <w:szCs w:val="18"/>
              </w:rPr>
              <w:t>Активируйте управление смесительного клапана с помощью комнатного термостата. Клапан может реагировать на команду от термостата уменьшением/увеличением установленной температуры клапана, или согласно указанию от комнатного термостата закроет/откроет.</w:t>
            </w:r>
          </w:p>
        </w:tc>
        <w:tc>
          <w:tcPr>
            <w:tcW w:w="960" w:type="dxa"/>
            <w:vMerge w:val="restart"/>
            <w:tcBorders>
              <w:top w:val="single" w:sz="4" w:space="0" w:color="000000"/>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729" w:hanging="402"/>
              <w:rPr>
                <w:rFonts w:ascii="Arial Narrow" w:hAnsi="Arial Narrow" w:cs="Calibri"/>
                <w:sz w:val="18"/>
                <w:szCs w:val="18"/>
              </w:rPr>
            </w:pPr>
            <w:r w:rsidRPr="008540F3">
              <w:rPr>
                <w:rFonts w:ascii="Arial Narrow" w:hAnsi="Arial Narrow"/>
                <w:b/>
                <w:sz w:val="18"/>
                <w:szCs w:val="18"/>
              </w:rPr>
              <w:t>15.11.1 Регуляция без термостата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1209"/>
              <w:rPr>
                <w:rFonts w:ascii="Arial Narrow" w:hAnsi="Arial Narrow" w:cs="Calibri"/>
                <w:sz w:val="18"/>
                <w:szCs w:val="18"/>
              </w:rPr>
            </w:pPr>
            <w:r w:rsidRPr="008540F3">
              <w:rPr>
                <w:rFonts w:ascii="Arial Narrow" w:hAnsi="Arial Narrow" w:cs="Calibri"/>
                <w:sz w:val="18"/>
                <w:szCs w:val="18"/>
              </w:rPr>
              <w:t>Комнатный термостат деактивирован</w:t>
            </w:r>
            <w:r w:rsidRPr="008540F3">
              <w:rPr>
                <w:rFonts w:ascii="Arial Narrow" w:hAnsi="Arial Narrow"/>
                <w:sz w:val="18"/>
                <w:szCs w:val="18"/>
              </w:rPr>
              <w:t>. Не влияет на управление котлом.</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546"/>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909" w:right="114" w:hanging="575"/>
              <w:rPr>
                <w:rFonts w:ascii="Arial Narrow" w:hAnsi="Arial Narrow" w:cs="Calibri"/>
                <w:sz w:val="18"/>
                <w:szCs w:val="18"/>
              </w:rPr>
            </w:pPr>
            <w:r w:rsidRPr="008540F3">
              <w:rPr>
                <w:rFonts w:ascii="Arial Narrow" w:hAnsi="Arial Narrow"/>
                <w:b/>
                <w:sz w:val="18"/>
                <w:szCs w:val="18"/>
              </w:rPr>
              <w:t>15.11.2 Регулятор RS уменьшение</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55"/>
              <w:ind w:left="574" w:right="114" w:hanging="240"/>
              <w:rPr>
                <w:rFonts w:ascii="Arial Narrow" w:hAnsi="Arial Narrow" w:cs="Calibri"/>
                <w:sz w:val="18"/>
                <w:szCs w:val="18"/>
              </w:rPr>
            </w:pPr>
            <w:r w:rsidRPr="008540F3">
              <w:rPr>
                <w:rFonts w:ascii="Arial Narrow" w:hAnsi="Arial Narrow"/>
                <w:sz w:val="18"/>
                <w:szCs w:val="18"/>
              </w:rPr>
              <w:t>Комнатный термостат RT10 уменьшает температуру на клапане согласно установленному уровню в функции Уменьшение температуры согласно термостату.</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72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467" w:right="114" w:hanging="400"/>
              <w:rPr>
                <w:rFonts w:ascii="Arial Narrow" w:hAnsi="Arial Narrow" w:cs="Calibri"/>
                <w:sz w:val="18"/>
                <w:szCs w:val="18"/>
              </w:rPr>
            </w:pPr>
            <w:r w:rsidRPr="008540F3">
              <w:rPr>
                <w:rFonts w:ascii="Arial Narrow" w:hAnsi="Arial Narrow"/>
                <w:b/>
                <w:sz w:val="18"/>
                <w:szCs w:val="18"/>
              </w:rPr>
              <w:t>15.11.3 Регулятор RS пропорциональный</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495"/>
              <w:rPr>
                <w:rFonts w:ascii="Arial Narrow" w:hAnsi="Arial Narrow" w:cs="Calibri"/>
                <w:sz w:val="18"/>
                <w:szCs w:val="18"/>
              </w:rPr>
            </w:pPr>
            <w:r w:rsidRPr="008540F3">
              <w:rPr>
                <w:rFonts w:ascii="Arial Narrow" w:hAnsi="Arial Narrow"/>
                <w:sz w:val="18"/>
                <w:szCs w:val="18"/>
              </w:rPr>
              <w:t>Регулятор RT10 закрывает или открывает клапан, согласно актуальному требованию по отоплению.</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827" w:hanging="390"/>
              <w:rPr>
                <w:rFonts w:ascii="Arial Narrow" w:hAnsi="Arial Narrow" w:cs="Calibri"/>
                <w:sz w:val="18"/>
                <w:szCs w:val="18"/>
              </w:rPr>
            </w:pPr>
            <w:r w:rsidRPr="008540F3">
              <w:rPr>
                <w:rFonts w:ascii="Arial Narrow" w:hAnsi="Arial Narrow"/>
                <w:b/>
                <w:sz w:val="18"/>
                <w:szCs w:val="18"/>
              </w:rPr>
              <w:t>15.11.4 Термостат стандарт</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1900"/>
              <w:rPr>
                <w:rFonts w:ascii="Arial Narrow" w:hAnsi="Arial Narrow" w:cs="Calibri"/>
                <w:sz w:val="18"/>
                <w:szCs w:val="18"/>
              </w:rPr>
            </w:pPr>
            <w:r w:rsidRPr="008540F3">
              <w:rPr>
                <w:rFonts w:ascii="Arial Narrow" w:hAnsi="Arial Narrow"/>
                <w:sz w:val="18"/>
                <w:szCs w:val="18"/>
              </w:rPr>
              <w:t>Активация стандартного термостата 1 или 2.</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816"/>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469" w:right="114" w:hanging="216"/>
              <w:rPr>
                <w:rFonts w:ascii="Arial Narrow" w:hAnsi="Arial Narrow" w:cs="Calibri"/>
                <w:sz w:val="18"/>
                <w:szCs w:val="18"/>
              </w:rPr>
            </w:pPr>
            <w:r w:rsidRPr="008540F3">
              <w:rPr>
                <w:rFonts w:ascii="Arial Narrow" w:hAnsi="Arial Narrow"/>
                <w:b/>
                <w:sz w:val="18"/>
                <w:szCs w:val="18"/>
              </w:rPr>
              <w:t>15.11.5 Уменьшение температуры согласно термостату</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2190" w:right="114" w:hanging="2003"/>
              <w:rPr>
                <w:rFonts w:ascii="Arial Narrow" w:hAnsi="Arial Narrow" w:cs="Calibri"/>
                <w:sz w:val="18"/>
                <w:szCs w:val="18"/>
              </w:rPr>
            </w:pPr>
            <w:r w:rsidRPr="008540F3">
              <w:rPr>
                <w:rFonts w:ascii="Arial Narrow" w:hAnsi="Arial Narrow"/>
                <w:sz w:val="18"/>
                <w:szCs w:val="18"/>
              </w:rPr>
              <w:t>Укажите температуру, на которую будет уменьшена заданная температура на клапане в случае, когда функция Регулятор уменьшения RS была активирована.</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53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808" w:hanging="539"/>
              <w:rPr>
                <w:rFonts w:ascii="Arial Narrow" w:hAnsi="Arial Narrow" w:cs="Calibri"/>
                <w:sz w:val="18"/>
                <w:szCs w:val="18"/>
              </w:rPr>
            </w:pPr>
            <w:r w:rsidRPr="008540F3">
              <w:rPr>
                <w:rFonts w:ascii="Arial Narrow" w:hAnsi="Arial Narrow"/>
                <w:b/>
                <w:sz w:val="18"/>
                <w:szCs w:val="18"/>
              </w:rPr>
              <w:t>15.11.6 Разница температур в помещении</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747" w:right="112" w:hanging="521"/>
              <w:rPr>
                <w:rFonts w:ascii="Arial Narrow" w:hAnsi="Arial Narrow" w:cs="Calibri"/>
                <w:sz w:val="18"/>
                <w:szCs w:val="18"/>
              </w:rPr>
            </w:pPr>
            <w:r w:rsidRPr="008540F3">
              <w:rPr>
                <w:rFonts w:ascii="Arial Narrow" w:hAnsi="Arial Narrow"/>
                <w:sz w:val="18"/>
                <w:szCs w:val="18"/>
              </w:rPr>
              <w:t>Гистерезис повторной команды по отоплению от комнатного термостата. На сколько должна упасть температура в помещении для выдачи команды по отоплению комнатным термостатом.</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71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175"/>
              <w:ind w:left="449" w:right="114" w:hanging="184"/>
              <w:rPr>
                <w:rFonts w:ascii="Arial Narrow" w:hAnsi="Arial Narrow" w:cs="Calibri"/>
                <w:sz w:val="18"/>
                <w:szCs w:val="18"/>
              </w:rPr>
            </w:pPr>
            <w:r w:rsidRPr="008540F3">
              <w:rPr>
                <w:rFonts w:ascii="Arial Narrow" w:hAnsi="Arial Narrow"/>
                <w:b/>
                <w:sz w:val="18"/>
                <w:szCs w:val="18"/>
              </w:rPr>
              <w:t>15.11.7 Изменение заданной температуры</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84" w:right="184"/>
              <w:jc w:val="center"/>
              <w:rPr>
                <w:rFonts w:ascii="Arial Narrow" w:hAnsi="Arial Narrow" w:cs="Calibri"/>
                <w:sz w:val="18"/>
                <w:szCs w:val="18"/>
              </w:rPr>
            </w:pPr>
            <w:r w:rsidRPr="008540F3">
              <w:rPr>
                <w:rFonts w:ascii="Arial Narrow" w:hAnsi="Arial Narrow"/>
                <w:sz w:val="18"/>
                <w:szCs w:val="18"/>
              </w:rPr>
              <w:t>В случае подключения и активации Стандартного термостата 1 или 2 можно настроить падение температуры на клапане на данный уровень в случае, когда отсутствует команда по отоплению от комнатного термостата.</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544"/>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326" w:right="114" w:hanging="32"/>
              <w:rPr>
                <w:rFonts w:ascii="Arial Narrow" w:hAnsi="Arial Narrow" w:cs="Calibri"/>
                <w:sz w:val="18"/>
                <w:szCs w:val="18"/>
              </w:rPr>
            </w:pPr>
            <w:r w:rsidRPr="008540F3">
              <w:rPr>
                <w:rFonts w:ascii="Arial Narrow" w:hAnsi="Arial Narrow"/>
                <w:b/>
                <w:sz w:val="18"/>
                <w:szCs w:val="18"/>
              </w:rPr>
              <w:t>15.12 Коэффициент пропорциональности</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53"/>
              <w:ind w:left="574" w:right="114" w:hanging="228"/>
              <w:rPr>
                <w:rFonts w:ascii="Arial Narrow" w:hAnsi="Arial Narrow" w:cs="Calibri"/>
                <w:sz w:val="18"/>
                <w:szCs w:val="18"/>
              </w:rPr>
            </w:pPr>
            <w:r w:rsidRPr="008540F3">
              <w:rPr>
                <w:rFonts w:ascii="Arial Narrow" w:hAnsi="Arial Narrow"/>
                <w:sz w:val="18"/>
                <w:szCs w:val="18"/>
              </w:rPr>
              <w:t>Коэффициент измерения температур и актуализации состояния отопления. Как часто термостат контролирует температуру и изменяет режим клапана в соответствии с текущей ситуацией.</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383"/>
              <w:rPr>
                <w:rFonts w:ascii="Arial Narrow" w:hAnsi="Arial Narrow" w:cs="Calibri"/>
                <w:sz w:val="18"/>
                <w:szCs w:val="18"/>
              </w:rPr>
            </w:pPr>
            <w:r w:rsidRPr="008540F3">
              <w:rPr>
                <w:rFonts w:ascii="Arial Narrow" w:hAnsi="Arial Narrow"/>
                <w:b/>
                <w:sz w:val="18"/>
                <w:szCs w:val="18"/>
              </w:rPr>
              <w:t>15.13 Направление открывания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1590"/>
              <w:rPr>
                <w:rFonts w:ascii="Arial Narrow" w:hAnsi="Arial Narrow" w:cs="Calibri"/>
                <w:sz w:val="18"/>
                <w:szCs w:val="18"/>
              </w:rPr>
            </w:pPr>
            <w:r w:rsidRPr="008540F3">
              <w:rPr>
                <w:rFonts w:ascii="Arial Narrow" w:hAnsi="Arial Narrow"/>
                <w:sz w:val="18"/>
                <w:szCs w:val="18"/>
              </w:rPr>
              <w:t>Измените направление открывания/закрывания смесительного клапана.</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37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632"/>
              <w:rPr>
                <w:rFonts w:ascii="Arial Narrow" w:hAnsi="Arial Narrow" w:cs="Calibri"/>
                <w:sz w:val="18"/>
                <w:szCs w:val="18"/>
              </w:rPr>
            </w:pPr>
            <w:r w:rsidRPr="008540F3">
              <w:rPr>
                <w:rFonts w:ascii="Arial Narrow" w:hAnsi="Arial Narrow"/>
                <w:b/>
                <w:sz w:val="18"/>
                <w:szCs w:val="18"/>
              </w:rPr>
              <w:t>15.13.1 Налево</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1398"/>
              <w:rPr>
                <w:rFonts w:ascii="Arial Narrow" w:hAnsi="Arial Narrow" w:cs="Calibri"/>
                <w:sz w:val="18"/>
                <w:szCs w:val="18"/>
              </w:rPr>
            </w:pPr>
            <w:r w:rsidRPr="008540F3">
              <w:rPr>
                <w:rFonts w:ascii="Arial Narrow" w:hAnsi="Arial Narrow"/>
                <w:sz w:val="18"/>
                <w:szCs w:val="18"/>
              </w:rPr>
              <w:t>Смесительный клапан движется справа налево при открытии.</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6"/>
              <w:ind w:left="567"/>
              <w:rPr>
                <w:rFonts w:ascii="Arial Narrow" w:hAnsi="Arial Narrow" w:cs="Calibri"/>
                <w:sz w:val="18"/>
                <w:szCs w:val="18"/>
              </w:rPr>
            </w:pPr>
            <w:r w:rsidRPr="008540F3">
              <w:rPr>
                <w:rFonts w:ascii="Arial Narrow" w:hAnsi="Arial Narrow"/>
                <w:b/>
                <w:sz w:val="18"/>
                <w:szCs w:val="18"/>
              </w:rPr>
              <w:t>15.13.2 Направо</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6"/>
              <w:ind w:left="1398"/>
              <w:rPr>
                <w:rFonts w:ascii="Arial Narrow" w:hAnsi="Arial Narrow" w:cs="Calibri"/>
                <w:sz w:val="18"/>
                <w:szCs w:val="18"/>
              </w:rPr>
            </w:pPr>
            <w:r w:rsidRPr="008540F3">
              <w:rPr>
                <w:rFonts w:ascii="Arial Narrow" w:hAnsi="Arial Narrow"/>
                <w:sz w:val="18"/>
                <w:szCs w:val="18"/>
              </w:rPr>
              <w:t>Смесительный клапан движется слева направо при открытии.</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349"/>
              <w:rPr>
                <w:rFonts w:ascii="Arial Narrow" w:hAnsi="Arial Narrow" w:cs="Calibri"/>
                <w:sz w:val="18"/>
                <w:szCs w:val="18"/>
              </w:rPr>
            </w:pPr>
            <w:r w:rsidRPr="008540F3">
              <w:rPr>
                <w:rFonts w:ascii="Arial Narrow" w:hAnsi="Arial Narrow"/>
                <w:b/>
                <w:sz w:val="18"/>
                <w:szCs w:val="18"/>
              </w:rPr>
              <w:t>15.14 Выбор датчика ЦО</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663"/>
              <w:rPr>
                <w:rFonts w:ascii="Arial Narrow" w:hAnsi="Arial Narrow" w:cs="Calibri"/>
                <w:sz w:val="18"/>
                <w:szCs w:val="18"/>
              </w:rPr>
            </w:pPr>
            <w:r w:rsidRPr="008540F3">
              <w:rPr>
                <w:rFonts w:ascii="Arial Narrow" w:hAnsi="Arial Narrow"/>
                <w:sz w:val="18"/>
                <w:szCs w:val="18"/>
              </w:rPr>
              <w:t>Выберите датчик, который работает как датчик ЦО. Связано с функцией Защита котла.</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519"/>
              <w:rPr>
                <w:rFonts w:ascii="Arial Narrow" w:hAnsi="Arial Narrow" w:cs="Calibri"/>
                <w:sz w:val="18"/>
                <w:szCs w:val="18"/>
              </w:rPr>
            </w:pPr>
            <w:r w:rsidRPr="008540F3">
              <w:rPr>
                <w:rFonts w:ascii="Arial Narrow" w:hAnsi="Arial Narrow"/>
                <w:b/>
                <w:sz w:val="18"/>
                <w:szCs w:val="18"/>
              </w:rPr>
              <w:t>15.14.1 Датчик ЦО</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55"/>
              <w:ind w:left="2999" w:right="114" w:hanging="2865"/>
              <w:rPr>
                <w:rFonts w:ascii="Arial Narrow" w:hAnsi="Arial Narrow" w:cs="Calibri"/>
                <w:sz w:val="18"/>
                <w:szCs w:val="18"/>
              </w:rPr>
            </w:pPr>
            <w:r w:rsidRPr="008540F3">
              <w:rPr>
                <w:rFonts w:ascii="Arial Narrow" w:hAnsi="Arial Narrow"/>
                <w:sz w:val="18"/>
                <w:szCs w:val="18"/>
              </w:rPr>
              <w:t>Датчик центрального отопления (температура котла). Сенсор должен быть подключен, в противном случае появится сообщение об ошибке</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844"/>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line="227" w:lineRule="exact"/>
              <w:ind w:left="205"/>
              <w:rPr>
                <w:rFonts w:ascii="Arial Narrow" w:hAnsi="Arial Narrow" w:cs="Calibri"/>
                <w:sz w:val="18"/>
                <w:szCs w:val="18"/>
              </w:rPr>
            </w:pPr>
            <w:r w:rsidRPr="008540F3">
              <w:rPr>
                <w:rFonts w:ascii="Arial Narrow" w:hAnsi="Arial Narrow"/>
                <w:b/>
                <w:sz w:val="18"/>
                <w:szCs w:val="18"/>
              </w:rPr>
              <w:t>15.14.2 Дополнительный датчик 1</w:t>
            </w:r>
          </w:p>
          <w:p w:rsidR="003E6078" w:rsidRPr="008540F3" w:rsidRDefault="003E6078" w:rsidP="00D3624C">
            <w:pPr>
              <w:pStyle w:val="TableParagraph"/>
              <w:spacing w:line="261" w:lineRule="exact"/>
              <w:ind w:left="1093" w:right="1096"/>
              <w:jc w:val="center"/>
              <w:rPr>
                <w:rFonts w:ascii="Arial Narrow" w:hAnsi="Arial Narrow" w:cs="Calibri"/>
                <w:sz w:val="18"/>
                <w:szCs w:val="18"/>
              </w:rPr>
            </w:pPr>
            <w:r w:rsidRPr="008540F3">
              <w:rPr>
                <w:rFonts w:ascii="Arial Narrow" w:hAnsi="Arial Narrow"/>
                <w:b/>
                <w:position w:val="-9"/>
                <w:sz w:val="18"/>
                <w:szCs w:val="18"/>
              </w:rPr>
              <w:t>*</w:t>
            </w:r>
            <w:r w:rsidRPr="008540F3">
              <w:rPr>
                <w:rFonts w:ascii="Arial Narrow" w:hAnsi="Arial Narrow"/>
                <w:b/>
                <w:sz w:val="18"/>
                <w:szCs w:val="18"/>
              </w:rPr>
              <w:t>6</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178"/>
              <w:ind w:left="244"/>
              <w:rPr>
                <w:rFonts w:ascii="Arial Narrow" w:hAnsi="Arial Narrow" w:cs="Calibri"/>
                <w:sz w:val="18"/>
                <w:szCs w:val="18"/>
              </w:rPr>
            </w:pPr>
            <w:r w:rsidRPr="008540F3">
              <w:rPr>
                <w:rFonts w:ascii="Arial Narrow" w:hAnsi="Arial Narrow"/>
                <w:sz w:val="18"/>
                <w:szCs w:val="18"/>
              </w:rPr>
              <w:t>Датчик должен быть подключен, если вы его активируете. В противном случае появится сообщение об ошибке.</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63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5"/>
              <w:ind w:left="359"/>
              <w:rPr>
                <w:rFonts w:ascii="Arial Narrow" w:hAnsi="Arial Narrow" w:cs="Calibri"/>
                <w:sz w:val="18"/>
                <w:szCs w:val="18"/>
              </w:rPr>
            </w:pPr>
            <w:r w:rsidRPr="008540F3">
              <w:rPr>
                <w:rFonts w:ascii="Arial Narrow" w:hAnsi="Arial Narrow"/>
                <w:b/>
                <w:sz w:val="18"/>
                <w:szCs w:val="18"/>
              </w:rPr>
              <w:t>15.15 Защита котла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2994" w:right="114" w:hanging="2819"/>
              <w:rPr>
                <w:rFonts w:ascii="Arial Narrow" w:hAnsi="Arial Narrow" w:cs="Calibri"/>
                <w:sz w:val="18"/>
                <w:szCs w:val="18"/>
              </w:rPr>
            </w:pPr>
            <w:r w:rsidRPr="008540F3">
              <w:rPr>
                <w:rFonts w:ascii="Arial Narrow" w:hAnsi="Arial Narrow"/>
                <w:sz w:val="18"/>
                <w:szCs w:val="18"/>
              </w:rPr>
              <w:t>Смесительный клапан откроется для защиты котла от перегрева, если температура ЦО превысит установленный предел.</w:t>
            </w:r>
          </w:p>
        </w:tc>
        <w:tc>
          <w:tcPr>
            <w:tcW w:w="960" w:type="dxa"/>
            <w:vMerge/>
            <w:tcBorders>
              <w:left w:val="single" w:sz="4" w:space="0" w:color="000000"/>
              <w:bottom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54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5"/>
              <w:ind w:left="332"/>
              <w:rPr>
                <w:rFonts w:ascii="Arial Narrow" w:hAnsi="Arial Narrow" w:cs="Calibri"/>
                <w:sz w:val="18"/>
                <w:szCs w:val="18"/>
              </w:rPr>
            </w:pPr>
            <w:r w:rsidRPr="008540F3">
              <w:rPr>
                <w:rFonts w:ascii="Arial Narrow" w:hAnsi="Arial Narrow"/>
                <w:b/>
                <w:sz w:val="18"/>
                <w:szCs w:val="18"/>
              </w:rPr>
              <w:t>15.15.1 Макс. температура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2241" w:right="112" w:hanging="1815"/>
              <w:rPr>
                <w:rFonts w:ascii="Arial Narrow" w:hAnsi="Arial Narrow" w:cs="Calibri"/>
                <w:sz w:val="18"/>
                <w:szCs w:val="18"/>
              </w:rPr>
            </w:pPr>
            <w:r w:rsidRPr="008540F3">
              <w:rPr>
                <w:rFonts w:ascii="Arial Narrow" w:hAnsi="Arial Narrow"/>
                <w:sz w:val="18"/>
                <w:szCs w:val="18"/>
              </w:rPr>
              <w:t>Настройте максимальную разрешенную температуру котла. Если она больше, то клапан откроется для охлаждения котла и уменьшения температуры в котле.</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5"/>
              <w:ind w:left="284"/>
              <w:rPr>
                <w:rFonts w:ascii="Arial Narrow" w:hAnsi="Arial Narrow" w:cs="Calibri"/>
                <w:sz w:val="18"/>
                <w:szCs w:val="18"/>
              </w:rPr>
            </w:pPr>
            <w:r w:rsidRPr="008540F3">
              <w:rPr>
                <w:rFonts w:ascii="Arial Narrow" w:hAnsi="Arial Narrow"/>
                <w:sz w:val="18"/>
                <w:szCs w:val="18"/>
              </w:rPr>
              <w:t>85°C</w:t>
            </w:r>
          </w:p>
        </w:tc>
      </w:tr>
      <w:tr w:rsidR="003E6078" w:rsidRPr="008540F3" w:rsidTr="008540F3">
        <w:trPr>
          <w:trHeight w:hRule="exact" w:val="894"/>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line="226" w:lineRule="exact"/>
              <w:ind w:left="205"/>
              <w:rPr>
                <w:rFonts w:ascii="Arial Narrow" w:hAnsi="Arial Narrow" w:cs="Calibri"/>
                <w:sz w:val="18"/>
                <w:szCs w:val="18"/>
              </w:rPr>
            </w:pPr>
            <w:r w:rsidRPr="008540F3">
              <w:rPr>
                <w:rFonts w:ascii="Arial Narrow" w:hAnsi="Arial Narrow"/>
                <w:b/>
                <w:sz w:val="18"/>
                <w:szCs w:val="18"/>
              </w:rPr>
              <w:t>15.16 Защита обратного контура</w:t>
            </w:r>
          </w:p>
          <w:p w:rsidR="003E6078" w:rsidRPr="008540F3" w:rsidRDefault="003E6078" w:rsidP="00D3624C">
            <w:pPr>
              <w:pStyle w:val="TableParagraph"/>
              <w:spacing w:line="260" w:lineRule="exact"/>
              <w:ind w:left="1093" w:right="1096"/>
              <w:jc w:val="center"/>
              <w:rPr>
                <w:rFonts w:ascii="Arial Narrow" w:hAnsi="Arial Narrow" w:cs="Calibri"/>
                <w:sz w:val="18"/>
                <w:szCs w:val="18"/>
              </w:rPr>
            </w:pPr>
            <w:r w:rsidRPr="008540F3">
              <w:rPr>
                <w:rFonts w:ascii="Arial Narrow" w:hAnsi="Arial Narrow"/>
                <w:b/>
                <w:position w:val="-9"/>
                <w:sz w:val="18"/>
                <w:szCs w:val="18"/>
              </w:rPr>
              <w:t>*</w:t>
            </w:r>
            <w:r w:rsidRPr="008540F3">
              <w:rPr>
                <w:rFonts w:ascii="Arial Narrow" w:hAnsi="Arial Narrow"/>
                <w:b/>
                <w:sz w:val="18"/>
                <w:szCs w:val="18"/>
              </w:rPr>
              <w:t>3</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6"/>
              <w:ind w:left="190" w:right="202" w:firstLine="4"/>
              <w:jc w:val="center"/>
              <w:rPr>
                <w:rFonts w:ascii="Arial Narrow" w:hAnsi="Arial Narrow" w:cs="Calibri"/>
                <w:sz w:val="18"/>
                <w:szCs w:val="18"/>
              </w:rPr>
            </w:pPr>
            <w:r w:rsidRPr="008540F3">
              <w:rPr>
                <w:rFonts w:ascii="Arial Narrow" w:hAnsi="Arial Narrow"/>
                <w:sz w:val="18"/>
                <w:szCs w:val="18"/>
              </w:rPr>
              <w:t>Смесительный клапан в первую очередь поддерживает минимальную температуру возвратной воды в котел так, чтобы он защищался от низкотемпературной коррозии. Внимание: датчик возвратной воды должен быть подключен к внешнему цоколю в передней части котла, в противном случае произойдет сообщение об ошибке.</w:t>
            </w:r>
          </w:p>
        </w:tc>
        <w:tc>
          <w:tcPr>
            <w:tcW w:w="960" w:type="dxa"/>
            <w:vMerge w:val="restart"/>
            <w:tcBorders>
              <w:top w:val="single" w:sz="4" w:space="0" w:color="000000"/>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35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515"/>
              <w:rPr>
                <w:rFonts w:ascii="Arial Narrow" w:hAnsi="Arial Narrow" w:cs="Calibri"/>
                <w:sz w:val="18"/>
                <w:szCs w:val="18"/>
              </w:rPr>
            </w:pPr>
            <w:r w:rsidRPr="008540F3">
              <w:rPr>
                <w:rFonts w:ascii="Arial Narrow" w:hAnsi="Arial Narrow"/>
                <w:b/>
                <w:sz w:val="18"/>
                <w:szCs w:val="18"/>
              </w:rPr>
              <w:t>15.16.1 Выключена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1970"/>
              <w:rPr>
                <w:rFonts w:ascii="Arial Narrow" w:hAnsi="Arial Narrow" w:cs="Calibri"/>
                <w:sz w:val="18"/>
                <w:szCs w:val="18"/>
              </w:rPr>
            </w:pPr>
            <w:r w:rsidRPr="008540F3">
              <w:rPr>
                <w:rFonts w:ascii="Arial Narrow" w:hAnsi="Arial Narrow"/>
                <w:sz w:val="18"/>
                <w:szCs w:val="18"/>
              </w:rPr>
              <w:t>Функция Защита обратного контура деактивирована.</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53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474"/>
              <w:rPr>
                <w:rFonts w:ascii="Arial Narrow" w:hAnsi="Arial Narrow" w:cs="Calibri"/>
                <w:sz w:val="18"/>
                <w:szCs w:val="18"/>
              </w:rPr>
            </w:pPr>
            <w:r w:rsidRPr="008540F3">
              <w:rPr>
                <w:rFonts w:ascii="Arial Narrow" w:hAnsi="Arial Narrow"/>
                <w:b/>
                <w:sz w:val="18"/>
                <w:szCs w:val="18"/>
              </w:rPr>
              <w:t>15.216.2 Включена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55"/>
              <w:ind w:left="354" w:right="112" w:hanging="220"/>
              <w:rPr>
                <w:rFonts w:ascii="Arial Narrow" w:hAnsi="Arial Narrow" w:cs="Calibri"/>
                <w:sz w:val="18"/>
                <w:szCs w:val="18"/>
              </w:rPr>
            </w:pPr>
            <w:r w:rsidRPr="008540F3">
              <w:rPr>
                <w:rFonts w:ascii="Arial Narrow" w:hAnsi="Arial Narrow"/>
                <w:sz w:val="18"/>
                <w:szCs w:val="18"/>
              </w:rPr>
              <w:t>Функция Защита обратного контура деактивирована. Клапан будет закрыт до тех пор, пока температура клапана не превысит значение, заданное в функции Мин. темп. обратного контура.</w:t>
            </w:r>
          </w:p>
        </w:tc>
        <w:tc>
          <w:tcPr>
            <w:tcW w:w="960" w:type="dxa"/>
            <w:vMerge/>
            <w:tcBorders>
              <w:left w:val="single" w:sz="4" w:space="0" w:color="000000"/>
              <w:bottom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90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832" w:right="114" w:hanging="371"/>
              <w:rPr>
                <w:rFonts w:ascii="Arial Narrow" w:hAnsi="Arial Narrow" w:cs="Calibri"/>
                <w:sz w:val="18"/>
                <w:szCs w:val="18"/>
              </w:rPr>
            </w:pPr>
            <w:r w:rsidRPr="008540F3">
              <w:rPr>
                <w:rFonts w:ascii="Arial Narrow" w:hAnsi="Arial Narrow"/>
                <w:b/>
                <w:sz w:val="18"/>
                <w:szCs w:val="18"/>
              </w:rPr>
              <w:t>15.16.3 Мин. темп. обратного контура.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02" w:right="111" w:firstLine="4"/>
              <w:jc w:val="center"/>
              <w:rPr>
                <w:rFonts w:ascii="Arial Narrow" w:hAnsi="Arial Narrow" w:cs="Calibri"/>
                <w:sz w:val="18"/>
                <w:szCs w:val="18"/>
              </w:rPr>
            </w:pPr>
            <w:r w:rsidRPr="008540F3">
              <w:rPr>
                <w:rFonts w:ascii="Arial Narrow" w:hAnsi="Arial Narrow"/>
                <w:sz w:val="18"/>
                <w:szCs w:val="18"/>
              </w:rPr>
              <w:t>Настройте минимальную температуру возвратной воды, которую в первую очередь должен поддерживать смесительный клапан. Рекомендуем в пределах от 45 до 65°C. Зависит от максимальной температуры ЦО. Разница не должна превышать 20°C. Минимальная температура возвратной воды 50°C.</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 w:line="1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ind w:left="284"/>
              <w:rPr>
                <w:rFonts w:ascii="Arial Narrow" w:hAnsi="Arial Narrow" w:cs="Calibri"/>
                <w:sz w:val="18"/>
                <w:szCs w:val="18"/>
              </w:rPr>
            </w:pPr>
            <w:r w:rsidRPr="008540F3">
              <w:rPr>
                <w:rFonts w:ascii="Arial Narrow" w:hAnsi="Arial Narrow"/>
                <w:sz w:val="18"/>
                <w:szCs w:val="18"/>
              </w:rPr>
              <w:t>55</w:t>
            </w:r>
            <w:r w:rsidRPr="008540F3">
              <w:rPr>
                <w:rFonts w:ascii="Arial Narrow" w:eastAsia="MS Gothic" w:hAnsi="MS Gothic" w:cs="MS Gothic" w:hint="eastAsia"/>
                <w:sz w:val="18"/>
                <w:szCs w:val="18"/>
              </w:rPr>
              <w:t>℃</w:t>
            </w:r>
          </w:p>
        </w:tc>
      </w:tr>
      <w:tr w:rsidR="003E6078" w:rsidRPr="008540F3"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27"/>
              <w:ind w:left="152"/>
              <w:rPr>
                <w:rFonts w:ascii="Arial Narrow" w:hAnsi="Arial Narrow" w:cs="Calibri"/>
                <w:sz w:val="18"/>
                <w:szCs w:val="18"/>
              </w:rPr>
            </w:pPr>
            <w:r w:rsidRPr="008540F3">
              <w:rPr>
                <w:rFonts w:ascii="Arial Narrow" w:hAnsi="Arial Narrow"/>
                <w:b/>
                <w:sz w:val="18"/>
                <w:szCs w:val="18"/>
              </w:rPr>
              <w:t>Насос клапана *</w:t>
            </w:r>
            <w:r w:rsidRPr="008540F3">
              <w:rPr>
                <w:rFonts w:ascii="Arial Narrow" w:hAnsi="Arial Narrow"/>
                <w:b/>
                <w:position w:val="10"/>
                <w:sz w:val="18"/>
                <w:szCs w:val="18"/>
              </w:rPr>
              <w:t>5</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1933" w:right="112"/>
              <w:rPr>
                <w:rFonts w:ascii="Arial Narrow" w:hAnsi="Arial Narrow" w:cs="Calibri"/>
                <w:sz w:val="18"/>
                <w:szCs w:val="18"/>
              </w:rPr>
            </w:pPr>
            <w:r w:rsidRPr="008540F3">
              <w:rPr>
                <w:rFonts w:ascii="Arial Narrow" w:hAnsi="Arial Narrow"/>
                <w:sz w:val="18"/>
                <w:szCs w:val="18"/>
              </w:rPr>
              <w:t>Активация и настройка насоса Клапана 1 и 2.</w:t>
            </w:r>
          </w:p>
        </w:tc>
        <w:tc>
          <w:tcPr>
            <w:tcW w:w="960" w:type="dxa"/>
            <w:vMerge w:val="restart"/>
            <w:tcBorders>
              <w:top w:val="single" w:sz="4" w:space="0" w:color="000000"/>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38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310"/>
              <w:rPr>
                <w:rFonts w:ascii="Arial Narrow" w:hAnsi="Arial Narrow" w:cs="Calibri"/>
                <w:sz w:val="18"/>
                <w:szCs w:val="18"/>
              </w:rPr>
            </w:pPr>
            <w:r w:rsidRPr="008540F3">
              <w:rPr>
                <w:rFonts w:ascii="Arial Narrow" w:hAnsi="Arial Narrow"/>
                <w:b/>
                <w:sz w:val="18"/>
                <w:szCs w:val="18"/>
              </w:rPr>
              <w:t>15.17.1 Всегда включена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1602"/>
              <w:rPr>
                <w:rFonts w:ascii="Arial Narrow" w:hAnsi="Arial Narrow" w:cs="Calibri"/>
                <w:sz w:val="18"/>
                <w:szCs w:val="18"/>
              </w:rPr>
            </w:pPr>
            <w:r w:rsidRPr="008540F3">
              <w:rPr>
                <w:rFonts w:ascii="Arial Narrow" w:hAnsi="Arial Narrow"/>
                <w:sz w:val="18"/>
                <w:szCs w:val="18"/>
              </w:rPr>
              <w:t>Насос всегда включен, независимо от температуры клапана.</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303"/>
              <w:rPr>
                <w:rFonts w:ascii="Arial Narrow" w:hAnsi="Arial Narrow" w:cs="Calibri"/>
                <w:sz w:val="18"/>
                <w:szCs w:val="18"/>
              </w:rPr>
            </w:pPr>
            <w:r w:rsidRPr="008540F3">
              <w:rPr>
                <w:rFonts w:ascii="Arial Narrow" w:hAnsi="Arial Narrow"/>
                <w:b/>
                <w:sz w:val="18"/>
                <w:szCs w:val="18"/>
              </w:rPr>
              <w:t>15.17.2 Всегда выключена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1480"/>
              <w:rPr>
                <w:rFonts w:ascii="Arial Narrow" w:hAnsi="Arial Narrow" w:cs="Calibri"/>
                <w:sz w:val="18"/>
                <w:szCs w:val="18"/>
              </w:rPr>
            </w:pPr>
            <w:r w:rsidRPr="008540F3">
              <w:rPr>
                <w:rFonts w:ascii="Arial Narrow" w:hAnsi="Arial Narrow"/>
                <w:sz w:val="18"/>
                <w:szCs w:val="18"/>
              </w:rPr>
              <w:t>Насос всегда выключен, независимо от температуры клапана.</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55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26"/>
              <w:rPr>
                <w:rFonts w:ascii="Arial Narrow" w:hAnsi="Arial Narrow" w:cs="Calibri"/>
                <w:sz w:val="18"/>
                <w:szCs w:val="18"/>
              </w:rPr>
            </w:pPr>
            <w:r w:rsidRPr="008540F3">
              <w:rPr>
                <w:rFonts w:ascii="Arial Narrow" w:hAnsi="Arial Narrow"/>
                <w:b/>
                <w:sz w:val="18"/>
                <w:szCs w:val="18"/>
              </w:rPr>
              <w:t>15.17.3 Включена над пределом</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579"/>
              <w:rPr>
                <w:rFonts w:ascii="Arial Narrow" w:hAnsi="Arial Narrow" w:cs="Calibri"/>
                <w:sz w:val="18"/>
                <w:szCs w:val="18"/>
              </w:rPr>
            </w:pPr>
            <w:r w:rsidRPr="008540F3">
              <w:rPr>
                <w:rFonts w:ascii="Arial Narrow" w:hAnsi="Arial Narrow"/>
                <w:sz w:val="18"/>
                <w:szCs w:val="18"/>
              </w:rPr>
              <w:t>Насос включен над заданной температурой. Связано с функцией Темп. включение.</w:t>
            </w:r>
          </w:p>
        </w:tc>
        <w:tc>
          <w:tcPr>
            <w:tcW w:w="960" w:type="dxa"/>
            <w:vMerge/>
            <w:tcBorders>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345"/>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320"/>
              <w:rPr>
                <w:rFonts w:ascii="Arial Narrow" w:hAnsi="Arial Narrow" w:cs="Calibri"/>
                <w:sz w:val="18"/>
                <w:szCs w:val="18"/>
              </w:rPr>
            </w:pPr>
            <w:r w:rsidRPr="008540F3">
              <w:rPr>
                <w:rFonts w:ascii="Arial Narrow" w:hAnsi="Arial Narrow"/>
                <w:b/>
                <w:sz w:val="18"/>
                <w:szCs w:val="18"/>
              </w:rPr>
              <w:t>15.17.4 Темп. Включения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853" w:right="112"/>
              <w:rPr>
                <w:rFonts w:ascii="Arial Narrow" w:hAnsi="Arial Narrow" w:cs="Calibri"/>
                <w:sz w:val="18"/>
                <w:szCs w:val="18"/>
              </w:rPr>
            </w:pPr>
            <w:r w:rsidRPr="008540F3">
              <w:rPr>
                <w:rFonts w:ascii="Arial Narrow" w:hAnsi="Arial Narrow"/>
                <w:sz w:val="18"/>
                <w:szCs w:val="18"/>
              </w:rPr>
              <w:t>Заданная температура включения насоса. Связано с функцией Включена над пределом.</w:t>
            </w:r>
          </w:p>
        </w:tc>
        <w:tc>
          <w:tcPr>
            <w:tcW w:w="960" w:type="dxa"/>
            <w:vMerge/>
            <w:tcBorders>
              <w:left w:val="single" w:sz="4" w:space="0" w:color="000000"/>
              <w:bottom w:val="nil"/>
              <w:right w:val="nil"/>
            </w:tcBorders>
          </w:tcPr>
          <w:p w:rsidR="003E6078" w:rsidRPr="008540F3" w:rsidRDefault="003E6078">
            <w:pPr>
              <w:rPr>
                <w:rFonts w:ascii="Arial Narrow" w:hAnsi="Arial Narrow"/>
                <w:sz w:val="18"/>
                <w:szCs w:val="18"/>
              </w:rPr>
            </w:pPr>
          </w:p>
        </w:tc>
      </w:tr>
    </w:tbl>
    <w:p w:rsidR="003E6078" w:rsidRPr="00AA08B5" w:rsidRDefault="003E6078">
      <w:pPr>
        <w:sectPr w:rsidR="003E6078" w:rsidRPr="00AA08B5">
          <w:headerReference w:type="default" r:id="rId85"/>
          <w:footerReference w:type="default" r:id="rId86"/>
          <w:pgSz w:w="11910" w:h="16840"/>
          <w:pgMar w:top="620" w:right="420" w:bottom="280" w:left="500" w:header="0" w:footer="0" w:gutter="0"/>
          <w:cols w:space="708"/>
        </w:sectPr>
      </w:pPr>
    </w:p>
    <w:p w:rsidR="003E6078" w:rsidRPr="008540F3" w:rsidRDefault="003E6078">
      <w:pPr>
        <w:tabs>
          <w:tab w:val="left" w:pos="2629"/>
        </w:tabs>
        <w:spacing w:before="48"/>
        <w:ind w:left="323"/>
        <w:rPr>
          <w:rFonts w:ascii="Arial Narrow" w:hAnsi="Arial Narrow" w:cs="Calibri"/>
          <w:sz w:val="18"/>
          <w:szCs w:val="18"/>
        </w:rPr>
      </w:pPr>
      <w:r>
        <w:rPr>
          <w:noProof/>
          <w:lang w:val="cs-CZ" w:eastAsia="cs-CZ"/>
        </w:rPr>
        <w:pict>
          <v:group id="Group 851" o:spid="_x0000_s1503" style="position:absolute;left:0;text-align:left;margin-left:30.05pt;margin-top:-1.45pt;width:491.15pt;height:19.55pt;z-index:-251746816;mso-position-horizontal-relative:page" coordorigin="601,-29" coordsize="982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kzVgUAAA4hAAAOAAAAZHJzL2Uyb0RvYy54bWzsWm1v2zYQ/j5g/4HQxw2OXi3LQpyiiONg&#10;QLcWaPoDaL1jkqiRcpxs2H/f8SjJsqymieu022ADtimTPN49vLtHR/nyzUORk/uIi4yVC828MDQS&#10;lQELszJZaJ/uVhNPI6KmZUhzVkYL7TES2purH3+43FZ+ZLGU5WHECQgphb+tFlpa15Wv6yJIo4KK&#10;C1ZFJXTGjBe0hkue6CGnW5Be5LplGK6+ZTysOAsiIeDXperUrlB+HEdB/T6ORVSTfKGBbjV+cvxc&#10;y0/96pL6CadVmgWNGvQILQqalbBoJ2pJa0o2PDsQVWQBZ4LF9UXACp3FcRZEaANYYxoDa24521Ro&#10;S+Jvk6qDCaAd4HS02OC3+w+cZOFC8+aAT0kL2CRcl3hTU8KzrRIfRt3y6mP1gSsbofmOBb8L6NaH&#10;/fI6UYPJevsrC0Eg3dQM4XmIeSFFgOHkAXfhsduF6KEmAfzoWvbMNaYaCaDPcjzLm6ptClLYSznN&#10;NUyNQOfEmrc9N83kuWfZaqY9R/V16qtFUdFGMWUVXnQGdjCA7D0YXPSSoZlyq08Fg2vMlD2mo+xp&#10;oZh7JmiDOLSGdhAMpgTpDoK9SZ8FAAJO7HxKfJ1PfUxpFaGrCuktHZhWC+aKR5EMY+K5jVvhwNan&#10;RN+hej3bSvgC/O6LrvRcDDs4qB9sRH0bMXRIev9O1CoZhNBCNw8bP7iDwIiLHPLCzxNiEFhJvtWG&#10;JN0g2Cg16Ced3BlkS3DzGpGtJICjJ8k0HNMbkwUuvJNl9WSB9kmrH01blYOHstEZWoTK1GtguFVM&#10;yHi5U+GCfgwSYJC07zNjYe02Jtux6rtZgkNOHWZTrhHIpmsFSUVrqZlcQjbJdqEhFPKHgt1Hdwy7&#10;6kECgEV2vXnZH6XCoKeV6oYZcgHIQaqBi0pde/taslWW57gLeSlVmdmui9gIlmeh7JTaCJ6sr3NO&#10;7qnkCXxJY0DY3jDIx2WIwtKIhjdNu6ZZrtowPkdsIYAbCGQoIxH8NTfmN96N50wcy72ZOMZyOXm7&#10;unYm7sqcTZf28vp6af4tVTMdP83CMCqldi0pmc7zArShR0UnHS3tWbFn7Apfh8bq+2ogFmBL+62w&#10;bqNTJlHhr1n4CJHKmWJZuCuARsr4nxrZAsMuNPHHhvJII/kvJaSbuek4kpLxwpnOLLjg/Z51v4eW&#10;AYhaaLUGDi6b17Wi8U3FsySFlUzc1pK9BbKJMxnMkPJbrZoLyHjYaijqSR6AQNjjgaknUXpVHjAh&#10;PyCv2SqUpPNISoSfJQnYswMmHM7Y0cD+HPDMcRr8JizgtFDuWGCK1C03COjidCwwxGMcwQ6N/WTx&#10;AhKYWDaBt9qmcRKQQ1LS7dluEOxMjwTsqTkmqU8BckgnCXQ/ggIgtsCBgAhUVnuSApqxaByshmPV&#10;d5PTXkwBqfLd4xlAqWTP8P4IdDkTgKyORu/6zwRwKgKAEmSfANxXJ4CmELCnuBT12/T15UKgm7Jj&#10;gMEkCJvvRgGK6hWaPQ7Am+iTc8AzQezwOJoEzpXAuRLwz5WALApkEMs6/X9YCUDuGh4JTfE+5DVL&#10;AdswBwc8LRW09/XusBY4nLKjgv1JXeYbnol9g2IA0ARlDpgAjTk1ExwiMg5ih8fRTDAxHQLvJ8sB&#10;GAI38e22PVkOHEoaKQeUJND9P1kOgPZfXQ50CJzLgXM58MrnQZC3Dg6ErNeuB+QBMaz6oiOhkTmH&#10;PKAOkrq89314YOxUCA8dTs0DI5AMiWAAyPFEcD4Xwsd66ggYTmj5U48GzudC2UI7Pxj4Nz4YwJQI&#10;D92htpGPevEPAvKpfv8a6x6/+xvD1T8AAAD//wMAUEsDBBQABgAIAAAAIQDCrBTL4AAAAAkBAAAP&#10;AAAAZHJzL2Rvd25yZXYueG1sTI9BS8NAFITvgv9heYK3djdpDRqzKaWopyLYCuLtNXlNQrNvQ3ab&#10;pP/e7ckehxlmvslWk2nFQL1rLGuI5goEcWHLhisN3/v32TMI55FLbC2Thgs5WOX3dxmmpR35i4ad&#10;r0QoYZeihtr7LpXSFTUZdHPbEQfvaHuDPsi+kmWPYyg3rYyVSqTBhsNCjR1taipOu7PR8DHiuF5E&#10;b8P2dNxcfvdPnz/biLR+fJjWryA8Tf4/DFf8gA55YDrYM5dOtBoSFYWkhln8AuLqq2W8BHHQsEhi&#10;kHkmbx/kfwAAAP//AwBQSwECLQAUAAYACAAAACEAtoM4kv4AAADhAQAAEwAAAAAAAAAAAAAAAAAA&#10;AAAAW0NvbnRlbnRfVHlwZXNdLnhtbFBLAQItABQABgAIAAAAIQA4/SH/1gAAAJQBAAALAAAAAAAA&#10;AAAAAAAAAC8BAABfcmVscy8ucmVsc1BLAQItABQABgAIAAAAIQDBamkzVgUAAA4hAAAOAAAAAAAA&#10;AAAAAAAAAC4CAABkcnMvZTJvRG9jLnhtbFBLAQItABQABgAIAAAAIQDCrBTL4AAAAAkBAAAPAAAA&#10;AAAAAAAAAAAAALAHAABkcnMvZG93bnJldi54bWxQSwUGAAAAAAQABADzAAAAvQgAAAAA&#10;">
            <v:group id="Group 860" o:spid="_x0000_s1504" style="position:absolute;left:607;top:-14;width:9811;height:2" coordorigin="607,-14" coordsize="9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61" o:spid="_x0000_s1505" style="position:absolute;left:607;top:-14;width:9811;height: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UmMIA&#10;AADcAAAADwAAAGRycy9kb3ducmV2LnhtbESP0YrCMBRE34X9h3AXfNNUBbHVKCoI6pvWD7g0d9uu&#10;yU1pYm3/frOwsI/DzJxhNrveGtFR62vHCmbTBARx4XTNpYJHfpqsQPiArNE4JgUDedhtP0YbzLR7&#10;8426eyhFhLDPUEEVQpNJ6YuKLPqpa4ij9+VaiyHKtpS6xXeEWyPnSbKUFmuOCxU2dKyoeN5fVoGh&#10;xfV4M8Ppe8gpfx1ml25IL0qNP/v9GkSgPvyH/9pnrWCVzuH3TDw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NSYwgAAANwAAAAPAAAAAAAAAAAAAAAAAJgCAABkcnMvZG93&#10;bnJldi54bWxQSwUGAAAAAAQABAD1AAAAhwMAAAAA&#10;" path="m,l9811,e" filled="f" strokeweight=".58pt">
                <v:path arrowok="t" o:connecttype="custom" o:connectlocs="0,0;9811,0" o:connectangles="0,0"/>
              </v:shape>
            </v:group>
            <v:group id="Group 858" o:spid="_x0000_s1506" style="position:absolute;left:612;top:-23;width:2;height:375" coordorigin="612,-23"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59" o:spid="_x0000_s1507" style="position:absolute;left:612;top:-23;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Ab28MA&#10;AADcAAAADwAAAGRycy9kb3ducmV2LnhtbESPQWsCMRSE70L/Q3gFb5pVStXVKCIsVNCDtnh+bJ6b&#10;1c3LkkR3+++bQqHHYWa+YVab3jbiST7UjhVMxhkI4tLpmisFX5/FaA4iRGSNjWNS8E0BNuuXwQpz&#10;7To+0fMcK5EgHHJUYGJscylDachiGLuWOHlX5y3GJH0ltccuwW0jp1n2Li3WnBYMtrQzVN7PD6vg&#10;djh2W3MoJsfOXjJfoJ82+5lSw9d+uwQRqY//4b/2h1YwX7z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Ab28MAAADcAAAADwAAAAAAAAAAAAAAAACYAgAAZHJzL2Rv&#10;d25yZXYueG1sUEsFBgAAAAAEAAQA9QAAAIgDAAAAAA==&#10;" path="m,l,374e" filled="f" strokeweight=".58pt">
                <v:path arrowok="t" o:connecttype="custom" o:connectlocs="0,-23;0,351" o:connectangles="0,0"/>
              </v:shape>
            </v:group>
            <v:group id="Group 856" o:spid="_x0000_s1508" style="position:absolute;left:607;top:356;width:9811;height:2" coordorigin="607,356" coordsize="9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57" o:spid="_x0000_s1509" style="position:absolute;left:607;top:356;width:9811;height:2;visibility:visible;mso-wrap-style:square;v-text-anchor:top" coordsize="9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LvMUA&#10;AADdAAAADwAAAGRycy9kb3ducmV2LnhtbESPQW/CMAyF75P2HyJP2m2kMIRGIaCBhDS4QfcDrMa0&#10;ZYlTNaG0/34+TNrN1nt+7/N6O3ineupiE9jAdJKBIi6Dbbgy8F0c3j5AxYRs0QUmAyNF2G6en9aY&#10;2/DgM/WXVCkJ4ZijgTqlNtc6ljV5jJPQEot2DZ3HJGtXadvhQ8K907MsW2iPDUtDjS3tayp/Lndv&#10;wNH7aX924+E2FlTcd9NjPy6Pxry+DJ8rUImG9G/+u/6ygj+fC7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Mu8xQAAAN0AAAAPAAAAAAAAAAAAAAAAAJgCAABkcnMv&#10;ZG93bnJldi54bWxQSwUGAAAAAAQABAD1AAAAigMAAAAA&#10;" path="m,l9811,e" filled="f" strokeweight=".58pt">
                <v:path arrowok="t" o:connecttype="custom" o:connectlocs="0,0;9811,0" o:connectangles="0,0"/>
              </v:shape>
            </v:group>
            <v:group id="Group 854" o:spid="_x0000_s1510" style="position:absolute;left:3017;top:-14;width:2;height:365" coordorigin="3017,-14" coordsize="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855" o:spid="_x0000_s1511" style="position:absolute;left:3017;top:-14;width:2;height:365;visibility:visible;mso-wrap-style:square;v-text-anchor:top" coordsize="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HHMEA&#10;AADdAAAADwAAAGRycy9kb3ducmV2LnhtbERPy6rCMBDdX/AfwghuRFMfiFSjiCC4Euy9m7sbmrGt&#10;NpPapLX+vREEd3M4z1lvO1OKlmpXWFYwGUcgiFOrC84U/P0eRksQziNrLC2Tgic52G56P2uMtX3w&#10;mdrEZyKEsItRQe59FUvp0pwMurGtiAN3sbVBH2CdSV3jI4SbUk6jaCENFhwacqxon1N6SxqjIGuj&#10;c3MaJsf/O1ezJnVXMzxclRr0u90KhKfOf8Uf91GH+fP5FN7fhB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4RxzBAAAA3QAAAA8AAAAAAAAAAAAAAAAAmAIAAGRycy9kb3du&#10;cmV2LnhtbFBLBQYAAAAABAAEAPUAAACGAwAAAAA=&#10;" path="m,l,365e" filled="f" strokeweight=".58pt">
                <v:path arrowok="t" o:connecttype="custom" o:connectlocs="0,-14;0,351" o:connectangles="0,0"/>
              </v:shape>
            </v:group>
            <v:group id="Group 852" o:spid="_x0000_s1512" style="position:absolute;left:10413;top:-23;width:2;height:375" coordorigin="10413,-23"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853" o:spid="_x0000_s1513" style="position:absolute;left:10413;top:-23;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CVsMA&#10;AADdAAAADwAAAGRycy9kb3ducmV2LnhtbERP32vCMBB+H+x/CDfwbaZKUelMiwwKE/RhKns+mlvT&#10;rbmUJLPdf78IA9/u4/t522qyvbiSD51jBYt5BoK4cbrjVsHlXD9vQISIrLF3TAp+KUBVPj5ssdBu&#10;5He6nmIrUgiHAhWYGIdCytAYshjmbiBO3KfzFmOCvpXa45jCbS+XWbaSFjtODQYHejXUfJ9+rIKv&#10;w3HcmUO9OI72I/M1+mW/Xys1e5p2LyAiTfEu/ne/6TQ/z3O4fZNO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CVsMAAADdAAAADwAAAAAAAAAAAAAAAACYAgAAZHJzL2Rv&#10;d25yZXYueG1sUEsFBgAAAAAEAAQA9QAAAIgDAAAAAA==&#10;" path="m,l,374e" filled="f" strokeweight=".58pt">
                <v:path arrowok="t" o:connecttype="custom" o:connectlocs="0,-23;0,351" o:connectangles="0,0"/>
              </v:shape>
            </v:group>
            <w10:wrap anchorx="page"/>
          </v:group>
        </w:pict>
      </w:r>
      <w:r w:rsidRPr="008540F3">
        <w:rPr>
          <w:rFonts w:ascii="Arial Narrow" w:hAnsi="Arial Narrow"/>
          <w:b/>
          <w:sz w:val="18"/>
          <w:szCs w:val="18"/>
        </w:rPr>
        <w:t>15.18 Заводские настройки</w:t>
      </w:r>
      <w:r w:rsidRPr="008540F3">
        <w:rPr>
          <w:rFonts w:ascii="Arial Narrow" w:hAnsi="Arial Narrow"/>
          <w:sz w:val="18"/>
          <w:szCs w:val="18"/>
        </w:rPr>
        <w:tab/>
        <w:t>Сброс до заводских настроек. Все пользовательские настройки клапана будут удалены.</w:t>
      </w:r>
    </w:p>
    <w:p w:rsidR="003E6078" w:rsidRPr="008540F3" w:rsidRDefault="003E6078">
      <w:pPr>
        <w:pStyle w:val="BodyText"/>
        <w:spacing w:before="34" w:line="260" w:lineRule="exact"/>
        <w:ind w:left="220" w:right="1062" w:firstLine="0"/>
        <w:rPr>
          <w:rFonts w:ascii="Arial Narrow" w:hAnsi="Arial Narrow"/>
          <w:sz w:val="18"/>
          <w:szCs w:val="18"/>
        </w:rPr>
      </w:pPr>
      <w:r w:rsidRPr="008540F3">
        <w:rPr>
          <w:rFonts w:ascii="Arial Narrow" w:hAnsi="Arial Narrow"/>
          <w:sz w:val="18"/>
          <w:szCs w:val="18"/>
        </w:rPr>
        <w:t>*</w:t>
      </w:r>
      <w:r w:rsidRPr="008540F3">
        <w:rPr>
          <w:rFonts w:ascii="Arial Narrow" w:hAnsi="Arial Narrow"/>
          <w:position w:val="10"/>
          <w:sz w:val="18"/>
          <w:szCs w:val="18"/>
        </w:rPr>
        <w:t xml:space="preserve">1 </w:t>
      </w:r>
      <w:r w:rsidRPr="008540F3">
        <w:rPr>
          <w:rFonts w:ascii="Arial Narrow" w:hAnsi="Arial Narrow"/>
          <w:sz w:val="18"/>
          <w:szCs w:val="18"/>
        </w:rPr>
        <w:t>Подключите Смесительный клапан 1 или 2 ко входам "Valve 1" или "Valve 2" на внешнем цоколе.</w:t>
      </w:r>
    </w:p>
    <w:p w:rsidR="003E6078" w:rsidRPr="008540F3" w:rsidRDefault="003E6078">
      <w:pPr>
        <w:pStyle w:val="BodyText"/>
        <w:spacing w:line="244" w:lineRule="exact"/>
        <w:ind w:left="220" w:right="1062" w:firstLine="0"/>
        <w:rPr>
          <w:rFonts w:ascii="Arial Narrow" w:hAnsi="Arial Narrow"/>
          <w:sz w:val="18"/>
          <w:szCs w:val="18"/>
        </w:rPr>
      </w:pPr>
      <w:r w:rsidRPr="008540F3">
        <w:rPr>
          <w:rFonts w:ascii="Arial Narrow" w:hAnsi="Arial Narrow"/>
          <w:sz w:val="18"/>
          <w:szCs w:val="18"/>
        </w:rPr>
        <w:t>*</w:t>
      </w:r>
      <w:r w:rsidRPr="008540F3">
        <w:rPr>
          <w:rFonts w:ascii="Arial Narrow" w:hAnsi="Arial Narrow"/>
          <w:position w:val="10"/>
          <w:sz w:val="18"/>
          <w:szCs w:val="18"/>
        </w:rPr>
        <w:t xml:space="preserve">2 </w:t>
      </w:r>
      <w:r w:rsidRPr="008540F3">
        <w:rPr>
          <w:rFonts w:ascii="Arial Narrow" w:hAnsi="Arial Narrow"/>
          <w:sz w:val="18"/>
          <w:szCs w:val="18"/>
        </w:rPr>
        <w:t>Подключите Датчик клапана 1 или 2 к выходам "Val.1 sens." или "Val.2 sens" на внешнем цоколе.</w:t>
      </w:r>
    </w:p>
    <w:p w:rsidR="003E6078" w:rsidRPr="008540F3" w:rsidRDefault="003E6078">
      <w:pPr>
        <w:pStyle w:val="BodyText"/>
        <w:spacing w:line="245" w:lineRule="exact"/>
        <w:ind w:left="220" w:right="1062" w:firstLine="0"/>
        <w:rPr>
          <w:rFonts w:ascii="Arial Narrow" w:hAnsi="Arial Narrow" w:cs="Calibri"/>
          <w:sz w:val="18"/>
          <w:szCs w:val="18"/>
        </w:rPr>
      </w:pPr>
      <w:r w:rsidRPr="008540F3">
        <w:rPr>
          <w:rFonts w:ascii="Arial Narrow" w:hAnsi="Arial Narrow"/>
          <w:sz w:val="18"/>
          <w:szCs w:val="18"/>
        </w:rPr>
        <w:t>*</w:t>
      </w:r>
      <w:r w:rsidRPr="008540F3">
        <w:rPr>
          <w:rFonts w:ascii="Arial Narrow" w:hAnsi="Arial Narrow"/>
          <w:position w:val="10"/>
          <w:sz w:val="18"/>
          <w:szCs w:val="18"/>
        </w:rPr>
        <w:t xml:space="preserve">3 </w:t>
      </w:r>
      <w:r w:rsidRPr="008540F3">
        <w:rPr>
          <w:rFonts w:ascii="Arial Narrow" w:hAnsi="Arial Narrow"/>
          <w:sz w:val="18"/>
          <w:szCs w:val="18"/>
        </w:rPr>
        <w:t>Подключите Датчик возвратной воды к выходу "Return sens." на внешнем цоколе.</w:t>
      </w:r>
    </w:p>
    <w:p w:rsidR="003E6078" w:rsidRPr="008540F3" w:rsidRDefault="003E6078">
      <w:pPr>
        <w:pStyle w:val="BodyText"/>
        <w:spacing w:line="244" w:lineRule="exact"/>
        <w:ind w:left="220" w:right="1062" w:firstLine="0"/>
        <w:rPr>
          <w:rFonts w:ascii="Arial Narrow" w:hAnsi="Arial Narrow"/>
          <w:sz w:val="18"/>
          <w:szCs w:val="18"/>
        </w:rPr>
      </w:pPr>
      <w:r w:rsidRPr="008540F3">
        <w:rPr>
          <w:rFonts w:ascii="Arial Narrow" w:hAnsi="Arial Narrow"/>
          <w:sz w:val="18"/>
          <w:szCs w:val="18"/>
        </w:rPr>
        <w:t>*</w:t>
      </w:r>
      <w:r w:rsidRPr="008540F3">
        <w:rPr>
          <w:rFonts w:ascii="Arial Narrow" w:hAnsi="Arial Narrow"/>
          <w:position w:val="10"/>
          <w:sz w:val="18"/>
          <w:szCs w:val="18"/>
        </w:rPr>
        <w:t xml:space="preserve">4 </w:t>
      </w:r>
      <w:r w:rsidRPr="008540F3">
        <w:rPr>
          <w:rFonts w:ascii="Arial Narrow" w:hAnsi="Arial Narrow"/>
          <w:sz w:val="18"/>
          <w:szCs w:val="18"/>
        </w:rPr>
        <w:t>Подключите Внешний датчик к выходу "External sensor" на внешнем цоколе.</w:t>
      </w:r>
    </w:p>
    <w:p w:rsidR="003E6078" w:rsidRPr="008540F3" w:rsidRDefault="003E6078">
      <w:pPr>
        <w:pStyle w:val="BodyText"/>
        <w:spacing w:line="244" w:lineRule="exact"/>
        <w:ind w:left="220" w:right="1062" w:firstLine="0"/>
        <w:rPr>
          <w:rFonts w:ascii="Arial Narrow" w:hAnsi="Arial Narrow"/>
          <w:sz w:val="18"/>
          <w:szCs w:val="18"/>
        </w:rPr>
      </w:pPr>
      <w:r w:rsidRPr="008540F3">
        <w:rPr>
          <w:rFonts w:ascii="Arial Narrow" w:hAnsi="Arial Narrow"/>
          <w:sz w:val="18"/>
          <w:szCs w:val="18"/>
        </w:rPr>
        <w:t>*</w:t>
      </w:r>
      <w:r w:rsidRPr="008540F3">
        <w:rPr>
          <w:rFonts w:ascii="Arial Narrow" w:hAnsi="Arial Narrow"/>
          <w:position w:val="10"/>
          <w:sz w:val="18"/>
          <w:szCs w:val="18"/>
        </w:rPr>
        <w:t xml:space="preserve">5 </w:t>
      </w:r>
      <w:r w:rsidRPr="008540F3">
        <w:rPr>
          <w:rFonts w:ascii="Arial Narrow" w:hAnsi="Arial Narrow"/>
          <w:sz w:val="18"/>
          <w:szCs w:val="18"/>
        </w:rPr>
        <w:t>Подключите Насос клапана 1 или 2 к выходам "Valve 1 pump" или "Valve 2 pump" на внешнем цоколе.</w:t>
      </w:r>
    </w:p>
    <w:p w:rsidR="003E6078" w:rsidRPr="008540F3" w:rsidRDefault="003E6078">
      <w:pPr>
        <w:pStyle w:val="BodyText"/>
        <w:spacing w:line="261" w:lineRule="exact"/>
        <w:ind w:left="220" w:right="1062" w:firstLine="0"/>
        <w:rPr>
          <w:rFonts w:ascii="Arial Narrow" w:hAnsi="Arial Narrow"/>
          <w:sz w:val="18"/>
          <w:szCs w:val="18"/>
        </w:rPr>
      </w:pPr>
      <w:r>
        <w:rPr>
          <w:noProof/>
          <w:lang w:val="cs-CZ" w:eastAsia="cs-CZ"/>
        </w:rPr>
        <w:pict>
          <v:group id="Group 840" o:spid="_x0000_s1514" style="position:absolute;left:0;text-align:left;margin-left:30.05pt;margin-top:22.3pt;width:539.6pt;height:43.9pt;z-index:-251745792;mso-position-horizontal-relative:page" coordorigin="601,446" coordsize="1079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YYQUAACEhAAAOAAAAZHJzL2Uyb0RvYy54bWzsWutu2zYU/j9g70Do5wZHki3LshCnKOI4&#10;GNBtBZo9AK2LJUwWNVKO0w17951DitTFzpa6TrsNDhCHMg8Pz/3TIXP95mlbkMeEi5yVC8u9ciyS&#10;lBGL83KzsH55WI0Ci4ialjEtWJksrI+JsN7cfPvN9b4KkzHLWBEnnACTUoT7amFldV2Fti2iLNlS&#10;ccWqpITJlPEtreGRb+yY0z1w3xb22HF8e894XHEWJULAt0s1ad1I/mmaRPXPaSqSmhQLC2Sr5SeX&#10;n2v8tG+uabjhtMryqBGDniDFluYlbGpYLWlNyY7nB6y2ecSZYGl9FbGtzdI0jxKpA2jjOgNt7jnb&#10;VVKXTbjfVMZMYNqBnU5mG/30+J6TPF5YwWxukZJuwUlyXxJ40jz7ahMC1T2vPlTvudIRhu9Y9KsA&#10;69nDeXzeKGKy3v/IYmBIdzWT5nlK+RZZgOLkSXrho/FC8lSTCL70g+l4PgZnRTA3nc6mk8ZNUQa+&#10;xGW+41oEJj3PVw6MsrtmsevM5mO1NJgFOGvTUO0qJW0kw/hoxFTDjh0C2LpvhznyGeqJvj6XHXxn&#10;phTyx0ohbQtQJwBd0RLNTMcIgzU9I/RWPWsCyDnRhpX4vLD6kNEqkdEqMGB0WKEkypwrniSYySSY&#10;NpElCXVYiW5MdWb2lQgFhN4/RtOLrWjsQcNoJ+r7hMmgpI/vRK0KQgwjGepxI/sDBEW6LaA2fD8i&#10;DoGt8Fc5a2OIQFVF9J1NHhyyJ8p/DU/NCuKzw8p1J0FwjNlEkyGzcZcZyL/REtJMCx09lY3UMCIU&#10;C7Ajk65iArPmQSWNND1wACLU8Bla2FxnpqZVf5stOFTWYU3lFoGaulZGqWiNkuEWOCR7QAcZzPjN&#10;lj0mD0zO1YM6ALu0s0XZpWqSoSOXmocluIVMdbMtStvxbclWeVFIRxQlCjOb+L60jmBFHuMkiiP4&#10;Zn1bcPJIES/kD6oDzHpkUJfLWDLLEhrfNeOa5oUaA30hrQt53BgBM1oCwh9zZ34X3AXeyBv7dyPP&#10;WS5Hb1e33shfubPpcrK8vV26f6JorhdmeRwnJUqnwcn1XpalDUwqWDHw1NOip+xK/hwqa/fFkLYA&#10;XfRfqR1UVpWiWCVFuGbxR0hXzhTawtsBDDLGf7fIHpB2YYnfdpQnFil+KKHmzF0PkIbU8sGbzrD0&#10;8+7MujtDywhYLazaghDH4W2t4HxX8XyTwU6udGvJ3gLopDkmtJRPSdU8QNmTox4GyHpuCr2pX5Cu&#10;fTiQaf+qcODCnohv0wEcwNcIBYGGiRYMhitaMOivgcg8joZfBAqgqgyhwJMgjWEDmHE+KBjaQwPq&#10;M9boF4tPAAJwETFuOg4ESJIR47OWCGTp4sDE9Y6x6sKAizSGF/jyBBiA7IIQAjBQde1vYaChnXRp&#10;YVdYcyoMZCp6TwcBJVJjTVlnESJgcIGAYVtxgYBzQYCn65bujKaYEa8KAU1HABkvuw8a6gr2gpag&#10;XdTCwHAZZMxXBIKpNmjbE6he7uxA8GI7GoOcjAWXpuDSFEBZoOGlKcD+4H/dFPi6gGlEkO9Ir4kI&#10;E8cdHPhoRNDvtLpbMF3B4ZIWD/qLTPEbHpJ9kbYA9DpoCzyFsOdtCw4NctyGxhwnY4HnQ1+g27T2&#10;lb97QIQk8C6vvdYSHesLDlkd6wsUL5D+P9kXgPSf3RcYC1yOhvD+5Oi9wKUvOFdfAJdb/aMh2VW/&#10;JgrgabE6mzWnDsMSpkuFgYEjaw5xQK0yhe+r4IC5gOp0BfIE7NxdwRGLHLeiscfpQHA5IPqke4LL&#10;AVG+sC53BP/GOwJZE+EeXh43Nv8zgBf93WfZ97T/2XDzFwAAAP//AwBQSwMEFAAGAAgAAAAhAMoy&#10;U2/gAAAACgEAAA8AAABkcnMvZG93bnJldi54bWxMj0FLw0AQhe+C/2EZwZvdpIlBYzalFPVUBFtB&#10;vE2z0yQ0Oxuy2yT9925PenvDe7z3TbGaTSdGGlxrWUG8iEAQV1a3XCv42r89PIFwHlljZ5kUXMjB&#10;qry9KTDXduJPGne+FqGEXY4KGu/7XEpXNWTQLWxPHLyjHQz6cA611ANOodx0chlFmTTYclhosKdN&#10;Q9VpdzYK3iec1kn8Om5Px83lZ//48b2NSan7u3n9AsLT7P/CcMUP6FAGpoM9s3aiU5BFcUgqSNMM&#10;xNWPk+cExCGoZJmCLAv5/4XyFwAA//8DAFBLAQItABQABgAIAAAAIQC2gziS/gAAAOEBAAATAAAA&#10;AAAAAAAAAAAAAAAAAABbQ29udGVudF9UeXBlc10ueG1sUEsBAi0AFAAGAAgAAAAhADj9If/WAAAA&#10;lAEAAAsAAAAAAAAAAAAAAAAALwEAAF9yZWxzLy5yZWxzUEsBAi0AFAAGAAgAAAAhABJT91hhBQAA&#10;ISEAAA4AAAAAAAAAAAAAAAAALgIAAGRycy9lMm9Eb2MueG1sUEsBAi0AFAAGAAgAAAAhAMoyU2/g&#10;AAAACgEAAA8AAAAAAAAAAAAAAAAAuwcAAGRycy9kb3ducmV2LnhtbFBLBQYAAAAABAAEAPMAAADI&#10;CAAAAAA=&#10;">
            <v:group id="Group 849" o:spid="_x0000_s1515" style="position:absolute;left:607;top:462;width:10781;height:2" coordorigin="607,462"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50" o:spid="_x0000_s1516" style="position:absolute;left:607;top:462;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m9MMA&#10;AADcAAAADwAAAGRycy9kb3ducmV2LnhtbESPwWrDMBBE74H+g9hAb7FsE4rrRgmhYJJbW6cfsFhb&#10;y8RaOZKSuH9fFQo9DjPzhtnsZjuKG/kwOFZQZDkI4s7pgXsFn6dmVYEIEVnj6JgUfFOA3fZhscFa&#10;uzt/0K2NvUgQDjUqMDFOtZShM2QxZG4iTt6X8xZjkr6X2uM9we0oyzx/khYHTgsGJ3o11J3bq1VQ&#10;ruXhYt7ssXm+Fo2fL/u2lO9KPS7n/QuISHP8D/+1j1pBVR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4m9MMAAADcAAAADwAAAAAAAAAAAAAAAACYAgAAZHJzL2Rv&#10;d25yZXYueG1sUEsFBgAAAAAEAAQA9QAAAIgDAAAAAA==&#10;" path="m,l10781,e" filled="f" strokeweight=".58pt">
                <v:path arrowok="t" o:connecttype="custom" o:connectlocs="0,0;10781,0" o:connectangles="0,0"/>
              </v:shape>
            </v:group>
            <v:group id="Group 847" o:spid="_x0000_s1517" style="position:absolute;left:612;top:452;width:2;height:862" coordorigin="612,452" coordsize="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48" o:spid="_x0000_s1518" style="position:absolute;left:612;top:452;width:2;height:862;visibility:visible;mso-wrap-style:square;v-text-anchor:top" coordsize="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8fcIA&#10;AADcAAAADwAAAGRycy9kb3ducmV2LnhtbESPQYvCMBSE78L+h/AWvGmyClK6RhFhUfBkXdDjo3nb&#10;FpuX0kTb+uuNIOxxmJlvmOW6t7W4U+srxxq+pgoEce5MxYWG39PPJAHhA7LB2jFpGMjDevUxWmJq&#10;XMdHumehEBHCPkUNZQhNKqXPS7Lop64hjt6fay2GKNtCmha7CLe1nCm1kBYrjgslNrQtKb9mN6vh&#10;cVEPskZ1GZ0H7E674ZBsKq3Hn/3mG0SgPvyH3+290ZAkc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zx9wgAAANwAAAAPAAAAAAAAAAAAAAAAAJgCAABkcnMvZG93&#10;bnJldi54bWxQSwUGAAAAAAQABAD1AAAAhwMAAAAA&#10;" path="m,l,862e" filled="f" strokeweight=".58pt">
                <v:path arrowok="t" o:connecttype="custom" o:connectlocs="0,452;0,1314" o:connectangles="0,0"/>
              </v:shape>
            </v:group>
            <v:group id="Group 845" o:spid="_x0000_s1519" style="position:absolute;left:607;top:1319;width:10781;height:2" coordorigin="607,1319"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46" o:spid="_x0000_s1520" style="position:absolute;left:607;top:1319;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g98MA&#10;AADcAAAADwAAAGRycy9kb3ducmV2LnhtbESPUWvCMBSF3wf7D+EOfJupxY2uGkUGZb7NVX/Apblr&#10;is1NTaJ2/34RBB8P55zvcJbr0fbiQj50jhXMphkI4sbpjlsFh331WoAIEVlj75gU/FGA9er5aYml&#10;dlf+oUsdW5EgHEpUYGIcSilDY8himLqBOHm/zluMSfpWao/XBLe9zLPsXVrsOC0YHOjTUHOsz1ZB&#10;PpdfJ/Ntt9XHeVb58bSpc7lTavIybhYgIo3xEb63t1pBUbzB7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g98MAAADcAAAADwAAAAAAAAAAAAAAAACYAgAAZHJzL2Rv&#10;d25yZXYueG1sUEsFBgAAAAAEAAQA9QAAAIgDAAAAAA==&#10;" path="m,l10781,e" filled="f" strokeweight=".58pt">
                <v:path arrowok="t" o:connecttype="custom" o:connectlocs="0,0;10781,0" o:connectangles="0,0"/>
              </v:shape>
            </v:group>
            <v:group id="Group 843" o:spid="_x0000_s1521" style="position:absolute;left:3017;top:462;width:2;height:852" coordorigin="3017,462" coordsize="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44" o:spid="_x0000_s1522" style="position:absolute;left:3017;top:462;width:2;height:852;visibility:visible;mso-wrap-style:square;v-text-anchor:top" coordsize="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T48MA&#10;AADcAAAADwAAAGRycy9kb3ducmV2LnhtbESPQYvCMBSE78L+h/AW9iKauoKWrlFEENebVvH8aN62&#10;xealNqmt/34jCB6HmfmGWax6U4k7Na60rGAyjkAQZ1aXnCs4n7ajGITzyBory6TgQQ5Wy4/BAhNt&#10;Oz7SPfW5CBB2CSoovK8TKV1WkEE3tjVx8P5sY9AH2eRSN9gFuKnkdxTNpMGSw0KBNW0Kyq5paxR0&#10;7dXLx+VUp+v57pZepu3+dhgq9fXZr39AeOr9O/xq/2oFcTyH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YT48MAAADcAAAADwAAAAAAAAAAAAAAAACYAgAAZHJzL2Rv&#10;d25yZXYueG1sUEsFBgAAAAAEAAQA9QAAAIgDAAAAAA==&#10;" path="m,l,852e" filled="f" strokeweight=".58pt">
                <v:path arrowok="t" o:connecttype="custom" o:connectlocs="0,462;0,1314" o:connectangles="0,0"/>
              </v:shape>
            </v:group>
            <v:group id="Group 841" o:spid="_x0000_s1523" style="position:absolute;left:11383;top:452;width:2;height:862" coordorigin="11383,452" coordsize="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42" o:spid="_x0000_s1524" style="position:absolute;left:11383;top:452;width:2;height:862;visibility:visible;mso-wrap-style:square;v-text-anchor:top" coordsize="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Ll8IA&#10;AADcAAAADwAAAGRycy9kb3ducmV2LnhtbESPQYvCMBSE7wv+h/CEva2JHqRWo4ggCp62CrvHR/Ns&#10;i81LaaJt/fWbBcHjMDPfMKtNb2vxoNZXjjVMJwoEce5MxYWGy3n/lYDwAdlg7Zg0DORhsx59rDA1&#10;ruNvemShEBHCPkUNZQhNKqXPS7LoJ64hjt7VtRZDlG0hTYtdhNtazpSaS4sVx4USG9qVlN+yu9Xw&#10;/FVPskZ1Gf0M2J0PwynZVlp/jvvtEkSgPrzDr/bRaEiSBfyf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wuXwgAAANwAAAAPAAAAAAAAAAAAAAAAAJgCAABkcnMvZG93&#10;bnJldi54bWxQSwUGAAAAAAQABAD1AAAAhwMAAAAA&#10;" path="m,l,862e" filled="f" strokeweight=".58pt">
                <v:path arrowok="t" o:connecttype="custom" o:connectlocs="0,452;0,1314" o:connectangles="0,0"/>
              </v:shape>
            </v:group>
            <w10:wrap anchorx="page"/>
          </v:group>
        </w:pict>
      </w:r>
      <w:r w:rsidRPr="008540F3">
        <w:rPr>
          <w:rFonts w:ascii="Arial Narrow" w:hAnsi="Arial Narrow"/>
          <w:sz w:val="18"/>
          <w:szCs w:val="18"/>
        </w:rPr>
        <w:t>*</w:t>
      </w:r>
      <w:r w:rsidRPr="008540F3">
        <w:rPr>
          <w:rFonts w:ascii="Arial Narrow" w:hAnsi="Arial Narrow"/>
          <w:position w:val="10"/>
          <w:sz w:val="18"/>
          <w:szCs w:val="18"/>
        </w:rPr>
        <w:t xml:space="preserve">6 </w:t>
      </w:r>
      <w:r w:rsidRPr="008540F3">
        <w:rPr>
          <w:rFonts w:ascii="Arial Narrow" w:hAnsi="Arial Narrow"/>
          <w:sz w:val="18"/>
          <w:szCs w:val="18"/>
        </w:rPr>
        <w:t>Подключите Дополнительный датчик 1 к выходу "C1 и Gnd." на внешнем цоколе.</w:t>
      </w:r>
    </w:p>
    <w:p w:rsidR="003E6078" w:rsidRPr="00AA08B5" w:rsidRDefault="003E6078">
      <w:pPr>
        <w:spacing w:before="3" w:line="200" w:lineRule="exact"/>
        <w:rPr>
          <w:sz w:val="20"/>
          <w:szCs w:val="20"/>
        </w:rPr>
      </w:pPr>
    </w:p>
    <w:p w:rsidR="003E6078" w:rsidRPr="00AA08B5" w:rsidRDefault="003E6078">
      <w:pPr>
        <w:spacing w:line="200" w:lineRule="exact"/>
        <w:rPr>
          <w:sz w:val="20"/>
          <w:szCs w:val="20"/>
        </w:rPr>
        <w:sectPr w:rsidR="003E6078" w:rsidRPr="00AA08B5">
          <w:headerReference w:type="default" r:id="rId87"/>
          <w:footerReference w:type="default" r:id="rId88"/>
          <w:pgSz w:w="11910" w:h="16840"/>
          <w:pgMar w:top="720" w:right="420" w:bottom="280" w:left="500" w:header="0" w:footer="0" w:gutter="0"/>
          <w:cols w:space="708"/>
        </w:sectPr>
      </w:pPr>
    </w:p>
    <w:p w:rsidR="003E6078" w:rsidRPr="00AA08B5" w:rsidRDefault="003E6078">
      <w:pPr>
        <w:spacing w:before="4" w:line="100" w:lineRule="exact"/>
        <w:rPr>
          <w:sz w:val="10"/>
          <w:szCs w:val="10"/>
        </w:rPr>
      </w:pPr>
    </w:p>
    <w:p w:rsidR="003E6078" w:rsidRPr="00AA08B5" w:rsidRDefault="003E6078">
      <w:pPr>
        <w:spacing w:line="200" w:lineRule="exact"/>
        <w:rPr>
          <w:sz w:val="20"/>
          <w:szCs w:val="20"/>
        </w:rPr>
      </w:pPr>
    </w:p>
    <w:p w:rsidR="003E6078" w:rsidRPr="008540F3" w:rsidRDefault="003E6078">
      <w:pPr>
        <w:pStyle w:val="Heading6"/>
        <w:ind w:left="224" w:firstLine="0"/>
        <w:rPr>
          <w:rFonts w:ascii="Arial Narrow" w:hAnsi="Arial Narrow" w:cs="Calibri"/>
          <w:b w:val="0"/>
          <w:bCs w:val="0"/>
          <w:sz w:val="18"/>
          <w:szCs w:val="18"/>
        </w:rPr>
      </w:pPr>
      <w:r w:rsidRPr="008540F3">
        <w:rPr>
          <w:rFonts w:ascii="Arial Narrow" w:hAnsi="Arial Narrow"/>
          <w:sz w:val="18"/>
          <w:szCs w:val="18"/>
        </w:rPr>
        <w:t>16. Смесительный клапан 1,2 *</w:t>
      </w:r>
    </w:p>
    <w:p w:rsidR="003E6078" w:rsidRPr="008540F3" w:rsidRDefault="003E6078">
      <w:pPr>
        <w:pStyle w:val="BodyText"/>
        <w:spacing w:before="59"/>
        <w:ind w:left="224" w:right="319" w:firstLine="0"/>
        <w:jc w:val="center"/>
        <w:rPr>
          <w:rFonts w:ascii="Arial Narrow" w:hAnsi="Arial Narrow"/>
          <w:sz w:val="18"/>
          <w:szCs w:val="18"/>
        </w:rPr>
      </w:pPr>
      <w:r w:rsidRPr="008540F3">
        <w:rPr>
          <w:rFonts w:ascii="Arial Narrow" w:hAnsi="Arial Narrow"/>
          <w:sz w:val="18"/>
          <w:szCs w:val="18"/>
        </w:rPr>
        <w:br w:type="column"/>
        <w:t>С помощью дополнительных модулей 431N вы можете управлять другим смесительным клапаном. Его посредством модуля 431N можно подключить к блоку управления котла. Для получения подробной информации об этом дополнительном устройстве свяжитесь с нашей сертифицированной монтажной фирмой или непосредственно с представителем компании OPOP spol. s.r.o.</w:t>
      </w:r>
    </w:p>
    <w:p w:rsidR="003E6078" w:rsidRPr="008540F3" w:rsidRDefault="003E6078">
      <w:pPr>
        <w:jc w:val="center"/>
        <w:rPr>
          <w:rFonts w:ascii="Arial Narrow" w:hAnsi="Arial Narrow"/>
          <w:sz w:val="18"/>
          <w:szCs w:val="18"/>
        </w:rPr>
        <w:sectPr w:rsidR="003E6078" w:rsidRPr="008540F3">
          <w:type w:val="continuous"/>
          <w:pgSz w:w="11910" w:h="16840"/>
          <w:pgMar w:top="0" w:right="420" w:bottom="280" w:left="500" w:header="708" w:footer="708" w:gutter="0"/>
          <w:cols w:num="2" w:space="708" w:equalWidth="0">
            <w:col w:w="2401" w:space="98"/>
            <w:col w:w="8491"/>
          </w:cols>
        </w:sectPr>
      </w:pPr>
    </w:p>
    <w:p w:rsidR="003E6078" w:rsidRPr="008540F3" w:rsidRDefault="003E6078">
      <w:pPr>
        <w:pStyle w:val="BodyText"/>
        <w:spacing w:before="32"/>
        <w:ind w:left="220" w:firstLine="0"/>
        <w:rPr>
          <w:rFonts w:ascii="Arial Narrow" w:hAnsi="Arial Narrow"/>
          <w:sz w:val="18"/>
          <w:szCs w:val="18"/>
        </w:rPr>
      </w:pPr>
      <w:r w:rsidRPr="008540F3">
        <w:rPr>
          <w:rFonts w:ascii="Arial Narrow" w:hAnsi="Arial Narrow"/>
          <w:sz w:val="18"/>
          <w:szCs w:val="18"/>
        </w:rPr>
        <w:t>*</w:t>
      </w:r>
      <w:r w:rsidRPr="008540F3">
        <w:rPr>
          <w:rFonts w:ascii="Arial Narrow" w:hAnsi="Arial Narrow"/>
          <w:position w:val="10"/>
          <w:sz w:val="18"/>
          <w:szCs w:val="18"/>
        </w:rPr>
        <w:t xml:space="preserve">1 </w:t>
      </w:r>
      <w:r w:rsidRPr="008540F3">
        <w:rPr>
          <w:rFonts w:ascii="Arial Narrow" w:hAnsi="Arial Narrow"/>
          <w:sz w:val="18"/>
          <w:szCs w:val="18"/>
        </w:rPr>
        <w:t>Подключите Смесительный клапан 1 или 2 к RS выходам данных на внешнем цоколе, а именно посредством дополнительных 431N модулей.</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8540F3"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219"/>
              <w:rPr>
                <w:rFonts w:ascii="Arial Narrow" w:hAnsi="Arial Narrow" w:cs="Calibri"/>
                <w:sz w:val="18"/>
                <w:szCs w:val="18"/>
              </w:rPr>
            </w:pPr>
            <w:r w:rsidRPr="008540F3">
              <w:rPr>
                <w:rFonts w:ascii="Arial Narrow" w:hAnsi="Arial Narrow"/>
                <w:b/>
                <w:sz w:val="18"/>
                <w:szCs w:val="18"/>
              </w:rPr>
              <w:t>17. Дополнительный насос *</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2462"/>
              <w:rPr>
                <w:rFonts w:ascii="Arial Narrow" w:hAnsi="Arial Narrow" w:cs="Calibri"/>
                <w:sz w:val="18"/>
                <w:szCs w:val="18"/>
              </w:rPr>
            </w:pPr>
            <w:r w:rsidRPr="008540F3">
              <w:rPr>
                <w:rFonts w:ascii="Arial Narrow" w:hAnsi="Arial Narrow"/>
                <w:sz w:val="18"/>
                <w:szCs w:val="18"/>
              </w:rPr>
              <w:t>Активация и настройка дополнительного насоса.</w:t>
            </w:r>
          </w:p>
        </w:tc>
      </w:tr>
      <w:tr w:rsidR="003E6078" w:rsidRPr="008540F3"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503"/>
              <w:rPr>
                <w:rFonts w:ascii="Arial Narrow" w:hAnsi="Arial Narrow" w:cs="Calibri"/>
                <w:sz w:val="18"/>
                <w:szCs w:val="18"/>
              </w:rPr>
            </w:pPr>
            <w:r w:rsidRPr="008540F3">
              <w:rPr>
                <w:rFonts w:ascii="Arial Narrow" w:hAnsi="Arial Narrow"/>
                <w:b/>
                <w:sz w:val="18"/>
                <w:szCs w:val="18"/>
              </w:rPr>
              <w:t>17.1 Тип устройства</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2022"/>
              <w:rPr>
                <w:rFonts w:ascii="Arial Narrow" w:hAnsi="Arial Narrow" w:cs="Calibri"/>
                <w:sz w:val="18"/>
                <w:szCs w:val="18"/>
              </w:rPr>
            </w:pPr>
            <w:r w:rsidRPr="008540F3">
              <w:rPr>
                <w:rFonts w:ascii="Arial Narrow" w:hAnsi="Arial Narrow"/>
                <w:sz w:val="18"/>
                <w:szCs w:val="18"/>
              </w:rPr>
              <w:t>Выберите тип насоса. Для какой цели вы будете его использовать.</w:t>
            </w:r>
          </w:p>
        </w:tc>
      </w:tr>
      <w:tr w:rsidR="003E6078" w:rsidRPr="008540F3"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6"/>
              <w:ind w:left="176"/>
              <w:rPr>
                <w:rFonts w:ascii="Arial Narrow" w:hAnsi="Arial Narrow" w:cs="Calibri"/>
                <w:sz w:val="18"/>
                <w:szCs w:val="18"/>
              </w:rPr>
            </w:pPr>
            <w:r w:rsidRPr="008540F3">
              <w:rPr>
                <w:rFonts w:ascii="Arial Narrow" w:hAnsi="Arial Narrow"/>
                <w:b/>
                <w:sz w:val="18"/>
                <w:szCs w:val="18"/>
              </w:rPr>
              <w:t>17.1.1 Насос выключен</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6"/>
              <w:ind w:left="141" w:right="143"/>
              <w:jc w:val="center"/>
              <w:rPr>
                <w:rFonts w:ascii="Arial Narrow" w:hAnsi="Arial Narrow" w:cs="Calibri"/>
                <w:sz w:val="18"/>
                <w:szCs w:val="18"/>
              </w:rPr>
            </w:pPr>
            <w:r w:rsidRPr="008540F3">
              <w:rPr>
                <w:rFonts w:ascii="Arial Narrow" w:hAnsi="Arial Narrow"/>
                <w:sz w:val="18"/>
                <w:szCs w:val="18"/>
              </w:rPr>
              <w:t>Деактивация дополнительного насоса.</w:t>
            </w:r>
          </w:p>
        </w:tc>
      </w:tr>
      <w:tr w:rsidR="003E6078" w:rsidRPr="008540F3" w:rsidTr="008540F3">
        <w:trPr>
          <w:trHeight w:hRule="exact" w:val="51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375" w:right="114" w:hanging="22"/>
              <w:rPr>
                <w:rFonts w:ascii="Arial Narrow" w:hAnsi="Arial Narrow" w:cs="Calibri"/>
                <w:sz w:val="18"/>
                <w:szCs w:val="18"/>
              </w:rPr>
            </w:pPr>
            <w:r w:rsidRPr="008540F3">
              <w:rPr>
                <w:rFonts w:ascii="Arial Narrow" w:hAnsi="Arial Narrow"/>
                <w:b/>
                <w:sz w:val="18"/>
                <w:szCs w:val="18"/>
              </w:rPr>
              <w:t>17.1.2 Насос ЦО - комнатный термостат</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55"/>
              <w:ind w:left="3501" w:hanging="3367"/>
              <w:rPr>
                <w:rFonts w:ascii="Arial Narrow" w:hAnsi="Arial Narrow" w:cs="Calibri"/>
                <w:sz w:val="18"/>
                <w:szCs w:val="18"/>
              </w:rPr>
            </w:pPr>
            <w:r w:rsidRPr="008540F3">
              <w:rPr>
                <w:rFonts w:ascii="Arial Narrow" w:hAnsi="Arial Narrow"/>
                <w:sz w:val="18"/>
                <w:szCs w:val="18"/>
              </w:rPr>
              <w:t>Насос ЦО включен при температуре центрального отопления выше 40°C. Это значение можно изменить в Сервисном меню.</w:t>
            </w:r>
          </w:p>
        </w:tc>
      </w:tr>
      <w:tr w:rsidR="003E6078" w:rsidRPr="008540F3" w:rsidTr="008540F3">
        <w:trPr>
          <w:trHeight w:hRule="exact" w:val="565"/>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5"/>
              <w:ind w:left="347"/>
              <w:rPr>
                <w:rFonts w:ascii="Arial Narrow" w:hAnsi="Arial Narrow" w:cs="Calibri"/>
                <w:sz w:val="18"/>
                <w:szCs w:val="18"/>
              </w:rPr>
            </w:pPr>
            <w:r w:rsidRPr="008540F3">
              <w:rPr>
                <w:rFonts w:ascii="Arial Narrow" w:hAnsi="Arial Narrow"/>
                <w:b/>
                <w:sz w:val="18"/>
                <w:szCs w:val="18"/>
              </w:rPr>
              <w:t>17.1.3 Насос ГВ</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3328" w:right="88" w:hanging="3191"/>
              <w:rPr>
                <w:rFonts w:ascii="Arial Narrow" w:hAnsi="Arial Narrow" w:cs="Calibri"/>
                <w:sz w:val="18"/>
                <w:szCs w:val="18"/>
              </w:rPr>
            </w:pPr>
            <w:r w:rsidRPr="008540F3">
              <w:rPr>
                <w:rFonts w:ascii="Arial Narrow" w:hAnsi="Arial Narrow"/>
                <w:sz w:val="18"/>
                <w:szCs w:val="18"/>
              </w:rPr>
              <w:t>Насос ГВ будет включаться в соответствии с настроенными параметрами Температура ГВ (Основные настройки) и Гистерезис ГВ (Сервисное меню).</w:t>
            </w:r>
          </w:p>
        </w:tc>
      </w:tr>
      <w:tr w:rsidR="003E6078" w:rsidRPr="008540F3" w:rsidTr="008540F3">
        <w:trPr>
          <w:trHeight w:hRule="exact" w:val="531"/>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123"/>
              <w:rPr>
                <w:rFonts w:ascii="Arial Narrow" w:hAnsi="Arial Narrow" w:cs="Calibri"/>
                <w:sz w:val="18"/>
                <w:szCs w:val="18"/>
              </w:rPr>
            </w:pPr>
            <w:r w:rsidRPr="008540F3">
              <w:rPr>
                <w:rFonts w:ascii="Arial Narrow" w:hAnsi="Arial Narrow"/>
                <w:b/>
                <w:sz w:val="18"/>
                <w:szCs w:val="18"/>
              </w:rPr>
              <w:t>17.1.4 Циркуляционный насос</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3030" w:right="88" w:hanging="2718"/>
              <w:rPr>
                <w:rFonts w:ascii="Arial Narrow" w:hAnsi="Arial Narrow" w:cs="Calibri"/>
                <w:sz w:val="18"/>
                <w:szCs w:val="18"/>
              </w:rPr>
            </w:pPr>
            <w:r w:rsidRPr="008540F3">
              <w:rPr>
                <w:rFonts w:ascii="Arial Narrow" w:hAnsi="Arial Narrow"/>
                <w:sz w:val="18"/>
                <w:szCs w:val="18"/>
              </w:rPr>
              <w:t>Циркуляционный насос имеет настроенную температуру переключения в функциях Макс. температура, Мин. температура, Выбор датчика, который управляет насосом.</w:t>
            </w:r>
          </w:p>
        </w:tc>
      </w:tr>
      <w:tr w:rsidR="003E6078" w:rsidRPr="008540F3" w:rsidTr="008540F3">
        <w:trPr>
          <w:trHeight w:hRule="exact" w:val="912"/>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834" w:hanging="356"/>
              <w:rPr>
                <w:rFonts w:ascii="Arial Narrow" w:hAnsi="Arial Narrow" w:cs="Calibri"/>
                <w:sz w:val="18"/>
                <w:szCs w:val="18"/>
              </w:rPr>
            </w:pPr>
            <w:r w:rsidRPr="008540F3">
              <w:rPr>
                <w:rFonts w:ascii="Arial Narrow" w:hAnsi="Arial Narrow"/>
                <w:b/>
                <w:sz w:val="18"/>
                <w:szCs w:val="18"/>
              </w:rPr>
              <w:t>17.1.5 Насос системы теплых полов</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93" w:right="196" w:hanging="6"/>
              <w:jc w:val="center"/>
              <w:rPr>
                <w:rFonts w:ascii="Arial Narrow" w:hAnsi="Arial Narrow" w:cs="Calibri"/>
                <w:sz w:val="18"/>
                <w:szCs w:val="18"/>
              </w:rPr>
            </w:pPr>
            <w:r w:rsidRPr="008540F3">
              <w:rPr>
                <w:rFonts w:ascii="Arial Narrow" w:hAnsi="Arial Narrow"/>
                <w:sz w:val="18"/>
                <w:szCs w:val="18"/>
              </w:rPr>
              <w:t>Насос системы теплых полов ведет себя также, как циркуляционный насос с тем различием, что его максимальная температура переключения уменьшена так, чтобы не происходило повреждение системы теплых полов. Температуру переключения настройте в функциях Макс. температура, Мин. температура и Выбор датчика, который управляет насосом.</w:t>
            </w:r>
          </w:p>
        </w:tc>
      </w:tr>
      <w:tr w:rsidR="003E6078" w:rsidRPr="008540F3" w:rsidTr="008540F3">
        <w:trPr>
          <w:trHeight w:hRule="exact" w:val="40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462"/>
              <w:rPr>
                <w:rFonts w:ascii="Arial Narrow" w:hAnsi="Arial Narrow" w:cs="Calibri"/>
                <w:sz w:val="18"/>
                <w:szCs w:val="18"/>
              </w:rPr>
            </w:pPr>
            <w:r w:rsidRPr="008540F3">
              <w:rPr>
                <w:rFonts w:ascii="Arial Narrow" w:hAnsi="Arial Narrow"/>
                <w:b/>
                <w:sz w:val="18"/>
                <w:szCs w:val="18"/>
              </w:rPr>
              <w:t>17.2 Макс. температура</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55"/>
              <w:ind w:left="464"/>
              <w:rPr>
                <w:rFonts w:ascii="Arial Narrow" w:hAnsi="Arial Narrow" w:cs="Calibri"/>
                <w:sz w:val="18"/>
                <w:szCs w:val="18"/>
              </w:rPr>
            </w:pPr>
            <w:r w:rsidRPr="008540F3">
              <w:rPr>
                <w:rFonts w:ascii="Arial Narrow" w:hAnsi="Arial Narrow"/>
                <w:sz w:val="18"/>
                <w:szCs w:val="18"/>
              </w:rPr>
              <w:t>Максимальная температура, при которой Циркуляционный насос или Насос системы теплых полов включен.</w:t>
            </w:r>
          </w:p>
        </w:tc>
      </w:tr>
      <w:tr w:rsidR="003E6078" w:rsidRPr="008540F3" w:rsidTr="008540F3">
        <w:trPr>
          <w:trHeight w:hRule="exact" w:val="372"/>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479"/>
              <w:rPr>
                <w:rFonts w:ascii="Arial Narrow" w:hAnsi="Arial Narrow" w:cs="Calibri"/>
                <w:sz w:val="18"/>
                <w:szCs w:val="18"/>
              </w:rPr>
            </w:pPr>
            <w:r w:rsidRPr="008540F3">
              <w:rPr>
                <w:rFonts w:ascii="Arial Narrow" w:hAnsi="Arial Narrow"/>
                <w:b/>
                <w:sz w:val="18"/>
                <w:szCs w:val="18"/>
              </w:rPr>
              <w:t>17.3 Мин. температура</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55"/>
              <w:ind w:left="464"/>
              <w:rPr>
                <w:rFonts w:ascii="Arial Narrow" w:hAnsi="Arial Narrow" w:cs="Calibri"/>
                <w:sz w:val="18"/>
                <w:szCs w:val="18"/>
              </w:rPr>
            </w:pPr>
            <w:r w:rsidRPr="008540F3">
              <w:rPr>
                <w:rFonts w:ascii="Arial Narrow" w:hAnsi="Arial Narrow"/>
                <w:sz w:val="18"/>
                <w:szCs w:val="18"/>
              </w:rPr>
              <w:t>Минимальная температура, при которой Циркуляционный насос или Насос системы теплых полов включен.</w:t>
            </w:r>
          </w:p>
        </w:tc>
      </w:tr>
      <w:tr w:rsidR="003E6078" w:rsidRPr="008540F3" w:rsidTr="008540F3">
        <w:trPr>
          <w:trHeight w:hRule="exact" w:val="712"/>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5"/>
              <w:ind w:left="536"/>
              <w:rPr>
                <w:rFonts w:ascii="Arial Narrow" w:hAnsi="Arial Narrow" w:cs="Calibri"/>
                <w:sz w:val="18"/>
                <w:szCs w:val="18"/>
              </w:rPr>
            </w:pPr>
            <w:r w:rsidRPr="008540F3">
              <w:rPr>
                <w:rFonts w:ascii="Arial Narrow" w:hAnsi="Arial Narrow"/>
                <w:b/>
                <w:sz w:val="18"/>
                <w:szCs w:val="18"/>
              </w:rPr>
              <w:t>17.4 Выбор датчика</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53"/>
              <w:ind w:left="244" w:right="88" w:hanging="114"/>
              <w:rPr>
                <w:rFonts w:ascii="Arial Narrow" w:hAnsi="Arial Narrow" w:cs="Calibri"/>
                <w:sz w:val="18"/>
                <w:szCs w:val="18"/>
              </w:rPr>
            </w:pPr>
            <w:r w:rsidRPr="008540F3">
              <w:rPr>
                <w:rFonts w:ascii="Arial Narrow" w:hAnsi="Arial Narrow"/>
                <w:sz w:val="18"/>
                <w:szCs w:val="18"/>
              </w:rPr>
              <w:t>Выберите датчик, согласно которому управляется Циркуляционный насос или Насос системы теплых полов. если активируете датчик, который не подключен к внешнему цоколю в передней части котла, то произойдет сообщение об ошибке.</w:t>
            </w:r>
          </w:p>
        </w:tc>
      </w:tr>
      <w:tr w:rsidR="003E6078" w:rsidRPr="008540F3"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570"/>
              <w:rPr>
                <w:rFonts w:ascii="Arial Narrow" w:hAnsi="Arial Narrow" w:cs="Calibri"/>
                <w:sz w:val="18"/>
                <w:szCs w:val="18"/>
              </w:rPr>
            </w:pPr>
            <w:r w:rsidRPr="008540F3">
              <w:rPr>
                <w:rFonts w:ascii="Arial Narrow" w:hAnsi="Arial Narrow"/>
                <w:b/>
                <w:sz w:val="18"/>
                <w:szCs w:val="18"/>
              </w:rPr>
              <w:t>17.4.1 Датчик ЦО</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2577"/>
              <w:rPr>
                <w:rFonts w:ascii="Arial Narrow" w:hAnsi="Arial Narrow" w:cs="Calibri"/>
                <w:sz w:val="18"/>
                <w:szCs w:val="18"/>
              </w:rPr>
            </w:pPr>
            <w:r w:rsidRPr="008540F3">
              <w:rPr>
                <w:rFonts w:ascii="Arial Narrow" w:hAnsi="Arial Narrow"/>
                <w:sz w:val="18"/>
                <w:szCs w:val="18"/>
              </w:rPr>
              <w:t>Датчик ЦО подключен к выходу CH sensor.</w:t>
            </w:r>
          </w:p>
        </w:tc>
      </w:tr>
      <w:tr w:rsidR="003E6078" w:rsidRPr="008540F3"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510"/>
              <w:rPr>
                <w:rFonts w:ascii="Arial Narrow" w:hAnsi="Arial Narrow" w:cs="Calibri"/>
                <w:sz w:val="18"/>
                <w:szCs w:val="18"/>
              </w:rPr>
            </w:pPr>
            <w:r w:rsidRPr="008540F3">
              <w:rPr>
                <w:rFonts w:ascii="Arial Narrow" w:hAnsi="Arial Narrow"/>
                <w:b/>
                <w:sz w:val="18"/>
                <w:szCs w:val="18"/>
              </w:rPr>
              <w:t>17.4.2 Датчик ГВ</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2454"/>
              <w:rPr>
                <w:rFonts w:ascii="Arial Narrow" w:hAnsi="Arial Narrow" w:cs="Calibri"/>
                <w:sz w:val="18"/>
                <w:szCs w:val="18"/>
              </w:rPr>
            </w:pPr>
            <w:r w:rsidRPr="008540F3">
              <w:rPr>
                <w:rFonts w:ascii="Arial Narrow" w:hAnsi="Arial Narrow"/>
                <w:sz w:val="18"/>
                <w:szCs w:val="18"/>
              </w:rPr>
              <w:t>Датчик ГВ подключен к выходу DHV sensor.</w:t>
            </w:r>
          </w:p>
        </w:tc>
      </w:tr>
      <w:tr w:rsidR="003E6078" w:rsidRPr="008540F3"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323"/>
              <w:rPr>
                <w:rFonts w:ascii="Arial Narrow" w:hAnsi="Arial Narrow" w:cs="Calibri"/>
                <w:sz w:val="18"/>
                <w:szCs w:val="18"/>
              </w:rPr>
            </w:pPr>
            <w:r w:rsidRPr="008540F3">
              <w:rPr>
                <w:rFonts w:ascii="Arial Narrow" w:hAnsi="Arial Narrow"/>
                <w:b/>
                <w:sz w:val="18"/>
                <w:szCs w:val="18"/>
              </w:rPr>
              <w:t>17.4.3 Датчик клапана 1</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2178"/>
              <w:rPr>
                <w:rFonts w:ascii="Arial Narrow" w:hAnsi="Arial Narrow" w:cs="Calibri"/>
                <w:sz w:val="18"/>
                <w:szCs w:val="18"/>
              </w:rPr>
            </w:pPr>
            <w:r w:rsidRPr="008540F3">
              <w:rPr>
                <w:rFonts w:ascii="Arial Narrow" w:hAnsi="Arial Narrow"/>
                <w:sz w:val="18"/>
                <w:szCs w:val="18"/>
              </w:rPr>
              <w:t>Датчик клапана 1 подключен к выходу Valve1 sensor.</w:t>
            </w:r>
          </w:p>
        </w:tc>
      </w:tr>
      <w:tr w:rsidR="003E6078" w:rsidRPr="008540F3"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323"/>
              <w:rPr>
                <w:rFonts w:ascii="Arial Narrow" w:hAnsi="Arial Narrow" w:cs="Calibri"/>
                <w:sz w:val="18"/>
                <w:szCs w:val="18"/>
              </w:rPr>
            </w:pPr>
            <w:r w:rsidRPr="008540F3">
              <w:rPr>
                <w:rFonts w:ascii="Arial Narrow" w:hAnsi="Arial Narrow"/>
                <w:b/>
                <w:sz w:val="18"/>
                <w:szCs w:val="18"/>
              </w:rPr>
              <w:t>17.4.5 Датчик клапана 2</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2178"/>
              <w:rPr>
                <w:rFonts w:ascii="Arial Narrow" w:hAnsi="Arial Narrow" w:cs="Calibri"/>
                <w:sz w:val="18"/>
                <w:szCs w:val="18"/>
              </w:rPr>
            </w:pPr>
            <w:r w:rsidRPr="008540F3">
              <w:rPr>
                <w:rFonts w:ascii="Arial Narrow" w:hAnsi="Arial Narrow"/>
                <w:sz w:val="18"/>
                <w:szCs w:val="18"/>
              </w:rPr>
              <w:t>Датчик клапана 2 подключен к выходу Valve2 sensor.</w:t>
            </w:r>
          </w:p>
        </w:tc>
      </w:tr>
      <w:tr w:rsidR="003E6078" w:rsidRPr="008540F3" w:rsidTr="008540F3">
        <w:trPr>
          <w:trHeight w:hRule="exact" w:val="64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320"/>
              <w:rPr>
                <w:rFonts w:ascii="Arial Narrow" w:hAnsi="Arial Narrow" w:cs="Calibri"/>
                <w:sz w:val="18"/>
                <w:szCs w:val="18"/>
              </w:rPr>
            </w:pPr>
            <w:r w:rsidRPr="008540F3">
              <w:rPr>
                <w:rFonts w:ascii="Arial Narrow" w:hAnsi="Arial Narrow"/>
                <w:b/>
                <w:sz w:val="18"/>
                <w:szCs w:val="18"/>
              </w:rPr>
              <w:t>17.4.6 Датчик возвратного контура</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2044"/>
              <w:rPr>
                <w:rFonts w:ascii="Arial Narrow" w:hAnsi="Arial Narrow" w:cs="Calibri"/>
                <w:sz w:val="18"/>
                <w:szCs w:val="18"/>
              </w:rPr>
            </w:pPr>
            <w:r w:rsidRPr="008540F3">
              <w:rPr>
                <w:rFonts w:ascii="Arial Narrow" w:hAnsi="Arial Narrow"/>
                <w:sz w:val="18"/>
                <w:szCs w:val="18"/>
              </w:rPr>
              <w:t>Датчик возвратной воды подключен к выходу Return sensor.</w:t>
            </w:r>
          </w:p>
        </w:tc>
      </w:tr>
      <w:tr w:rsidR="003E6078" w:rsidRPr="008540F3" w:rsidTr="008540F3">
        <w:trPr>
          <w:trHeight w:hRule="exact" w:val="543"/>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246"/>
              <w:rPr>
                <w:rFonts w:ascii="Arial Narrow" w:hAnsi="Arial Narrow" w:cs="Calibri"/>
                <w:sz w:val="18"/>
                <w:szCs w:val="18"/>
              </w:rPr>
            </w:pPr>
            <w:r w:rsidRPr="008540F3">
              <w:rPr>
                <w:rFonts w:ascii="Arial Narrow" w:hAnsi="Arial Narrow"/>
                <w:b/>
                <w:sz w:val="18"/>
                <w:szCs w:val="18"/>
              </w:rPr>
              <w:t>17.4.7 Эквитермальный датчик</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1768"/>
              <w:rPr>
                <w:rFonts w:ascii="Arial Narrow" w:hAnsi="Arial Narrow" w:cs="Calibri"/>
                <w:sz w:val="18"/>
                <w:szCs w:val="18"/>
              </w:rPr>
            </w:pPr>
            <w:r w:rsidRPr="008540F3">
              <w:rPr>
                <w:rFonts w:ascii="Arial Narrow" w:hAnsi="Arial Narrow"/>
                <w:sz w:val="18"/>
                <w:szCs w:val="18"/>
              </w:rPr>
              <w:t>Датчик внешней температуры подключен к выходу Weather sensor.</w:t>
            </w:r>
          </w:p>
        </w:tc>
      </w:tr>
      <w:tr w:rsidR="003E6078" w:rsidRPr="008540F3" w:rsidTr="008540F3">
        <w:trPr>
          <w:trHeight w:hRule="exact" w:val="52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255"/>
              <w:rPr>
                <w:rFonts w:ascii="Arial Narrow" w:hAnsi="Arial Narrow" w:cs="Calibri"/>
                <w:sz w:val="18"/>
                <w:szCs w:val="18"/>
              </w:rPr>
            </w:pPr>
            <w:r w:rsidRPr="008540F3">
              <w:rPr>
                <w:rFonts w:ascii="Arial Narrow" w:hAnsi="Arial Narrow"/>
                <w:b/>
                <w:sz w:val="18"/>
                <w:szCs w:val="18"/>
              </w:rPr>
              <w:t>17.4.8 Дополнительный датчик 1</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2217"/>
              <w:rPr>
                <w:rFonts w:ascii="Arial Narrow" w:hAnsi="Arial Narrow" w:cs="Calibri"/>
                <w:sz w:val="18"/>
                <w:szCs w:val="18"/>
              </w:rPr>
            </w:pPr>
            <w:r w:rsidRPr="008540F3">
              <w:rPr>
                <w:rFonts w:ascii="Arial Narrow" w:hAnsi="Arial Narrow"/>
                <w:sz w:val="18"/>
                <w:szCs w:val="18"/>
              </w:rPr>
              <w:t>Дополнительный датчик C1 подключен к выходу C1 sensor.</w:t>
            </w:r>
          </w:p>
        </w:tc>
      </w:tr>
      <w:tr w:rsidR="003E6078" w:rsidRPr="008540F3" w:rsidTr="008540F3">
        <w:trPr>
          <w:trHeight w:hRule="exact" w:val="535"/>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255"/>
              <w:rPr>
                <w:rFonts w:ascii="Arial Narrow" w:hAnsi="Arial Narrow" w:cs="Calibri"/>
                <w:sz w:val="18"/>
                <w:szCs w:val="18"/>
              </w:rPr>
            </w:pPr>
            <w:r w:rsidRPr="008540F3">
              <w:rPr>
                <w:rFonts w:ascii="Arial Narrow" w:hAnsi="Arial Narrow"/>
                <w:b/>
                <w:sz w:val="18"/>
                <w:szCs w:val="18"/>
              </w:rPr>
              <w:t>17.4.9 Дополнительный датчик 2</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2217"/>
              <w:rPr>
                <w:rFonts w:ascii="Arial Narrow" w:hAnsi="Arial Narrow" w:cs="Calibri"/>
                <w:sz w:val="18"/>
                <w:szCs w:val="18"/>
              </w:rPr>
            </w:pPr>
            <w:r w:rsidRPr="008540F3">
              <w:rPr>
                <w:rFonts w:ascii="Arial Narrow" w:hAnsi="Arial Narrow"/>
                <w:sz w:val="18"/>
                <w:szCs w:val="18"/>
              </w:rPr>
              <w:t>Дополнительный датчик C2 подключен к выходу C2 sensor.</w:t>
            </w:r>
          </w:p>
        </w:tc>
      </w:tr>
    </w:tbl>
    <w:p w:rsidR="003E6078" w:rsidRPr="008540F3" w:rsidRDefault="003E6078">
      <w:pPr>
        <w:pStyle w:val="BodyText"/>
        <w:numPr>
          <w:ilvl w:val="0"/>
          <w:numId w:val="20"/>
        </w:numPr>
        <w:tabs>
          <w:tab w:val="left" w:pos="364"/>
        </w:tabs>
        <w:spacing w:line="242" w:lineRule="exact"/>
        <w:ind w:left="363" w:hanging="143"/>
        <w:rPr>
          <w:rFonts w:ascii="Arial Narrow" w:hAnsi="Arial Narrow"/>
          <w:sz w:val="18"/>
          <w:szCs w:val="18"/>
        </w:rPr>
      </w:pPr>
      <w:r w:rsidRPr="008540F3">
        <w:rPr>
          <w:rFonts w:ascii="Arial Narrow" w:hAnsi="Arial Narrow"/>
          <w:sz w:val="18"/>
          <w:szCs w:val="18"/>
        </w:rPr>
        <w:t>Подключите Дополнительный датчик ко входу "Aditional pump" на внешнем цоколе.</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8540F3"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479"/>
              <w:rPr>
                <w:rFonts w:ascii="Arial Narrow" w:hAnsi="Arial Narrow" w:cs="Calibri"/>
                <w:sz w:val="18"/>
                <w:szCs w:val="18"/>
              </w:rPr>
            </w:pPr>
            <w:r w:rsidRPr="008540F3">
              <w:rPr>
                <w:rFonts w:ascii="Arial Narrow" w:hAnsi="Arial Narrow"/>
                <w:b/>
                <w:sz w:val="18"/>
                <w:szCs w:val="18"/>
              </w:rPr>
              <w:t>18. Модуль GSM *</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2862" w:right="88" w:hanging="2564"/>
              <w:rPr>
                <w:rFonts w:ascii="Arial Narrow" w:hAnsi="Arial Narrow" w:cs="Calibri"/>
                <w:sz w:val="18"/>
                <w:szCs w:val="18"/>
              </w:rPr>
            </w:pPr>
            <w:r w:rsidRPr="008540F3">
              <w:rPr>
                <w:rFonts w:ascii="Arial Narrow" w:hAnsi="Arial Narrow"/>
                <w:sz w:val="18"/>
                <w:szCs w:val="18"/>
              </w:rPr>
              <w:t>GSM модуль позволяет изменять основные параметры с помощью SMS сообщений, также позволяет получать сообщения о рабочем состоянии котла.</w:t>
            </w:r>
          </w:p>
        </w:tc>
      </w:tr>
      <w:tr w:rsidR="003E6078" w:rsidRPr="008540F3"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644"/>
              <w:rPr>
                <w:rFonts w:ascii="Arial Narrow" w:hAnsi="Arial Narrow" w:cs="Calibri"/>
                <w:sz w:val="18"/>
                <w:szCs w:val="18"/>
              </w:rPr>
            </w:pPr>
            <w:r w:rsidRPr="008540F3">
              <w:rPr>
                <w:rFonts w:ascii="Arial Narrow" w:hAnsi="Arial Narrow"/>
                <w:b/>
                <w:sz w:val="18"/>
                <w:szCs w:val="18"/>
              </w:rPr>
              <w:t>18.1 Выключен</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37" w:right="143"/>
              <w:jc w:val="center"/>
              <w:rPr>
                <w:rFonts w:ascii="Arial Narrow" w:hAnsi="Arial Narrow" w:cs="Calibri"/>
                <w:sz w:val="18"/>
                <w:szCs w:val="18"/>
              </w:rPr>
            </w:pPr>
            <w:r w:rsidRPr="008540F3">
              <w:rPr>
                <w:rFonts w:ascii="Arial Narrow" w:hAnsi="Arial Narrow"/>
                <w:sz w:val="18"/>
                <w:szCs w:val="18"/>
              </w:rPr>
              <w:t>Деактивация GSM модуля.</w:t>
            </w:r>
          </w:p>
        </w:tc>
      </w:tr>
      <w:tr w:rsidR="003E6078" w:rsidRPr="008540F3"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654"/>
              <w:rPr>
                <w:rFonts w:ascii="Arial Narrow" w:hAnsi="Arial Narrow" w:cs="Calibri"/>
                <w:sz w:val="18"/>
                <w:szCs w:val="18"/>
              </w:rPr>
            </w:pPr>
            <w:r w:rsidRPr="008540F3">
              <w:rPr>
                <w:rFonts w:ascii="Arial Narrow" w:hAnsi="Arial Narrow"/>
                <w:b/>
                <w:sz w:val="18"/>
                <w:szCs w:val="18"/>
              </w:rPr>
              <w:t>18.2 Включен</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42" w:right="143"/>
              <w:jc w:val="center"/>
              <w:rPr>
                <w:rFonts w:ascii="Arial Narrow" w:hAnsi="Arial Narrow" w:cs="Calibri"/>
                <w:sz w:val="18"/>
                <w:szCs w:val="18"/>
              </w:rPr>
            </w:pPr>
            <w:r w:rsidRPr="008540F3">
              <w:rPr>
                <w:rFonts w:ascii="Arial Narrow" w:hAnsi="Arial Narrow"/>
                <w:sz w:val="18"/>
                <w:szCs w:val="18"/>
              </w:rPr>
              <w:t>Активация GSM модуля.</w:t>
            </w:r>
          </w:p>
        </w:tc>
      </w:tr>
    </w:tbl>
    <w:p w:rsidR="003E6078" w:rsidRPr="00AA08B5" w:rsidRDefault="003E6078">
      <w:pPr>
        <w:pStyle w:val="BodyText"/>
        <w:numPr>
          <w:ilvl w:val="0"/>
          <w:numId w:val="20"/>
        </w:numPr>
        <w:tabs>
          <w:tab w:val="left" w:pos="364"/>
        </w:tabs>
        <w:spacing w:line="242" w:lineRule="exact"/>
        <w:ind w:left="363" w:hanging="143"/>
      </w:pPr>
      <w:r w:rsidRPr="00AA08B5">
        <w:t>Подключение Модуля GSM к одному из RS выходов данных на внешнем цоколе.</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8540F3" w:rsidTr="008540F3">
        <w:trPr>
          <w:trHeight w:hRule="exact" w:val="463"/>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315"/>
              <w:rPr>
                <w:rFonts w:ascii="Arial Narrow" w:hAnsi="Arial Narrow" w:cs="Calibri"/>
                <w:sz w:val="18"/>
                <w:szCs w:val="18"/>
              </w:rPr>
            </w:pPr>
            <w:r w:rsidRPr="008540F3">
              <w:rPr>
                <w:rFonts w:ascii="Arial Narrow" w:hAnsi="Arial Narrow"/>
                <w:b/>
                <w:sz w:val="18"/>
                <w:szCs w:val="18"/>
              </w:rPr>
              <w:t>19. Модуль Ethernet *</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8540F3">
            <w:pPr>
              <w:pStyle w:val="TableParagraph"/>
              <w:spacing w:before="56"/>
              <w:ind w:left="464" w:right="88" w:hanging="130"/>
              <w:rPr>
                <w:rFonts w:ascii="Arial Narrow" w:hAnsi="Arial Narrow" w:cs="Calibri"/>
                <w:sz w:val="18"/>
                <w:szCs w:val="18"/>
              </w:rPr>
            </w:pPr>
            <w:r w:rsidRPr="008540F3">
              <w:rPr>
                <w:rFonts w:ascii="Arial Narrow" w:hAnsi="Arial Narrow"/>
                <w:sz w:val="18"/>
                <w:szCs w:val="18"/>
              </w:rPr>
              <w:t>Интернет-модуль позволяющий подключать котел к OPOP online серверу, обеспечивающему online удаленное управление вашим котлом.</w:t>
            </w:r>
          </w:p>
        </w:tc>
      </w:tr>
      <w:tr w:rsidR="003E6078" w:rsidRPr="008540F3"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467"/>
              <w:rPr>
                <w:rFonts w:ascii="Arial Narrow" w:hAnsi="Arial Narrow" w:cs="Calibri"/>
                <w:sz w:val="18"/>
                <w:szCs w:val="18"/>
              </w:rPr>
            </w:pPr>
            <w:r w:rsidRPr="008540F3">
              <w:rPr>
                <w:rFonts w:ascii="Arial Narrow" w:hAnsi="Arial Narrow"/>
                <w:b/>
                <w:sz w:val="18"/>
                <w:szCs w:val="18"/>
              </w:rPr>
              <w:t>19.1 Выключи модуль</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140" w:right="143"/>
              <w:jc w:val="center"/>
              <w:rPr>
                <w:rFonts w:ascii="Arial Narrow" w:hAnsi="Arial Narrow" w:cs="Calibri"/>
                <w:sz w:val="18"/>
                <w:szCs w:val="18"/>
              </w:rPr>
            </w:pPr>
            <w:r w:rsidRPr="008540F3">
              <w:rPr>
                <w:rFonts w:ascii="Arial Narrow" w:hAnsi="Arial Narrow"/>
                <w:sz w:val="18"/>
                <w:szCs w:val="18"/>
              </w:rPr>
              <w:t>Деактивация модуля.</w:t>
            </w:r>
          </w:p>
        </w:tc>
      </w:tr>
      <w:tr w:rsidR="003E6078" w:rsidRPr="008540F3" w:rsidTr="00D3624C">
        <w:trPr>
          <w:trHeight w:hRule="exact" w:val="379"/>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366"/>
              <w:rPr>
                <w:rFonts w:ascii="Arial Narrow" w:hAnsi="Arial Narrow" w:cs="Calibri"/>
                <w:sz w:val="18"/>
                <w:szCs w:val="18"/>
              </w:rPr>
            </w:pPr>
            <w:r w:rsidRPr="008540F3">
              <w:rPr>
                <w:rFonts w:ascii="Arial Narrow" w:hAnsi="Arial Narrow"/>
                <w:b/>
                <w:sz w:val="18"/>
                <w:szCs w:val="18"/>
              </w:rPr>
              <w:t>19.2 Включите модуль</w:t>
            </w:r>
          </w:p>
        </w:tc>
        <w:tc>
          <w:tcPr>
            <w:tcW w:w="836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60"/>
              <w:ind w:left="140" w:right="143"/>
              <w:jc w:val="center"/>
              <w:rPr>
                <w:rFonts w:ascii="Arial Narrow" w:hAnsi="Arial Narrow" w:cs="Calibri"/>
                <w:sz w:val="18"/>
                <w:szCs w:val="18"/>
              </w:rPr>
            </w:pPr>
            <w:r w:rsidRPr="008540F3">
              <w:rPr>
                <w:rFonts w:ascii="Arial Narrow" w:hAnsi="Arial Narrow"/>
                <w:sz w:val="18"/>
                <w:szCs w:val="18"/>
              </w:rPr>
              <w:t>Активация модуля.</w:t>
            </w:r>
          </w:p>
        </w:tc>
      </w:tr>
    </w:tbl>
    <w:p w:rsidR="003E6078" w:rsidRPr="00AA08B5" w:rsidRDefault="003E6078">
      <w:pPr>
        <w:jc w:val="center"/>
        <w:rPr>
          <w:rFonts w:cs="Calibri"/>
          <w:sz w:val="20"/>
          <w:szCs w:val="20"/>
        </w:rPr>
        <w:sectPr w:rsidR="003E6078" w:rsidRPr="00AA08B5">
          <w:type w:val="continuous"/>
          <w:pgSz w:w="11910" w:h="16840"/>
          <w:pgMar w:top="0" w:right="420" w:bottom="280" w:left="500" w:header="708" w:footer="708" w:gutter="0"/>
          <w:cols w:space="708"/>
        </w:sectPr>
      </w:pPr>
    </w:p>
    <w:p w:rsidR="003E6078" w:rsidRPr="00AA08B5" w:rsidRDefault="003E6078">
      <w:pPr>
        <w:spacing w:before="1" w:line="80" w:lineRule="exact"/>
        <w:rPr>
          <w:sz w:val="8"/>
          <w:szCs w:val="8"/>
        </w:rPr>
      </w:pPr>
    </w:p>
    <w:tbl>
      <w:tblPr>
        <w:tblW w:w="0" w:type="auto"/>
        <w:tblInd w:w="106" w:type="dxa"/>
        <w:tblLayout w:type="fixed"/>
        <w:tblCellMar>
          <w:left w:w="0" w:type="dxa"/>
          <w:right w:w="0" w:type="dxa"/>
        </w:tblCellMar>
        <w:tblLook w:val="01E0"/>
      </w:tblPr>
      <w:tblGrid>
        <w:gridCol w:w="2405"/>
        <w:gridCol w:w="8366"/>
      </w:tblGrid>
      <w:tr w:rsidR="003E6078" w:rsidRPr="00D3624C" w:rsidTr="00D3624C">
        <w:trPr>
          <w:trHeight w:hRule="exact" w:val="633"/>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565"/>
              <w:rPr>
                <w:rFonts w:cs="Calibri"/>
                <w:sz w:val="20"/>
                <w:szCs w:val="20"/>
              </w:rPr>
            </w:pPr>
            <w:r w:rsidRPr="00D3624C">
              <w:rPr>
                <w:b/>
                <w:sz w:val="20"/>
              </w:rPr>
              <w:t>19.3 Регистрация</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048"/>
              <w:rPr>
                <w:rFonts w:cs="Calibri"/>
                <w:sz w:val="20"/>
                <w:szCs w:val="20"/>
              </w:rPr>
            </w:pPr>
            <w:r w:rsidRPr="00D3624C">
              <w:rPr>
                <w:sz w:val="20"/>
              </w:rPr>
              <w:t>Получите регистрационный номер для регистрации вашего котла на OPOP onlne сервере.</w:t>
            </w:r>
          </w:p>
        </w:tc>
      </w:tr>
      <w:tr w:rsidR="003E6078" w:rsidRPr="00D3624C" w:rsidTr="00D3624C">
        <w:trPr>
          <w:trHeight w:hRule="exact" w:val="71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762"/>
              <w:rPr>
                <w:rFonts w:cs="Calibri"/>
                <w:sz w:val="20"/>
                <w:szCs w:val="20"/>
              </w:rPr>
            </w:pPr>
            <w:r w:rsidRPr="00D3624C">
              <w:rPr>
                <w:b/>
                <w:sz w:val="20"/>
              </w:rPr>
              <w:t>19.4 DHCP</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3"/>
              <w:ind w:left="868"/>
              <w:rPr>
                <w:rFonts w:cs="Calibri"/>
                <w:sz w:val="20"/>
                <w:szCs w:val="20"/>
              </w:rPr>
            </w:pPr>
            <w:r w:rsidRPr="00D3624C">
              <w:rPr>
                <w:sz w:val="20"/>
              </w:rPr>
              <w:t>Применяется для автоматической конфигурации компьютеров, подключенных к компьютерной сети.</w:t>
            </w:r>
          </w:p>
        </w:tc>
      </w:tr>
      <w:tr w:rsidR="003E6078" w:rsidRPr="00D3624C" w:rsidTr="00D3624C">
        <w:trPr>
          <w:trHeight w:hRule="exact" w:val="380"/>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1"/>
              <w:ind w:left="613"/>
              <w:rPr>
                <w:rFonts w:cs="Calibri"/>
                <w:sz w:val="20"/>
                <w:szCs w:val="20"/>
              </w:rPr>
            </w:pPr>
            <w:r w:rsidRPr="00D3624C">
              <w:rPr>
                <w:b/>
                <w:sz w:val="20"/>
              </w:rPr>
              <w:t>19.5 IP адрес</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1"/>
              <w:ind w:left="2416"/>
              <w:rPr>
                <w:rFonts w:cs="Calibri"/>
                <w:sz w:val="20"/>
                <w:szCs w:val="20"/>
              </w:rPr>
            </w:pPr>
            <w:r w:rsidRPr="00D3624C">
              <w:rPr>
                <w:sz w:val="20"/>
              </w:rPr>
              <w:t>Идентифицирует сетевой интерфейс в компьютерной сети</w:t>
            </w:r>
          </w:p>
        </w:tc>
      </w:tr>
      <w:tr w:rsidR="003E6078" w:rsidRPr="00D3624C" w:rsidTr="00D3624C">
        <w:trPr>
          <w:trHeight w:hRule="exact" w:val="756"/>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618"/>
              <w:rPr>
                <w:rFonts w:cs="Calibri"/>
                <w:sz w:val="20"/>
                <w:szCs w:val="20"/>
              </w:rPr>
            </w:pPr>
            <w:r w:rsidRPr="00D3624C">
              <w:rPr>
                <w:b/>
                <w:sz w:val="20"/>
              </w:rPr>
              <w:t>19.6 Маска IP</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793" w:right="88"/>
              <w:rPr>
                <w:rFonts w:cs="Calibri"/>
                <w:sz w:val="20"/>
                <w:szCs w:val="20"/>
              </w:rPr>
            </w:pPr>
            <w:r w:rsidRPr="00D3624C">
              <w:rPr>
                <w:sz w:val="20"/>
              </w:rPr>
              <w:t>Маска сети - число, которое в информатике описывает разделение компьютерной сети на подсети</w:t>
            </w:r>
          </w:p>
        </w:tc>
      </w:tr>
      <w:tr w:rsidR="003E6078" w:rsidRPr="00D3624C" w:rsidTr="00D3624C">
        <w:trPr>
          <w:trHeight w:hRule="exact" w:val="1419"/>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 w:line="100" w:lineRule="exact"/>
              <w:rPr>
                <w:sz w:val="10"/>
                <w:szCs w:val="1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ind w:left="443"/>
              <w:rPr>
                <w:rFonts w:cs="Calibri"/>
                <w:sz w:val="20"/>
                <w:szCs w:val="20"/>
              </w:rPr>
            </w:pPr>
            <w:r w:rsidRPr="00D3624C">
              <w:rPr>
                <w:b/>
                <w:sz w:val="20"/>
              </w:rPr>
              <w:t>19.7 Адрес шлюза</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454" w:right="465" w:hanging="1"/>
              <w:jc w:val="center"/>
              <w:rPr>
                <w:rFonts w:cs="Calibri"/>
                <w:sz w:val="20"/>
                <w:szCs w:val="20"/>
              </w:rPr>
            </w:pPr>
            <w:r w:rsidRPr="00D3624C">
              <w:rPr>
                <w:sz w:val="20"/>
              </w:rPr>
              <w:t>Название активного устройства (сетевого узла), которое имеет наивысшее положение в компьютерной сети. Шлюз соединяет две сети, работающие с отличающимися коммуникационными протоколами. Также осуществляет функцию роутера (маршрутизатора), и поэтому относим его в последовательности сетевых устройств над маршрутизатором.</w:t>
            </w:r>
          </w:p>
        </w:tc>
      </w:tr>
      <w:tr w:rsidR="003E6078" w:rsidRPr="00D3624C" w:rsidTr="00D3624C">
        <w:trPr>
          <w:trHeight w:hRule="exact" w:val="1268"/>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 w:line="100" w:lineRule="exact"/>
              <w:rPr>
                <w:sz w:val="10"/>
                <w:szCs w:val="1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ind w:left="505"/>
              <w:rPr>
                <w:rFonts w:cs="Calibri"/>
                <w:sz w:val="20"/>
                <w:szCs w:val="20"/>
              </w:rPr>
            </w:pPr>
            <w:r w:rsidRPr="00D3624C">
              <w:rPr>
                <w:b/>
                <w:sz w:val="20"/>
              </w:rPr>
              <w:t>19.8 Адрес DNS</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90" w:right="199"/>
              <w:jc w:val="center"/>
              <w:rPr>
                <w:rFonts w:cs="Calibri"/>
                <w:sz w:val="20"/>
                <w:szCs w:val="20"/>
              </w:rPr>
            </w:pPr>
            <w:r w:rsidRPr="00D3624C">
              <w:rPr>
                <w:sz w:val="20"/>
              </w:rPr>
              <w:t>Иерархическая система доменных имен, которая реализуется серверами DNS и протоколом с таким же именем, по которому происходит обмен информацией. Его главной задачей и причиной возникновения являются взаимные переводы доменных имен и IP адресов узлов сети.</w:t>
            </w:r>
          </w:p>
        </w:tc>
      </w:tr>
      <w:tr w:rsidR="003E6078" w:rsidRPr="00D3624C" w:rsidTr="00D3624C">
        <w:trPr>
          <w:trHeight w:hRule="exact" w:val="706"/>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493"/>
              <w:rPr>
                <w:rFonts w:cs="Calibri"/>
                <w:sz w:val="20"/>
                <w:szCs w:val="20"/>
              </w:rPr>
            </w:pPr>
            <w:r w:rsidRPr="00D3624C">
              <w:rPr>
                <w:b/>
                <w:sz w:val="20"/>
              </w:rPr>
              <w:t>19.9 MAC адрес</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212"/>
              <w:rPr>
                <w:rFonts w:cs="Calibri"/>
                <w:sz w:val="20"/>
                <w:szCs w:val="20"/>
              </w:rPr>
            </w:pPr>
            <w:r w:rsidRPr="00D3624C">
              <w:rPr>
                <w:sz w:val="20"/>
              </w:rPr>
              <w:t>Уникальный идентификатор сетевого устройства, который применяют различные протоколы второго (соединительного) слоя.</w:t>
            </w:r>
          </w:p>
        </w:tc>
      </w:tr>
      <w:tr w:rsidR="003E6078" w:rsidRPr="00D3624C" w:rsidTr="00D3624C">
        <w:trPr>
          <w:trHeight w:hRule="exact" w:val="716"/>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366"/>
              <w:rPr>
                <w:rFonts w:cs="Calibri"/>
                <w:sz w:val="20"/>
                <w:szCs w:val="20"/>
              </w:rPr>
            </w:pPr>
            <w:r w:rsidRPr="00D3624C">
              <w:rPr>
                <w:b/>
                <w:sz w:val="20"/>
              </w:rPr>
              <w:t>19.10 Версия модуля</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1341"/>
              <w:rPr>
                <w:rFonts w:cs="Calibri"/>
                <w:sz w:val="20"/>
                <w:szCs w:val="20"/>
              </w:rPr>
            </w:pPr>
            <w:r w:rsidRPr="00D3624C">
              <w:rPr>
                <w:sz w:val="20"/>
              </w:rPr>
              <w:t>Программная версия интернет-модуля, который является частью Внешнего цоколя котла.</w:t>
            </w:r>
          </w:p>
        </w:tc>
      </w:tr>
    </w:tbl>
    <w:p w:rsidR="003E6078" w:rsidRPr="00AA08B5" w:rsidRDefault="003E6078">
      <w:pPr>
        <w:pStyle w:val="BodyText"/>
        <w:numPr>
          <w:ilvl w:val="0"/>
          <w:numId w:val="20"/>
        </w:numPr>
        <w:tabs>
          <w:tab w:val="left" w:pos="364"/>
        </w:tabs>
        <w:spacing w:line="242" w:lineRule="exact"/>
        <w:ind w:left="363" w:hanging="143"/>
      </w:pPr>
      <w:r w:rsidRPr="00AA08B5">
        <w:t>Подключите ваш модем/роутер с внешним цоколем на котле, а именно с помощью кабеля RJ45.</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D3624C" w:rsidTr="00D3624C">
        <w:trPr>
          <w:trHeight w:hRule="exact" w:val="676"/>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50"/>
              <w:rPr>
                <w:rFonts w:cs="Calibri"/>
                <w:sz w:val="20"/>
                <w:szCs w:val="20"/>
              </w:rPr>
            </w:pPr>
            <w:r w:rsidRPr="00D3624C">
              <w:rPr>
                <w:b/>
                <w:sz w:val="20"/>
              </w:rPr>
              <w:t>20. Калибровка бункера *</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495"/>
              <w:rPr>
                <w:rFonts w:cs="Calibri"/>
                <w:sz w:val="20"/>
                <w:szCs w:val="20"/>
              </w:rPr>
            </w:pPr>
            <w:r w:rsidRPr="00D3624C">
              <w:rPr>
                <w:sz w:val="20"/>
              </w:rPr>
              <w:t>Осуществляйте калибровку бункера гранул так, чтобы на главном дисплее отображался уровень гранул в засыпной воронке.</w:t>
            </w:r>
          </w:p>
        </w:tc>
      </w:tr>
      <w:tr w:rsidR="003E6078" w:rsidRPr="00D3624C" w:rsidTr="00D3624C">
        <w:trPr>
          <w:trHeight w:hRule="exact" w:val="99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430"/>
              <w:rPr>
                <w:rFonts w:cs="Calibri"/>
                <w:sz w:val="20"/>
                <w:szCs w:val="20"/>
              </w:rPr>
            </w:pPr>
            <w:r w:rsidRPr="00D3624C">
              <w:rPr>
                <w:b/>
                <w:sz w:val="20"/>
              </w:rPr>
              <w:t>20.1 Полный бункер</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533" w:hanging="1189"/>
              <w:rPr>
                <w:rFonts w:cs="Calibri"/>
                <w:sz w:val="20"/>
                <w:szCs w:val="20"/>
              </w:rPr>
            </w:pPr>
            <w:r w:rsidRPr="00D3624C">
              <w:rPr>
                <w:sz w:val="20"/>
              </w:rPr>
              <w:t>Сначала заполните засыпную воронку гранулами, а потом активируйте калибровку нажатием на функцию Полный бункер. Теперь необходимо подождать, пока не будут сожжены все гранулы из засыпной воронки.</w:t>
            </w:r>
          </w:p>
        </w:tc>
      </w:tr>
      <w:tr w:rsidR="003E6078" w:rsidRPr="00D3624C" w:rsidTr="00D3624C">
        <w:trPr>
          <w:trHeight w:hRule="exact" w:val="1125"/>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 w:line="100" w:lineRule="exact"/>
              <w:rPr>
                <w:sz w:val="10"/>
                <w:szCs w:val="1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ind w:left="277"/>
              <w:rPr>
                <w:rFonts w:cs="Calibri"/>
                <w:sz w:val="20"/>
                <w:szCs w:val="20"/>
              </w:rPr>
            </w:pPr>
            <w:r w:rsidRPr="00D3624C">
              <w:rPr>
                <w:b/>
                <w:sz w:val="20"/>
              </w:rPr>
              <w:t>20.2 Пустой бункер</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32" w:right="143"/>
              <w:jc w:val="center"/>
              <w:rPr>
                <w:rFonts w:cs="Calibri"/>
                <w:sz w:val="20"/>
                <w:szCs w:val="20"/>
              </w:rPr>
            </w:pPr>
            <w:r w:rsidRPr="00D3624C">
              <w:rPr>
                <w:sz w:val="20"/>
              </w:rPr>
              <w:t>После сжигания всех гранул нажмите на функцию Пустой бункер. Этим вы завершили калибровку. Теперь каждый раз, когда произойдет опустошение бункера, задайте, что засыпная воронка снова заполнена посредством функции Бункер заполнен в Основных настройках.</w:t>
            </w:r>
          </w:p>
        </w:tc>
      </w:tr>
    </w:tbl>
    <w:p w:rsidR="003E6078" w:rsidRPr="00AA08B5" w:rsidRDefault="003E6078">
      <w:pPr>
        <w:pStyle w:val="BodyText"/>
        <w:numPr>
          <w:ilvl w:val="0"/>
          <w:numId w:val="20"/>
        </w:numPr>
        <w:tabs>
          <w:tab w:val="left" w:pos="415"/>
        </w:tabs>
        <w:ind w:right="302" w:firstLine="0"/>
      </w:pPr>
      <w:r w:rsidRPr="00AA08B5">
        <w:t>После завершения калибровки подтверждайте заполнение засыпной воронки гранулами с помощью функции Бункер заполнения в Главных настройках. После нажатия на эту функцию повторно отобразится 100% количество гранул в засыпной воронке на указателе на Главной панели дисплея.</w:t>
      </w:r>
    </w:p>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8366"/>
      </w:tblGrid>
      <w:tr w:rsidR="003E6078" w:rsidRPr="00D3624C" w:rsidTr="00D3624C">
        <w:trPr>
          <w:trHeight w:hRule="exact" w:val="370"/>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96"/>
              <w:rPr>
                <w:rFonts w:cs="Calibri"/>
                <w:sz w:val="20"/>
                <w:szCs w:val="20"/>
              </w:rPr>
            </w:pPr>
            <w:r w:rsidRPr="00D3624C">
              <w:rPr>
                <w:b/>
                <w:sz w:val="20"/>
              </w:rPr>
              <w:t>21. Настройка часов *</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36" w:right="143"/>
              <w:jc w:val="center"/>
              <w:rPr>
                <w:rFonts w:cs="Calibri"/>
                <w:sz w:val="20"/>
                <w:szCs w:val="20"/>
              </w:rPr>
            </w:pPr>
            <w:r w:rsidRPr="00D3624C">
              <w:rPr>
                <w:sz w:val="20"/>
              </w:rPr>
              <w:t>Настройка актуального времени.</w:t>
            </w:r>
          </w:p>
        </w:tc>
      </w:tr>
      <w:tr w:rsidR="003E6078" w:rsidRPr="00D3624C" w:rsidTr="00D3624C">
        <w:trPr>
          <w:trHeight w:hRule="exact" w:val="368"/>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6"/>
              <w:ind w:left="347"/>
              <w:rPr>
                <w:rFonts w:cs="Calibri"/>
                <w:sz w:val="20"/>
                <w:szCs w:val="20"/>
              </w:rPr>
            </w:pPr>
            <w:r w:rsidRPr="00D3624C">
              <w:rPr>
                <w:b/>
                <w:sz w:val="20"/>
              </w:rPr>
              <w:t>22. Настройка даты *</w:t>
            </w:r>
          </w:p>
        </w:tc>
        <w:tc>
          <w:tcPr>
            <w:tcW w:w="836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6"/>
              <w:ind w:left="138" w:right="143"/>
              <w:jc w:val="center"/>
              <w:rPr>
                <w:rFonts w:cs="Calibri"/>
                <w:sz w:val="20"/>
                <w:szCs w:val="20"/>
              </w:rPr>
            </w:pPr>
            <w:r w:rsidRPr="00D3624C">
              <w:rPr>
                <w:sz w:val="20"/>
              </w:rPr>
              <w:t>Настройка актуальной даты.</w:t>
            </w:r>
          </w:p>
        </w:tc>
      </w:tr>
    </w:tbl>
    <w:p w:rsidR="003E6078" w:rsidRPr="00AA08B5" w:rsidRDefault="003E6078">
      <w:pPr>
        <w:pStyle w:val="BodyText"/>
        <w:numPr>
          <w:ilvl w:val="0"/>
          <w:numId w:val="20"/>
        </w:numPr>
        <w:tabs>
          <w:tab w:val="left" w:pos="364"/>
        </w:tabs>
        <w:spacing w:line="242" w:lineRule="exact"/>
        <w:ind w:left="363" w:hanging="143"/>
      </w:pPr>
      <w:r w:rsidRPr="00AA08B5">
        <w:t>Важной для online функций, Недельной программы котла, и для Истории тревог.</w:t>
      </w:r>
    </w:p>
    <w:p w:rsidR="003E6078" w:rsidRPr="00AA08B5" w:rsidRDefault="003E6078">
      <w:pPr>
        <w:spacing w:before="2" w:line="260" w:lineRule="exact"/>
        <w:rPr>
          <w:sz w:val="26"/>
          <w:szCs w:val="26"/>
        </w:rPr>
      </w:pPr>
      <w:r>
        <w:rPr>
          <w:noProof/>
          <w:lang w:val="cs-CZ" w:eastAsia="cs-CZ"/>
        </w:rPr>
        <w:pict>
          <v:group id="Group 829" o:spid="_x0000_s1525" style="position:absolute;margin-left:30.05pt;margin-top:9.25pt;width:539.6pt;height:44.1pt;z-index:-251744768;mso-position-horizontal-relative:page" coordorigin="601,-77" coordsize="1079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2haQUAABghAAAOAAAAZHJzL2Uyb0RvYy54bWzsWuFuo0YQ/l+p77DiZyvHYGOMUZzTKY6j&#10;Stf2pEsfYA3YoGKW7uI416rv3plZFgPm0tTn3LWVI9mB7OzszLcz8zFLrt88bTP2GEuVinxuOVe2&#10;xeI8FFGab+bWLw/LgW8xVfI84pnI47n1MVbWm5tvv7neF0E8EonIolgyUJKrYF/MraQsi2A4VGES&#10;b7m6EkWcw+BayC0v4VZuhpHke9C+zYYj2/aGeyGjQoowVgr+utCD1g3pX6/jsPx5vVZxybK5BbaV&#10;9C3pe4Xfw5trHmwkL5I0rMzgJ1ix5WkOi9aqFrzkbCfTI1XbNJRCiXV5FYrtUKzXaRiTD+CNY3e8&#10;uZdiV5Avm2C/KWqYANoOTierDX96fC9ZGs0t34OtyvkWNonWZf5ohvDsi00AUvey+FC8l9pHuHwn&#10;wl8VDA+743i/0cJstf9RRKCQ70pB8Dyt5RZVgOPsiXbhY70L8VPJQvij509GsxFsVghjE8+2p9U2&#10;hQnsJU7zbMdiMDiYTvUGhsldNdmxp7ORnuqNPRwd8kCvSpZWlmm36Kb2sMZh1sFh7L82Dp491Q55&#10;I+2QwQLc8cFXRKIaaYDQmdMCoTXrkxBAzqlDWKnPC6sPCS9iilaFAWPghN2rwmop4xgzmfnjKrJI&#10;0ISVasZUY2RfqEBB6P1tNL0YxRoPHoQ7Vd7HgoKSP75TpS4IEVxRqEeV7Q/gxXqbQW34fsBsBkvh&#10;R2/WphaCrdJC3w3Zg832TO9fpdOogvhsqHKcse/3KRsbMVQ2aioD+zfGQp4Yo8OnvLIarhjHAmxT&#10;0hVCYdY86KShZAINIIQefkIWFjeZaWT172oJCZW1W1OlxaCmrjQoBS/RMlwCL9ke2IGCGf+yFY/x&#10;g6CxslMHYJXDaJY3papkaNilx2EKLkGpXi+L1jb2NhfLNMtoI7IcjZmOPY/QUSJLIxxEc5TcrG4z&#10;yR458gX9oDugrCUGdTmPSFkS8+iuui55mulrkM8IXcjjCgTMaCKEP2b27M6/892BO/LuBq69WAze&#10;Lm/dgbd0ppPFeHF7u3D+RNMcN0jSKIpztM6Qk+O+LEsrmtS0UtNTy4uWs0v6OXZ22DaDsABfzG/y&#10;DiqrTlGspSpYiegjpKsUmm3h6QAuEiF/t9gemHZuqd92XMYWy37IoebMHNdFaqYbdzLF0i+bI6vm&#10;CM9DUDW3SgtCHC9vS03nu0KmmwRWcmhbc/EWSGedYkKTfdqq6gbKHl1VVPUcHUwhbVq0qGmlS3tI&#10;/eeiRc+BEkH85uhkMnRgmA0goug7kEF3xoEM2nMgMvvZ8ItQAdiioWxQARVRDBvgjPNRQRePfgRr&#10;NNrF4h8QwWDqMPjo7egnAhRJmGf27CAEaDR4YOL6fZqaLIAitSaw/QQSgNyCwAIq0FXtWRKoZMdN&#10;WVgV5pxKAgk8uwEOp1OANslz6PkBbLkQAHZJvU//FwI4FwFACrYJwMWMeFUCqPqByYSSjwemfL2g&#10;H6jnHCigO6sue92W6IuQgGvgbJDARCN6ZhJ4KYo1HifTwKUfuPQD9ER26QewNfhf9wMTU7+qY7Ix&#10;ncy8Jh2Mbadz1mP4wDzcO92G4HjKgQ7ak+ri91XIwDNgNsiAOO/cHcExIP0Y1nCczAUDb8Tgg4yG&#10;j+jm1Kd5NoQi8CBvdu0g1NMSHGvqaQm0JrD9P9kSgPWf3xKYc61LS3BpCV79TAjKcbsloOh7TQ7A&#10;Y2J9KFsfN3QLmDlhqE+FeuYcs4CeVZe9r8IC9ZunBgvQEcW5WaAHkX4UazxOp4HLyRC94NOHwHBG&#10;K597PXA5GUrn1uXVwL/x1QBVRHj9Dn0NHvLTvwrg+/3mPfU8Qf0PDTd/AQAA//8DAFBLAwQUAAYA&#10;CAAAACEASHNVM+EAAAAKAQAADwAAAGRycy9kb3ducmV2LnhtbEyPwU7DMBBE70j8g7VI3KhtooY2&#10;xKmqCjhVSLRIqLdtvE2ixnYUu0n697gnuO3ujGbf5KvJtGyg3jfOKpAzAYxs6XRjKwXf+/enBTAf&#10;0GpsnSUFV/KwKu7vcsy0G+0XDbtQsRhifYYK6hC6jHNf1mTQz1xHNmon1xsMce0rrnscY7hp+bMQ&#10;KTfY2Pihxo42NZXn3cUo+BhxXCfybdieT5vrYT///NlKUurxYVq/Ags0hT8z3PAjOhSR6eguVnvW&#10;KkiFjM54X8yB3XSZLBNgxziJ9AV4kfP/FYpfAAAA//8DAFBLAQItABQABgAIAAAAIQC2gziS/gAA&#10;AOEBAAATAAAAAAAAAAAAAAAAAAAAAABbQ29udGVudF9UeXBlc10ueG1sUEsBAi0AFAAGAAgAAAAh&#10;ADj9If/WAAAAlAEAAAsAAAAAAAAAAAAAAAAALwEAAF9yZWxzLy5yZWxzUEsBAi0AFAAGAAgAAAAh&#10;AKh9baFpBQAAGCEAAA4AAAAAAAAAAAAAAAAALgIAAGRycy9lMm9Eb2MueG1sUEsBAi0AFAAGAAgA&#10;AAAhAEhzVTPhAAAACgEAAA8AAAAAAAAAAAAAAAAAwwcAAGRycy9kb3ducmV2LnhtbFBLBQYAAAAA&#10;BAAEAPMAAADRCAAAAAA=&#10;">
            <v:group id="Group 838" o:spid="_x0000_s1526" style="position:absolute;left:607;top:-62;width:10781;height:2" coordorigin="607,-62"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39" o:spid="_x0000_s1527" style="position:absolute;left:607;top:-62;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zSMAA&#10;AADcAAAADwAAAGRycy9kb3ducmV2LnhtbERP3WrCMBS+H/gO4Qi7m6lFtlqNIkLRu23VBzg0x6bY&#10;nNQkavf2y8Vglx/f/3o72l48yIfOsYL5LANB3DjdcavgfKreChAhImvsHZOCHwqw3Uxe1lhq9+Rv&#10;etSxFSmEQ4kKTIxDKWVoDFkMMzcQJ+7ivMWYoG+l9vhM4baXeZa9S4sdpwaDA+0NNdf6bhXkC3m4&#10;mU97rJb3eeXH267O5ZdSr9NxtwIRaYz/4j/3USsoPtL8dCYd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fzSMAAAADcAAAADwAAAAAAAAAAAAAAAACYAgAAZHJzL2Rvd25y&#10;ZXYueG1sUEsFBgAAAAAEAAQA9QAAAIUDAAAAAA==&#10;" path="m,l10781,e" filled="f" strokeweight=".58pt">
                <v:path arrowok="t" o:connecttype="custom" o:connectlocs="0,0;10781,0" o:connectangles="0,0"/>
              </v:shape>
            </v:group>
            <v:group id="Group 836" o:spid="_x0000_s1528" style="position:absolute;left:612;top:-71;width:2;height:620" coordorigin="612,-71" coordsize="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37" o:spid="_x0000_s1529" style="position:absolute;left:612;top:-71;width:2;height:6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2wMMA&#10;AADcAAAADwAAAGRycy9kb3ducmV2LnhtbESPQYvCMBSE74L/ITzBm6YqrLUaxV0o7HG14vnRPNtq&#10;81KbaLv/frMgeBxm5htms+tNLZ7Uusqygtk0AkGcW11xoeCUpZMYhPPIGmvLpOCXHOy2w8EGE207&#10;PtDz6AsRIOwSVFB63yRSurwkg25qG+LgXWxr0AfZFlK32AW4qeU8ij6kwYrDQokNfZWU344Po+Dz&#10;0J3TyzK7Fvd44VePe2bTn6tS41G/X4Pw1Pt3+NX+1gri5Rz+z4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m2wMMAAADcAAAADwAAAAAAAAAAAAAAAACYAgAAZHJzL2Rv&#10;d25yZXYueG1sUEsFBgAAAAAEAAQA9QAAAIgDAAAAAA==&#10;" path="m,l,619e" filled="f" strokeweight=".58pt">
                <v:path arrowok="t" o:connecttype="custom" o:connectlocs="0,-71;0,548" o:connectangles="0,0"/>
              </v:shape>
            </v:group>
            <v:group id="Group 834" o:spid="_x0000_s1530" style="position:absolute;left:607;top:553;width:10781;height:2" coordorigin="607,553" coordsize="107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35" o:spid="_x0000_s1531" style="position:absolute;left:607;top:553;width:10781;height:2;visibility:visible;mso-wrap-style:square;v-text-anchor:top" coordsize="1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1S8MA&#10;AADcAAAADwAAAGRycy9kb3ducmV2LnhtbESPUWvCMBSF34X9h3AF3zS1yOY6o8ig6Ntc3Q+4NHdN&#10;sbmpSdTu3y+C4OPhnPMdzmoz2E5cyYfWsYL5LANBXDvdcqPg51hOlyBCRNbYOSYFfxRgs34ZrbDQ&#10;7sbfdK1iIxKEQ4EKTIx9IWWoDVkMM9cTJ+/XeYsxSd9I7fGW4LaTeZa9SostpwWDPX0aqk/VxSrI&#10;F3J3Nl92X75f5qUfztsqlwelJuNh+wEi0hCf4Ud7rxUs3x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1S8MAAADcAAAADwAAAAAAAAAAAAAAAACYAgAAZHJzL2Rv&#10;d25yZXYueG1sUEsFBgAAAAAEAAQA9QAAAIgDAAAAAA==&#10;" path="m,l10781,e" filled="f" strokeweight=".58pt">
                <v:path arrowok="t" o:connecttype="custom" o:connectlocs="0,0;10781,0" o:connectangles="0,0"/>
              </v:shape>
            </v:group>
            <v:group id="Group 832" o:spid="_x0000_s1532" style="position:absolute;left:3017;top:-62;width:2;height:610" coordorigin="3017,-62" coordsize="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33" o:spid="_x0000_s1533" style="position:absolute;left:3017;top:-62;width:2;height:610;visibility:visible;mso-wrap-style:square;v-text-anchor:top" coordsize="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9icUA&#10;AADcAAAADwAAAGRycy9kb3ducmV2LnhtbESPT2sCMRTE7wW/Q3iCN83ag3+2RhFRWmoR3fbS22Pz&#10;3CxuXpZN1NVPbwpCj8PM/IaZLVpbiQs1vnSsYDhIQBDnTpdcKPj53vQnIHxA1lg5JgU38rCYd15m&#10;mGp35QNdslCICGGfogITQp1K6XNDFv3A1cTRO7rGYoiyKaRu8BrhtpKvSTKSFkuOCwZrWhnKT9nZ&#10;Kphyct99fW5Da1jv9e/m5t/XmVK9brt8AxGoDf/hZ/tDK5iMR/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b2JxQAAANwAAAAPAAAAAAAAAAAAAAAAAJgCAABkcnMv&#10;ZG93bnJldi54bWxQSwUGAAAAAAQABAD1AAAAigMAAAAA&#10;" path="m,l,610e" filled="f" strokeweight=".58pt">
                <v:path arrowok="t" o:connecttype="custom" o:connectlocs="0,-62;0,548" o:connectangles="0,0"/>
              </v:shape>
            </v:group>
            <v:group id="Group 830" o:spid="_x0000_s1534" style="position:absolute;left:11383;top:-71;width:2;height:620" coordorigin="11383,-71" coordsize="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31" o:spid="_x0000_s1535" style="position:absolute;left:11383;top:-71;width:2;height:6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KsEA&#10;AADcAAAADwAAAGRycy9kb3ducmV2LnhtbERPy2rCQBTdF/yH4Ra6q5NWaGLqRKwQ6LIx4vqSuebR&#10;zJ2YGU38e2dR6PJw3pvtbHpxo9G1lhW8LSMQxJXVLdcKjmX+moBwHlljb5kU3MnBNls8bTDVduKC&#10;bgdfixDCLkUFjfdDKqWrGjLolnYgDtzZjgZ9gGMt9YhTCDe9fI+iD2mw5dDQ4ED7hqrfw9Uo+Cqm&#10;U36Oy66+JCu/vl5Km/90Sr08z7tPEJ5m/y/+c39rBUkc1oYz4Qj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xgSrBAAAA3AAAAA8AAAAAAAAAAAAAAAAAmAIAAGRycy9kb3du&#10;cmV2LnhtbFBLBQYAAAAABAAEAPUAAACGAwAAAAA=&#10;" path="m,l,619e" filled="f" strokeweight=".58pt">
                <v:path arrowok="t" o:connecttype="custom" o:connectlocs="0,-71;0,548" o:connectangles="0,0"/>
              </v:shape>
            </v:group>
            <w10:wrap anchorx="page"/>
          </v:group>
        </w:pict>
      </w:r>
    </w:p>
    <w:p w:rsidR="003E6078" w:rsidRPr="00AA08B5" w:rsidRDefault="003E6078" w:rsidP="00D275AC">
      <w:pPr>
        <w:tabs>
          <w:tab w:val="left" w:pos="2987"/>
        </w:tabs>
        <w:ind w:left="425"/>
        <w:rPr>
          <w:rFonts w:cs="Calibri"/>
        </w:rPr>
      </w:pPr>
      <w:r w:rsidRPr="00AA08B5">
        <w:rPr>
          <w:b/>
          <w:sz w:val="20"/>
        </w:rPr>
        <w:t xml:space="preserve">23. </w:t>
      </w:r>
      <w:r>
        <w:rPr>
          <w:b/>
          <w:sz w:val="20"/>
        </w:rPr>
        <w:t>Заводские настройки</w:t>
      </w:r>
      <w:r w:rsidRPr="00AA08B5">
        <w:tab/>
      </w:r>
      <w:r>
        <w:rPr>
          <w:rFonts w:cs="Calibri"/>
          <w:sz w:val="20"/>
          <w:szCs w:val="20"/>
        </w:rPr>
        <w:t xml:space="preserve">Вы хотите сбросить все настройки, сделанные пользователем в установочном меню, на заводские </w:t>
      </w:r>
      <w:r>
        <w:rPr>
          <w:rFonts w:cs="Calibri"/>
        </w:rPr>
        <w:t>значения?</w:t>
      </w: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before="5" w:line="260" w:lineRule="exact"/>
        <w:rPr>
          <w:sz w:val="26"/>
          <w:szCs w:val="26"/>
        </w:rPr>
      </w:pPr>
    </w:p>
    <w:p w:rsidR="003E6078" w:rsidRPr="00AA08B5" w:rsidRDefault="003E6078">
      <w:pPr>
        <w:pStyle w:val="Heading2"/>
        <w:numPr>
          <w:ilvl w:val="1"/>
          <w:numId w:val="25"/>
        </w:numPr>
        <w:tabs>
          <w:tab w:val="left" w:pos="1071"/>
        </w:tabs>
        <w:spacing w:before="47"/>
        <w:ind w:hanging="490"/>
        <w:jc w:val="both"/>
      </w:pPr>
      <w:bookmarkStart w:id="64" w:name="_bookmark32"/>
      <w:bookmarkStart w:id="65" w:name="_Toc465800696"/>
      <w:bookmarkEnd w:id="64"/>
      <w:r w:rsidRPr="00AA08B5">
        <w:rPr>
          <w:color w:val="000000"/>
        </w:rPr>
        <w:t>Сервисное меню</w:t>
      </w:r>
      <w:bookmarkEnd w:id="65"/>
    </w:p>
    <w:p w:rsidR="003E6078" w:rsidRPr="00AA08B5" w:rsidRDefault="003E6078">
      <w:pPr>
        <w:pStyle w:val="BodyText"/>
        <w:spacing w:before="25" w:line="258" w:lineRule="auto"/>
        <w:ind w:left="580" w:right="304" w:firstLine="0"/>
        <w:jc w:val="both"/>
        <w:rPr>
          <w:rFonts w:cs="Calibri"/>
        </w:rPr>
      </w:pPr>
      <w:r w:rsidRPr="00AA08B5">
        <w:t>Сервисное меню служит для настройки работы устройств подачи и скорости вентилятора во всех рабочих состояниях котла. Это меню защищено кодом доступа с учетом того, что изменения этих параметров могут иметь существенное влияние на правильную работу котла. Поэтому изменения в этом меню может выполнять только сертифицированный монтажник с действующим разрешением от фирмы OPOP spol. s.r.o.</w:t>
      </w:r>
    </w:p>
    <w:p w:rsidR="003E6078" w:rsidRPr="00AA08B5" w:rsidRDefault="003E6078">
      <w:pPr>
        <w:spacing w:before="1" w:line="160" w:lineRule="exact"/>
        <w:rPr>
          <w:sz w:val="16"/>
          <w:szCs w:val="16"/>
        </w:rPr>
      </w:pPr>
    </w:p>
    <w:tbl>
      <w:tblPr>
        <w:tblW w:w="0" w:type="auto"/>
        <w:tblInd w:w="106" w:type="dxa"/>
        <w:tblLayout w:type="fixed"/>
        <w:tblCellMar>
          <w:left w:w="0" w:type="dxa"/>
          <w:right w:w="0" w:type="dxa"/>
        </w:tblCellMar>
        <w:tblLook w:val="01E0"/>
      </w:tblPr>
      <w:tblGrid>
        <w:gridCol w:w="2405"/>
        <w:gridCol w:w="7396"/>
        <w:gridCol w:w="960"/>
      </w:tblGrid>
      <w:tr w:rsidR="003E6078" w:rsidRPr="00D3624C" w:rsidTr="00D3624C">
        <w:trPr>
          <w:trHeight w:hRule="exact" w:val="1141"/>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445"/>
              <w:rPr>
                <w:rFonts w:cs="Calibri"/>
                <w:sz w:val="20"/>
                <w:szCs w:val="20"/>
              </w:rPr>
            </w:pPr>
            <w:r w:rsidRPr="00D3624C">
              <w:rPr>
                <w:b/>
                <w:sz w:val="20"/>
              </w:rPr>
              <w:t>1. Настройка гранул</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590" w:hanging="1371"/>
              <w:rPr>
                <w:rFonts w:cs="Calibri"/>
                <w:sz w:val="20"/>
                <w:szCs w:val="20"/>
              </w:rPr>
            </w:pPr>
            <w:r w:rsidRPr="00D3624C">
              <w:rPr>
                <w:sz w:val="20"/>
              </w:rPr>
              <w:t>Изменяет настройки устройства подачи и обороты вентилятора при макс. и мин. мощности котла во всех 3 фазах работы котла (разжигание, работа, угасание).</w:t>
            </w:r>
          </w:p>
        </w:tc>
        <w:tc>
          <w:tcPr>
            <w:tcW w:w="960" w:type="dxa"/>
            <w:vMerge w:val="restart"/>
            <w:tcBorders>
              <w:top w:val="nil"/>
              <w:left w:val="single" w:sz="4" w:space="0" w:color="000000"/>
              <w:right w:val="nil"/>
            </w:tcBorders>
          </w:tcPr>
          <w:p w:rsidR="003E6078" w:rsidRPr="00D3624C" w:rsidRDefault="003E6078"/>
        </w:tc>
      </w:tr>
      <w:tr w:rsidR="003E6078" w:rsidRPr="00D3624C" w:rsidTr="00D3624C">
        <w:trPr>
          <w:trHeight w:hRule="exact" w:val="71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190"/>
              <w:rPr>
                <w:rFonts w:cs="Calibri"/>
                <w:sz w:val="20"/>
                <w:szCs w:val="20"/>
              </w:rPr>
            </w:pPr>
            <w:r w:rsidRPr="00D3624C">
              <w:rPr>
                <w:b/>
                <w:sz w:val="20"/>
              </w:rPr>
              <w:t>1.1 Параметры разжигания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60"/>
              <w:ind w:left="1562"/>
              <w:rPr>
                <w:rFonts w:cs="Calibri"/>
                <w:sz w:val="20"/>
                <w:szCs w:val="20"/>
              </w:rPr>
            </w:pPr>
            <w:r w:rsidRPr="00D3624C">
              <w:rPr>
                <w:sz w:val="20"/>
              </w:rPr>
              <w:t>Изменение параметров для фазы автоматического разжигания.</w:t>
            </w:r>
          </w:p>
        </w:tc>
        <w:tc>
          <w:tcPr>
            <w:tcW w:w="960" w:type="dxa"/>
            <w:vMerge/>
            <w:tcBorders>
              <w:left w:val="single" w:sz="4" w:space="0" w:color="000000"/>
              <w:bottom w:val="single" w:sz="4" w:space="0" w:color="000000"/>
              <w:right w:val="nil"/>
            </w:tcBorders>
          </w:tcPr>
          <w:p w:rsidR="003E6078" w:rsidRPr="00D3624C" w:rsidRDefault="003E6078"/>
        </w:tc>
      </w:tr>
      <w:tr w:rsidR="003E6078" w:rsidRPr="00D3624C" w:rsidTr="00D3624C">
        <w:trPr>
          <w:trHeight w:hRule="exact" w:val="87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299"/>
              <w:rPr>
                <w:rFonts w:cs="Calibri"/>
                <w:sz w:val="20"/>
                <w:szCs w:val="20"/>
              </w:rPr>
            </w:pPr>
            <w:r w:rsidRPr="00D3624C">
              <w:rPr>
                <w:b/>
                <w:sz w:val="20"/>
              </w:rPr>
              <w:t>1.1.1 Время продува</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938" w:right="112" w:hanging="1475"/>
              <w:rPr>
                <w:rFonts w:cs="Calibri"/>
                <w:sz w:val="20"/>
                <w:szCs w:val="20"/>
              </w:rPr>
            </w:pPr>
            <w:r w:rsidRPr="00D3624C">
              <w:rPr>
                <w:sz w:val="20"/>
              </w:rPr>
              <w:t>Время очистки колосника горелки перед добавлением гранул для Разжигания. Связано с функциями Скорость продувания и Задержка разжигания.</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203" w:right="206"/>
              <w:jc w:val="center"/>
              <w:rPr>
                <w:rFonts w:cs="Calibri"/>
                <w:sz w:val="20"/>
                <w:szCs w:val="20"/>
              </w:rPr>
            </w:pPr>
            <w:r w:rsidRPr="00D3624C">
              <w:rPr>
                <w:sz w:val="20"/>
              </w:rPr>
              <w:t>30 с</w:t>
            </w:r>
          </w:p>
        </w:tc>
      </w:tr>
      <w:tr w:rsidR="003E6078" w:rsidRPr="00D3624C" w:rsidTr="00D3624C">
        <w:trPr>
          <w:trHeight w:hRule="exact" w:val="684"/>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62"/>
              <w:rPr>
                <w:rFonts w:cs="Calibri"/>
                <w:sz w:val="20"/>
                <w:szCs w:val="20"/>
              </w:rPr>
            </w:pPr>
            <w:r w:rsidRPr="00D3624C">
              <w:rPr>
                <w:b/>
                <w:sz w:val="20"/>
              </w:rPr>
              <w:t>1.1.2 Скорость продува</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740"/>
              <w:rPr>
                <w:rFonts w:cs="Calibri"/>
                <w:sz w:val="20"/>
                <w:szCs w:val="20"/>
              </w:rPr>
            </w:pPr>
            <w:r w:rsidRPr="00D3624C">
              <w:rPr>
                <w:rFonts w:cs="Calibri"/>
                <w:sz w:val="20"/>
                <w:szCs w:val="20"/>
              </w:rPr>
              <w:t>Скорость вентилятора для очистки горелки</w:t>
            </w:r>
            <w:r w:rsidRPr="00D3624C">
              <w:rPr>
                <w:sz w:val="20"/>
              </w:rPr>
              <w:t>. Связано с функцией Время продувания.</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51"/>
              <w:rPr>
                <w:rFonts w:cs="Calibri"/>
                <w:sz w:val="20"/>
                <w:szCs w:val="20"/>
              </w:rPr>
            </w:pPr>
            <w:r w:rsidRPr="00D3624C">
              <w:rPr>
                <w:sz w:val="20"/>
              </w:rPr>
              <w:t>100%</w:t>
            </w:r>
          </w:p>
        </w:tc>
      </w:tr>
      <w:tr w:rsidR="003E6078" w:rsidRPr="00D3624C" w:rsidTr="00D3624C">
        <w:trPr>
          <w:trHeight w:hRule="exact" w:val="991"/>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505"/>
              <w:rPr>
                <w:rFonts w:cs="Calibri"/>
                <w:sz w:val="20"/>
                <w:szCs w:val="20"/>
              </w:rPr>
            </w:pPr>
            <w:r w:rsidRPr="00D3624C">
              <w:rPr>
                <w:b/>
                <w:sz w:val="20"/>
              </w:rPr>
              <w:t>1.1.3 Время засыпки</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59" w:right="112" w:firstLine="120"/>
              <w:rPr>
                <w:rFonts w:cs="Calibri"/>
                <w:sz w:val="20"/>
                <w:szCs w:val="20"/>
              </w:rPr>
            </w:pPr>
            <w:r w:rsidRPr="00D3624C">
              <w:rPr>
                <w:rFonts w:cs="Calibri"/>
                <w:sz w:val="20"/>
                <w:szCs w:val="20"/>
              </w:rPr>
              <w:t>Количество гранул для автоматического разжигания</w:t>
            </w:r>
            <w:r w:rsidRPr="00D3624C">
              <w:rPr>
                <w:sz w:val="20"/>
              </w:rPr>
              <w:t>. Рекомендуется в пределах 12-18 с в зависимости от типа горелки. Мало или много гранул может вызвать слишком долгое или неуспешное разжигание.</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200"/>
              <w:rPr>
                <w:rFonts w:cs="Calibri"/>
                <w:sz w:val="20"/>
                <w:szCs w:val="20"/>
              </w:rPr>
            </w:pPr>
            <w:r w:rsidRPr="00D3624C">
              <w:rPr>
                <w:sz w:val="20"/>
              </w:rPr>
              <w:t>12-16 с</w:t>
            </w:r>
          </w:p>
        </w:tc>
      </w:tr>
      <w:tr w:rsidR="003E6078" w:rsidRPr="00D3624C" w:rsidTr="00D3624C">
        <w:trPr>
          <w:trHeight w:hRule="exact" w:val="991"/>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5"/>
              <w:ind w:left="171"/>
              <w:rPr>
                <w:rFonts w:cs="Calibri"/>
                <w:sz w:val="20"/>
                <w:szCs w:val="20"/>
              </w:rPr>
            </w:pPr>
            <w:r w:rsidRPr="00D3624C">
              <w:rPr>
                <w:b/>
                <w:sz w:val="20"/>
              </w:rPr>
              <w:t>1.1.4 Задержка разжигания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201" w:right="114" w:hanging="1067"/>
              <w:rPr>
                <w:rFonts w:cs="Calibri"/>
                <w:sz w:val="20"/>
                <w:szCs w:val="20"/>
              </w:rPr>
            </w:pPr>
            <w:r w:rsidRPr="00D3624C">
              <w:rPr>
                <w:sz w:val="20"/>
              </w:rPr>
              <w:t>На протяжении этого времени не будет работать внешнее устройство подачи, чтобы не произошло сдувание гранул, поданных для автоматического разжигания. Связано с функцией Время продувания.</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5"/>
              <w:ind w:left="203" w:right="206"/>
              <w:jc w:val="center"/>
              <w:rPr>
                <w:rFonts w:cs="Calibri"/>
                <w:sz w:val="20"/>
                <w:szCs w:val="20"/>
              </w:rPr>
            </w:pPr>
            <w:r w:rsidRPr="00D3624C">
              <w:rPr>
                <w:sz w:val="20"/>
              </w:rPr>
              <w:t>30 с</w:t>
            </w:r>
          </w:p>
        </w:tc>
      </w:tr>
      <w:tr w:rsidR="003E6078" w:rsidRPr="00D3624C" w:rsidTr="00D3624C">
        <w:trPr>
          <w:trHeight w:hRule="exact" w:val="1133"/>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8" w:line="280" w:lineRule="exact"/>
              <w:rPr>
                <w:sz w:val="28"/>
                <w:szCs w:val="28"/>
              </w:rPr>
            </w:pPr>
          </w:p>
          <w:p w:rsidR="003E6078" w:rsidRPr="00D3624C" w:rsidRDefault="003E6078" w:rsidP="00D3624C">
            <w:pPr>
              <w:pStyle w:val="TableParagraph"/>
              <w:ind w:left="416"/>
              <w:rPr>
                <w:rFonts w:cs="Calibri"/>
                <w:sz w:val="20"/>
                <w:szCs w:val="20"/>
              </w:rPr>
            </w:pPr>
            <w:r w:rsidRPr="00D3624C">
              <w:rPr>
                <w:b/>
                <w:sz w:val="20"/>
              </w:rPr>
              <w:t>1.1.5 Время подачи</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35" w:right="144" w:firstLine="2"/>
              <w:jc w:val="center"/>
              <w:rPr>
                <w:rFonts w:cs="Calibri"/>
                <w:sz w:val="20"/>
                <w:szCs w:val="20"/>
              </w:rPr>
            </w:pPr>
            <w:r w:rsidRPr="00D3624C">
              <w:rPr>
                <w:sz w:val="20"/>
              </w:rPr>
              <w:t>Работа внутреннего устройства подачи в горелке по время Разжигания. Внутреннее устройство подачи подает в регулярных интервалах остаточное количество гранул из задней части горелки на колосник. Связано с функцией Перерыв подачи.</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8" w:line="280" w:lineRule="exact"/>
              <w:rPr>
                <w:sz w:val="28"/>
                <w:szCs w:val="28"/>
              </w:rPr>
            </w:pPr>
          </w:p>
          <w:p w:rsidR="003E6078" w:rsidRPr="00D3624C" w:rsidRDefault="003E6078" w:rsidP="00D3624C">
            <w:pPr>
              <w:pStyle w:val="TableParagraph"/>
              <w:ind w:left="203" w:right="206"/>
              <w:jc w:val="center"/>
              <w:rPr>
                <w:rFonts w:cs="Calibri"/>
                <w:sz w:val="20"/>
                <w:szCs w:val="20"/>
              </w:rPr>
            </w:pPr>
            <w:r w:rsidRPr="00D3624C">
              <w:rPr>
                <w:sz w:val="20"/>
              </w:rPr>
              <w:t>5 с</w:t>
            </w:r>
          </w:p>
        </w:tc>
      </w:tr>
      <w:tr w:rsidR="003E6078" w:rsidRPr="00D3624C" w:rsidTr="00D3624C">
        <w:trPr>
          <w:trHeight w:hRule="exact" w:val="84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490"/>
              <w:rPr>
                <w:rFonts w:cs="Calibri"/>
                <w:sz w:val="20"/>
                <w:szCs w:val="20"/>
              </w:rPr>
            </w:pPr>
            <w:r w:rsidRPr="00D3624C">
              <w:rPr>
                <w:b/>
                <w:sz w:val="20"/>
              </w:rPr>
              <w:t>1.1.6 Перерыв в</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193"/>
              <w:rPr>
                <w:rFonts w:cs="Calibri"/>
                <w:sz w:val="20"/>
                <w:szCs w:val="20"/>
              </w:rPr>
            </w:pPr>
            <w:r w:rsidRPr="00D3624C">
              <w:rPr>
                <w:rFonts w:cs="Calibri"/>
                <w:sz w:val="20"/>
                <w:szCs w:val="20"/>
              </w:rPr>
              <w:t>Пауза подачи внутреннего устройства подачи горелки.</w:t>
            </w:r>
            <w:r w:rsidRPr="00D3624C">
              <w:rPr>
                <w:sz w:val="20"/>
              </w:rPr>
              <w:t>. Как долго внутреннее устройство подачи стоит перед следующей</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291"/>
              <w:rPr>
                <w:rFonts w:cs="Calibri"/>
                <w:sz w:val="20"/>
                <w:szCs w:val="20"/>
              </w:rPr>
            </w:pPr>
            <w:r w:rsidRPr="00D3624C">
              <w:rPr>
                <w:sz w:val="20"/>
              </w:rPr>
              <w:t>100-</w:t>
            </w:r>
          </w:p>
        </w:tc>
      </w:tr>
    </w:tbl>
    <w:p w:rsidR="003E6078" w:rsidRPr="00AA08B5" w:rsidRDefault="003E6078">
      <w:pPr>
        <w:rPr>
          <w:rFonts w:cs="Calibri"/>
          <w:sz w:val="20"/>
          <w:szCs w:val="20"/>
        </w:rPr>
        <w:sectPr w:rsidR="003E6078" w:rsidRPr="00AA08B5">
          <w:headerReference w:type="default" r:id="rId89"/>
          <w:footerReference w:type="default" r:id="rId90"/>
          <w:pgSz w:w="11910" w:h="16840"/>
          <w:pgMar w:top="620" w:right="420" w:bottom="280" w:left="500" w:header="0" w:footer="0" w:gutter="0"/>
          <w:cols w:space="708"/>
        </w:sectPr>
      </w:pPr>
    </w:p>
    <w:p w:rsidR="003E6078" w:rsidRPr="00AA08B5" w:rsidRDefault="003E6078">
      <w:pPr>
        <w:spacing w:before="1" w:line="80" w:lineRule="exact"/>
        <w:rPr>
          <w:sz w:val="8"/>
          <w:szCs w:val="8"/>
        </w:rPr>
      </w:pPr>
    </w:p>
    <w:tbl>
      <w:tblPr>
        <w:tblW w:w="0" w:type="auto"/>
        <w:tblInd w:w="106" w:type="dxa"/>
        <w:tblLayout w:type="fixed"/>
        <w:tblCellMar>
          <w:left w:w="0" w:type="dxa"/>
          <w:right w:w="0" w:type="dxa"/>
        </w:tblCellMar>
        <w:tblLook w:val="01E0"/>
      </w:tblPr>
      <w:tblGrid>
        <w:gridCol w:w="2405"/>
        <w:gridCol w:w="7396"/>
        <w:gridCol w:w="960"/>
      </w:tblGrid>
      <w:tr w:rsidR="003E6078" w:rsidRPr="008540F3" w:rsidTr="00D3624C">
        <w:trPr>
          <w:trHeight w:hRule="exact" w:val="36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right="1"/>
              <w:jc w:val="center"/>
              <w:rPr>
                <w:rFonts w:ascii="Arial Narrow" w:hAnsi="Arial Narrow" w:cs="Calibri"/>
                <w:sz w:val="18"/>
                <w:szCs w:val="18"/>
              </w:rPr>
            </w:pPr>
            <w:r w:rsidRPr="008540F3">
              <w:rPr>
                <w:rFonts w:ascii="Arial Narrow" w:hAnsi="Arial Narrow"/>
                <w:b/>
                <w:sz w:val="18"/>
                <w:szCs w:val="18"/>
              </w:rPr>
              <w:t>подаче</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2102"/>
              <w:rPr>
                <w:rFonts w:ascii="Arial Narrow" w:hAnsi="Arial Narrow" w:cs="Calibri"/>
                <w:sz w:val="18"/>
                <w:szCs w:val="18"/>
              </w:rPr>
            </w:pPr>
            <w:r w:rsidRPr="008540F3">
              <w:rPr>
                <w:rFonts w:ascii="Arial Narrow" w:hAnsi="Arial Narrow"/>
                <w:sz w:val="18"/>
                <w:szCs w:val="18"/>
              </w:rPr>
              <w:t>дозой. Связано с функцией Время подачи.</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282"/>
              <w:rPr>
                <w:rFonts w:ascii="Arial Narrow" w:hAnsi="Arial Narrow" w:cs="Calibri"/>
                <w:sz w:val="18"/>
                <w:szCs w:val="18"/>
              </w:rPr>
            </w:pPr>
            <w:r w:rsidRPr="008540F3">
              <w:rPr>
                <w:rFonts w:ascii="Arial Narrow" w:hAnsi="Arial Narrow"/>
                <w:sz w:val="18"/>
                <w:szCs w:val="18"/>
              </w:rPr>
              <w:t>300 с</w:t>
            </w:r>
          </w:p>
        </w:tc>
      </w:tr>
      <w:tr w:rsidR="003E6078" w:rsidRPr="008540F3" w:rsidTr="008540F3">
        <w:trPr>
          <w:trHeight w:hRule="exact" w:val="101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before="3" w:line="220" w:lineRule="exact"/>
              <w:rPr>
                <w:rFonts w:ascii="Arial Narrow" w:hAnsi="Arial Narrow"/>
                <w:sz w:val="18"/>
                <w:szCs w:val="18"/>
              </w:rPr>
            </w:pPr>
          </w:p>
          <w:p w:rsidR="003E6078" w:rsidRPr="008540F3" w:rsidRDefault="003E6078" w:rsidP="00D3624C">
            <w:pPr>
              <w:pStyle w:val="TableParagraph"/>
              <w:ind w:left="193"/>
              <w:rPr>
                <w:rFonts w:ascii="Arial Narrow" w:hAnsi="Arial Narrow" w:cs="Calibri"/>
                <w:sz w:val="18"/>
                <w:szCs w:val="18"/>
              </w:rPr>
            </w:pPr>
            <w:r w:rsidRPr="008540F3">
              <w:rPr>
                <w:rFonts w:ascii="Arial Narrow" w:hAnsi="Arial Narrow"/>
                <w:b/>
                <w:sz w:val="18"/>
                <w:szCs w:val="18"/>
              </w:rPr>
              <w:t>1.1.7 Обороты вентилятора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84" w:right="189"/>
              <w:jc w:val="center"/>
              <w:rPr>
                <w:rFonts w:ascii="Arial Narrow" w:hAnsi="Arial Narrow" w:cs="Calibri"/>
                <w:sz w:val="18"/>
                <w:szCs w:val="18"/>
              </w:rPr>
            </w:pPr>
            <w:r w:rsidRPr="008540F3">
              <w:rPr>
                <w:rFonts w:ascii="Arial Narrow" w:hAnsi="Arial Narrow"/>
                <w:sz w:val="18"/>
                <w:szCs w:val="18"/>
              </w:rPr>
              <w:t>Обороты вентилятора во время первой половины автоматического разжигания. Вентилятор имеет малые обороты для получения жара, от которого потом возникнет огонь. Связано с функцией Защита нагревателя. Правильные обороты вентилятора связаны с величиной горелки, для получения более подробной информации прочитайте раздел Заводские настройки.</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before="3" w:line="220" w:lineRule="exact"/>
              <w:rPr>
                <w:rFonts w:ascii="Arial Narrow" w:hAnsi="Arial Narrow"/>
                <w:sz w:val="18"/>
                <w:szCs w:val="18"/>
              </w:rPr>
            </w:pPr>
          </w:p>
          <w:p w:rsidR="003E6078" w:rsidRPr="008540F3" w:rsidRDefault="003E6078" w:rsidP="00D3624C">
            <w:pPr>
              <w:pStyle w:val="TableParagraph"/>
              <w:ind w:left="270"/>
              <w:rPr>
                <w:rFonts w:ascii="Arial Narrow" w:hAnsi="Arial Narrow" w:cs="Calibri"/>
                <w:sz w:val="18"/>
                <w:szCs w:val="18"/>
              </w:rPr>
            </w:pPr>
            <w:r w:rsidRPr="008540F3">
              <w:rPr>
                <w:rFonts w:ascii="Arial Narrow" w:hAnsi="Arial Narrow"/>
                <w:sz w:val="18"/>
                <w:szCs w:val="18"/>
              </w:rPr>
              <w:t>1-8%</w:t>
            </w:r>
          </w:p>
        </w:tc>
      </w:tr>
      <w:tr w:rsidR="003E6078" w:rsidRPr="008540F3" w:rsidTr="008540F3">
        <w:trPr>
          <w:trHeight w:hRule="exact" w:val="106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before="5" w:line="240" w:lineRule="exact"/>
              <w:rPr>
                <w:rFonts w:ascii="Arial Narrow" w:hAnsi="Arial Narrow"/>
                <w:sz w:val="18"/>
                <w:szCs w:val="18"/>
              </w:rPr>
            </w:pPr>
          </w:p>
          <w:p w:rsidR="003E6078" w:rsidRPr="008540F3" w:rsidRDefault="003E6078" w:rsidP="00D3624C">
            <w:pPr>
              <w:pStyle w:val="TableParagraph"/>
              <w:ind w:left="121"/>
              <w:rPr>
                <w:rFonts w:ascii="Arial Narrow" w:hAnsi="Arial Narrow" w:cs="Calibri"/>
                <w:sz w:val="18"/>
                <w:szCs w:val="18"/>
              </w:rPr>
            </w:pPr>
            <w:r w:rsidRPr="008540F3">
              <w:rPr>
                <w:rFonts w:ascii="Arial Narrow" w:hAnsi="Arial Narrow"/>
                <w:b/>
                <w:sz w:val="18"/>
                <w:szCs w:val="18"/>
              </w:rPr>
              <w:t>1.1.8 Обороты 2 вентилятора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77"/>
              <w:ind w:left="102" w:right="111" w:hanging="1"/>
              <w:jc w:val="center"/>
              <w:rPr>
                <w:rFonts w:ascii="Arial Narrow" w:hAnsi="Arial Narrow" w:cs="Calibri"/>
                <w:sz w:val="18"/>
                <w:szCs w:val="18"/>
              </w:rPr>
            </w:pPr>
            <w:r w:rsidRPr="008540F3">
              <w:rPr>
                <w:rFonts w:ascii="Arial Narrow" w:hAnsi="Arial Narrow"/>
                <w:sz w:val="18"/>
                <w:szCs w:val="18"/>
              </w:rPr>
              <w:t>Обороты вентилятора во второй половине разжигания. Если во время первой половины цикла разжигания не было получено пламя, то вентилятор увеличивает обороты для создания пламени. Связано с функцией Защита нагревателя. Правильные обороты вентилятора связаны с величиной горелки, для получения более подробной информации прочитайте раздел Заводские настройки.</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before="5" w:line="240" w:lineRule="exact"/>
              <w:rPr>
                <w:rFonts w:ascii="Arial Narrow" w:hAnsi="Arial Narrow"/>
                <w:sz w:val="18"/>
                <w:szCs w:val="18"/>
              </w:rPr>
            </w:pPr>
          </w:p>
          <w:p w:rsidR="003E6078" w:rsidRPr="008540F3" w:rsidRDefault="003E6078" w:rsidP="00D3624C">
            <w:pPr>
              <w:pStyle w:val="TableParagraph"/>
              <w:ind w:left="219"/>
              <w:rPr>
                <w:rFonts w:ascii="Arial Narrow" w:hAnsi="Arial Narrow" w:cs="Calibri"/>
                <w:sz w:val="18"/>
                <w:szCs w:val="18"/>
              </w:rPr>
            </w:pPr>
            <w:r w:rsidRPr="008540F3">
              <w:rPr>
                <w:rFonts w:ascii="Arial Narrow" w:hAnsi="Arial Narrow"/>
                <w:sz w:val="18"/>
                <w:szCs w:val="18"/>
              </w:rPr>
              <w:t>3-16%</w:t>
            </w:r>
          </w:p>
        </w:tc>
      </w:tr>
      <w:tr w:rsidR="003E6078" w:rsidRPr="008540F3" w:rsidTr="008540F3">
        <w:trPr>
          <w:trHeight w:hRule="exact" w:val="2686"/>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before="10" w:line="220" w:lineRule="exact"/>
              <w:rPr>
                <w:rFonts w:ascii="Arial Narrow" w:hAnsi="Arial Narrow"/>
                <w:sz w:val="18"/>
                <w:szCs w:val="18"/>
              </w:rPr>
            </w:pPr>
          </w:p>
          <w:p w:rsidR="003E6078" w:rsidRPr="008540F3" w:rsidRDefault="003E6078" w:rsidP="00D3624C">
            <w:pPr>
              <w:pStyle w:val="TableParagraph"/>
              <w:ind w:left="947" w:hanging="709"/>
              <w:rPr>
                <w:rFonts w:ascii="Arial Narrow" w:hAnsi="Arial Narrow" w:cs="Calibri"/>
                <w:sz w:val="18"/>
                <w:szCs w:val="18"/>
              </w:rPr>
            </w:pPr>
            <w:r w:rsidRPr="008540F3">
              <w:rPr>
                <w:rFonts w:ascii="Arial Narrow" w:hAnsi="Arial Narrow"/>
                <w:b/>
                <w:sz w:val="18"/>
                <w:szCs w:val="18"/>
              </w:rPr>
              <w:t>1.1.9 Защита нагревателя</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88" w:right="194" w:hanging="7"/>
              <w:jc w:val="center"/>
              <w:rPr>
                <w:rFonts w:ascii="Arial Narrow" w:hAnsi="Arial Narrow" w:cs="Calibri"/>
                <w:sz w:val="18"/>
                <w:szCs w:val="18"/>
              </w:rPr>
            </w:pPr>
            <w:r w:rsidRPr="008540F3">
              <w:rPr>
                <w:rFonts w:ascii="Arial Narrow" w:hAnsi="Arial Narrow" w:cs="Calibri"/>
                <w:sz w:val="18"/>
                <w:szCs w:val="18"/>
              </w:rPr>
              <w:t>Максимальная продолжительность одного цикла разжигания</w:t>
            </w:r>
            <w:r w:rsidRPr="008540F3">
              <w:rPr>
                <w:rFonts w:ascii="Arial Narrow" w:hAnsi="Arial Narrow"/>
                <w:sz w:val="18"/>
                <w:szCs w:val="18"/>
              </w:rPr>
              <w:t>. Во время этого цикла обороты вентилятора возрастают в соответствии с настройкой Обороты вентилятора и Обороты 2 вентилятора. Если не произойдет разжигание, то внешнее устройство подачи подаст половину дозы гранул, настроенной во Время насыпки и испытает 2 разжигания. Если на протяжении установленного в данной функции времени не произойдет возникновение пламени, то возникнет сообщение об ошибке, и котел выключается.</w:t>
            </w:r>
          </w:p>
          <w:p w:rsidR="003E6078" w:rsidRPr="008540F3" w:rsidRDefault="003E6078" w:rsidP="00D3624C">
            <w:pPr>
              <w:pStyle w:val="TableParagraph"/>
              <w:ind w:left="106" w:right="115" w:hanging="2"/>
              <w:jc w:val="center"/>
              <w:rPr>
                <w:rFonts w:ascii="Arial Narrow" w:hAnsi="Arial Narrow" w:cs="Calibri"/>
                <w:sz w:val="18"/>
                <w:szCs w:val="18"/>
              </w:rPr>
            </w:pPr>
            <w:r w:rsidRPr="008540F3">
              <w:rPr>
                <w:rFonts w:ascii="Arial Narrow" w:hAnsi="Arial Narrow"/>
                <w:sz w:val="18"/>
                <w:szCs w:val="18"/>
              </w:rPr>
              <w:t>В случае, когда это время подойдет к 0, но несмотря на это не получится зажечь гранулы, устройства подачи подают вторую дозу, половинчатую (половина значения, установленного в функции Время насыпки. Потом осуществляется вторая попытка разжигания. Если интервал времени снова подойдет к 0 без реального возникновения пламени (фото-сенсор не определяет больший свет, чем установленное значение в функции Яркость разжигания), то объявляется тревога "Неуспешное разжигание".</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3" w:line="15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ind w:left="217"/>
              <w:rPr>
                <w:rFonts w:ascii="Arial Narrow" w:hAnsi="Arial Narrow" w:cs="Calibri"/>
                <w:sz w:val="18"/>
                <w:szCs w:val="18"/>
              </w:rPr>
            </w:pPr>
            <w:r w:rsidRPr="008540F3">
              <w:rPr>
                <w:rFonts w:ascii="Arial Narrow" w:hAnsi="Arial Narrow"/>
                <w:sz w:val="18"/>
                <w:szCs w:val="18"/>
              </w:rPr>
              <w:t>12 мин.</w:t>
            </w:r>
          </w:p>
        </w:tc>
      </w:tr>
      <w:tr w:rsidR="003E6078" w:rsidRPr="008540F3" w:rsidTr="008540F3">
        <w:trPr>
          <w:trHeight w:hRule="exact" w:val="1261"/>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3" w:line="14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ind w:left="375"/>
              <w:rPr>
                <w:rFonts w:ascii="Arial Narrow" w:hAnsi="Arial Narrow" w:cs="Calibri"/>
                <w:sz w:val="18"/>
                <w:szCs w:val="18"/>
              </w:rPr>
            </w:pPr>
            <w:r w:rsidRPr="008540F3">
              <w:rPr>
                <w:rFonts w:ascii="Arial Narrow" w:hAnsi="Arial Narrow"/>
                <w:b/>
                <w:sz w:val="18"/>
                <w:szCs w:val="18"/>
              </w:rPr>
              <w:t>1.1.10 Яркость разжигания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184" w:right="187"/>
              <w:jc w:val="center"/>
              <w:rPr>
                <w:rFonts w:ascii="Arial Narrow" w:hAnsi="Arial Narrow" w:cs="Calibri"/>
                <w:sz w:val="18"/>
                <w:szCs w:val="18"/>
              </w:rPr>
            </w:pPr>
            <w:r w:rsidRPr="008540F3">
              <w:rPr>
                <w:rFonts w:ascii="Arial Narrow" w:hAnsi="Arial Narrow"/>
                <w:sz w:val="18"/>
                <w:szCs w:val="18"/>
              </w:rPr>
              <w:t>Чувствительность фото-сенсора. Реальное обнаружение количества света можно видеть в левом нижнем углу после входа в эту функцию. Если в котле нет пламени, то настроенное число должно быть больше, чем число определяемое фото-сенсором в левом нижнем углу. Если произойдет разжигание, фото-сенсор определяет пламя, уровень света возрастает и превышает установленный предел. В данный момент произойдет переход от разжигания в PID работа.</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3" w:line="14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ind w:left="300" w:right="300"/>
              <w:jc w:val="center"/>
              <w:rPr>
                <w:rFonts w:ascii="Arial Narrow" w:hAnsi="Arial Narrow" w:cs="Calibri"/>
                <w:sz w:val="18"/>
                <w:szCs w:val="18"/>
              </w:rPr>
            </w:pPr>
            <w:r w:rsidRPr="008540F3">
              <w:rPr>
                <w:rFonts w:ascii="Arial Narrow" w:hAnsi="Arial Narrow"/>
                <w:sz w:val="18"/>
                <w:szCs w:val="18"/>
              </w:rPr>
              <w:t>38</w:t>
            </w:r>
          </w:p>
        </w:tc>
      </w:tr>
      <w:tr w:rsidR="003E6078" w:rsidRPr="008540F3" w:rsidTr="008540F3">
        <w:trPr>
          <w:trHeight w:hRule="exact" w:val="1081"/>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8" w:line="280" w:lineRule="exact"/>
              <w:rPr>
                <w:rFonts w:ascii="Arial Narrow" w:hAnsi="Arial Narrow"/>
                <w:sz w:val="18"/>
                <w:szCs w:val="18"/>
              </w:rPr>
            </w:pPr>
          </w:p>
          <w:p w:rsidR="003E6078" w:rsidRPr="008540F3" w:rsidRDefault="003E6078" w:rsidP="00D3624C">
            <w:pPr>
              <w:pStyle w:val="TableParagraph"/>
              <w:ind w:left="733" w:hanging="193"/>
              <w:rPr>
                <w:rFonts w:ascii="Arial Narrow" w:hAnsi="Arial Narrow" w:cs="Calibri"/>
                <w:sz w:val="18"/>
                <w:szCs w:val="18"/>
              </w:rPr>
            </w:pPr>
            <w:r w:rsidRPr="008540F3">
              <w:rPr>
                <w:rFonts w:ascii="Arial Narrow" w:hAnsi="Arial Narrow"/>
                <w:b/>
                <w:sz w:val="18"/>
                <w:szCs w:val="18"/>
              </w:rPr>
              <w:t>1.1.11 Задержка вентилятора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320" w:right="331" w:firstLine="2"/>
              <w:jc w:val="center"/>
              <w:rPr>
                <w:rFonts w:ascii="Arial Narrow" w:hAnsi="Arial Narrow" w:cs="Calibri"/>
                <w:sz w:val="18"/>
                <w:szCs w:val="18"/>
              </w:rPr>
            </w:pPr>
            <w:r w:rsidRPr="008540F3">
              <w:rPr>
                <w:rFonts w:ascii="Arial Narrow" w:hAnsi="Arial Narrow" w:cs="Calibri"/>
                <w:sz w:val="18"/>
                <w:szCs w:val="18"/>
              </w:rPr>
              <w:t>Предварительный нагрев зажигающего патрона</w:t>
            </w:r>
            <w:r w:rsidRPr="008540F3">
              <w:rPr>
                <w:rFonts w:ascii="Arial Narrow" w:hAnsi="Arial Narrow"/>
                <w:sz w:val="18"/>
                <w:szCs w:val="18"/>
              </w:rPr>
              <w:t>. Вентилятор после активации разжигания деактивируется по истечению установленного срока, чтобы зажигающий патрон не охлаждался. После нагрева зажигающего патрона произойдет запуск вентилятора. То, когда это произойдет после активации разжигания, дано данной функцией.</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before="1" w:line="220" w:lineRule="exact"/>
              <w:rPr>
                <w:rFonts w:ascii="Arial Narrow" w:hAnsi="Arial Narrow"/>
                <w:sz w:val="18"/>
                <w:szCs w:val="18"/>
              </w:rPr>
            </w:pPr>
          </w:p>
          <w:p w:rsidR="003E6078" w:rsidRPr="008540F3" w:rsidRDefault="003E6078" w:rsidP="00D3624C">
            <w:pPr>
              <w:pStyle w:val="TableParagraph"/>
              <w:ind w:left="203" w:right="206"/>
              <w:jc w:val="center"/>
              <w:rPr>
                <w:rFonts w:ascii="Arial Narrow" w:hAnsi="Arial Narrow" w:cs="Calibri"/>
                <w:sz w:val="18"/>
                <w:szCs w:val="18"/>
              </w:rPr>
            </w:pPr>
            <w:r w:rsidRPr="008540F3">
              <w:rPr>
                <w:rFonts w:ascii="Arial Narrow" w:hAnsi="Arial Narrow"/>
                <w:sz w:val="18"/>
                <w:szCs w:val="18"/>
              </w:rPr>
              <w:t>30 с</w:t>
            </w:r>
          </w:p>
        </w:tc>
      </w:tr>
      <w:tr w:rsidR="003E6078" w:rsidRPr="008540F3" w:rsidTr="008540F3">
        <w:trPr>
          <w:trHeight w:hRule="exact" w:val="724"/>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570" w:right="114" w:hanging="118"/>
              <w:rPr>
                <w:rFonts w:ascii="Arial Narrow" w:hAnsi="Arial Narrow" w:cs="Calibri"/>
                <w:sz w:val="18"/>
                <w:szCs w:val="18"/>
              </w:rPr>
            </w:pPr>
            <w:r w:rsidRPr="008540F3">
              <w:rPr>
                <w:rFonts w:ascii="Arial Narrow" w:hAnsi="Arial Narrow"/>
                <w:b/>
                <w:sz w:val="18"/>
                <w:szCs w:val="18"/>
              </w:rPr>
              <w:t>1.1.12 Мин. мощность нагревателя</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918" w:right="112" w:hanging="776"/>
              <w:rPr>
                <w:rFonts w:ascii="Arial Narrow" w:hAnsi="Arial Narrow" w:cs="Calibri"/>
                <w:sz w:val="18"/>
                <w:szCs w:val="18"/>
              </w:rPr>
            </w:pPr>
            <w:r w:rsidRPr="008540F3">
              <w:rPr>
                <w:rFonts w:ascii="Arial Narrow" w:hAnsi="Arial Narrow"/>
                <w:sz w:val="18"/>
                <w:szCs w:val="18"/>
              </w:rPr>
              <w:t>Здесь можно уменьшить напряжение питания зажигающего патрона. При стандартном зажигающем патроне, поставляемом фирмой OPOP, рекомендуем оставить прежние настройки.</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300" w:right="300"/>
              <w:jc w:val="center"/>
              <w:rPr>
                <w:rFonts w:ascii="Arial Narrow" w:hAnsi="Arial Narrow" w:cs="Calibri"/>
                <w:sz w:val="18"/>
                <w:szCs w:val="18"/>
              </w:rPr>
            </w:pPr>
            <w:r w:rsidRPr="008540F3">
              <w:rPr>
                <w:rFonts w:ascii="Arial Narrow" w:hAnsi="Arial Narrow"/>
                <w:sz w:val="18"/>
                <w:szCs w:val="18"/>
              </w:rPr>
              <w:t>0</w:t>
            </w:r>
          </w:p>
        </w:tc>
      </w:tr>
      <w:tr w:rsidR="003E6078" w:rsidRPr="008540F3" w:rsidTr="00D3624C">
        <w:trPr>
          <w:trHeight w:hRule="exact" w:val="707"/>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224"/>
              <w:rPr>
                <w:rFonts w:ascii="Arial Narrow" w:hAnsi="Arial Narrow" w:cs="Calibri"/>
                <w:sz w:val="18"/>
                <w:szCs w:val="18"/>
              </w:rPr>
            </w:pPr>
            <w:r w:rsidRPr="008540F3">
              <w:rPr>
                <w:rFonts w:ascii="Arial Narrow" w:hAnsi="Arial Narrow"/>
                <w:b/>
                <w:sz w:val="18"/>
                <w:szCs w:val="18"/>
              </w:rPr>
              <w:t>1.2 Рабочие параметры</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361"/>
              <w:rPr>
                <w:rFonts w:ascii="Arial Narrow" w:hAnsi="Arial Narrow" w:cs="Calibri"/>
                <w:sz w:val="18"/>
                <w:szCs w:val="18"/>
              </w:rPr>
            </w:pPr>
            <w:r w:rsidRPr="008540F3">
              <w:rPr>
                <w:rFonts w:ascii="Arial Narrow" w:hAnsi="Arial Narrow"/>
                <w:sz w:val="18"/>
                <w:szCs w:val="18"/>
              </w:rPr>
              <w:t>Параметры работы внешнего устройства подачи и вентилятора во время так называемой PID работы.</w:t>
            </w:r>
          </w:p>
        </w:tc>
        <w:tc>
          <w:tcPr>
            <w:tcW w:w="960" w:type="dxa"/>
            <w:vMerge w:val="restart"/>
            <w:tcBorders>
              <w:top w:val="single" w:sz="4" w:space="0" w:color="000000"/>
              <w:left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735"/>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 w:line="1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ind w:left="272"/>
              <w:rPr>
                <w:rFonts w:ascii="Arial Narrow" w:hAnsi="Arial Narrow" w:cs="Calibri"/>
                <w:sz w:val="18"/>
                <w:szCs w:val="18"/>
              </w:rPr>
            </w:pPr>
            <w:r w:rsidRPr="008540F3">
              <w:rPr>
                <w:rFonts w:ascii="Arial Narrow" w:hAnsi="Arial Narrow"/>
                <w:b/>
                <w:sz w:val="18"/>
                <w:szCs w:val="18"/>
              </w:rPr>
              <w:t>1.2.1 Минимальная  мощность</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84" w:right="185"/>
              <w:jc w:val="center"/>
              <w:rPr>
                <w:rFonts w:ascii="Arial Narrow" w:hAnsi="Arial Narrow" w:cs="Calibri"/>
                <w:sz w:val="18"/>
                <w:szCs w:val="18"/>
              </w:rPr>
            </w:pPr>
            <w:r w:rsidRPr="008540F3">
              <w:rPr>
                <w:rFonts w:ascii="Arial Narrow" w:hAnsi="Arial Narrow"/>
                <w:sz w:val="18"/>
                <w:szCs w:val="18"/>
              </w:rPr>
              <w:t>Настройка работы, паузы внешнего устройства подачи и оборотов вентилятора для минимальной мощности котла. Следите за тем, чтобы пламя было достаточно большим, чтобы не происходила плохая детекция пламени или его угасание.</w:t>
            </w:r>
          </w:p>
        </w:tc>
        <w:tc>
          <w:tcPr>
            <w:tcW w:w="960" w:type="dxa"/>
            <w:vMerge/>
            <w:tcBorders>
              <w:left w:val="single" w:sz="4" w:space="0" w:color="000000"/>
              <w:bottom w:val="single" w:sz="4" w:space="0" w:color="000000"/>
              <w:right w:val="nil"/>
            </w:tcBorders>
          </w:tcPr>
          <w:p w:rsidR="003E6078" w:rsidRPr="008540F3" w:rsidRDefault="003E6078">
            <w:pPr>
              <w:rPr>
                <w:rFonts w:ascii="Arial Narrow" w:hAnsi="Arial Narrow"/>
                <w:sz w:val="18"/>
                <w:szCs w:val="18"/>
              </w:rPr>
            </w:pPr>
          </w:p>
        </w:tc>
      </w:tr>
      <w:tr w:rsidR="003E6078" w:rsidRPr="008540F3" w:rsidTr="00D3624C">
        <w:trPr>
          <w:trHeight w:hRule="exact" w:val="848"/>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366" w:right="114" w:firstLine="84"/>
              <w:rPr>
                <w:rFonts w:ascii="Arial Narrow" w:hAnsi="Arial Narrow" w:cs="Calibri"/>
                <w:sz w:val="18"/>
                <w:szCs w:val="18"/>
              </w:rPr>
            </w:pPr>
            <w:r w:rsidRPr="008540F3">
              <w:rPr>
                <w:rFonts w:ascii="Arial Narrow" w:hAnsi="Arial Narrow"/>
                <w:b/>
                <w:sz w:val="18"/>
                <w:szCs w:val="18"/>
              </w:rPr>
              <w:t>1.2.1.1 Максимальный перерыв работы устройства подачи</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623"/>
              <w:rPr>
                <w:rFonts w:ascii="Arial Narrow" w:hAnsi="Arial Narrow" w:cs="Calibri"/>
                <w:sz w:val="18"/>
                <w:szCs w:val="18"/>
              </w:rPr>
            </w:pPr>
            <w:r w:rsidRPr="008540F3">
              <w:rPr>
                <w:rFonts w:ascii="Arial Narrow" w:hAnsi="Arial Narrow"/>
                <w:sz w:val="18"/>
                <w:szCs w:val="18"/>
              </w:rPr>
              <w:t>Перерыв работы устройства подачи при мин. мощности котла. Зависит от величины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251"/>
              <w:rPr>
                <w:rFonts w:ascii="Arial Narrow" w:hAnsi="Arial Narrow" w:cs="Calibri"/>
                <w:sz w:val="18"/>
                <w:szCs w:val="18"/>
              </w:rPr>
            </w:pPr>
            <w:r w:rsidRPr="008540F3">
              <w:rPr>
                <w:rFonts w:ascii="Arial Narrow" w:hAnsi="Arial Narrow"/>
                <w:sz w:val="18"/>
                <w:szCs w:val="18"/>
              </w:rPr>
              <w:t>7-25 с</w:t>
            </w:r>
          </w:p>
        </w:tc>
      </w:tr>
      <w:tr w:rsidR="003E6078" w:rsidRPr="008540F3" w:rsidTr="008540F3">
        <w:trPr>
          <w:trHeight w:hRule="exact" w:val="58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796" w:right="114" w:hanging="404"/>
              <w:rPr>
                <w:rFonts w:ascii="Arial Narrow" w:hAnsi="Arial Narrow" w:cs="Calibri"/>
                <w:sz w:val="18"/>
                <w:szCs w:val="18"/>
              </w:rPr>
            </w:pPr>
            <w:r w:rsidRPr="008540F3">
              <w:rPr>
                <w:rFonts w:ascii="Arial Narrow" w:hAnsi="Arial Narrow"/>
                <w:b/>
                <w:sz w:val="18"/>
                <w:szCs w:val="18"/>
              </w:rPr>
              <w:t>1.2.1.2 Мин. работа устройства подачи</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553"/>
              <w:rPr>
                <w:rFonts w:ascii="Arial Narrow" w:hAnsi="Arial Narrow" w:cs="Calibri"/>
                <w:sz w:val="18"/>
                <w:szCs w:val="18"/>
              </w:rPr>
            </w:pPr>
            <w:r w:rsidRPr="008540F3">
              <w:rPr>
                <w:rFonts w:ascii="Arial Narrow" w:hAnsi="Arial Narrow"/>
                <w:sz w:val="18"/>
                <w:szCs w:val="18"/>
              </w:rPr>
              <w:t>Работа устройства подачи при минимальной мощности котла. Зависит от величины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301"/>
              <w:rPr>
                <w:rFonts w:ascii="Arial Narrow" w:hAnsi="Arial Narrow" w:cs="Calibri"/>
                <w:sz w:val="18"/>
                <w:szCs w:val="18"/>
              </w:rPr>
            </w:pPr>
            <w:r w:rsidRPr="008540F3">
              <w:rPr>
                <w:rFonts w:ascii="Arial Narrow" w:hAnsi="Arial Narrow"/>
                <w:sz w:val="18"/>
                <w:szCs w:val="18"/>
              </w:rPr>
              <w:t>1-3 с</w:t>
            </w:r>
          </w:p>
        </w:tc>
      </w:tr>
      <w:tr w:rsidR="003E6078" w:rsidRPr="008540F3" w:rsidTr="008540F3">
        <w:trPr>
          <w:trHeight w:hRule="exact" w:val="532"/>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6"/>
              <w:ind w:left="543" w:hanging="142"/>
              <w:rPr>
                <w:rFonts w:ascii="Arial Narrow" w:hAnsi="Arial Narrow" w:cs="Calibri"/>
                <w:sz w:val="18"/>
                <w:szCs w:val="18"/>
              </w:rPr>
            </w:pPr>
            <w:r w:rsidRPr="008540F3">
              <w:rPr>
                <w:rFonts w:ascii="Arial Narrow" w:hAnsi="Arial Narrow"/>
                <w:b/>
                <w:sz w:val="18"/>
                <w:szCs w:val="18"/>
              </w:rPr>
              <w:t>1.2.1.3 Мин. обороты вентилят. Работа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6"/>
              <w:ind w:left="3463" w:right="114" w:hanging="3141"/>
              <w:rPr>
                <w:rFonts w:ascii="Arial Narrow" w:hAnsi="Arial Narrow" w:cs="Calibri"/>
                <w:sz w:val="18"/>
                <w:szCs w:val="18"/>
              </w:rPr>
            </w:pPr>
            <w:r w:rsidRPr="008540F3">
              <w:rPr>
                <w:rFonts w:ascii="Arial Narrow" w:hAnsi="Arial Narrow"/>
                <w:sz w:val="18"/>
                <w:szCs w:val="18"/>
              </w:rPr>
              <w:t>Скорость оборотов вентилятора при минимальной мощности котла. Зависит от величины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219"/>
              <w:rPr>
                <w:rFonts w:ascii="Arial Narrow" w:hAnsi="Arial Narrow" w:cs="Calibri"/>
                <w:sz w:val="18"/>
                <w:szCs w:val="18"/>
              </w:rPr>
            </w:pPr>
            <w:r w:rsidRPr="008540F3">
              <w:rPr>
                <w:rFonts w:ascii="Arial Narrow" w:hAnsi="Arial Narrow"/>
                <w:sz w:val="18"/>
                <w:szCs w:val="18"/>
              </w:rPr>
              <w:t>5-30%</w:t>
            </w:r>
          </w:p>
        </w:tc>
      </w:tr>
      <w:tr w:rsidR="003E6078" w:rsidRPr="008540F3" w:rsidTr="008540F3">
        <w:trPr>
          <w:trHeight w:hRule="exact" w:val="1618"/>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line="200" w:lineRule="exact"/>
              <w:rPr>
                <w:rFonts w:ascii="Arial Narrow" w:hAnsi="Arial Narrow"/>
                <w:sz w:val="18"/>
                <w:szCs w:val="18"/>
              </w:rPr>
            </w:pPr>
          </w:p>
          <w:p w:rsidR="003E6078" w:rsidRPr="008540F3" w:rsidRDefault="003E6078" w:rsidP="00D3624C">
            <w:pPr>
              <w:pStyle w:val="TableParagraph"/>
              <w:spacing w:before="5" w:line="260" w:lineRule="exact"/>
              <w:rPr>
                <w:rFonts w:ascii="Arial Narrow" w:hAnsi="Arial Narrow"/>
                <w:sz w:val="18"/>
                <w:szCs w:val="18"/>
              </w:rPr>
            </w:pPr>
          </w:p>
          <w:p w:rsidR="003E6078" w:rsidRPr="008540F3" w:rsidRDefault="003E6078" w:rsidP="00D3624C">
            <w:pPr>
              <w:pStyle w:val="TableParagraph"/>
              <w:ind w:left="253"/>
              <w:rPr>
                <w:rFonts w:ascii="Arial Narrow" w:hAnsi="Arial Narrow" w:cs="Calibri"/>
                <w:sz w:val="18"/>
                <w:szCs w:val="18"/>
              </w:rPr>
            </w:pPr>
            <w:r w:rsidRPr="008540F3">
              <w:rPr>
                <w:rFonts w:ascii="Arial Narrow" w:hAnsi="Arial Narrow"/>
                <w:b/>
                <w:sz w:val="18"/>
                <w:szCs w:val="18"/>
              </w:rPr>
              <w:t>1.2.2 Максимальная мощность</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176" w:right="183" w:hanging="5"/>
              <w:jc w:val="center"/>
              <w:rPr>
                <w:rFonts w:ascii="Arial Narrow" w:hAnsi="Arial Narrow" w:cs="Calibri"/>
                <w:sz w:val="18"/>
                <w:szCs w:val="18"/>
              </w:rPr>
            </w:pPr>
            <w:r w:rsidRPr="008540F3">
              <w:rPr>
                <w:rFonts w:ascii="Arial Narrow" w:hAnsi="Arial Narrow"/>
                <w:sz w:val="18"/>
                <w:szCs w:val="18"/>
              </w:rPr>
              <w:t>Настройка работы, паузы внешнего устройства подачи и оборотов вентилятора для максимальной мощности котла. Следите за тем, чтобы пламя было достаточно большим, чтобы сжигание было эффективным с мелкой золой. Одновременно с этим проверяйте температуру продуктов сгорания, которая должна быть в пределах, установленных величиной котла. Проверяйте мануал для правильной температуры продуктов сгорания. Если она слишком высокая при макс. мощности котла, выполните коррекцию сжигания.</w:t>
            </w:r>
          </w:p>
          <w:p w:rsidR="003E6078" w:rsidRPr="008540F3" w:rsidRDefault="003E6078" w:rsidP="00D3624C">
            <w:pPr>
              <w:pStyle w:val="TableParagraph"/>
              <w:spacing w:line="245" w:lineRule="exact"/>
              <w:ind w:left="1278"/>
              <w:rPr>
                <w:rFonts w:ascii="Arial Narrow" w:hAnsi="Arial Narrow" w:cs="Calibri"/>
                <w:sz w:val="18"/>
                <w:szCs w:val="18"/>
              </w:rPr>
            </w:pPr>
            <w:r w:rsidRPr="008540F3">
              <w:rPr>
                <w:rFonts w:ascii="Arial Narrow" w:hAnsi="Arial Narrow"/>
                <w:position w:val="2"/>
                <w:sz w:val="18"/>
                <w:szCs w:val="18"/>
              </w:rPr>
              <w:t>Температура продуктов сгорания на главной панели отображена возле значка</w:t>
            </w:r>
            <w:r w:rsidRPr="00C563F8">
              <w:rPr>
                <w:rFonts w:ascii="Arial Narrow" w:hAnsi="Arial Narrow"/>
                <w:noProof/>
                <w:sz w:val="18"/>
                <w:szCs w:val="18"/>
                <w:lang w:val="cs-CZ" w:eastAsia="cs-CZ"/>
              </w:rPr>
              <w:pict>
                <v:shape id="obrázek 8" o:spid="_x0000_i1031" type="#_x0000_t75" style="width:12pt;height:12pt;visibility:visible">
                  <v:imagedata r:id="rId91" o:title=""/>
                </v:shape>
              </w:pict>
            </w:r>
          </w:p>
        </w:tc>
        <w:tc>
          <w:tcPr>
            <w:tcW w:w="960" w:type="dxa"/>
            <w:tcBorders>
              <w:top w:val="single" w:sz="4" w:space="0" w:color="000000"/>
              <w:left w:val="single" w:sz="4" w:space="0" w:color="000000"/>
              <w:bottom w:val="single" w:sz="4" w:space="0" w:color="000000"/>
              <w:right w:val="nil"/>
            </w:tcBorders>
          </w:tcPr>
          <w:p w:rsidR="003E6078" w:rsidRPr="008540F3" w:rsidRDefault="003E6078">
            <w:pPr>
              <w:rPr>
                <w:rFonts w:ascii="Arial Narrow" w:hAnsi="Arial Narrow"/>
                <w:sz w:val="18"/>
                <w:szCs w:val="18"/>
              </w:rPr>
            </w:pPr>
          </w:p>
        </w:tc>
      </w:tr>
      <w:tr w:rsidR="003E6078" w:rsidRPr="008540F3" w:rsidTr="008540F3">
        <w:trPr>
          <w:trHeight w:hRule="exact" w:val="536"/>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796" w:hanging="654"/>
              <w:rPr>
                <w:rFonts w:ascii="Arial Narrow" w:hAnsi="Arial Narrow" w:cs="Calibri"/>
                <w:sz w:val="18"/>
                <w:szCs w:val="18"/>
              </w:rPr>
            </w:pPr>
            <w:r w:rsidRPr="008540F3">
              <w:rPr>
                <w:rFonts w:ascii="Arial Narrow" w:hAnsi="Arial Narrow"/>
                <w:b/>
                <w:sz w:val="18"/>
                <w:szCs w:val="18"/>
              </w:rPr>
              <w:t>1.2.2.1 Максимальная работа устройства подачи</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536"/>
              <w:rPr>
                <w:rFonts w:ascii="Arial Narrow" w:hAnsi="Arial Narrow" w:cs="Calibri"/>
                <w:sz w:val="18"/>
                <w:szCs w:val="18"/>
              </w:rPr>
            </w:pPr>
            <w:r w:rsidRPr="008540F3">
              <w:rPr>
                <w:rFonts w:ascii="Arial Narrow" w:hAnsi="Arial Narrow"/>
                <w:sz w:val="18"/>
                <w:szCs w:val="18"/>
              </w:rPr>
              <w:t>Работа устройства подачи при максимальной мощности котла. Зависит от величины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301"/>
              <w:rPr>
                <w:rFonts w:ascii="Arial Narrow" w:hAnsi="Arial Narrow" w:cs="Calibri"/>
                <w:sz w:val="18"/>
                <w:szCs w:val="18"/>
              </w:rPr>
            </w:pPr>
            <w:r w:rsidRPr="008540F3">
              <w:rPr>
                <w:rFonts w:ascii="Arial Narrow" w:hAnsi="Arial Narrow"/>
                <w:sz w:val="18"/>
                <w:szCs w:val="18"/>
              </w:rPr>
              <w:t>1-8 с</w:t>
            </w:r>
          </w:p>
        </w:tc>
      </w:tr>
      <w:tr w:rsidR="003E6078" w:rsidRPr="008540F3" w:rsidTr="008540F3">
        <w:trPr>
          <w:trHeight w:hRule="exact" w:val="530"/>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796" w:hanging="529"/>
              <w:rPr>
                <w:rFonts w:ascii="Arial Narrow" w:hAnsi="Arial Narrow" w:cs="Calibri"/>
                <w:sz w:val="18"/>
                <w:szCs w:val="18"/>
              </w:rPr>
            </w:pPr>
            <w:r w:rsidRPr="008540F3">
              <w:rPr>
                <w:rFonts w:ascii="Arial Narrow" w:hAnsi="Arial Narrow"/>
                <w:b/>
                <w:sz w:val="18"/>
                <w:szCs w:val="18"/>
              </w:rPr>
              <w:t>1.2.2.2 Мин. перерыв устройства подачи</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606"/>
              <w:rPr>
                <w:rFonts w:ascii="Arial Narrow" w:hAnsi="Arial Narrow" w:cs="Calibri"/>
                <w:sz w:val="18"/>
                <w:szCs w:val="18"/>
              </w:rPr>
            </w:pPr>
            <w:r w:rsidRPr="008540F3">
              <w:rPr>
                <w:rFonts w:ascii="Arial Narrow" w:hAnsi="Arial Narrow"/>
                <w:sz w:val="18"/>
                <w:szCs w:val="18"/>
              </w:rPr>
              <w:t>Перерыв работы устройства подачи при макс. мощности котла. Зависит от величины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251"/>
              <w:rPr>
                <w:rFonts w:ascii="Arial Narrow" w:hAnsi="Arial Narrow" w:cs="Calibri"/>
                <w:sz w:val="18"/>
                <w:szCs w:val="18"/>
              </w:rPr>
            </w:pPr>
            <w:r w:rsidRPr="008540F3">
              <w:rPr>
                <w:rFonts w:ascii="Arial Narrow" w:hAnsi="Arial Narrow"/>
                <w:sz w:val="18"/>
                <w:szCs w:val="18"/>
              </w:rPr>
              <w:t>7-25 с</w:t>
            </w:r>
          </w:p>
        </w:tc>
      </w:tr>
      <w:tr w:rsidR="003E6078" w:rsidRPr="008540F3" w:rsidTr="008540F3">
        <w:trPr>
          <w:trHeight w:hRule="exact" w:val="538"/>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543" w:hanging="159"/>
              <w:rPr>
                <w:rFonts w:ascii="Arial Narrow" w:hAnsi="Arial Narrow" w:cs="Calibri"/>
                <w:sz w:val="18"/>
                <w:szCs w:val="18"/>
              </w:rPr>
            </w:pPr>
            <w:r w:rsidRPr="008540F3">
              <w:rPr>
                <w:rFonts w:ascii="Arial Narrow" w:hAnsi="Arial Narrow"/>
                <w:b/>
                <w:sz w:val="18"/>
                <w:szCs w:val="18"/>
              </w:rPr>
              <w:t>1.2.2.3 Макс. обороты вентилятора Работа</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5"/>
              <w:ind w:left="3463" w:right="112" w:hanging="3155"/>
              <w:rPr>
                <w:rFonts w:ascii="Arial Narrow" w:hAnsi="Arial Narrow" w:cs="Calibri"/>
                <w:sz w:val="18"/>
                <w:szCs w:val="18"/>
              </w:rPr>
            </w:pPr>
            <w:r w:rsidRPr="008540F3">
              <w:rPr>
                <w:rFonts w:ascii="Arial Narrow" w:hAnsi="Arial Narrow"/>
                <w:sz w:val="18"/>
                <w:szCs w:val="18"/>
              </w:rPr>
              <w:t>Скорость оборотов вентилятора при максимальной мощности котла. Зависит от величины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8"/>
              <w:ind w:left="169"/>
              <w:rPr>
                <w:rFonts w:ascii="Arial Narrow" w:hAnsi="Arial Narrow" w:cs="Calibri"/>
                <w:sz w:val="18"/>
                <w:szCs w:val="18"/>
              </w:rPr>
            </w:pPr>
            <w:r w:rsidRPr="008540F3">
              <w:rPr>
                <w:rFonts w:ascii="Arial Narrow" w:hAnsi="Arial Narrow"/>
                <w:sz w:val="18"/>
                <w:szCs w:val="18"/>
              </w:rPr>
              <w:t>10-70%</w:t>
            </w:r>
          </w:p>
        </w:tc>
      </w:tr>
      <w:tr w:rsidR="003E6078" w:rsidRPr="008540F3" w:rsidTr="008540F3">
        <w:trPr>
          <w:trHeight w:hRule="exact" w:val="738"/>
        </w:trPr>
        <w:tc>
          <w:tcPr>
            <w:tcW w:w="2405"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5"/>
              <w:ind w:left="455"/>
              <w:rPr>
                <w:rFonts w:ascii="Arial Narrow" w:hAnsi="Arial Narrow" w:cs="Calibri"/>
                <w:sz w:val="18"/>
                <w:szCs w:val="18"/>
              </w:rPr>
            </w:pPr>
            <w:r w:rsidRPr="008540F3">
              <w:rPr>
                <w:rFonts w:ascii="Arial Narrow" w:hAnsi="Arial Narrow"/>
                <w:b/>
                <w:sz w:val="18"/>
                <w:szCs w:val="18"/>
              </w:rPr>
              <w:t>1.2.3 Продолжительность очистки</w:t>
            </w:r>
          </w:p>
        </w:tc>
        <w:tc>
          <w:tcPr>
            <w:tcW w:w="7396"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53"/>
              <w:ind w:left="433" w:right="112" w:hanging="180"/>
              <w:rPr>
                <w:rFonts w:ascii="Arial Narrow" w:hAnsi="Arial Narrow" w:cs="Calibri"/>
                <w:sz w:val="18"/>
                <w:szCs w:val="18"/>
              </w:rPr>
            </w:pPr>
            <w:r w:rsidRPr="008540F3">
              <w:rPr>
                <w:rFonts w:ascii="Arial Narrow" w:hAnsi="Arial Narrow"/>
                <w:sz w:val="18"/>
                <w:szCs w:val="18"/>
              </w:rPr>
              <w:t>Принужденное выключение котла и очистка с помощью фазы Угасания. Котел на протяжении интервала времени выключен, и происходит фаза Угасания так, чтобы произошла очистка колосника. Далее произойдет</w:t>
            </w:r>
          </w:p>
        </w:tc>
        <w:tc>
          <w:tcPr>
            <w:tcW w:w="960" w:type="dxa"/>
            <w:tcBorders>
              <w:top w:val="single" w:sz="4" w:space="0" w:color="000000"/>
              <w:left w:val="single" w:sz="4" w:space="0" w:color="000000"/>
              <w:bottom w:val="single" w:sz="4" w:space="0" w:color="000000"/>
              <w:right w:val="single" w:sz="4" w:space="0" w:color="000000"/>
            </w:tcBorders>
          </w:tcPr>
          <w:p w:rsidR="003E6078" w:rsidRPr="008540F3" w:rsidRDefault="003E6078" w:rsidP="00D3624C">
            <w:pPr>
              <w:pStyle w:val="TableParagraph"/>
              <w:spacing w:before="175"/>
              <w:ind w:left="239"/>
              <w:rPr>
                <w:rFonts w:ascii="Arial Narrow" w:hAnsi="Arial Narrow" w:cs="Calibri"/>
                <w:sz w:val="18"/>
                <w:szCs w:val="18"/>
              </w:rPr>
            </w:pPr>
            <w:r w:rsidRPr="008540F3">
              <w:rPr>
                <w:rFonts w:ascii="Arial Narrow" w:hAnsi="Arial Narrow"/>
                <w:sz w:val="18"/>
                <w:szCs w:val="18"/>
              </w:rPr>
              <w:t>0-20 ч</w:t>
            </w:r>
          </w:p>
        </w:tc>
      </w:tr>
    </w:tbl>
    <w:p w:rsidR="003E6078" w:rsidRPr="00AA08B5" w:rsidRDefault="003E6078">
      <w:pPr>
        <w:rPr>
          <w:rFonts w:cs="Calibri"/>
          <w:sz w:val="20"/>
          <w:szCs w:val="20"/>
        </w:rPr>
        <w:sectPr w:rsidR="003E6078" w:rsidRPr="00AA08B5">
          <w:headerReference w:type="default" r:id="rId92"/>
          <w:footerReference w:type="default" r:id="rId93"/>
          <w:pgSz w:w="11910" w:h="16840"/>
          <w:pgMar w:top="620" w:right="420" w:bottom="280" w:left="500" w:header="0" w:footer="0" w:gutter="0"/>
          <w:cols w:space="708"/>
        </w:sectPr>
      </w:pPr>
    </w:p>
    <w:p w:rsidR="003E6078" w:rsidRPr="00AA08B5" w:rsidRDefault="003E6078">
      <w:pPr>
        <w:spacing w:before="1" w:line="80" w:lineRule="exact"/>
        <w:rPr>
          <w:sz w:val="8"/>
          <w:szCs w:val="8"/>
        </w:rPr>
      </w:pPr>
    </w:p>
    <w:tbl>
      <w:tblPr>
        <w:tblW w:w="0" w:type="auto"/>
        <w:tblInd w:w="106" w:type="dxa"/>
        <w:tblLayout w:type="fixed"/>
        <w:tblCellMar>
          <w:left w:w="0" w:type="dxa"/>
          <w:right w:w="0" w:type="dxa"/>
        </w:tblCellMar>
        <w:tblLook w:val="01E0"/>
      </w:tblPr>
      <w:tblGrid>
        <w:gridCol w:w="2405"/>
        <w:gridCol w:w="7396"/>
        <w:gridCol w:w="960"/>
      </w:tblGrid>
      <w:tr w:rsidR="003E6078" w:rsidRPr="009C5889" w:rsidTr="009C5889">
        <w:trPr>
          <w:trHeight w:hRule="exact" w:val="641"/>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pPr>
              <w:rPr>
                <w:rFonts w:ascii="Arial Narrow" w:hAnsi="Arial Narrow"/>
                <w:sz w:val="18"/>
                <w:szCs w:val="18"/>
              </w:rPr>
            </w:pP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118" w:right="129"/>
              <w:jc w:val="center"/>
              <w:rPr>
                <w:rFonts w:ascii="Arial Narrow" w:hAnsi="Arial Narrow" w:cs="Calibri"/>
                <w:sz w:val="18"/>
                <w:szCs w:val="18"/>
              </w:rPr>
            </w:pPr>
            <w:r w:rsidRPr="009C5889">
              <w:rPr>
                <w:rFonts w:ascii="Arial Narrow" w:hAnsi="Arial Narrow"/>
                <w:sz w:val="18"/>
                <w:szCs w:val="18"/>
              </w:rPr>
              <w:t>повторное автоматическое разжигание. Рекомендуем использовать только для высоких мощностей горелок, 100-200 кВт. Рекомендуем настроить 20 ч. Заводская настройка 0 ч 0 мин. - это означает, что данная функция деактивирована.</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pPr>
              <w:rPr>
                <w:rFonts w:ascii="Arial Narrow" w:hAnsi="Arial Narrow"/>
                <w:sz w:val="18"/>
                <w:szCs w:val="18"/>
              </w:rPr>
            </w:pPr>
          </w:p>
        </w:tc>
      </w:tr>
      <w:tr w:rsidR="003E6078" w:rsidRPr="009C5889" w:rsidTr="009C5889">
        <w:trPr>
          <w:trHeight w:hRule="exact" w:val="989"/>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9" w:line="280" w:lineRule="exact"/>
              <w:rPr>
                <w:rFonts w:ascii="Arial Narrow" w:hAnsi="Arial Narrow"/>
                <w:sz w:val="18"/>
                <w:szCs w:val="18"/>
              </w:rPr>
            </w:pPr>
          </w:p>
          <w:p w:rsidR="003E6078" w:rsidRPr="009C5889" w:rsidRDefault="003E6078" w:rsidP="00D3624C">
            <w:pPr>
              <w:pStyle w:val="TableParagraph"/>
              <w:ind w:left="248"/>
              <w:rPr>
                <w:rFonts w:ascii="Arial Narrow" w:hAnsi="Arial Narrow" w:cs="Calibri"/>
                <w:sz w:val="18"/>
                <w:szCs w:val="18"/>
              </w:rPr>
            </w:pPr>
            <w:r w:rsidRPr="009C5889">
              <w:rPr>
                <w:rFonts w:ascii="Arial Narrow" w:hAnsi="Arial Narrow"/>
                <w:b/>
                <w:sz w:val="18"/>
                <w:szCs w:val="18"/>
              </w:rPr>
              <w:t>1.2.4 Контроль работы</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6"/>
              <w:ind w:left="126" w:right="132"/>
              <w:jc w:val="center"/>
              <w:rPr>
                <w:rFonts w:ascii="Arial Narrow" w:hAnsi="Arial Narrow" w:cs="Calibri"/>
                <w:sz w:val="18"/>
                <w:szCs w:val="18"/>
              </w:rPr>
            </w:pPr>
            <w:r w:rsidRPr="009C5889">
              <w:rPr>
                <w:rFonts w:ascii="Arial Narrow" w:hAnsi="Arial Narrow"/>
                <w:sz w:val="18"/>
                <w:szCs w:val="18"/>
              </w:rPr>
              <w:t>Как часто фото-сенсор определяет свет. Если фото-сенсор на протяжении установленного периода времени не определяет пламя при PID работе, то произойдет автоматический переход в фазу Разжигания.</w:t>
            </w:r>
          </w:p>
          <w:p w:rsidR="003E6078" w:rsidRPr="009C5889" w:rsidRDefault="003E6078" w:rsidP="00D3624C">
            <w:pPr>
              <w:pStyle w:val="TableParagraph"/>
              <w:ind w:left="184" w:right="188"/>
              <w:jc w:val="center"/>
              <w:rPr>
                <w:rFonts w:ascii="Arial Narrow" w:hAnsi="Arial Narrow" w:cs="Calibri"/>
                <w:sz w:val="18"/>
                <w:szCs w:val="18"/>
              </w:rPr>
            </w:pPr>
            <w:r w:rsidRPr="009C5889">
              <w:rPr>
                <w:rFonts w:ascii="Arial Narrow" w:hAnsi="Arial Narrow"/>
                <w:sz w:val="18"/>
                <w:szCs w:val="18"/>
              </w:rPr>
              <w:t>Рекомендованная настройка т 20-50 с. У больших горелок это время может быть больше.</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9" w:line="280" w:lineRule="exact"/>
              <w:rPr>
                <w:rFonts w:ascii="Arial Narrow" w:hAnsi="Arial Narrow"/>
                <w:sz w:val="18"/>
                <w:szCs w:val="18"/>
              </w:rPr>
            </w:pPr>
          </w:p>
          <w:p w:rsidR="003E6078" w:rsidRPr="009C5889" w:rsidRDefault="003E6078" w:rsidP="00D3624C">
            <w:pPr>
              <w:pStyle w:val="TableParagraph"/>
              <w:ind w:left="200"/>
              <w:rPr>
                <w:rFonts w:ascii="Arial Narrow" w:hAnsi="Arial Narrow" w:cs="Calibri"/>
                <w:sz w:val="18"/>
                <w:szCs w:val="18"/>
              </w:rPr>
            </w:pPr>
            <w:r w:rsidRPr="009C5889">
              <w:rPr>
                <w:rFonts w:ascii="Arial Narrow" w:hAnsi="Arial Narrow"/>
                <w:sz w:val="18"/>
                <w:szCs w:val="18"/>
              </w:rPr>
              <w:t>20-50 с</w:t>
            </w:r>
          </w:p>
        </w:tc>
      </w:tr>
      <w:tr w:rsidR="003E6078" w:rsidRPr="009C5889" w:rsidTr="00D3624C">
        <w:trPr>
          <w:trHeight w:hRule="exact" w:val="612"/>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5"/>
              <w:ind w:left="142"/>
              <w:rPr>
                <w:rFonts w:ascii="Arial Narrow" w:hAnsi="Arial Narrow" w:cs="Calibri"/>
                <w:sz w:val="18"/>
                <w:szCs w:val="18"/>
              </w:rPr>
            </w:pPr>
            <w:r w:rsidRPr="009C5889">
              <w:rPr>
                <w:rFonts w:ascii="Arial Narrow" w:hAnsi="Arial Narrow"/>
                <w:b/>
                <w:sz w:val="18"/>
                <w:szCs w:val="18"/>
              </w:rPr>
              <w:t>1.3 Параметры угасания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3023" w:right="112" w:hanging="2785"/>
              <w:rPr>
                <w:rFonts w:ascii="Arial Narrow" w:hAnsi="Arial Narrow" w:cs="Calibri"/>
                <w:sz w:val="18"/>
                <w:szCs w:val="18"/>
              </w:rPr>
            </w:pPr>
            <w:r w:rsidRPr="009C5889">
              <w:rPr>
                <w:rFonts w:ascii="Arial Narrow" w:hAnsi="Arial Narrow"/>
                <w:sz w:val="18"/>
                <w:szCs w:val="18"/>
              </w:rPr>
              <w:t>Фаза угасания и работа устройств подачи и вентиляторов в этом рабочем состоянии. Различается в зависимости от размера горелки.</w:t>
            </w:r>
          </w:p>
        </w:tc>
        <w:tc>
          <w:tcPr>
            <w:tcW w:w="960" w:type="dxa"/>
            <w:tcBorders>
              <w:top w:val="single" w:sz="4" w:space="0" w:color="000000"/>
              <w:left w:val="single" w:sz="4" w:space="0" w:color="000000"/>
              <w:bottom w:val="single" w:sz="4" w:space="0" w:color="000000"/>
              <w:right w:val="nil"/>
            </w:tcBorders>
          </w:tcPr>
          <w:p w:rsidR="003E6078" w:rsidRPr="009C5889" w:rsidRDefault="003E6078">
            <w:pPr>
              <w:rPr>
                <w:rFonts w:ascii="Arial Narrow" w:hAnsi="Arial Narrow"/>
                <w:sz w:val="18"/>
                <w:szCs w:val="18"/>
              </w:rPr>
            </w:pPr>
          </w:p>
        </w:tc>
      </w:tr>
      <w:tr w:rsidR="003E6078" w:rsidRPr="009C5889" w:rsidTr="009C5889">
        <w:trPr>
          <w:trHeight w:hRule="exact" w:val="1179"/>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3" w:line="140" w:lineRule="exact"/>
              <w:rPr>
                <w:rFonts w:ascii="Arial Narrow" w:hAnsi="Arial Narrow"/>
                <w:sz w:val="18"/>
                <w:szCs w:val="18"/>
              </w:rPr>
            </w:pPr>
          </w:p>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ind w:left="193"/>
              <w:rPr>
                <w:rFonts w:ascii="Arial Narrow" w:hAnsi="Arial Narrow" w:cs="Calibri"/>
                <w:sz w:val="18"/>
                <w:szCs w:val="18"/>
              </w:rPr>
            </w:pPr>
            <w:r w:rsidRPr="009C5889">
              <w:rPr>
                <w:rFonts w:ascii="Arial Narrow" w:hAnsi="Arial Narrow"/>
                <w:b/>
                <w:sz w:val="18"/>
                <w:szCs w:val="18"/>
              </w:rPr>
              <w:t>1.3.1 Обороты вентилятора</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179" w:right="189" w:firstLine="6"/>
              <w:jc w:val="center"/>
              <w:rPr>
                <w:rFonts w:ascii="Arial Narrow" w:hAnsi="Arial Narrow" w:cs="Calibri"/>
                <w:sz w:val="18"/>
                <w:szCs w:val="18"/>
              </w:rPr>
            </w:pPr>
            <w:r w:rsidRPr="009C5889">
              <w:rPr>
                <w:rFonts w:ascii="Arial Narrow" w:hAnsi="Arial Narrow"/>
                <w:sz w:val="18"/>
                <w:szCs w:val="18"/>
              </w:rPr>
              <w:t>Обороты вентилятора во время первой части фазы угасания - во время, когда в котле еще обнаруживается пламя фото-сенсором. В это время мы хотим сжечь оставшиеся гранулы, пока не произойдет вторая фаза очистки и охлаждения. Рекомендованная настройка 50-80 %. Мы хотим быстро сжечь гранулы, но не хотим, чтобы скорость вентилятора была слишком большой, что может вызвать падение несгоревших гранул в зольник.</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3" w:line="140" w:lineRule="exact"/>
              <w:rPr>
                <w:rFonts w:ascii="Arial Narrow" w:hAnsi="Arial Narrow"/>
                <w:sz w:val="18"/>
                <w:szCs w:val="18"/>
              </w:rPr>
            </w:pPr>
          </w:p>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ind w:left="169"/>
              <w:rPr>
                <w:rFonts w:ascii="Arial Narrow" w:hAnsi="Arial Narrow" w:cs="Calibri"/>
                <w:sz w:val="18"/>
                <w:szCs w:val="18"/>
              </w:rPr>
            </w:pPr>
            <w:r w:rsidRPr="009C5889">
              <w:rPr>
                <w:rFonts w:ascii="Arial Narrow" w:hAnsi="Arial Narrow"/>
                <w:sz w:val="18"/>
                <w:szCs w:val="18"/>
              </w:rPr>
              <w:t>50-80%</w:t>
            </w:r>
          </w:p>
        </w:tc>
      </w:tr>
      <w:tr w:rsidR="003E6078" w:rsidRPr="009C5889" w:rsidTr="009C5889">
        <w:trPr>
          <w:trHeight w:hRule="exact" w:val="530"/>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ind w:left="416"/>
              <w:rPr>
                <w:rFonts w:ascii="Arial Narrow" w:hAnsi="Arial Narrow" w:cs="Calibri"/>
                <w:sz w:val="18"/>
                <w:szCs w:val="18"/>
              </w:rPr>
            </w:pPr>
            <w:r w:rsidRPr="009C5889">
              <w:rPr>
                <w:rFonts w:ascii="Arial Narrow" w:hAnsi="Arial Narrow"/>
                <w:b/>
                <w:sz w:val="18"/>
                <w:szCs w:val="18"/>
              </w:rPr>
              <w:t>1.3.2 Время подачи</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1859" w:right="112" w:hanging="1729"/>
              <w:rPr>
                <w:rFonts w:ascii="Arial Narrow" w:hAnsi="Arial Narrow" w:cs="Calibri"/>
                <w:sz w:val="18"/>
                <w:szCs w:val="18"/>
              </w:rPr>
            </w:pPr>
            <w:r w:rsidRPr="009C5889">
              <w:rPr>
                <w:rFonts w:ascii="Arial Narrow" w:hAnsi="Arial Narrow"/>
                <w:sz w:val="18"/>
                <w:szCs w:val="18"/>
              </w:rPr>
              <w:t>Работа внутреннего устройства подачи в горелке по время фазы угасания. Устройство подачи подает оставшиеся гранулы на колосник. Связано с функцией Перерыв подачи.</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ind w:left="203" w:right="206"/>
              <w:jc w:val="center"/>
              <w:rPr>
                <w:rFonts w:ascii="Arial Narrow" w:hAnsi="Arial Narrow" w:cs="Calibri"/>
                <w:sz w:val="18"/>
                <w:szCs w:val="18"/>
              </w:rPr>
            </w:pPr>
            <w:r w:rsidRPr="009C5889">
              <w:rPr>
                <w:rFonts w:ascii="Arial Narrow" w:hAnsi="Arial Narrow"/>
                <w:sz w:val="18"/>
                <w:szCs w:val="18"/>
              </w:rPr>
              <w:t>5 с</w:t>
            </w:r>
          </w:p>
        </w:tc>
      </w:tr>
      <w:tr w:rsidR="003E6078" w:rsidRPr="009C5889" w:rsidTr="009C5889">
        <w:trPr>
          <w:trHeight w:hRule="exact" w:val="538"/>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810" w:hanging="320"/>
              <w:rPr>
                <w:rFonts w:ascii="Arial Narrow" w:hAnsi="Arial Narrow" w:cs="Calibri"/>
                <w:sz w:val="18"/>
                <w:szCs w:val="18"/>
              </w:rPr>
            </w:pPr>
            <w:r w:rsidRPr="009C5889">
              <w:rPr>
                <w:rFonts w:ascii="Arial Narrow" w:hAnsi="Arial Narrow"/>
                <w:b/>
                <w:sz w:val="18"/>
                <w:szCs w:val="18"/>
              </w:rPr>
              <w:t>1.3.3 Перерыв в подаче</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ind w:left="699"/>
              <w:rPr>
                <w:rFonts w:ascii="Arial Narrow" w:hAnsi="Arial Narrow" w:cs="Calibri"/>
                <w:sz w:val="18"/>
                <w:szCs w:val="18"/>
              </w:rPr>
            </w:pPr>
            <w:r w:rsidRPr="009C5889">
              <w:rPr>
                <w:rFonts w:ascii="Arial Narrow" w:hAnsi="Arial Narrow"/>
                <w:sz w:val="18"/>
                <w:szCs w:val="18"/>
              </w:rPr>
              <w:t>Пауза в работе внутреннего устройства подачи горелки. Связано с функцией Время подачи.</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ind w:left="150"/>
              <w:rPr>
                <w:rFonts w:ascii="Arial Narrow" w:hAnsi="Arial Narrow" w:cs="Calibri"/>
                <w:sz w:val="18"/>
                <w:szCs w:val="18"/>
              </w:rPr>
            </w:pPr>
            <w:r w:rsidRPr="009C5889">
              <w:rPr>
                <w:rFonts w:ascii="Arial Narrow" w:hAnsi="Arial Narrow"/>
                <w:sz w:val="18"/>
                <w:szCs w:val="18"/>
              </w:rPr>
              <w:t>10-100 с</w:t>
            </w:r>
          </w:p>
        </w:tc>
      </w:tr>
      <w:tr w:rsidR="003E6078" w:rsidRPr="009C5889" w:rsidTr="009C5889">
        <w:trPr>
          <w:trHeight w:hRule="exact" w:val="1071"/>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spacing w:before="19" w:line="280" w:lineRule="exact"/>
              <w:rPr>
                <w:rFonts w:ascii="Arial Narrow" w:hAnsi="Arial Narrow"/>
                <w:sz w:val="18"/>
                <w:szCs w:val="18"/>
              </w:rPr>
            </w:pPr>
          </w:p>
          <w:p w:rsidR="003E6078" w:rsidRPr="009C5889" w:rsidRDefault="003E6078" w:rsidP="00D3624C">
            <w:pPr>
              <w:pStyle w:val="TableParagraph"/>
              <w:ind w:left="359"/>
              <w:rPr>
                <w:rFonts w:ascii="Arial Narrow" w:hAnsi="Arial Narrow" w:cs="Calibri"/>
                <w:sz w:val="18"/>
                <w:szCs w:val="18"/>
              </w:rPr>
            </w:pPr>
            <w:r w:rsidRPr="009C5889">
              <w:rPr>
                <w:rFonts w:ascii="Arial Narrow" w:hAnsi="Arial Narrow"/>
                <w:b/>
                <w:sz w:val="18"/>
                <w:szCs w:val="18"/>
              </w:rPr>
              <w:t>1.3.4 Время угасания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4" w:line="130" w:lineRule="exact"/>
              <w:rPr>
                <w:rFonts w:ascii="Arial Narrow" w:hAnsi="Arial Narrow"/>
                <w:sz w:val="18"/>
                <w:szCs w:val="18"/>
              </w:rPr>
            </w:pPr>
          </w:p>
          <w:p w:rsidR="003E6078" w:rsidRPr="009C5889" w:rsidRDefault="003E6078" w:rsidP="00D3624C">
            <w:pPr>
              <w:pStyle w:val="TableParagraph"/>
              <w:ind w:left="152" w:right="161" w:hanging="1"/>
              <w:jc w:val="center"/>
              <w:rPr>
                <w:rFonts w:ascii="Arial Narrow" w:hAnsi="Arial Narrow" w:cs="Calibri"/>
                <w:sz w:val="18"/>
                <w:szCs w:val="18"/>
              </w:rPr>
            </w:pPr>
            <w:r w:rsidRPr="009C5889">
              <w:rPr>
                <w:rFonts w:ascii="Arial Narrow" w:hAnsi="Arial Narrow"/>
                <w:sz w:val="18"/>
                <w:szCs w:val="18"/>
              </w:rPr>
              <w:t>Максимальное время угасания когда фото-сенсор определяет пламя. Если произойдет угасание, а фото-сенсор на протяжении установленного времени определяет пламя, то колет перейдет в режим разжигания и в последующее угасание. Речь идет о защите, чтобы котел не выключился в случае, когда в котле остается пламя.</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spacing w:before="19" w:line="280" w:lineRule="exact"/>
              <w:rPr>
                <w:rFonts w:ascii="Arial Narrow" w:hAnsi="Arial Narrow"/>
                <w:sz w:val="18"/>
                <w:szCs w:val="18"/>
              </w:rPr>
            </w:pPr>
          </w:p>
          <w:p w:rsidR="003E6078" w:rsidRPr="009C5889" w:rsidRDefault="003E6078" w:rsidP="00D3624C">
            <w:pPr>
              <w:pStyle w:val="TableParagraph"/>
              <w:ind w:left="135"/>
              <w:rPr>
                <w:rFonts w:ascii="Arial Narrow" w:hAnsi="Arial Narrow" w:cs="Calibri"/>
                <w:sz w:val="18"/>
                <w:szCs w:val="18"/>
              </w:rPr>
            </w:pPr>
            <w:r w:rsidRPr="009C5889">
              <w:rPr>
                <w:rFonts w:ascii="Arial Narrow" w:hAnsi="Arial Narrow"/>
                <w:sz w:val="18"/>
                <w:szCs w:val="18"/>
              </w:rPr>
              <w:t>5-10 мин.</w:t>
            </w:r>
          </w:p>
        </w:tc>
      </w:tr>
      <w:tr w:rsidR="003E6078" w:rsidRPr="009C5889" w:rsidTr="00D3624C">
        <w:trPr>
          <w:trHeight w:hRule="exact" w:val="1100"/>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spacing w:before="1" w:line="220" w:lineRule="exact"/>
              <w:rPr>
                <w:rFonts w:ascii="Arial Narrow" w:hAnsi="Arial Narrow"/>
                <w:sz w:val="18"/>
                <w:szCs w:val="18"/>
              </w:rPr>
            </w:pPr>
          </w:p>
          <w:p w:rsidR="003E6078" w:rsidRPr="009C5889" w:rsidRDefault="003E6078" w:rsidP="00D3624C">
            <w:pPr>
              <w:pStyle w:val="TableParagraph"/>
              <w:ind w:left="433"/>
              <w:rPr>
                <w:rFonts w:ascii="Arial Narrow" w:hAnsi="Arial Narrow" w:cs="Calibri"/>
                <w:sz w:val="18"/>
                <w:szCs w:val="18"/>
              </w:rPr>
            </w:pPr>
            <w:r w:rsidRPr="009C5889">
              <w:rPr>
                <w:rFonts w:ascii="Arial Narrow" w:hAnsi="Arial Narrow"/>
                <w:b/>
                <w:sz w:val="18"/>
                <w:szCs w:val="18"/>
              </w:rPr>
              <w:t>1.3.5 Время задержки</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3"/>
              <w:ind w:left="200" w:right="210" w:hanging="1"/>
              <w:jc w:val="center"/>
              <w:rPr>
                <w:rFonts w:ascii="Arial Narrow" w:hAnsi="Arial Narrow" w:cs="Calibri"/>
                <w:sz w:val="18"/>
                <w:szCs w:val="18"/>
              </w:rPr>
            </w:pPr>
            <w:r w:rsidRPr="009C5889">
              <w:rPr>
                <w:rFonts w:ascii="Arial Narrow" w:hAnsi="Arial Narrow"/>
                <w:sz w:val="18"/>
                <w:szCs w:val="18"/>
              </w:rPr>
              <w:t>Вторая фаза цикла угасания во время, когда оставшиеся гранулы на колоснике догорели, а фото-сенсор уже не определяет свет. В этот момент произойдет увеличение оборотов вентилятора до 100 %. Целью является очистка и охлаждение колосника так, чтобы не происходила его деформация. Рекомендованное значение 5-15 минут в зависимости от величины горелки.</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spacing w:before="1" w:line="220" w:lineRule="exact"/>
              <w:rPr>
                <w:rFonts w:ascii="Arial Narrow" w:hAnsi="Arial Narrow"/>
                <w:sz w:val="18"/>
                <w:szCs w:val="18"/>
              </w:rPr>
            </w:pPr>
          </w:p>
          <w:p w:rsidR="003E6078" w:rsidRPr="009C5889" w:rsidRDefault="003E6078" w:rsidP="00D3624C">
            <w:pPr>
              <w:pStyle w:val="TableParagraph"/>
              <w:ind w:left="135"/>
              <w:rPr>
                <w:rFonts w:ascii="Arial Narrow" w:hAnsi="Arial Narrow" w:cs="Calibri"/>
                <w:sz w:val="18"/>
                <w:szCs w:val="18"/>
              </w:rPr>
            </w:pPr>
            <w:r w:rsidRPr="009C5889">
              <w:rPr>
                <w:rFonts w:ascii="Arial Narrow" w:hAnsi="Arial Narrow"/>
                <w:sz w:val="18"/>
                <w:szCs w:val="18"/>
              </w:rPr>
              <w:t>5-15 минут</w:t>
            </w:r>
          </w:p>
        </w:tc>
      </w:tr>
    </w:tbl>
    <w:p w:rsidR="003E6078" w:rsidRPr="00AA08B5" w:rsidRDefault="003E6078">
      <w:pPr>
        <w:spacing w:before="5" w:line="190" w:lineRule="exact"/>
        <w:rPr>
          <w:sz w:val="19"/>
          <w:szCs w:val="19"/>
        </w:rPr>
      </w:pPr>
    </w:p>
    <w:tbl>
      <w:tblPr>
        <w:tblW w:w="0" w:type="auto"/>
        <w:tblInd w:w="106" w:type="dxa"/>
        <w:tblLayout w:type="fixed"/>
        <w:tblCellMar>
          <w:left w:w="0" w:type="dxa"/>
          <w:right w:w="0" w:type="dxa"/>
        </w:tblCellMar>
        <w:tblLook w:val="01E0"/>
      </w:tblPr>
      <w:tblGrid>
        <w:gridCol w:w="2405"/>
        <w:gridCol w:w="7396"/>
        <w:gridCol w:w="960"/>
      </w:tblGrid>
      <w:tr w:rsidR="003E6078" w:rsidRPr="009C5889" w:rsidTr="009C5889">
        <w:trPr>
          <w:trHeight w:hRule="exact" w:val="1016"/>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8" w:line="280" w:lineRule="exact"/>
              <w:rPr>
                <w:rFonts w:ascii="Arial Narrow" w:hAnsi="Arial Narrow"/>
                <w:sz w:val="18"/>
                <w:szCs w:val="18"/>
              </w:rPr>
            </w:pPr>
          </w:p>
          <w:p w:rsidR="003E6078" w:rsidRPr="009C5889" w:rsidRDefault="003E6078" w:rsidP="00D3624C">
            <w:pPr>
              <w:pStyle w:val="TableParagraph"/>
              <w:ind w:left="294"/>
              <w:rPr>
                <w:rFonts w:ascii="Arial Narrow" w:hAnsi="Arial Narrow" w:cs="Calibri"/>
                <w:sz w:val="18"/>
                <w:szCs w:val="18"/>
              </w:rPr>
            </w:pPr>
            <w:r w:rsidRPr="009C5889">
              <w:rPr>
                <w:rFonts w:ascii="Arial Narrow" w:hAnsi="Arial Narrow"/>
                <w:b/>
                <w:sz w:val="18"/>
                <w:szCs w:val="18"/>
              </w:rPr>
              <w:t>2. Макс. температура продуктов сгорания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210" w:right="112" w:hanging="99"/>
              <w:rPr>
                <w:rFonts w:ascii="Arial Narrow" w:hAnsi="Arial Narrow" w:cs="Calibri"/>
                <w:sz w:val="18"/>
                <w:szCs w:val="18"/>
              </w:rPr>
            </w:pPr>
            <w:r w:rsidRPr="009C5889">
              <w:rPr>
                <w:rFonts w:ascii="Arial Narrow" w:hAnsi="Arial Narrow"/>
                <w:sz w:val="18"/>
                <w:szCs w:val="18"/>
              </w:rPr>
              <w:t>Если произойдет увеличение температуры на выходе дымохода, приближающейся к установленному значению, то произойдет уменьшение мощности котла так, чтобы предотвращалось превышение максимальной температуры продуктов сгорания.</w:t>
            </w:r>
          </w:p>
          <w:p w:rsidR="003E6078" w:rsidRPr="009C5889" w:rsidRDefault="003E6078" w:rsidP="00D3624C">
            <w:pPr>
              <w:pStyle w:val="TableParagraph"/>
              <w:spacing w:line="245" w:lineRule="exact"/>
              <w:ind w:left="1278"/>
              <w:rPr>
                <w:rFonts w:ascii="Arial Narrow" w:hAnsi="Arial Narrow" w:cs="Calibri"/>
                <w:sz w:val="18"/>
                <w:szCs w:val="18"/>
              </w:rPr>
            </w:pPr>
            <w:r w:rsidRPr="009C5889">
              <w:rPr>
                <w:rFonts w:ascii="Arial Narrow" w:hAnsi="Arial Narrow"/>
                <w:sz w:val="18"/>
                <w:szCs w:val="18"/>
              </w:rPr>
              <w:t>Температура продуктов сгорания отображена на главной панели возле значка</w:t>
            </w:r>
            <w:r w:rsidRPr="00C563F8">
              <w:rPr>
                <w:rFonts w:ascii="Arial Narrow" w:hAnsi="Arial Narrow"/>
                <w:noProof/>
                <w:sz w:val="18"/>
                <w:szCs w:val="18"/>
                <w:lang w:val="cs-CZ" w:eastAsia="cs-CZ"/>
              </w:rPr>
              <w:pict>
                <v:shape id="obrázek 9" o:spid="_x0000_i1032" type="#_x0000_t75" style="width:12pt;height:12pt;visibility:visible">
                  <v:imagedata r:id="rId91" o:title=""/>
                </v:shape>
              </w:pic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8" w:line="280" w:lineRule="exact"/>
              <w:rPr>
                <w:rFonts w:ascii="Arial Narrow" w:hAnsi="Arial Narrow"/>
                <w:sz w:val="18"/>
                <w:szCs w:val="18"/>
              </w:rPr>
            </w:pPr>
          </w:p>
          <w:p w:rsidR="003E6078" w:rsidRPr="009C5889" w:rsidRDefault="003E6078" w:rsidP="00D3624C">
            <w:pPr>
              <w:pStyle w:val="TableParagraph"/>
              <w:ind w:left="234"/>
              <w:rPr>
                <w:rFonts w:ascii="Arial Narrow" w:hAnsi="Arial Narrow" w:cs="Calibri"/>
                <w:sz w:val="18"/>
                <w:szCs w:val="18"/>
              </w:rPr>
            </w:pPr>
            <w:r w:rsidRPr="009C5889">
              <w:rPr>
                <w:rFonts w:ascii="Arial Narrow" w:hAnsi="Arial Narrow"/>
                <w:sz w:val="18"/>
                <w:szCs w:val="18"/>
              </w:rPr>
              <w:t>220°C</w:t>
            </w:r>
          </w:p>
        </w:tc>
      </w:tr>
      <w:tr w:rsidR="003E6078" w:rsidRPr="009C5889" w:rsidTr="009C5889">
        <w:trPr>
          <w:trHeight w:hRule="exact" w:val="1073"/>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 w:line="100" w:lineRule="exact"/>
              <w:rPr>
                <w:rFonts w:ascii="Arial Narrow" w:hAnsi="Arial Narrow"/>
                <w:sz w:val="18"/>
                <w:szCs w:val="18"/>
              </w:rPr>
            </w:pPr>
          </w:p>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ind w:left="796" w:right="114" w:hanging="332"/>
              <w:rPr>
                <w:rFonts w:ascii="Arial Narrow" w:hAnsi="Arial Narrow" w:cs="Calibri"/>
                <w:sz w:val="18"/>
                <w:szCs w:val="18"/>
              </w:rPr>
            </w:pPr>
            <w:r w:rsidRPr="009C5889">
              <w:rPr>
                <w:rFonts w:ascii="Arial Narrow" w:hAnsi="Arial Narrow"/>
                <w:b/>
                <w:sz w:val="18"/>
                <w:szCs w:val="18"/>
              </w:rPr>
              <w:t>3. Температура тревоги устройства подачи</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226" w:right="233" w:hanging="5"/>
              <w:jc w:val="center"/>
              <w:rPr>
                <w:rFonts w:ascii="Arial Narrow" w:hAnsi="Arial Narrow" w:cs="Calibri"/>
                <w:sz w:val="18"/>
                <w:szCs w:val="18"/>
              </w:rPr>
            </w:pPr>
            <w:r w:rsidRPr="009C5889">
              <w:rPr>
                <w:rFonts w:ascii="Arial Narrow" w:hAnsi="Arial Narrow"/>
                <w:sz w:val="18"/>
                <w:szCs w:val="18"/>
              </w:rPr>
              <w:t>Максимальная температура внутреннего устройства подачи в горелке. Если слишком высокая, то произойдет сообщение об ошибке. Обеспечьте, чтобы горелка/котел/дымоход и дымовая труба были должным образом очищены. Следите за правильным положением колосника и правильной настройкой процесса сжигания. В противном случае имеется угроза перегрева горелки.</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spacing w:before="3" w:line="220" w:lineRule="exact"/>
              <w:rPr>
                <w:rFonts w:ascii="Arial Narrow" w:hAnsi="Arial Narrow"/>
                <w:sz w:val="18"/>
                <w:szCs w:val="18"/>
              </w:rPr>
            </w:pPr>
          </w:p>
          <w:p w:rsidR="003E6078" w:rsidRPr="009C5889" w:rsidRDefault="003E6078" w:rsidP="00D3624C">
            <w:pPr>
              <w:pStyle w:val="TableParagraph"/>
              <w:ind w:left="284"/>
              <w:rPr>
                <w:rFonts w:ascii="Arial Narrow" w:hAnsi="Arial Narrow" w:cs="Calibri"/>
                <w:sz w:val="18"/>
                <w:szCs w:val="18"/>
              </w:rPr>
            </w:pPr>
            <w:r w:rsidRPr="009C5889">
              <w:rPr>
                <w:rFonts w:ascii="Arial Narrow" w:hAnsi="Arial Narrow"/>
                <w:sz w:val="18"/>
                <w:szCs w:val="18"/>
              </w:rPr>
              <w:t>85°C</w:t>
            </w:r>
          </w:p>
        </w:tc>
      </w:tr>
      <w:tr w:rsidR="003E6078" w:rsidRPr="009C5889" w:rsidTr="009C5889">
        <w:trPr>
          <w:trHeight w:hRule="exact" w:val="356"/>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558"/>
              <w:rPr>
                <w:rFonts w:ascii="Arial Narrow" w:hAnsi="Arial Narrow" w:cs="Calibri"/>
                <w:sz w:val="18"/>
                <w:szCs w:val="18"/>
              </w:rPr>
            </w:pPr>
            <w:r w:rsidRPr="009C5889">
              <w:rPr>
                <w:rFonts w:ascii="Arial Narrow" w:hAnsi="Arial Narrow"/>
                <w:b/>
                <w:sz w:val="18"/>
                <w:szCs w:val="18"/>
              </w:rPr>
              <w:t>4. Темп. приоритета</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pPr>
              <w:rPr>
                <w:rFonts w:ascii="Arial Narrow" w:hAnsi="Arial Narrow"/>
                <w:sz w:val="18"/>
                <w:szCs w:val="18"/>
              </w:rPr>
            </w:pP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284"/>
              <w:rPr>
                <w:rFonts w:ascii="Arial Narrow" w:hAnsi="Arial Narrow" w:cs="Calibri"/>
                <w:sz w:val="18"/>
                <w:szCs w:val="18"/>
              </w:rPr>
            </w:pPr>
            <w:r w:rsidRPr="009C5889">
              <w:rPr>
                <w:rFonts w:ascii="Arial Narrow" w:hAnsi="Arial Narrow"/>
                <w:sz w:val="18"/>
                <w:szCs w:val="18"/>
              </w:rPr>
              <w:t>62°C</w:t>
            </w:r>
          </w:p>
        </w:tc>
      </w:tr>
      <w:tr w:rsidR="003E6078" w:rsidRPr="009C5889" w:rsidTr="009C5889">
        <w:trPr>
          <w:trHeight w:hRule="exact" w:val="695"/>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957" w:right="114" w:hanging="697"/>
              <w:rPr>
                <w:rFonts w:ascii="Arial Narrow" w:hAnsi="Arial Narrow" w:cs="Calibri"/>
                <w:sz w:val="18"/>
                <w:szCs w:val="18"/>
              </w:rPr>
            </w:pPr>
            <w:r w:rsidRPr="009C5889">
              <w:rPr>
                <w:rFonts w:ascii="Arial Narrow" w:hAnsi="Arial Narrow"/>
                <w:b/>
                <w:sz w:val="18"/>
                <w:szCs w:val="18"/>
              </w:rPr>
              <w:t>5. Включение насоса ЦО тревога</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1542" w:right="114" w:hanging="1427"/>
              <w:rPr>
                <w:rFonts w:ascii="Arial Narrow" w:hAnsi="Arial Narrow" w:cs="Calibri"/>
                <w:sz w:val="18"/>
                <w:szCs w:val="18"/>
              </w:rPr>
            </w:pPr>
            <w:r w:rsidRPr="009C5889">
              <w:rPr>
                <w:rFonts w:ascii="Arial Narrow" w:hAnsi="Arial Narrow"/>
                <w:sz w:val="18"/>
                <w:szCs w:val="18"/>
              </w:rPr>
              <w:t>Активация насоса ЦО во время сообщения об ошибке. Насос обеспечит циркуляцию перегретой воды в котле до тех пор, пока температура ЦО не упадет ниже заданного предела.</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ind w:left="284"/>
              <w:rPr>
                <w:rFonts w:ascii="Arial Narrow" w:hAnsi="Arial Narrow" w:cs="Calibri"/>
                <w:sz w:val="18"/>
                <w:szCs w:val="18"/>
              </w:rPr>
            </w:pPr>
            <w:r w:rsidRPr="009C5889">
              <w:rPr>
                <w:rFonts w:ascii="Arial Narrow" w:hAnsi="Arial Narrow"/>
                <w:sz w:val="18"/>
                <w:szCs w:val="18"/>
              </w:rPr>
              <w:t>85°C</w:t>
            </w:r>
          </w:p>
        </w:tc>
      </w:tr>
      <w:tr w:rsidR="003E6078" w:rsidRPr="009C5889" w:rsidTr="009C5889">
        <w:trPr>
          <w:trHeight w:hRule="exact" w:val="715"/>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9C5889">
            <w:pPr>
              <w:pStyle w:val="TableParagraph"/>
              <w:spacing w:before="53"/>
              <w:ind w:left="449" w:right="114" w:hanging="40"/>
              <w:rPr>
                <w:rFonts w:ascii="Arial Narrow" w:hAnsi="Arial Narrow" w:cs="Calibri"/>
                <w:sz w:val="18"/>
                <w:szCs w:val="18"/>
              </w:rPr>
            </w:pPr>
            <w:r w:rsidRPr="009C5889">
              <w:rPr>
                <w:rFonts w:ascii="Arial Narrow" w:hAnsi="Arial Narrow"/>
                <w:b/>
                <w:sz w:val="18"/>
                <w:szCs w:val="18"/>
              </w:rPr>
              <w:t>6. Температура включения насосов</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3"/>
              <w:ind w:left="301" w:right="112" w:hanging="118"/>
              <w:rPr>
                <w:rFonts w:ascii="Arial Narrow" w:hAnsi="Arial Narrow" w:cs="Calibri"/>
                <w:sz w:val="18"/>
                <w:szCs w:val="18"/>
              </w:rPr>
            </w:pPr>
            <w:r w:rsidRPr="009C5889">
              <w:rPr>
                <w:rFonts w:ascii="Arial Narrow" w:hAnsi="Arial Narrow"/>
                <w:sz w:val="18"/>
                <w:szCs w:val="18"/>
              </w:rPr>
              <w:t>Температура ЦО котла, когда произойдет включение насосов. Если температура ниже, чем установленная граница, насосы не активны. Речь идет о защите котла от низкотемпературной коррозии.</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5"/>
              <w:ind w:left="284"/>
              <w:rPr>
                <w:rFonts w:ascii="Arial Narrow" w:hAnsi="Arial Narrow" w:cs="Calibri"/>
                <w:sz w:val="18"/>
                <w:szCs w:val="18"/>
              </w:rPr>
            </w:pPr>
            <w:r w:rsidRPr="009C5889">
              <w:rPr>
                <w:rFonts w:ascii="Arial Narrow" w:hAnsi="Arial Narrow"/>
                <w:sz w:val="18"/>
                <w:szCs w:val="18"/>
              </w:rPr>
              <w:t>40°C</w:t>
            </w:r>
          </w:p>
        </w:tc>
      </w:tr>
      <w:tr w:rsidR="003E6078" w:rsidRPr="009C5889" w:rsidTr="009C5889">
        <w:trPr>
          <w:trHeight w:hRule="exact" w:val="708"/>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5"/>
              <w:ind w:left="229"/>
              <w:rPr>
                <w:rFonts w:ascii="Arial Narrow" w:hAnsi="Arial Narrow" w:cs="Calibri"/>
                <w:sz w:val="18"/>
                <w:szCs w:val="18"/>
              </w:rPr>
            </w:pPr>
            <w:r w:rsidRPr="009C5889">
              <w:rPr>
                <w:rFonts w:ascii="Arial Narrow" w:hAnsi="Arial Narrow"/>
                <w:b/>
                <w:sz w:val="18"/>
                <w:szCs w:val="18"/>
              </w:rPr>
              <w:t>7. Температура тревоги котла</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3379" w:right="112" w:hanging="3021"/>
              <w:rPr>
                <w:rFonts w:ascii="Arial Narrow" w:hAnsi="Arial Narrow" w:cs="Calibri"/>
                <w:sz w:val="18"/>
                <w:szCs w:val="18"/>
              </w:rPr>
            </w:pPr>
            <w:r w:rsidRPr="009C5889">
              <w:rPr>
                <w:rFonts w:ascii="Arial Narrow" w:hAnsi="Arial Narrow"/>
                <w:sz w:val="18"/>
                <w:szCs w:val="18"/>
              </w:rPr>
              <w:t>Максимальная температура ЦО Если выше установленной, то произойдет сообщение об ошибке.</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5"/>
              <w:ind w:left="284"/>
              <w:rPr>
                <w:rFonts w:ascii="Arial Narrow" w:hAnsi="Arial Narrow" w:cs="Calibri"/>
                <w:sz w:val="18"/>
                <w:szCs w:val="18"/>
              </w:rPr>
            </w:pPr>
            <w:r w:rsidRPr="009C5889">
              <w:rPr>
                <w:rFonts w:ascii="Arial Narrow" w:hAnsi="Arial Narrow"/>
                <w:sz w:val="18"/>
                <w:szCs w:val="18"/>
              </w:rPr>
              <w:t>93°C</w:t>
            </w:r>
          </w:p>
        </w:tc>
      </w:tr>
      <w:tr w:rsidR="003E6078" w:rsidRPr="009C5889" w:rsidTr="009C5889">
        <w:trPr>
          <w:trHeight w:hRule="exact" w:val="1087"/>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9C5889">
            <w:pPr>
              <w:pStyle w:val="TableParagraph"/>
              <w:spacing w:before="178"/>
              <w:ind w:left="449" w:hanging="177"/>
              <w:rPr>
                <w:rFonts w:ascii="Arial Narrow" w:hAnsi="Arial Narrow" w:cs="Calibri"/>
                <w:sz w:val="18"/>
                <w:szCs w:val="18"/>
              </w:rPr>
            </w:pPr>
            <w:r w:rsidRPr="009C5889">
              <w:rPr>
                <w:rFonts w:ascii="Arial Narrow" w:hAnsi="Arial Narrow"/>
                <w:b/>
                <w:sz w:val="18"/>
                <w:szCs w:val="18"/>
              </w:rPr>
              <w:t>8. Коэффициент внутреннего устройства подачи</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149" w:right="161"/>
              <w:jc w:val="center"/>
              <w:rPr>
                <w:rFonts w:ascii="Arial Narrow" w:hAnsi="Arial Narrow" w:cs="Calibri"/>
                <w:sz w:val="18"/>
                <w:szCs w:val="18"/>
              </w:rPr>
            </w:pPr>
            <w:r w:rsidRPr="009C5889">
              <w:rPr>
                <w:rFonts w:ascii="Arial Narrow" w:hAnsi="Arial Narrow"/>
                <w:sz w:val="18"/>
                <w:szCs w:val="18"/>
              </w:rPr>
              <w:t>Продление работы внутреннего устройства подачи горелки. Внутреннее устройство подачи должно работать дольше по сравнению с внешним устройством подачи, чтобы оно подало все гранулы на колосник горелки.</w:t>
            </w:r>
          </w:p>
          <w:p w:rsidR="003E6078" w:rsidRPr="009C5889" w:rsidRDefault="003E6078" w:rsidP="00D3624C">
            <w:pPr>
              <w:pStyle w:val="TableParagraph"/>
              <w:ind w:left="184" w:right="186"/>
              <w:jc w:val="center"/>
              <w:rPr>
                <w:rFonts w:ascii="Arial Narrow" w:hAnsi="Arial Narrow" w:cs="Calibri"/>
                <w:sz w:val="18"/>
                <w:szCs w:val="18"/>
              </w:rPr>
            </w:pPr>
            <w:r w:rsidRPr="009C5889">
              <w:rPr>
                <w:rFonts w:ascii="Arial Narrow" w:hAnsi="Arial Narrow"/>
                <w:sz w:val="18"/>
                <w:szCs w:val="18"/>
              </w:rPr>
              <w:t>Рекомендованная настройка 100-150%.</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line="243" w:lineRule="exact"/>
              <w:ind w:left="291"/>
              <w:rPr>
                <w:rFonts w:ascii="Arial Narrow" w:hAnsi="Arial Narrow" w:cs="Calibri"/>
                <w:sz w:val="18"/>
                <w:szCs w:val="18"/>
              </w:rPr>
            </w:pPr>
            <w:r w:rsidRPr="009C5889">
              <w:rPr>
                <w:rFonts w:ascii="Arial Narrow" w:hAnsi="Arial Narrow"/>
                <w:sz w:val="18"/>
                <w:szCs w:val="18"/>
              </w:rPr>
              <w:t>100-</w:t>
            </w:r>
          </w:p>
          <w:p w:rsidR="003E6078" w:rsidRPr="009C5889" w:rsidRDefault="003E6078" w:rsidP="00D3624C">
            <w:pPr>
              <w:pStyle w:val="TableParagraph"/>
              <w:spacing w:line="243" w:lineRule="exact"/>
              <w:ind w:left="251"/>
              <w:rPr>
                <w:rFonts w:ascii="Arial Narrow" w:hAnsi="Arial Narrow" w:cs="Calibri"/>
                <w:sz w:val="18"/>
                <w:szCs w:val="18"/>
              </w:rPr>
            </w:pPr>
            <w:r w:rsidRPr="009C5889">
              <w:rPr>
                <w:rFonts w:ascii="Arial Narrow" w:hAnsi="Arial Narrow"/>
                <w:sz w:val="18"/>
                <w:szCs w:val="18"/>
              </w:rPr>
              <w:t>200%</w:t>
            </w:r>
          </w:p>
        </w:tc>
      </w:tr>
      <w:tr w:rsidR="003E6078" w:rsidRPr="009C5889" w:rsidTr="009C5889">
        <w:trPr>
          <w:trHeight w:hRule="exact" w:val="356"/>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681"/>
              <w:rPr>
                <w:rFonts w:ascii="Arial Narrow" w:hAnsi="Arial Narrow" w:cs="Calibri"/>
                <w:sz w:val="18"/>
                <w:szCs w:val="18"/>
              </w:rPr>
            </w:pPr>
            <w:r w:rsidRPr="009C5889">
              <w:rPr>
                <w:rFonts w:ascii="Arial Narrow" w:hAnsi="Arial Narrow"/>
                <w:b/>
                <w:sz w:val="18"/>
                <w:szCs w:val="18"/>
              </w:rPr>
              <w:t>9. Нагнетание</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5"/>
              <w:ind w:left="495"/>
              <w:rPr>
                <w:rFonts w:ascii="Arial Narrow" w:hAnsi="Arial Narrow" w:cs="Calibri"/>
                <w:sz w:val="18"/>
                <w:szCs w:val="18"/>
              </w:rPr>
            </w:pPr>
            <w:r w:rsidRPr="009C5889">
              <w:rPr>
                <w:rFonts w:ascii="Arial Narrow" w:hAnsi="Arial Narrow"/>
                <w:sz w:val="18"/>
                <w:szCs w:val="18"/>
              </w:rPr>
              <w:t>Заводские настройки вентилятора. Не нужно изменять, настройка только для производителя.</w:t>
            </w:r>
          </w:p>
        </w:tc>
        <w:tc>
          <w:tcPr>
            <w:tcW w:w="960" w:type="dxa"/>
            <w:tcBorders>
              <w:top w:val="single" w:sz="4" w:space="0" w:color="000000"/>
              <w:left w:val="single" w:sz="4" w:space="0" w:color="000000"/>
              <w:bottom w:val="single" w:sz="4" w:space="0" w:color="000000"/>
              <w:right w:val="nil"/>
            </w:tcBorders>
          </w:tcPr>
          <w:p w:rsidR="003E6078" w:rsidRPr="009C5889" w:rsidRDefault="003E6078">
            <w:pPr>
              <w:rPr>
                <w:rFonts w:ascii="Arial Narrow" w:hAnsi="Arial Narrow"/>
                <w:sz w:val="18"/>
                <w:szCs w:val="18"/>
              </w:rPr>
            </w:pPr>
          </w:p>
        </w:tc>
      </w:tr>
      <w:tr w:rsidR="003E6078" w:rsidRPr="009C5889" w:rsidTr="009C5889">
        <w:trPr>
          <w:trHeight w:hRule="exact" w:val="721"/>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ind w:left="294"/>
              <w:rPr>
                <w:rFonts w:ascii="Arial Narrow" w:hAnsi="Arial Narrow" w:cs="Calibri"/>
                <w:sz w:val="18"/>
                <w:szCs w:val="18"/>
              </w:rPr>
            </w:pPr>
            <w:r w:rsidRPr="009C5889">
              <w:rPr>
                <w:rFonts w:ascii="Arial Narrow" w:hAnsi="Arial Narrow"/>
                <w:b/>
                <w:sz w:val="18"/>
                <w:szCs w:val="18"/>
              </w:rPr>
              <w:t>10. Мин. температура котла</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9C5889">
            <w:pPr>
              <w:pStyle w:val="TableParagraph"/>
              <w:spacing w:before="55"/>
              <w:ind w:left="244" w:right="112" w:hanging="39"/>
              <w:rPr>
                <w:rFonts w:ascii="Arial Narrow" w:hAnsi="Arial Narrow" w:cs="Calibri"/>
                <w:sz w:val="18"/>
                <w:szCs w:val="18"/>
              </w:rPr>
            </w:pPr>
            <w:r w:rsidRPr="009C5889">
              <w:rPr>
                <w:rFonts w:ascii="Arial Narrow" w:hAnsi="Arial Narrow"/>
                <w:sz w:val="18"/>
                <w:szCs w:val="18"/>
              </w:rPr>
              <w:t>Минимальная температура котла. Если температура на протяжении установленного времени не превысит этот предел, то произойдет сообщение об ошибке. Связано с функцией Температура наблюдения.</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ind w:left="152"/>
              <w:rPr>
                <w:rFonts w:ascii="Arial Narrow" w:hAnsi="Arial Narrow" w:cs="Calibri"/>
                <w:sz w:val="18"/>
                <w:szCs w:val="18"/>
              </w:rPr>
            </w:pPr>
            <w:r w:rsidRPr="009C5889">
              <w:rPr>
                <w:rFonts w:ascii="Arial Narrow" w:hAnsi="Arial Narrow"/>
                <w:sz w:val="18"/>
                <w:szCs w:val="18"/>
              </w:rPr>
              <w:t>30-45°C</w:t>
            </w:r>
          </w:p>
        </w:tc>
      </w:tr>
      <w:tr w:rsidR="003E6078" w:rsidRPr="009C5889" w:rsidTr="009C5889">
        <w:trPr>
          <w:trHeight w:hRule="exact" w:val="883"/>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 w:line="100" w:lineRule="exact"/>
              <w:rPr>
                <w:rFonts w:ascii="Arial Narrow" w:hAnsi="Arial Narrow"/>
                <w:sz w:val="18"/>
                <w:szCs w:val="18"/>
              </w:rPr>
            </w:pPr>
          </w:p>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ind w:left="375"/>
              <w:rPr>
                <w:rFonts w:ascii="Arial Narrow" w:hAnsi="Arial Narrow" w:cs="Calibri"/>
                <w:sz w:val="18"/>
                <w:szCs w:val="18"/>
              </w:rPr>
            </w:pPr>
            <w:r w:rsidRPr="009C5889">
              <w:rPr>
                <w:rFonts w:ascii="Arial Narrow" w:hAnsi="Arial Narrow"/>
                <w:b/>
                <w:sz w:val="18"/>
                <w:szCs w:val="18"/>
              </w:rPr>
              <w:t>11. Импульсы возрастания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56"/>
              <w:ind w:left="184" w:right="193"/>
              <w:jc w:val="center"/>
              <w:rPr>
                <w:rFonts w:ascii="Arial Narrow" w:hAnsi="Arial Narrow" w:cs="Calibri"/>
                <w:sz w:val="18"/>
                <w:szCs w:val="18"/>
              </w:rPr>
            </w:pPr>
            <w:r w:rsidRPr="009C5889">
              <w:rPr>
                <w:rFonts w:ascii="Arial Narrow" w:hAnsi="Arial Narrow"/>
                <w:sz w:val="18"/>
                <w:szCs w:val="18"/>
              </w:rPr>
              <w:t>Изменение модулирующего шага во время PID работы. Чем выше число, тем большее изменение мощности во времени. Чем меньше число, тем меньшее изменение мощности во времени. Этим непосредственно происходит влияние на то, как скорость PID модуляции реагирует на изменение температуры для поддержания заданной температуры ЦО.</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 w:line="100" w:lineRule="exact"/>
              <w:rPr>
                <w:rFonts w:ascii="Arial Narrow" w:hAnsi="Arial Narrow"/>
                <w:sz w:val="18"/>
                <w:szCs w:val="18"/>
              </w:rPr>
            </w:pPr>
          </w:p>
          <w:p w:rsidR="003E6078" w:rsidRPr="009C5889" w:rsidRDefault="003E6078" w:rsidP="00D3624C">
            <w:pPr>
              <w:pStyle w:val="TableParagraph"/>
              <w:spacing w:line="200" w:lineRule="exact"/>
              <w:rPr>
                <w:rFonts w:ascii="Arial Narrow" w:hAnsi="Arial Narrow"/>
                <w:sz w:val="18"/>
                <w:szCs w:val="18"/>
              </w:rPr>
            </w:pPr>
          </w:p>
          <w:p w:rsidR="003E6078" w:rsidRPr="009C5889" w:rsidRDefault="003E6078" w:rsidP="00D3624C">
            <w:pPr>
              <w:pStyle w:val="TableParagraph"/>
              <w:ind w:left="291"/>
              <w:rPr>
                <w:rFonts w:ascii="Arial Narrow" w:hAnsi="Arial Narrow" w:cs="Calibri"/>
                <w:sz w:val="18"/>
                <w:szCs w:val="18"/>
              </w:rPr>
            </w:pPr>
            <w:r w:rsidRPr="009C5889">
              <w:rPr>
                <w:rFonts w:ascii="Arial Narrow" w:hAnsi="Arial Narrow"/>
                <w:sz w:val="18"/>
                <w:szCs w:val="18"/>
              </w:rPr>
              <w:t>0-20</w:t>
            </w:r>
          </w:p>
        </w:tc>
      </w:tr>
      <w:tr w:rsidR="003E6078" w:rsidRPr="009C5889" w:rsidTr="009C5889">
        <w:trPr>
          <w:trHeight w:hRule="exact" w:val="738"/>
        </w:trPr>
        <w:tc>
          <w:tcPr>
            <w:tcW w:w="2405"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ind w:left="363"/>
              <w:rPr>
                <w:rFonts w:ascii="Arial Narrow" w:hAnsi="Arial Narrow" w:cs="Calibri"/>
                <w:sz w:val="18"/>
                <w:szCs w:val="18"/>
              </w:rPr>
            </w:pPr>
            <w:r w:rsidRPr="009C5889">
              <w:rPr>
                <w:rFonts w:ascii="Arial Narrow" w:hAnsi="Arial Narrow"/>
                <w:b/>
                <w:sz w:val="18"/>
                <w:szCs w:val="18"/>
              </w:rPr>
              <w:t>12. Температура наблюдения</w:t>
            </w:r>
          </w:p>
        </w:tc>
        <w:tc>
          <w:tcPr>
            <w:tcW w:w="7396" w:type="dxa"/>
            <w:tcBorders>
              <w:top w:val="single" w:sz="4" w:space="0" w:color="000000"/>
              <w:left w:val="single" w:sz="4" w:space="0" w:color="000000"/>
              <w:bottom w:val="single" w:sz="4" w:space="0" w:color="000000"/>
              <w:right w:val="single" w:sz="4" w:space="0" w:color="000000"/>
            </w:tcBorders>
          </w:tcPr>
          <w:p w:rsidR="003E6078" w:rsidRPr="009C5889" w:rsidRDefault="003E6078" w:rsidP="009C5889">
            <w:pPr>
              <w:pStyle w:val="TableParagraph"/>
              <w:spacing w:before="55"/>
              <w:ind w:left="574" w:hanging="343"/>
              <w:rPr>
                <w:rFonts w:ascii="Arial Narrow" w:hAnsi="Arial Narrow" w:cs="Calibri"/>
                <w:sz w:val="18"/>
                <w:szCs w:val="18"/>
              </w:rPr>
            </w:pPr>
            <w:r w:rsidRPr="009C5889">
              <w:rPr>
                <w:rFonts w:ascii="Arial Narrow" w:hAnsi="Arial Narrow"/>
                <w:sz w:val="18"/>
                <w:szCs w:val="18"/>
              </w:rPr>
              <w:t>Если температура на протяжении этого установленного времени не превысит значение, установленное в функции Мин. температура котла, то произойдет сообщение об ошибке.</w:t>
            </w:r>
          </w:p>
        </w:tc>
        <w:tc>
          <w:tcPr>
            <w:tcW w:w="960" w:type="dxa"/>
            <w:tcBorders>
              <w:top w:val="single" w:sz="4" w:space="0" w:color="000000"/>
              <w:left w:val="single" w:sz="4" w:space="0" w:color="000000"/>
              <w:bottom w:val="single" w:sz="4" w:space="0" w:color="000000"/>
              <w:right w:val="single" w:sz="4" w:space="0" w:color="000000"/>
            </w:tcBorders>
          </w:tcPr>
          <w:p w:rsidR="003E6078" w:rsidRPr="009C5889" w:rsidRDefault="003E6078" w:rsidP="00D3624C">
            <w:pPr>
              <w:pStyle w:val="TableParagraph"/>
              <w:spacing w:before="178"/>
              <w:ind w:left="300" w:right="304"/>
              <w:jc w:val="center"/>
              <w:rPr>
                <w:rFonts w:ascii="Arial Narrow" w:hAnsi="Arial Narrow" w:cs="Calibri"/>
                <w:sz w:val="18"/>
                <w:szCs w:val="18"/>
              </w:rPr>
            </w:pPr>
            <w:r w:rsidRPr="009C5889">
              <w:rPr>
                <w:rFonts w:ascii="Arial Narrow" w:hAnsi="Arial Narrow"/>
                <w:sz w:val="18"/>
                <w:szCs w:val="18"/>
              </w:rPr>
              <w:t>5°C</w:t>
            </w:r>
          </w:p>
        </w:tc>
      </w:tr>
    </w:tbl>
    <w:p w:rsidR="003E6078" w:rsidRPr="00AA08B5" w:rsidRDefault="003E6078">
      <w:pPr>
        <w:jc w:val="center"/>
        <w:rPr>
          <w:rFonts w:cs="Calibri"/>
          <w:sz w:val="20"/>
          <w:szCs w:val="20"/>
        </w:rPr>
        <w:sectPr w:rsidR="003E6078" w:rsidRPr="00AA08B5">
          <w:headerReference w:type="default" r:id="rId94"/>
          <w:footerReference w:type="default" r:id="rId95"/>
          <w:pgSz w:w="11910" w:h="16840"/>
          <w:pgMar w:top="620" w:right="420" w:bottom="280" w:left="500" w:header="0" w:footer="0" w:gutter="0"/>
          <w:cols w:space="708"/>
        </w:sectPr>
      </w:pPr>
    </w:p>
    <w:p w:rsidR="003E6078" w:rsidRPr="00AA08B5" w:rsidRDefault="003E6078">
      <w:pPr>
        <w:spacing w:before="1" w:line="80" w:lineRule="exact"/>
        <w:rPr>
          <w:sz w:val="8"/>
          <w:szCs w:val="8"/>
        </w:rPr>
      </w:pPr>
    </w:p>
    <w:tbl>
      <w:tblPr>
        <w:tblW w:w="0" w:type="auto"/>
        <w:tblInd w:w="106" w:type="dxa"/>
        <w:tblLayout w:type="fixed"/>
        <w:tblCellMar>
          <w:left w:w="0" w:type="dxa"/>
          <w:right w:w="0" w:type="dxa"/>
        </w:tblCellMar>
        <w:tblLook w:val="01E0"/>
      </w:tblPr>
      <w:tblGrid>
        <w:gridCol w:w="2405"/>
        <w:gridCol w:w="7396"/>
        <w:gridCol w:w="960"/>
      </w:tblGrid>
      <w:tr w:rsidR="003E6078" w:rsidRPr="00D3624C" w:rsidTr="00D3624C">
        <w:trPr>
          <w:trHeight w:hRule="exact" w:val="1200"/>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 w:line="100" w:lineRule="exact"/>
              <w:rPr>
                <w:sz w:val="10"/>
                <w:szCs w:val="1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ind w:left="399"/>
              <w:rPr>
                <w:rFonts w:cs="Calibri"/>
                <w:sz w:val="20"/>
                <w:szCs w:val="20"/>
              </w:rPr>
            </w:pPr>
            <w:r w:rsidRPr="00D3624C">
              <w:rPr>
                <w:b/>
                <w:sz w:val="20"/>
              </w:rPr>
              <w:t>13. Гистерезис котла</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11" w:right="119" w:hanging="3"/>
              <w:jc w:val="center"/>
              <w:rPr>
                <w:rFonts w:cs="Calibri"/>
                <w:sz w:val="20"/>
                <w:szCs w:val="20"/>
              </w:rPr>
            </w:pPr>
            <w:r w:rsidRPr="00D3624C">
              <w:rPr>
                <w:sz w:val="20"/>
              </w:rPr>
              <w:t>Температура ЦО минус Гистерезис котла означает уровень ЦО температуры, когда происходит повторное включение котла. ЦО температура = 75°C, Гистерезис котла = 15°C. Котел будет включен автоматически при падении ЦО температуры ниже 60°C.</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 w:line="100" w:lineRule="exact"/>
              <w:rPr>
                <w:sz w:val="10"/>
                <w:szCs w:val="1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ind w:left="203"/>
              <w:rPr>
                <w:rFonts w:cs="Calibri"/>
                <w:sz w:val="20"/>
                <w:szCs w:val="20"/>
              </w:rPr>
            </w:pPr>
            <w:r w:rsidRPr="00D3624C">
              <w:rPr>
                <w:sz w:val="20"/>
              </w:rPr>
              <w:t>5-15°C</w:t>
            </w:r>
          </w:p>
        </w:tc>
      </w:tr>
      <w:tr w:rsidR="003E6078" w:rsidRPr="00D3624C" w:rsidTr="00D3624C">
        <w:trPr>
          <w:trHeight w:hRule="exact" w:val="1131"/>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9" w:line="280" w:lineRule="exact"/>
              <w:rPr>
                <w:sz w:val="28"/>
                <w:szCs w:val="28"/>
              </w:rPr>
            </w:pPr>
          </w:p>
          <w:p w:rsidR="003E6078" w:rsidRPr="00D3624C" w:rsidRDefault="003E6078" w:rsidP="00D3624C">
            <w:pPr>
              <w:pStyle w:val="TableParagraph"/>
              <w:ind w:left="438"/>
              <w:rPr>
                <w:rFonts w:cs="Calibri"/>
                <w:sz w:val="20"/>
                <w:szCs w:val="20"/>
              </w:rPr>
            </w:pPr>
            <w:r w:rsidRPr="00D3624C">
              <w:rPr>
                <w:b/>
                <w:sz w:val="20"/>
              </w:rPr>
              <w:t>14. Гистерезис ГВ</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6"/>
              <w:ind w:left="126" w:right="131" w:hanging="4"/>
              <w:jc w:val="center"/>
              <w:rPr>
                <w:rFonts w:cs="Calibri"/>
                <w:sz w:val="20"/>
                <w:szCs w:val="20"/>
              </w:rPr>
            </w:pPr>
            <w:r w:rsidRPr="00D3624C">
              <w:rPr>
                <w:sz w:val="20"/>
              </w:rPr>
              <w:t>Температура ГВ минус Гистерезис ГВ означает уровень температуры в бойлере, когда происходит повторная активация ГВ насоса/клапана. ГВ температура = 60°C, Гистерезис ГВ = 10°C. ГВ насос/клапан будет снова активирован автоматически при падении температуры ГВ ниже 50°C.</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9" w:line="280" w:lineRule="exact"/>
              <w:rPr>
                <w:sz w:val="28"/>
                <w:szCs w:val="28"/>
              </w:rPr>
            </w:pPr>
          </w:p>
          <w:p w:rsidR="003E6078" w:rsidRPr="00D3624C" w:rsidRDefault="003E6078" w:rsidP="00D3624C">
            <w:pPr>
              <w:pStyle w:val="TableParagraph"/>
              <w:ind w:left="203"/>
              <w:rPr>
                <w:rFonts w:cs="Calibri"/>
                <w:sz w:val="20"/>
                <w:szCs w:val="20"/>
              </w:rPr>
            </w:pPr>
            <w:r w:rsidRPr="00D3624C">
              <w:rPr>
                <w:sz w:val="20"/>
              </w:rPr>
              <w:t>5-10°C</w:t>
            </w:r>
          </w:p>
        </w:tc>
      </w:tr>
      <w:tr w:rsidR="003E6078" w:rsidRPr="00D3624C" w:rsidTr="00D3624C">
        <w:trPr>
          <w:trHeight w:hRule="exact" w:val="72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591"/>
              <w:rPr>
                <w:rFonts w:cs="Calibri"/>
                <w:sz w:val="20"/>
                <w:szCs w:val="20"/>
              </w:rPr>
            </w:pPr>
            <w:r w:rsidRPr="00D3624C">
              <w:rPr>
                <w:b/>
                <w:sz w:val="20"/>
              </w:rPr>
              <w:t>15. Дезинфекция</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801"/>
              <w:rPr>
                <w:rFonts w:cs="Calibri"/>
                <w:sz w:val="20"/>
                <w:szCs w:val="20"/>
              </w:rPr>
            </w:pPr>
            <w:r w:rsidRPr="00D3624C">
              <w:rPr>
                <w:sz w:val="20"/>
              </w:rPr>
              <w:t>Принужденное увеличение температуры ГВ для ликвидации бактерий в бойлере горячей воды.</w:t>
            </w:r>
          </w:p>
        </w:tc>
        <w:tc>
          <w:tcPr>
            <w:tcW w:w="960" w:type="dxa"/>
            <w:tcBorders>
              <w:top w:val="single" w:sz="4" w:space="0" w:color="000000"/>
              <w:left w:val="single" w:sz="4" w:space="0" w:color="000000"/>
              <w:bottom w:val="single" w:sz="4" w:space="0" w:color="000000"/>
              <w:right w:val="nil"/>
            </w:tcBorders>
          </w:tcPr>
          <w:p w:rsidR="003E6078" w:rsidRPr="00D3624C" w:rsidRDefault="003E6078"/>
        </w:tc>
      </w:tr>
      <w:tr w:rsidR="003E6078" w:rsidRPr="00D3624C" w:rsidTr="00D3624C">
        <w:trPr>
          <w:trHeight w:hRule="exact" w:val="704"/>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12"/>
              <w:rPr>
                <w:rFonts w:cs="Calibri"/>
                <w:sz w:val="20"/>
                <w:szCs w:val="20"/>
              </w:rPr>
            </w:pPr>
            <w:r w:rsidRPr="00D3624C">
              <w:rPr>
                <w:b/>
                <w:sz w:val="20"/>
              </w:rPr>
              <w:t>15.1 Температура дезинфекции</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293"/>
              <w:rPr>
                <w:rFonts w:cs="Calibri"/>
                <w:sz w:val="20"/>
                <w:szCs w:val="20"/>
              </w:rPr>
            </w:pPr>
            <w:r w:rsidRPr="00D3624C">
              <w:rPr>
                <w:sz w:val="20"/>
              </w:rPr>
              <w:t>Выберите до какой температуры ГВ должна нагреться вся система ГВ.</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84"/>
              <w:rPr>
                <w:rFonts w:cs="Calibri"/>
                <w:sz w:val="20"/>
                <w:szCs w:val="20"/>
              </w:rPr>
            </w:pPr>
            <w:r w:rsidRPr="00D3624C">
              <w:rPr>
                <w:sz w:val="20"/>
              </w:rPr>
              <w:t>75°C</w:t>
            </w:r>
          </w:p>
        </w:tc>
      </w:tr>
      <w:tr w:rsidR="003E6078" w:rsidRPr="00D3624C" w:rsidTr="00D3624C">
        <w:trPr>
          <w:trHeight w:hRule="exact" w:val="714"/>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385"/>
              <w:rPr>
                <w:rFonts w:cs="Calibri"/>
                <w:sz w:val="20"/>
                <w:szCs w:val="20"/>
              </w:rPr>
            </w:pPr>
            <w:r w:rsidRPr="00D3624C">
              <w:rPr>
                <w:b/>
                <w:sz w:val="20"/>
              </w:rPr>
              <w:t>15.2 Время Дезинфекции</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1398"/>
              <w:rPr>
                <w:rFonts w:cs="Calibri"/>
                <w:sz w:val="20"/>
                <w:szCs w:val="20"/>
              </w:rPr>
            </w:pPr>
            <w:r w:rsidRPr="00D3624C">
              <w:rPr>
                <w:sz w:val="20"/>
              </w:rPr>
              <w:t>Как долго температура ГВ останется нагретой на высоком уровне.</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17"/>
              <w:rPr>
                <w:rFonts w:cs="Calibri"/>
                <w:sz w:val="20"/>
                <w:szCs w:val="20"/>
              </w:rPr>
            </w:pPr>
            <w:r w:rsidRPr="00D3624C">
              <w:rPr>
                <w:sz w:val="20"/>
              </w:rPr>
              <w:t>10 мин.</w:t>
            </w:r>
          </w:p>
        </w:tc>
      </w:tr>
      <w:tr w:rsidR="003E6078" w:rsidRPr="00D3624C" w:rsidTr="00D3624C">
        <w:trPr>
          <w:trHeight w:hRule="exact" w:val="1404"/>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8"/>
              <w:ind w:left="753" w:right="114" w:hanging="450"/>
              <w:rPr>
                <w:rFonts w:cs="Calibri"/>
                <w:sz w:val="20"/>
                <w:szCs w:val="20"/>
              </w:rPr>
            </w:pPr>
            <w:r w:rsidRPr="00D3624C">
              <w:rPr>
                <w:b/>
                <w:sz w:val="20"/>
              </w:rPr>
              <w:t>15.3 Макс. время нагревания дезинфекции</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12" w:right="222" w:firstLine="43"/>
              <w:jc w:val="both"/>
              <w:rPr>
                <w:rFonts w:cs="Calibri"/>
                <w:sz w:val="20"/>
                <w:szCs w:val="20"/>
              </w:rPr>
            </w:pPr>
            <w:r w:rsidRPr="00D3624C">
              <w:rPr>
                <w:sz w:val="20"/>
              </w:rPr>
              <w:t>Максимальное время, на протяжении которого должна быть активирована функция Дезинфекция. Если до этого момента не произойдет увеличение температуры ГВ до установленного значения в функции Температура дезинфекции, то блок управления деактивирует функцию Дезинфекция и переходит снова в обычный режим работы.</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 w:line="100" w:lineRule="exact"/>
              <w:rPr>
                <w:sz w:val="10"/>
                <w:szCs w:val="10"/>
              </w:rPr>
            </w:pPr>
          </w:p>
          <w:p w:rsidR="003E6078" w:rsidRPr="00D3624C" w:rsidRDefault="003E6078" w:rsidP="00D3624C">
            <w:pPr>
              <w:pStyle w:val="TableParagraph"/>
              <w:spacing w:line="200" w:lineRule="exact"/>
              <w:rPr>
                <w:sz w:val="20"/>
                <w:szCs w:val="20"/>
              </w:rPr>
            </w:pPr>
          </w:p>
          <w:p w:rsidR="003E6078" w:rsidRPr="00D3624C" w:rsidRDefault="003E6078" w:rsidP="00D3624C">
            <w:pPr>
              <w:pStyle w:val="TableParagraph"/>
              <w:ind w:left="217"/>
              <w:rPr>
                <w:rFonts w:cs="Calibri"/>
                <w:sz w:val="20"/>
                <w:szCs w:val="20"/>
              </w:rPr>
            </w:pPr>
            <w:r w:rsidRPr="00D3624C">
              <w:rPr>
                <w:sz w:val="20"/>
              </w:rPr>
              <w:t>20 мин.</w:t>
            </w:r>
          </w:p>
        </w:tc>
      </w:tr>
      <w:tr w:rsidR="003E6078" w:rsidRPr="00D3624C" w:rsidTr="00D3624C">
        <w:trPr>
          <w:trHeight w:hRule="exact" w:val="999"/>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5"/>
              <w:ind w:left="265"/>
              <w:rPr>
                <w:rFonts w:cs="Calibri"/>
                <w:sz w:val="20"/>
                <w:szCs w:val="20"/>
              </w:rPr>
            </w:pPr>
            <w:r w:rsidRPr="00D3624C">
              <w:rPr>
                <w:b/>
                <w:sz w:val="20"/>
              </w:rPr>
              <w:t>16. Мин. температура тревога</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623" w:right="112" w:hanging="257"/>
              <w:rPr>
                <w:rFonts w:cs="Calibri"/>
                <w:sz w:val="20"/>
                <w:szCs w:val="20"/>
              </w:rPr>
            </w:pPr>
            <w:r w:rsidRPr="00D3624C">
              <w:rPr>
                <w:sz w:val="20"/>
              </w:rPr>
              <w:t>Минимальная температура ЦО (котла), которую необходимо достичь за интервал времени (настроенный в функции Мин. температура время), чтобы не была объявлена тревога "Температура не растет".</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75"/>
              <w:ind w:left="284"/>
              <w:rPr>
                <w:rFonts w:cs="Calibri"/>
                <w:sz w:val="20"/>
                <w:szCs w:val="20"/>
              </w:rPr>
            </w:pPr>
            <w:r w:rsidRPr="00D3624C">
              <w:rPr>
                <w:sz w:val="20"/>
              </w:rPr>
              <w:t>30°C</w:t>
            </w:r>
          </w:p>
        </w:tc>
      </w:tr>
      <w:tr w:rsidR="003E6078" w:rsidRPr="00D3624C" w:rsidTr="00D3624C">
        <w:trPr>
          <w:trHeight w:hRule="exact" w:val="1127"/>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8" w:line="280" w:lineRule="exact"/>
              <w:rPr>
                <w:sz w:val="28"/>
                <w:szCs w:val="28"/>
              </w:rPr>
            </w:pPr>
          </w:p>
          <w:p w:rsidR="003E6078" w:rsidRPr="00D3624C" w:rsidRDefault="003E6078" w:rsidP="00D3624C">
            <w:pPr>
              <w:pStyle w:val="TableParagraph"/>
              <w:ind w:left="375"/>
              <w:rPr>
                <w:rFonts w:cs="Calibri"/>
                <w:sz w:val="20"/>
                <w:szCs w:val="20"/>
              </w:rPr>
            </w:pPr>
            <w:r w:rsidRPr="00D3624C">
              <w:rPr>
                <w:b/>
                <w:sz w:val="20"/>
              </w:rPr>
              <w:t>17. Мин. температура время</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258" w:right="264" w:hanging="5"/>
              <w:jc w:val="center"/>
              <w:rPr>
                <w:rFonts w:cs="Calibri"/>
                <w:sz w:val="20"/>
                <w:szCs w:val="20"/>
              </w:rPr>
            </w:pPr>
            <w:r w:rsidRPr="00D3624C">
              <w:rPr>
                <w:sz w:val="20"/>
              </w:rPr>
              <w:t>Время, на протяжении которого температура ЦО (котла) должна быть выше, чем значение установленное в функции Мин. температура тревога. Если на протяжении этого интервала времени после разжигания температура ЦО будет ниже, то объявляется тревога "Температура не возрастает".</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8" w:line="280" w:lineRule="exact"/>
              <w:rPr>
                <w:sz w:val="28"/>
                <w:szCs w:val="28"/>
              </w:rPr>
            </w:pPr>
          </w:p>
          <w:p w:rsidR="003E6078" w:rsidRPr="00D3624C" w:rsidRDefault="003E6078" w:rsidP="00D3624C">
            <w:pPr>
              <w:pStyle w:val="TableParagraph"/>
              <w:ind w:left="217"/>
              <w:rPr>
                <w:rFonts w:cs="Calibri"/>
                <w:sz w:val="20"/>
                <w:szCs w:val="20"/>
              </w:rPr>
            </w:pPr>
            <w:r w:rsidRPr="00D3624C">
              <w:rPr>
                <w:sz w:val="20"/>
              </w:rPr>
              <w:t>30 мин.</w:t>
            </w:r>
          </w:p>
        </w:tc>
      </w:tr>
      <w:tr w:rsidR="003E6078" w:rsidRPr="00D3624C" w:rsidTr="00D3624C">
        <w:trPr>
          <w:trHeight w:hRule="exact" w:val="562"/>
        </w:trPr>
        <w:tc>
          <w:tcPr>
            <w:tcW w:w="2405"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306"/>
              <w:rPr>
                <w:rFonts w:cs="Calibri"/>
                <w:sz w:val="20"/>
                <w:szCs w:val="20"/>
              </w:rPr>
            </w:pPr>
            <w:r w:rsidRPr="00D3624C">
              <w:rPr>
                <w:b/>
                <w:sz w:val="20"/>
              </w:rPr>
              <w:t>16. Заводские настройки</w:t>
            </w:r>
          </w:p>
        </w:tc>
        <w:tc>
          <w:tcPr>
            <w:tcW w:w="739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764"/>
              <w:rPr>
                <w:rFonts w:cs="Calibri"/>
                <w:sz w:val="20"/>
                <w:szCs w:val="20"/>
              </w:rPr>
            </w:pPr>
            <w:r w:rsidRPr="00D3624C">
              <w:rPr>
                <w:sz w:val="20"/>
              </w:rPr>
              <w:t>Сбрасывает все настройки в Сервисном меню до заводских значений.</w:t>
            </w:r>
          </w:p>
        </w:tc>
        <w:tc>
          <w:tcPr>
            <w:tcW w:w="960" w:type="dxa"/>
            <w:tcBorders>
              <w:top w:val="single" w:sz="4" w:space="0" w:color="000000"/>
              <w:left w:val="single" w:sz="4" w:space="0" w:color="000000"/>
              <w:bottom w:val="nil"/>
              <w:right w:val="nil"/>
            </w:tcBorders>
          </w:tcPr>
          <w:p w:rsidR="003E6078" w:rsidRPr="00D3624C" w:rsidRDefault="003E6078"/>
        </w:tc>
      </w:tr>
    </w:tbl>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before="12" w:line="240" w:lineRule="exact"/>
        <w:rPr>
          <w:sz w:val="24"/>
          <w:szCs w:val="24"/>
        </w:rPr>
      </w:pPr>
    </w:p>
    <w:p w:rsidR="003E6078" w:rsidRPr="00AA08B5" w:rsidRDefault="003E6078">
      <w:pPr>
        <w:pStyle w:val="Heading2"/>
        <w:numPr>
          <w:ilvl w:val="1"/>
          <w:numId w:val="25"/>
        </w:numPr>
        <w:tabs>
          <w:tab w:val="left" w:pos="1071"/>
        </w:tabs>
        <w:spacing w:before="47"/>
        <w:ind w:hanging="490"/>
        <w:jc w:val="both"/>
      </w:pPr>
      <w:bookmarkStart w:id="66" w:name="_bookmark33"/>
      <w:bookmarkStart w:id="67" w:name="_Toc465800697"/>
      <w:bookmarkEnd w:id="66"/>
      <w:r w:rsidRPr="00AA08B5">
        <w:rPr>
          <w:color w:val="000000"/>
        </w:rPr>
        <w:t>Выбор языка</w:t>
      </w:r>
      <w:bookmarkEnd w:id="67"/>
    </w:p>
    <w:p w:rsidR="003E6078" w:rsidRPr="00AA08B5" w:rsidRDefault="003E6078">
      <w:pPr>
        <w:pStyle w:val="BodyText"/>
        <w:spacing w:before="25" w:line="258" w:lineRule="auto"/>
        <w:ind w:left="580" w:right="301" w:firstLine="0"/>
        <w:jc w:val="both"/>
      </w:pPr>
      <w:r w:rsidRPr="00AA08B5">
        <w:t>Выбор языка является простым, посредством собственного меню в главном меню блока управления v9. При первом включении блока управления на дисплее появится требование по выбору языка. Если вы упустите этот выбор (промежуток времени 30 с), то вы сможете в любое время поменять язык на чешский с помощью этого меню. В английском языке выбор языка называется "Language selection". Вы увидите это в меню по рисунку флажков. После выбора языка он немедленно загрузится в блок управления.</w:t>
      </w:r>
    </w:p>
    <w:p w:rsidR="003E6078" w:rsidRPr="00AA08B5" w:rsidRDefault="003E6078">
      <w:pPr>
        <w:spacing w:line="258" w:lineRule="auto"/>
        <w:jc w:val="both"/>
        <w:sectPr w:rsidR="003E6078" w:rsidRPr="00AA08B5">
          <w:headerReference w:type="default" r:id="rId96"/>
          <w:footerReference w:type="default" r:id="rId97"/>
          <w:pgSz w:w="11910" w:h="16840"/>
          <w:pgMar w:top="620" w:right="420" w:bottom="280" w:left="500" w:header="0" w:footer="0" w:gutter="0"/>
          <w:cols w:space="708"/>
        </w:sectPr>
      </w:pPr>
    </w:p>
    <w:p w:rsidR="003E6078" w:rsidRPr="00AA08B5" w:rsidRDefault="003E6078">
      <w:pPr>
        <w:pStyle w:val="Heading1"/>
        <w:numPr>
          <w:ilvl w:val="0"/>
          <w:numId w:val="27"/>
        </w:numPr>
        <w:tabs>
          <w:tab w:val="left" w:pos="460"/>
        </w:tabs>
        <w:jc w:val="both"/>
      </w:pPr>
      <w:bookmarkStart w:id="68" w:name="_bookmark34"/>
      <w:bookmarkStart w:id="69" w:name="_Toc465800698"/>
      <w:bookmarkEnd w:id="68"/>
      <w:r w:rsidRPr="00AA08B5">
        <w:rPr>
          <w:color w:val="000000"/>
        </w:rPr>
        <w:t>ПЕРВОЕ ВКЛЮЧЕНИЕ КОТЛА</w:t>
      </w:r>
      <w:bookmarkEnd w:id="69"/>
    </w:p>
    <w:p w:rsidR="003E6078" w:rsidRPr="009C5889" w:rsidRDefault="003E6078">
      <w:pPr>
        <w:pStyle w:val="BodyText"/>
        <w:spacing w:before="33" w:line="258" w:lineRule="auto"/>
        <w:ind w:left="100" w:right="127" w:firstLine="0"/>
        <w:jc w:val="both"/>
        <w:rPr>
          <w:sz w:val="18"/>
          <w:szCs w:val="18"/>
        </w:rPr>
      </w:pPr>
      <w:r w:rsidRPr="009C5889">
        <w:rPr>
          <w:rFonts w:cs="Calibri"/>
          <w:sz w:val="18"/>
          <w:szCs w:val="18"/>
        </w:rPr>
        <w:t>После успешной установки всех компонентов и дополнительных устройств котла следует так называемый</w:t>
      </w:r>
      <w:r w:rsidRPr="009C5889">
        <w:rPr>
          <w:sz w:val="18"/>
          <w:szCs w:val="18"/>
        </w:rPr>
        <w:t xml:space="preserve"> </w:t>
      </w:r>
      <w:r w:rsidRPr="009C5889">
        <w:rPr>
          <w:rFonts w:cs="Calibri"/>
          <w:sz w:val="18"/>
          <w:szCs w:val="18"/>
        </w:rPr>
        <w:t>Первый запуск, во время которого сертифицированный монтажник настроит основные данные для правильного процесса сжигания и активирует дополнительные устройства, подключенные к Внешнему цоколю.</w:t>
      </w:r>
      <w:r w:rsidRPr="009C5889">
        <w:rPr>
          <w:sz w:val="18"/>
          <w:szCs w:val="18"/>
        </w:rPr>
        <w:t xml:space="preserve"> Это меню защищено кодом доступа.</w:t>
      </w:r>
    </w:p>
    <w:p w:rsidR="003E6078" w:rsidRPr="00AA08B5" w:rsidRDefault="003E6078">
      <w:pPr>
        <w:spacing w:before="3" w:line="100" w:lineRule="exact"/>
        <w:rPr>
          <w:sz w:val="10"/>
          <w:szCs w:val="10"/>
        </w:rPr>
      </w:pPr>
    </w:p>
    <w:p w:rsidR="003E6078" w:rsidRPr="00AA08B5" w:rsidRDefault="003E6078" w:rsidP="00D275AC">
      <w:pPr>
        <w:pStyle w:val="Heading5"/>
        <w:spacing w:before="161"/>
        <w:ind w:left="1134"/>
        <w:jc w:val="center"/>
        <w:rPr>
          <w:highlight w:val="green"/>
        </w:rPr>
      </w:pPr>
      <w:r>
        <w:rPr>
          <w:noProof/>
          <w:lang w:val="cs-CZ" w:eastAsia="cs-CZ"/>
        </w:rPr>
        <w:pict>
          <v:shape id="obrázek 1448" o:spid="_x0000_s1536" type="#_x0000_t75" style="position:absolute;left:0;text-align:left;margin-left:35.35pt;margin-top:11.45pt;width:15.05pt;height:25.05pt;z-index:251767296;visibility:visible">
            <v:imagedata r:id="rId40" o:title=""/>
          </v:shape>
        </w:pict>
      </w:r>
      <w:r w:rsidRPr="00AA08B5">
        <w:rPr>
          <w:b/>
          <w:highlight w:val="green"/>
        </w:rPr>
        <w:t>Внимание:</w:t>
      </w:r>
      <w:r w:rsidRPr="00AA08B5">
        <w:rPr>
          <w:highlight w:val="green"/>
        </w:rPr>
        <w:t xml:space="preserve"> первый запуск осуществляется в деактивированном состоянии котла (погашен). Если вы будете осуществлять первый запуск во время фазы Разжигание или PID работа, то заданные данные не будут сохранены в оперативной памяти блока управления, и работа устройств подачи и вентилятора не будет соответствовать заданным вами значениям. </w:t>
      </w:r>
    </w:p>
    <w:p w:rsidR="003E6078" w:rsidRPr="00AA08B5" w:rsidRDefault="003E6078">
      <w:pPr>
        <w:spacing w:before="6" w:line="120" w:lineRule="exact"/>
        <w:rPr>
          <w:sz w:val="12"/>
          <w:szCs w:val="12"/>
        </w:rPr>
      </w:pPr>
    </w:p>
    <w:p w:rsidR="003E6078" w:rsidRPr="009C5889" w:rsidRDefault="003E6078">
      <w:pPr>
        <w:pStyle w:val="BodyText"/>
        <w:spacing w:before="59" w:line="257" w:lineRule="auto"/>
        <w:ind w:left="100" w:right="131" w:firstLine="0"/>
        <w:jc w:val="both"/>
        <w:rPr>
          <w:sz w:val="18"/>
          <w:szCs w:val="18"/>
        </w:rPr>
      </w:pPr>
      <w:r w:rsidRPr="009C5889">
        <w:rPr>
          <w:sz w:val="18"/>
          <w:szCs w:val="18"/>
        </w:rPr>
        <w:t>При первом запуске блок будет постепенно запрашивать у вас основную информацию о котле. После ввода каждой позиции переходите к следующей нажатием на кнопку Далее.</w:t>
      </w:r>
    </w:p>
    <w:p w:rsidR="003E6078" w:rsidRPr="00AA08B5" w:rsidRDefault="003E6078" w:rsidP="00D275AC">
      <w:pPr>
        <w:pStyle w:val="Heading5"/>
        <w:spacing w:before="161"/>
        <w:ind w:left="851"/>
        <w:jc w:val="center"/>
        <w:rPr>
          <w:i w:val="0"/>
        </w:rPr>
      </w:pPr>
      <w:r>
        <w:rPr>
          <w:noProof/>
          <w:lang w:val="cs-CZ" w:eastAsia="cs-CZ"/>
        </w:rPr>
        <w:pict>
          <v:shape id="obrázek 825" o:spid="_x0000_s1537" type="#_x0000_t75" style="position:absolute;left:0;text-align:left;margin-left:48.75pt;margin-top:9.15pt;width:15pt;height:24.9pt;z-index:-251743744;visibility:visible;mso-position-horizontal-relative:page">
            <v:imagedata r:id="rId40" o:title=""/>
            <w10:wrap anchorx="page"/>
          </v:shape>
        </w:pict>
      </w:r>
      <w:r w:rsidRPr="00AA08B5">
        <w:rPr>
          <w:b/>
          <w:highlight w:val="green"/>
        </w:rPr>
        <w:t xml:space="preserve">Внимание: </w:t>
      </w:r>
      <w:r w:rsidRPr="00AA08B5">
        <w:rPr>
          <w:highlight w:val="green"/>
        </w:rPr>
        <w:t xml:space="preserve">если вы не будете вводить данные на каждый запрос внутри Первого запуска в интервале 30 с, то блок управления сам через 30 с перейдет на следующий запрос. </w:t>
      </w:r>
    </w:p>
    <w:p w:rsidR="003E6078" w:rsidRPr="009C5889" w:rsidRDefault="003E6078">
      <w:pPr>
        <w:pStyle w:val="BodyText"/>
        <w:spacing w:before="182" w:line="259" w:lineRule="auto"/>
        <w:ind w:left="100" w:right="121" w:firstLine="0"/>
        <w:jc w:val="both"/>
        <w:rPr>
          <w:sz w:val="18"/>
          <w:szCs w:val="18"/>
        </w:rPr>
      </w:pPr>
      <w:r w:rsidRPr="009C5889">
        <w:rPr>
          <w:sz w:val="18"/>
          <w:szCs w:val="18"/>
        </w:rPr>
        <w:t>Поэтому перед Первым запуском изучите диаграмму первого запуска на следующих страницах данного руководства так, чтобы вы не задерживали выбор внутри Первого запуска более 30 с. Это защита от того, чтобы блок не остался в Первом запуске в случае, когда монтажник перестанет им управлять продолжительное время.</w:t>
      </w:r>
    </w:p>
    <w:p w:rsidR="003E6078" w:rsidRPr="00AA08B5" w:rsidRDefault="003E6078">
      <w:pPr>
        <w:pStyle w:val="Heading5"/>
        <w:spacing w:before="155" w:line="258" w:lineRule="auto"/>
        <w:ind w:left="1310" w:right="1333"/>
        <w:jc w:val="center"/>
        <w:rPr>
          <w:i w:val="0"/>
        </w:rPr>
      </w:pPr>
      <w:r>
        <w:rPr>
          <w:noProof/>
          <w:lang w:val="cs-CZ" w:eastAsia="cs-CZ"/>
        </w:rPr>
        <w:pict>
          <v:shape id="obrázek 824" o:spid="_x0000_s1538" type="#_x0000_t75" style="position:absolute;left:0;text-align:left;margin-left:72.75pt;margin-top:13.1pt;width:15pt;height:24.9pt;z-index:-251742720;visibility:visible;mso-position-horizontal-relative:page">
            <v:imagedata r:id="rId14" o:title=""/>
            <w10:wrap anchorx="page"/>
          </v:shape>
        </w:pict>
      </w:r>
      <w:r w:rsidRPr="00AA08B5">
        <w:t>Для лучшей наглядности во время первого запуска используйте информацию из разделов Описание функций блока управления и Электрическое подключение принадлежностей, а также диаграмму первого запуска, указанную на следующих страницах руководства.</w:t>
      </w:r>
    </w:p>
    <w:p w:rsidR="003E6078" w:rsidRPr="009C5889" w:rsidRDefault="003E6078">
      <w:pPr>
        <w:pStyle w:val="BodyText"/>
        <w:numPr>
          <w:ilvl w:val="0"/>
          <w:numId w:val="2"/>
        </w:numPr>
        <w:tabs>
          <w:tab w:val="left" w:pos="821"/>
        </w:tabs>
        <w:spacing w:before="165"/>
        <w:ind w:hanging="360"/>
        <w:rPr>
          <w:sz w:val="18"/>
          <w:szCs w:val="18"/>
        </w:rPr>
      </w:pPr>
      <w:r w:rsidRPr="009C5889">
        <w:rPr>
          <w:sz w:val="18"/>
          <w:szCs w:val="18"/>
        </w:rPr>
        <w:t>Ввод актуального времени и даты - для online функций и временного запуска котла, а также для правильного отображения истории тревог.</w:t>
      </w:r>
    </w:p>
    <w:p w:rsidR="003E6078" w:rsidRPr="009C5889" w:rsidRDefault="003E6078">
      <w:pPr>
        <w:pStyle w:val="BodyText"/>
        <w:numPr>
          <w:ilvl w:val="0"/>
          <w:numId w:val="2"/>
        </w:numPr>
        <w:tabs>
          <w:tab w:val="left" w:pos="821"/>
        </w:tabs>
        <w:spacing w:before="19" w:line="258" w:lineRule="auto"/>
        <w:ind w:right="119" w:hanging="360"/>
        <w:jc w:val="both"/>
        <w:rPr>
          <w:sz w:val="18"/>
          <w:szCs w:val="18"/>
        </w:rPr>
      </w:pPr>
      <w:r w:rsidRPr="009C5889">
        <w:rPr>
          <w:sz w:val="18"/>
          <w:szCs w:val="18"/>
        </w:rPr>
        <w:t>Мощность горелки - правильный выбор горелки установит время работы устройств подачи и оборотов вентилятора в соответствии с величиной вашего котла и горелки. Внимание: вводите только такую мощность горелки, которая указана на щитке на боковой стороне горелки. Ввод неправильной мощности может повредить горелку или котел!</w:t>
      </w:r>
    </w:p>
    <w:p w:rsidR="003E6078" w:rsidRPr="009C5889" w:rsidRDefault="003E6078">
      <w:pPr>
        <w:pStyle w:val="BodyText"/>
        <w:numPr>
          <w:ilvl w:val="0"/>
          <w:numId w:val="2"/>
        </w:numPr>
        <w:tabs>
          <w:tab w:val="left" w:pos="821"/>
        </w:tabs>
        <w:spacing w:before="3" w:line="258" w:lineRule="auto"/>
        <w:ind w:right="116" w:hanging="360"/>
        <w:jc w:val="both"/>
        <w:rPr>
          <w:sz w:val="18"/>
          <w:szCs w:val="18"/>
        </w:rPr>
      </w:pPr>
      <w:r w:rsidRPr="009C5889">
        <w:rPr>
          <w:sz w:val="18"/>
          <w:szCs w:val="18"/>
        </w:rPr>
        <w:t>Ввод температуры ЦО и диапазона модуляции - температура ЦО, т.е. выходная температура из котла должна быть как можно выше, лучше всего в пределах от 65 до 80°C. Далее следует активация насосов в случае, когда они подключены к Внешнему цоколю ко входам "CH pump" или "DHW pump". Внимание: для насоса ГВ необходимо подключить датчик температуры ко входу "DHW sensor" во внешнем цоколе котла, в противном случае при активации насоса блок управления объявит тревогу.</w:t>
      </w:r>
    </w:p>
    <w:p w:rsidR="003E6078" w:rsidRPr="009C5889" w:rsidRDefault="003E6078">
      <w:pPr>
        <w:pStyle w:val="BodyText"/>
        <w:numPr>
          <w:ilvl w:val="0"/>
          <w:numId w:val="2"/>
        </w:numPr>
        <w:tabs>
          <w:tab w:val="left" w:pos="821"/>
        </w:tabs>
        <w:spacing w:line="255" w:lineRule="exact"/>
        <w:ind w:hanging="360"/>
        <w:rPr>
          <w:sz w:val="18"/>
          <w:szCs w:val="18"/>
        </w:rPr>
      </w:pPr>
      <w:r w:rsidRPr="009C5889">
        <w:rPr>
          <w:sz w:val="18"/>
          <w:szCs w:val="18"/>
        </w:rPr>
        <w:t>Подключение дополнительных устройств в следующей последовательности:</w:t>
      </w:r>
    </w:p>
    <w:p w:rsidR="003E6078" w:rsidRPr="009C5889" w:rsidRDefault="003E6078">
      <w:pPr>
        <w:pStyle w:val="BodyText"/>
        <w:numPr>
          <w:ilvl w:val="1"/>
          <w:numId w:val="2"/>
        </w:numPr>
        <w:tabs>
          <w:tab w:val="left" w:pos="1541"/>
        </w:tabs>
        <w:spacing w:before="20" w:line="250" w:lineRule="auto"/>
        <w:ind w:right="121"/>
        <w:rPr>
          <w:sz w:val="18"/>
          <w:szCs w:val="18"/>
        </w:rPr>
      </w:pPr>
      <w:r w:rsidRPr="009C5889">
        <w:rPr>
          <w:sz w:val="18"/>
          <w:szCs w:val="18"/>
        </w:rPr>
        <w:t>Комнатный термостат - стандарт (без напряжения, подключенный ко входам "Room reg.1" или "Room reg2") или RT10 (OPOP регулятор, подключенный к RS выходу во внешнем цоколе).</w:t>
      </w:r>
    </w:p>
    <w:p w:rsidR="003E6078" w:rsidRPr="009C5889" w:rsidRDefault="003E6078">
      <w:pPr>
        <w:pStyle w:val="BodyText"/>
        <w:numPr>
          <w:ilvl w:val="1"/>
          <w:numId w:val="2"/>
        </w:numPr>
        <w:tabs>
          <w:tab w:val="left" w:pos="1541"/>
        </w:tabs>
        <w:spacing w:before="9"/>
        <w:rPr>
          <w:rFonts w:cs="Calibri"/>
          <w:sz w:val="18"/>
          <w:szCs w:val="18"/>
        </w:rPr>
      </w:pPr>
      <w:r w:rsidRPr="009C5889">
        <w:rPr>
          <w:sz w:val="18"/>
          <w:szCs w:val="18"/>
        </w:rPr>
        <w:t>Лямбда-зонд - подключен к RS выходу. Заранее настроенные значения можно изменять в Установочном меню.</w:t>
      </w:r>
    </w:p>
    <w:p w:rsidR="003E6078" w:rsidRPr="009C5889" w:rsidRDefault="003E6078">
      <w:pPr>
        <w:pStyle w:val="BodyText"/>
        <w:numPr>
          <w:ilvl w:val="1"/>
          <w:numId w:val="2"/>
        </w:numPr>
        <w:tabs>
          <w:tab w:val="left" w:pos="1541"/>
        </w:tabs>
        <w:spacing w:before="13" w:line="252" w:lineRule="auto"/>
        <w:ind w:right="120"/>
        <w:rPr>
          <w:rFonts w:cs="Calibri"/>
          <w:sz w:val="18"/>
          <w:szCs w:val="18"/>
        </w:rPr>
      </w:pPr>
      <w:r w:rsidRPr="009C5889">
        <w:rPr>
          <w:sz w:val="18"/>
          <w:szCs w:val="18"/>
        </w:rPr>
        <w:t>Компрессор 1,2 – подключен к выходу "Komp1" или "Komp2". Выбор выхода является любым, оба исполняют одну функцию.</w:t>
      </w:r>
    </w:p>
    <w:p w:rsidR="003E6078" w:rsidRPr="009C5889" w:rsidRDefault="003E6078">
      <w:pPr>
        <w:pStyle w:val="BodyText"/>
        <w:numPr>
          <w:ilvl w:val="1"/>
          <w:numId w:val="2"/>
        </w:numPr>
        <w:tabs>
          <w:tab w:val="left" w:pos="1541"/>
        </w:tabs>
        <w:spacing w:before="6" w:line="250" w:lineRule="auto"/>
        <w:ind w:right="120"/>
        <w:rPr>
          <w:sz w:val="18"/>
          <w:szCs w:val="18"/>
        </w:rPr>
      </w:pPr>
      <w:r w:rsidRPr="009C5889">
        <w:rPr>
          <w:sz w:val="18"/>
          <w:szCs w:val="18"/>
        </w:rPr>
        <w:t>Вакуумное устройство подачи, Устройство удаления золы, Очистка теплообменника, Вентилятор вытяжки - эти принадлежности подключать к выходам "Vacuum", "Deashing", "Cleaning", RS выход.</w:t>
      </w:r>
    </w:p>
    <w:p w:rsidR="003E6078" w:rsidRPr="009C5889" w:rsidRDefault="003E6078">
      <w:pPr>
        <w:pStyle w:val="BodyText"/>
        <w:numPr>
          <w:ilvl w:val="0"/>
          <w:numId w:val="2"/>
        </w:numPr>
        <w:tabs>
          <w:tab w:val="left" w:pos="821"/>
        </w:tabs>
        <w:spacing w:before="10" w:line="258" w:lineRule="auto"/>
        <w:ind w:right="117" w:hanging="360"/>
        <w:jc w:val="both"/>
        <w:rPr>
          <w:rFonts w:cs="Calibri"/>
          <w:sz w:val="18"/>
          <w:szCs w:val="18"/>
        </w:rPr>
      </w:pPr>
      <w:r w:rsidRPr="009C5889">
        <w:rPr>
          <w:sz w:val="18"/>
          <w:szCs w:val="18"/>
        </w:rPr>
        <w:t>Подключение смесительных клапанов 1,2 – к выходам "Valve1" или "Valve2". Внимание: при активации клапанов также необходимо подключить датчики клапанов к выходам „Valve1 sens.“ или „Valve2 sens.“, в противном случае произойдет сообщение об ошибке. Дополнительные насосы клапана подключайте к выходам "Valve1 pump" или "Valve2 pump" и активируйте непосредственно в настройках Встроенных клапанов 1 или 2 в Установочном меню.</w:t>
      </w:r>
    </w:p>
    <w:p w:rsidR="003E6078" w:rsidRPr="009C5889" w:rsidRDefault="003E6078">
      <w:pPr>
        <w:pStyle w:val="BodyText"/>
        <w:numPr>
          <w:ilvl w:val="0"/>
          <w:numId w:val="2"/>
        </w:numPr>
        <w:tabs>
          <w:tab w:val="left" w:pos="821"/>
        </w:tabs>
        <w:spacing w:before="2" w:line="256" w:lineRule="auto"/>
        <w:ind w:right="132" w:hanging="360"/>
        <w:jc w:val="both"/>
        <w:rPr>
          <w:sz w:val="18"/>
          <w:szCs w:val="18"/>
        </w:rPr>
      </w:pPr>
      <w:r w:rsidRPr="009C5889">
        <w:rPr>
          <w:sz w:val="18"/>
          <w:szCs w:val="18"/>
        </w:rPr>
        <w:t>Далее следует общее ознакомление с работой и обслуживанием котла. Не забывайте об ознакомлении заказчика со способом управления и обслуживания котла.</w:t>
      </w:r>
    </w:p>
    <w:p w:rsidR="003E6078" w:rsidRPr="009C5889" w:rsidRDefault="003E6078">
      <w:pPr>
        <w:pStyle w:val="BodyText"/>
        <w:numPr>
          <w:ilvl w:val="0"/>
          <w:numId w:val="2"/>
        </w:numPr>
        <w:tabs>
          <w:tab w:val="left" w:pos="821"/>
        </w:tabs>
        <w:spacing w:before="4" w:line="257" w:lineRule="auto"/>
        <w:ind w:right="127" w:hanging="360"/>
        <w:jc w:val="both"/>
        <w:rPr>
          <w:sz w:val="18"/>
          <w:szCs w:val="18"/>
        </w:rPr>
      </w:pPr>
      <w:r w:rsidRPr="009C5889">
        <w:rPr>
          <w:sz w:val="18"/>
          <w:szCs w:val="18"/>
        </w:rPr>
        <w:t>В конце Первого запуска вы можете активировать котел и привести его в автоматическое Разжигание, или вы можете оставить котел в деактивированном состоянии и осуществлять прочие работы по установке. Активацию котла вы можете выполнить в любое время посредством кнопки Разжигание в меню блока. Внимание: если подключен комнатный термостат, убедитесь, что он настроен на отопление так, чтобы дал команду котлу по отоплению. В противном случае котел после нажатия на Разжигание не будет активирован.</w:t>
      </w:r>
    </w:p>
    <w:p w:rsidR="003E6078" w:rsidRPr="00AA08B5" w:rsidRDefault="003E6078">
      <w:pPr>
        <w:pStyle w:val="Heading5"/>
        <w:spacing w:before="40"/>
        <w:ind w:left="0" w:right="68"/>
        <w:jc w:val="center"/>
        <w:rPr>
          <w:i w:val="0"/>
        </w:rPr>
      </w:pPr>
      <w:r w:rsidRPr="00C563F8">
        <w:rPr>
          <w:noProof/>
          <w:lang w:val="cs-CZ" w:eastAsia="cs-CZ"/>
        </w:rPr>
        <w:pict>
          <v:shape id="obrázek 11" o:spid="_x0000_i1033" type="#_x0000_t75" style="width:15pt;height:24.75pt;visibility:visible">
            <v:imagedata r:id="rId14" o:title=""/>
          </v:shape>
        </w:pict>
      </w:r>
      <w:r w:rsidRPr="00AA08B5">
        <w:rPr>
          <w:rFonts w:ascii="Times New Roman" w:hAnsi="Times New Roman"/>
          <w:i w:val="0"/>
          <w:sz w:val="20"/>
        </w:rPr>
        <w:t xml:space="preserve"> </w:t>
      </w:r>
      <w:r w:rsidRPr="00AA08B5">
        <w:t>Более подробное описание отдельных функций вы найдете в разделе Описание функций блока управления.</w:t>
      </w:r>
    </w:p>
    <w:p w:rsidR="003E6078" w:rsidRPr="009C5889" w:rsidRDefault="003E6078">
      <w:pPr>
        <w:pStyle w:val="BodyText"/>
        <w:spacing w:before="72" w:line="259" w:lineRule="auto"/>
        <w:ind w:left="460" w:right="131" w:firstLine="0"/>
        <w:rPr>
          <w:sz w:val="18"/>
          <w:szCs w:val="18"/>
        </w:rPr>
      </w:pPr>
      <w:r w:rsidRPr="009C5889">
        <w:rPr>
          <w:sz w:val="18"/>
          <w:szCs w:val="18"/>
        </w:rPr>
        <w:t>Первый запуск котла завершен. Большую часть возможностей после завершения Первого запуска вы можете повторно изменять в Главном или Установочном меню.</w:t>
      </w:r>
    </w:p>
    <w:p w:rsidR="003E6078" w:rsidRPr="00AA08B5" w:rsidRDefault="003E6078">
      <w:pPr>
        <w:spacing w:before="20" w:line="260" w:lineRule="exact"/>
        <w:rPr>
          <w:sz w:val="26"/>
          <w:szCs w:val="26"/>
        </w:rPr>
      </w:pPr>
    </w:p>
    <w:p w:rsidR="003E6078" w:rsidRPr="00AA08B5" w:rsidRDefault="003E6078" w:rsidP="00D275AC">
      <w:pPr>
        <w:pStyle w:val="Heading5"/>
        <w:ind w:left="1276" w:right="1276"/>
        <w:rPr>
          <w:i w:val="0"/>
        </w:rPr>
      </w:pPr>
      <w:r>
        <w:rPr>
          <w:noProof/>
          <w:lang w:val="cs-CZ" w:eastAsia="cs-CZ"/>
        </w:rPr>
        <w:pict>
          <v:shape id="obrázek 1449" o:spid="_x0000_s1539" type="#_x0000_t75" style="position:absolute;left:0;text-align:left;margin-left:39.1pt;margin-top:13.4pt;width:15.05pt;height:25.05pt;z-index:251768320;visibility:visible">
            <v:imagedata r:id="rId14" o:title=""/>
          </v:shape>
        </w:pict>
      </w:r>
      <w:r w:rsidRPr="00AA08B5">
        <w:t>В случае нестан</w:t>
      </w:r>
      <w:r>
        <w:t>дартной установки с другим, чем</w:t>
      </w:r>
      <w:r w:rsidRPr="00AA08B5">
        <w:rPr>
          <w:rFonts w:ascii="Times New Roman" w:hAnsi="Times New Roman"/>
        </w:rPr>
        <w:t xml:space="preserve"> </w:t>
      </w:r>
      <w:r w:rsidRPr="00AA08B5">
        <w:t>предписанным</w:t>
      </w:r>
      <w:r>
        <w:t>,</w:t>
      </w:r>
      <w:r w:rsidRPr="00AA08B5">
        <w:t xml:space="preserve"> внешним устройством подачи, другой чем предписанной тягой дымохода и т.п., рекомендуется перед запуском котла измерить производительность внешнего устройства подачи, см. раздел Коррекция сжигания, Нестандартная установка.</w:t>
      </w:r>
    </w:p>
    <w:p w:rsidR="003E6078" w:rsidRPr="00AA08B5" w:rsidRDefault="003E6078">
      <w:pPr>
        <w:jc w:val="center"/>
        <w:sectPr w:rsidR="003E6078" w:rsidRPr="00AA08B5">
          <w:headerReference w:type="default" r:id="rId98"/>
          <w:footerReference w:type="default" r:id="rId99"/>
          <w:pgSz w:w="11910" w:h="16840"/>
          <w:pgMar w:top="680" w:right="600" w:bottom="280" w:left="620" w:header="0" w:footer="0" w:gutter="0"/>
          <w:cols w:space="708"/>
        </w:sectPr>
      </w:pPr>
    </w:p>
    <w:p w:rsidR="003E6078" w:rsidRPr="009C5889" w:rsidRDefault="003E6078">
      <w:pPr>
        <w:pStyle w:val="BodyText"/>
        <w:spacing w:before="40" w:line="259" w:lineRule="auto"/>
        <w:ind w:left="460" w:right="129" w:firstLine="0"/>
        <w:rPr>
          <w:sz w:val="18"/>
          <w:szCs w:val="18"/>
        </w:rPr>
      </w:pPr>
      <w:r w:rsidRPr="009C5889">
        <w:rPr>
          <w:sz w:val="18"/>
          <w:szCs w:val="18"/>
        </w:rPr>
        <w:t>После активации котла нажатием на Разжигание в меню блока произойдет разжигание гранул и переход в PID работу. Далее следует Коррекция сжигания в случае, когда процесс сжигания не является оптимальным, см. предыдущий раздел.</w:t>
      </w:r>
    </w:p>
    <w:p w:rsidR="003E6078" w:rsidRPr="00AA08B5" w:rsidRDefault="003E6078">
      <w:pPr>
        <w:pStyle w:val="Heading3"/>
        <w:tabs>
          <w:tab w:val="left" w:pos="2932"/>
        </w:tabs>
        <w:spacing w:before="156"/>
        <w:ind w:left="498"/>
        <w:rPr>
          <w:rFonts w:cs="Calibri"/>
          <w:b w:val="0"/>
          <w:bCs w:val="0"/>
        </w:rPr>
      </w:pPr>
      <w:r>
        <w:rPr>
          <w:noProof/>
          <w:lang w:val="cs-CZ" w:eastAsia="cs-CZ"/>
        </w:rPr>
        <w:pict>
          <v:group id="Group 820" o:spid="_x0000_s1540" style="position:absolute;left:0;text-align:left;margin-left:181.5pt;margin-top:33.45pt;width:39pt;height:21.75pt;z-index:-251681280;mso-position-horizontal-relative:page" coordorigin="3630,669" coordsize="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jFAQAAGELAAAOAAAAZHJzL2Uyb0RvYy54bWykVttu4zYQfS/QfyD02MKRKMvyBXEWgS9B&#10;gW27wLofQEvUBZVElZQtZ4v+e4dDUZYTOzW2fpBIz9HwzBlyOI+fTmVBjlyqXFRLhz54DuFVJOK8&#10;SpfOH7vtaOYQ1bAqZoWo+NJ55cr59PTjD49tveC+yEQRc0nASaUWbb10sqapF66rooyXTD2Imldg&#10;TIQsWQNTmbqxZC14LwvX97zQbYWMaykirhT8uzZG5wn9JwmPmt+TRPGGFEsHuDX4lPjc66f79MgW&#10;qWR1lkcdDfYdLEqWV7Bo72rNGkYOMn/nqswjKZRImodIlK5IkjziGANEQ7030bxIcagxlnTRpnUv&#10;E0j7Rqfvdhv9dvwiSR4vnVkYOKRiJSQJ1yUzH+Vp63QBqBdZf62/SBMjDD+L6E8F6rlv7XqeGjDZ&#10;t7+KGByyQyNQnlMiS+0CAicnzMJrnwV+akgEfwbzydiDXEVg8qeh709MlqIMUqm/GodjMIM1DOfW&#10;tOk+ns66L4MxfuayhVkTeXa89O6A7abOiqr/p+jXjNUcE6W0Vr2iE6voVnKuNzGISjVlvT4AraJq&#10;KOfAomEKVP9PId9LYtW8KQhbRAfVvHCBCWHHz6oxhyGGEaY57rbDDiRNygLOxc8j4hG9Fj66w9PD&#10;qIX95JKdR1qi1+58Wle+xaArSr2A9FlMe09jiwJPiMlIl084YT0K9uuAVhDQ67QgCQamaQXXaYUW&#10;8yGtqUV9SAsq3j205hamac2u06KXyoNS19SiQ+E15qpa9FL621kcir+j/g1ml+LfYjbU/jazS/Vv&#10;Mxvqv6PhDWaX+t/aYnSo/+Ueg5qR2kPAMnsuolPVHQwYEabvNw9rWi2Urko7yALUpN1Yb3lwASh9&#10;im6AQRgNnt4FBqoaDHm+xzWFBCLcFsCPmVBQFeFYSy1x8+4ClnCNvr1ApUPgAt2b812zRuuk49VD&#10;0i4drDsZVHOow/r/Uhz5TiCiOZf+c5U+24tqiEM/wO+MtHb7rtGfxWHFAfbWat8GZe6NezDv14sK&#10;obhJgA4Sk9wHrvUalNNKbPOiALAmouWg/hTuND1XoshjbcWJTPerQpIjg/4k3D6vgrDL8QUM+oAq&#10;Rm8ZZ/GmGzcsL8wY49X+oOp3edD1HxuQv+fefDPbzIJR4IebUeCt16Pn7SoYhVs6nazH69VqTf/R&#10;1GiwyPI45pVmZ5shGtx3NXZtmWlj+nboIgo1DHaLv/fBupc0UGWIxb4xOrjLzb1oLtK9iF/hjpTC&#10;dHfQjcIgE/KbQ1ro7JaO+uvAJHdI8UsFF/2cBgHsgwYnwWQKbQ6RQ8t+aGFVBK6WTuPAmdfDVWPa&#10;x0Mt8zSDlSimtRLP0OQkub5EkZ9h1U2g18AR9nEYS9dz6kZxOEfUuTN++hcAAP//AwBQSwMEFAAG&#10;AAgAAAAhAJye3XvgAAAACgEAAA8AAABkcnMvZG93bnJldi54bWxMj8FKw0AQhu+C77CM4M1uYmLQ&#10;mE0pRT0VwVYovW2z0yQ0Oxuy2yR9e8eTHmfm45/vL5az7cSIg28dKYgXEQikypmWagXfu/eHZxA+&#10;aDK6c4QKruhhWd7eFDo3bqIvHLehFhxCPtcKmhD6XEpfNWi1X7geiW8nN1gdeBxqaQY9cbjt5GMU&#10;ZdLqlvhDo3tcN1idtxer4GPS0yqJ38bN+bS+HnZPn/tNjErd382rVxAB5/AHw68+q0PJTkd3IeNF&#10;pyDJEu4SFGTZCwgG0jTmxZHJOEpBloX8X6H8AQAA//8DAFBLAQItABQABgAIAAAAIQC2gziS/gAA&#10;AOEBAAATAAAAAAAAAAAAAAAAAAAAAABbQ29udGVudF9UeXBlc10ueG1sUEsBAi0AFAAGAAgAAAAh&#10;ADj9If/WAAAAlAEAAAsAAAAAAAAAAAAAAAAALwEAAF9yZWxzLy5yZWxzUEsBAi0AFAAGAAgAAAAh&#10;ADeEX+MUBAAAYQsAAA4AAAAAAAAAAAAAAAAALgIAAGRycy9lMm9Eb2MueG1sUEsBAi0AFAAGAAgA&#10;AAAhAJye3XvgAAAACgEAAA8AAAAAAAAAAAAAAAAAbgYAAGRycy9kb3ducmV2LnhtbFBLBQYAAAAA&#10;BAAEAPMAAAB7BwAAAAA=&#10;">
            <v:shape id="Freeform 821" o:spid="_x0000_s1541" style="position:absolute;left:3630;top:669;width:780;height:435;visibility:visible;mso-wrap-style:square;v-text-anchor:top" coordsize="7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ITcMA&#10;AADcAAAADwAAAGRycy9kb3ducmV2LnhtbESPT4vCMBTE78J+h/AW9iJr6n+tRpFdBK9bPXh8Ns+2&#10;2LzUJmvrtzeC4HGYmd8wy3VrSnGj2hWWFfR7EQji1OqCMwWH/fZ7BsJ5ZI2lZVJwJwfr1UdnibG2&#10;Df/RLfGZCBB2MSrIva9iKV2ak0HXsxVx8M62NuiDrDOpa2wC3JRyEEUTabDgsJBjRT85pZfk3yiY&#10;Sn3u/uq5HHE3uZ7GzWh/GB6V+vpsNwsQnlr/Dr/aO61gNhn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gITcMAAADcAAAADwAAAAAAAAAAAAAAAACYAgAAZHJzL2Rv&#10;d25yZXYueG1sUEsFBgAAAAAEAAQA9QAAAIgDAAAAAA==&#10;" path="m,435r780,l780,,,,,435xe" filled="f" strokecolor="#6fac46" strokeweight="1pt">
              <v:path arrowok="t" o:connecttype="custom" o:connectlocs="0,1104;780,1104;780,669;0,669;0,1104" o:connectangles="0,0,0,0,0"/>
            </v:shape>
            <w10:wrap anchorx="page"/>
          </v:group>
        </w:pict>
      </w:r>
      <w:r>
        <w:rPr>
          <w:noProof/>
          <w:lang w:val="cs-CZ" w:eastAsia="cs-CZ"/>
        </w:rPr>
        <w:pict>
          <v:group id="Group 816" o:spid="_x0000_s1542" style="position:absolute;left:0;text-align:left;margin-left:153pt;margin-top:41.65pt;width:22.05pt;height:6pt;z-index:-251680256;mso-position-horizontal-relative:page" coordorigin="3060,833" coordsize="4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d2eQUAAA8fAAAOAAAAZHJzL2Uyb0RvYy54bWzsWdFu2zYUfR+wfyD0uMGxJMu2ZMQplqYO&#10;BmRbgXofQEu0JUwWNVKOkw77991LirZki7WRovWKJg+RZB6Rh+dSvEdX12+e1jl5ZEJmvJg63pXr&#10;EFbEPMmK1dT5cz7rhQ6RFS0SmvOCTZ1nJp03Nz/+cL0tJ8znKc8TJgh0UsjJtpw6aVWVk35fxilb&#10;U3nFS1ZA45KLNa3gUqz6iaBb6H2d933XHfW3XCSl4DGTEn69043Ojep/uWRx9cdyKVlF8qkD3Cr1&#10;X6j/C/zfv7mmk5WgZZrFNQ36AhZrmhUw6K6rO1pRshHZUVfrLBZc8mV1FfN1ny+XWczUHGA2nnsw&#10;m3vBN6Way2qyXZU7mUDaA51e3G38++N7QbJk6oQj0KegawiSGpeE3gjl2ZarCaDuRfmhfC/0HOH0&#10;gcd/SWjuH7bj9UqDyWL7G0+gQ7qpuJLnaSnW2AVMnDypKDzvosCeKhLDj37ouoOhQ2JoGo8gyDpI&#10;cQqRxJsGLjKFxnAwME3v6nuDwNM3er66rU8nekhFs6aFc4LVJveCys8T9ENKS6biJFGqnaDARQs6&#10;E4zhGgZNI62pAhpBZVPNRgvSlCD6SR2PJTFiWgWhk3gjq3vGVTzo44Os9LOQwJmKclKTn4Pay3UO&#10;j8XPPeKSwSD0iBqwxhsYzFbDfuqTuUu2BMc+wPgGo7qCAJJdEFe78QYGBB0hJCV1NOHx2oECA/o0&#10;KVhHe1JBN6mRwaiuomEnqbEBASmEdJKCza6pVBB1KxUZGCoVdpPy2qqHUdglldcUHTGdtLy27IPA&#10;7eblNZWfe76FWVt6G7Om8nZmbe3tzJryz72RhVlb/zDs1qwpP2I6NYP946xY+s0IzH3bum9HwMLM&#10;b+pvZ9bW3/o8+s0IzH3L4vfbEbA8kn5T/9YzCTvsymwZNDW7SPxU1NsInBGKZsBVCaDkEvfwOagG&#10;O/hcbeDQBaBwz7GAYSIIHuNuchIM0UUwPBnnoHHJK/jwPDjooOBqGz/JBRcHwiGw55DBiCl4a6Z6&#10;lFpOAY7m0MsIh4CXWeAQdFLSCqNgTsl26qgckII7gzWNv6/5I5tzhahUQq1pmoy5b8+LLtw+t5p2&#10;cyxVf8FAT3tkNDXN5qhhA8zVMN0zYcNP92YGPQEbHMzVUIpzLpmOESqo1tlOSoxAI1lKnmfJLMtz&#10;lFCK1eJtLsgjBYc5vI1u74I61i1YrtZ3wfE2PYz+BfJ0HS3M2Mox/hN5fuDe+lFvNgrHvWAWDHvR&#10;2A17rhfdRiM3iIK72b8YSS+YpFmSsOIhK5hxr15wnpmpfbT2ncq/4lqJhrAI1bysk3TVX9ckwa4W&#10;iVqFKaPJu/q8olmuz/ttxkpkmLY5KiHAqGnTo13agifPYIAE184d3jTgJOXio0O24Nqnjvx7QwVz&#10;SP5rAS4u8oIANu5KXQTDMe7iotmyaLbQIoaupk7lwBaFp28r/WqwKUW2SmEkT2lR8F/AwC4zdEiK&#10;n2ZVX4CR/GqOEtLIkaMMMRSoGljP795Rdqf8s/LqQVqFt4xOm9vKqpakepBTu0m1UqrNhrQdDdru&#10;TlJNS3MJR2l9J2gqfxFHaWXWlP+LOUrIHN+9O/pq/mWX+m0GBpIB+I0dzOR+c9S2RINOmZLaRpwJ&#10;Oxry1W4UkMBf7cb/3G7A7n1kN9S7yTdtN2xlGXgd2deKbC/yBqMLWN2ZvZn0rK/xB3bDVpO5qN2w&#10;kbq03bBGsKn8RezG0FZae5HdiDpLkVBD3i/UEDDfQAHr1QjhS7WlvlWbiYMy0Rf3TUclE5tvMpWa&#10;IxvTdk4GdsIUmWFPwUx5yJSlzGDm2C42HXF7tVivFutzKjrqiyF8dVXVqfoLMX7WbV6rCtD+O/bN&#10;fwAAAP//AwBQSwMEFAAGAAgAAAAhAPSbRibgAAAACQEAAA8AAABkcnMvZG93bnJldi54bWxMj0FL&#10;w0AUhO+C/2F5gje7iUtKjXkppainItgK4u01+5qEZndDdpuk/971pMdhhplvivVsOjHy4FtnEdJF&#10;AoJt5XRra4TPw+vDCoQPZDV1zjLClT2sy9ubgnLtJvvB4z7UIpZYnxNCE0KfS+mrhg35hevZRu/k&#10;BkMhyqGWeqAplptOPibJUhpqbVxoqOdtw9V5fzEIbxNNG5W+jLvzaXv9PmTvX7uUEe/v5s0ziMBz&#10;+AvDL35EhzIyHd3Fai86BJUs45eAsFIKRAyoLElBHBGeMgWyLOT/B+UPAAAA//8DAFBLAQItABQA&#10;BgAIAAAAIQC2gziS/gAAAOEBAAATAAAAAAAAAAAAAAAAAAAAAABbQ29udGVudF9UeXBlc10ueG1s&#10;UEsBAi0AFAAGAAgAAAAhADj9If/WAAAAlAEAAAsAAAAAAAAAAAAAAAAALwEAAF9yZWxzLy5yZWxz&#10;UEsBAi0AFAAGAAgAAAAhAKQc13Z5BQAADx8AAA4AAAAAAAAAAAAAAAAALgIAAGRycy9lMm9Eb2Mu&#10;eG1sUEsBAi0AFAAGAAgAAAAhAPSbRibgAAAACQEAAA8AAAAAAAAAAAAAAAAA0wcAAGRycy9kb3du&#10;cmV2LnhtbFBLBQYAAAAABAAEAPMAAADgCAAAAAA=&#10;">
            <v:shape id="Freeform 819" o:spid="_x0000_s1543" style="position:absolute;left:3060;top:833;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TqcUA&#10;AADcAAAADwAAAGRycy9kb3ducmV2LnhtbESPQWvCQBSE74L/YXmCF6mbiIhGV1GLIBGE2uL5kX3N&#10;hmbfhuxW4793CwWPw8x8w6w2na3FjVpfOVaQjhMQxIXTFZcKvj4Pb3MQPiBrrB2Tggd52Kz7vRVm&#10;2t35g26XUIoIYZ+hAhNCk0npC0MW/dg1xNH7dq3FEGVbSt3iPcJtLSdJMpMWK44LBhvaGyp+Lr9W&#10;wWn7WFynaa5zn4/ej4tddz4kRqnhoNsuQQTqwiv83z5qBfNZCn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tOpxQAAANwAAAAPAAAAAAAAAAAAAAAAAJgCAABkcnMv&#10;ZG93bnJldi54bWxQSwUGAAAAAAQABAD1AAAAigMAAAAA&#10;" path="m321,r,120l431,65r-90,l341,55r90,l321,xe" fillcolor="#5b9bd4" stroked="f">
              <v:path arrowok="t" o:connecttype="custom" o:connectlocs="321,833;321,953;431,898;341,898;341,888;431,888;321,833" o:connectangles="0,0,0,0,0,0,0"/>
            </v:shape>
            <v:shape id="Freeform 818" o:spid="_x0000_s1544" style="position:absolute;left:3060;top:833;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N3sYA&#10;AADcAAAADwAAAGRycy9kb3ducmV2LnhtbESPQWvCQBSE7wX/w/IEL0U3ShFN3YRYESSFQrX0/Mi+&#10;ZoPZtyG7NfHfdwuFHoeZ+YbZ5aNtxY163zhWsFwkIIgrpxuuFXxcjvMNCB+QNbaOScGdPOTZ5GGH&#10;qXYDv9PtHGoRIexTVGBC6FIpfWXIol+4jjh6X663GKLsa6l7HCLctnKVJGtpseG4YLCjF0PV9fxt&#10;FbwW9+3n07LUpS8fD6ftfnw7Jkap2XQsnkEEGsN/+K990go26x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xN3sYAAADcAAAADwAAAAAAAAAAAAAAAACYAgAAZHJz&#10;L2Rvd25yZXYueG1sUEsFBgAAAAAEAAQA9QAAAIsDAAAAAA==&#10;" path="m321,55l,55,,65r321,l321,55xe" fillcolor="#5b9bd4" stroked="f">
              <v:path arrowok="t" o:connecttype="custom" o:connectlocs="321,888;0,888;0,898;321,898;321,888" o:connectangles="0,0,0,0,0"/>
            </v:shape>
            <v:shape id="Freeform 817" o:spid="_x0000_s1545" style="position:absolute;left:3060;top:833;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oRcYA&#10;AADcAAAADwAAAGRycy9kb3ducmV2LnhtbESP3WrCQBSE7wu+w3KE3hTd2BbRmI2oRZAUCv7g9SF7&#10;zAazZ0N2q/Htu4VCL4eZ+YbJlr1txI06XztWMBknIIhLp2uuFJyO29EMhA/IGhvHpOBBHpb54CnD&#10;VLs77+l2CJWIEPYpKjAhtKmUvjRk0Y9dSxy9i+sshii7SuoO7xFuG/maJFNpsea4YLCljaHyevi2&#10;Cj5Xj/n5fVLowhcvH7v5uv/aJkap52G/WoAI1If/8F97pxXMpm/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DoRcYAAADcAAAADwAAAAAAAAAAAAAAAACYAgAAZHJz&#10;L2Rvd25yZXYueG1sUEsFBgAAAAAEAAQA9QAAAIsDAAAAAA==&#10;" path="m431,55r-90,l341,65r90,l441,60,431,55xe" fillcolor="#5b9bd4" stroked="f">
              <v:path arrowok="t" o:connecttype="custom" o:connectlocs="431,888;341,888;341,898;431,898;441,893;431,888" o:connectangles="0,0,0,0,0,0"/>
            </v:shape>
            <w10:wrap anchorx="page"/>
          </v:group>
        </w:pict>
      </w:r>
      <w:r>
        <w:t>Название</w:t>
      </w:r>
      <w:r w:rsidRPr="00AA08B5">
        <w:t xml:space="preserve"> / </w:t>
      </w:r>
      <w:r>
        <w:t>Вопрос</w:t>
      </w:r>
      <w:r w:rsidRPr="00AA08B5">
        <w:tab/>
      </w:r>
      <w:r>
        <w:t>Действие</w:t>
      </w:r>
      <w:r w:rsidRPr="00AA08B5">
        <w:t>/</w:t>
      </w:r>
      <w:r>
        <w:t>Выбор</w:t>
      </w:r>
    </w:p>
    <w:p w:rsidR="003E6078" w:rsidRPr="00AA08B5" w:rsidRDefault="003E6078">
      <w:pPr>
        <w:spacing w:before="15" w:line="200" w:lineRule="exact"/>
        <w:rPr>
          <w:sz w:val="20"/>
          <w:szCs w:val="20"/>
        </w:rPr>
      </w:pPr>
    </w:p>
    <w:p w:rsidR="003E6078" w:rsidRPr="00AA08B5" w:rsidRDefault="003E6078">
      <w:pPr>
        <w:spacing w:line="200" w:lineRule="exact"/>
        <w:rPr>
          <w:sz w:val="20"/>
          <w:szCs w:val="20"/>
        </w:rPr>
        <w:sectPr w:rsidR="003E6078" w:rsidRPr="00AA08B5">
          <w:headerReference w:type="default" r:id="rId100"/>
          <w:footerReference w:type="default" r:id="rId101"/>
          <w:pgSz w:w="11910" w:h="16840"/>
          <w:pgMar w:top="660" w:right="600" w:bottom="0" w:left="620" w:header="0" w:footer="0" w:gutter="0"/>
          <w:cols w:space="708"/>
        </w:sectPr>
      </w:pPr>
    </w:p>
    <w:p w:rsidR="003E6078" w:rsidRPr="00AA08B5" w:rsidRDefault="003E6078" w:rsidP="0077514A">
      <w:pPr>
        <w:spacing w:before="63"/>
        <w:ind w:left="284" w:right="-205"/>
        <w:rPr>
          <w:rFonts w:cs="Calibri"/>
          <w:sz w:val="16"/>
          <w:szCs w:val="16"/>
        </w:rPr>
      </w:pPr>
      <w:r>
        <w:rPr>
          <w:noProof/>
          <w:lang w:val="cs-CZ" w:eastAsia="cs-CZ"/>
        </w:rPr>
        <w:pict>
          <v:group id="Group 814" o:spid="_x0000_s1546" style="position:absolute;left:0;text-align:left;margin-left:40.5pt;margin-top:-3.05pt;width:99.75pt;height:32.25pt;z-index:-251741696;mso-position-horizontal-relative:page" coordorigin="810,-61" coordsize="199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qyGwQAAFwLAAAOAAAAZHJzL2Uyb0RvYy54bWykVtuO2zYQfS/QfyD02MIrUSvbsrDeIPFl&#10;USBJA8T9AFqiLqgkqqR82RT99w6Hoix7o+0iXWBtynM0PHNmyJmHd+eqJEcuVSHqpUPvPIfwOhZJ&#10;UWdL54/ddhI6RLWsTlgpar50nrly3j3+/NPDqYm4L3JRJlwScFKr6NQsnbxtm8h1VZzziqk70fAa&#10;jKmQFWvhUWZuItkJvFel63vezD0JmTRSxFwp+HVtjM4j+k9THre/p6niLSmXDnBr8VPi515/uo8P&#10;LMoka/Ii7miwH2BRsaKGTXtXa9YycpDFC1dVEUuhRNrexaJyRZoWMccYIBrq3UTzJMWhwViy6JQ1&#10;vUwg7Y1OP+w2/nz8IkmRLJ1wCqmqWQVJwn1JSAMtz6nJIkA9yeZr80WaGGH5UcR/KjC7t3b9nBkw&#10;2Z8+iQQcskMrUJ5zKivtAgInZ8zCc58Ffm5JDD9SfzYL/alDYrAF3mI6n5o0xTnkUr8WUkglGCcz&#10;ai0b+/Ji0b05C/A1l0VmUyTaEdNRQb2pi6Tq/0n6NWcNx0wpLVYv6cJKupWc6yoGVZGW3h+AVlI1&#10;1HNg0TAFsv+nki8k6dUcFYRF8UG1T1xgRtjxo2rNaUhghXlOunrYgdxpVcLB+HVCPAgB/7uz04Oo&#10;Bf3ikp1HToTqrTuX1pNvQehpGgakT2LWe7q3IPCkITnpkgnnqwcFFoSe/NCbamK3+0ExGOaaVDBC&#10;amZBr5GaW9BrpOAIDYQaIwVVcSEVjpDSNT7wBTJ9Tyo6VF1jvqsVvZZ9LIFD3XfUHyN2rfwYsaHy&#10;48SupR8jNtR+R2djxK7VHykuOlT/qrrgqshs7bPcHof4XHfnAVaE6b7m4V3WCKUvox1kAO6i3b0u&#10;PXABKH14RsCgigbP3wQGphoMOX6LawrpQ7i9915nQkFUhC+G3k0AXcAS2udt45QOgca51++wqGGt&#10;1skuyQlub7xv8qWjj6w2VOLIdwIh7eXOv9zOF3tZD3HGETC8QC3AfjfosAfi4YcArNl+G5hpGW/B&#10;vNwwLoXiJgc6ZMxzH7uWbHCR1mJblCXKU9aoiD/3TMUoURaJtmo1lMz2q1KSI4PRZPph8WGN7Ra8&#10;XcFgBKgT9JZzlmy6dcuK0qwxXu0PLvwuFfrqx9nj74W32ISbMJgE/mwzCbz1evJ+uwomsy2dT9f3&#10;69VqTf/RWaJBlBdJwmvNzs5BNHhbU+wmMjPB9JPQVRRXwW7xr6u6Acy9poEqQyz2G6ODLm46omnh&#10;e5E8Q3eUwgx2MIjCIhfym0NOMNQtHfXXgUnukPK3Glr8ggYB1EGLD8F07sODHFr2QwurY3C1dFoH&#10;jr1erlozOR4aWWQ57ESxwmvxHuabtNDtE/kZVt0DTBm4whEOY+nGTT0jDp8RdRmKH/8FAAD//wMA&#10;UEsDBBQABgAIAAAAIQDEczs73wAAAAgBAAAPAAAAZHJzL2Rvd25yZXYueG1sTI9Ba8JAFITvBf/D&#10;8oTedBPbSEjzIiJtT1KoFkpva/aZBLNvQ3ZN4r/v9lSPwwwz3+SbybRioN41lhHiZQSCuLS64Qrh&#10;6/i2SEE4r1ir1jIh3MjBppg95CrTduRPGg6+EqGEXaYQau+7TEpX1mSUW9qOOHhn2xvlg+wrqXs1&#10;hnLTylUUraVRDYeFWnW0q6m8HK4G4X1U4/Ypfh32l/Pu9nNMPr73MSE+zqftCwhPk/8Pwx9+QIci&#10;MJ3slbUTLUIahyseYbGOQQR/lUYJiBNCkj6DLHJ5f6D4BQAA//8DAFBLAQItABQABgAIAAAAIQC2&#10;gziS/gAAAOEBAAATAAAAAAAAAAAAAAAAAAAAAABbQ29udGVudF9UeXBlc10ueG1sUEsBAi0AFAAG&#10;AAgAAAAhADj9If/WAAAAlAEAAAsAAAAAAAAAAAAAAAAALwEAAF9yZWxzLy5yZWxzUEsBAi0AFAAG&#10;AAgAAAAhAA/KSrIbBAAAXAsAAA4AAAAAAAAAAAAAAAAALgIAAGRycy9lMm9Eb2MueG1sUEsBAi0A&#10;FAAGAAgAAAAhAMRzOzvfAAAACAEAAA8AAAAAAAAAAAAAAAAAdQYAAGRycy9kb3ducmV2LnhtbFBL&#10;BQYAAAAABAAEAPMAAACBBwAAAAA=&#10;">
            <v:shape id="Freeform 815" o:spid="_x0000_s1547" style="position:absolute;left:810;top:-61;width:1995;height:645;visibility:visible;mso-wrap-style:square;v-text-anchor:top" coordsize="199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vO8UA&#10;AADcAAAADwAAAGRycy9kb3ducmV2LnhtbESPQWvCQBSE7wX/w/IEb3WjUtHUjYhU8FJBbQ/eXrPP&#10;JCT7dptdY/rvu0Khx2FmvmFW6940oqPWV5YVTMYJCOLc6ooLBR/n3fMChA/IGhvLpOCHPKyzwdMK&#10;U23vfKTuFAoRIexTVFCG4FIpfV6SQT+2jjh6V9saDFG2hdQt3iPcNHKaJHNpsOK4UKKjbUl5fboZ&#10;BZe8f9s69/4VPiezg+xu35tzjUqNhv3mFUSgPvyH/9p7rWDxsoTH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87xQAAANwAAAAPAAAAAAAAAAAAAAAAAJgCAABkcnMv&#10;ZG93bnJldi54bWxQSwUGAAAAAAQABAD1AAAAigMAAAAA&#10;" path="m,645r1995,l1995,,,,,645xe" filled="f" strokecolor="#5b9bd4" strokeweight="1pt">
              <v:path arrowok="t" o:connecttype="custom" o:connectlocs="0,584;1995,584;1995,-61;0,-61;0,584" o:connectangles="0,0,0,0,0"/>
            </v:shape>
            <w10:wrap anchorx="page"/>
          </v:group>
        </w:pict>
      </w:r>
      <w:r>
        <w:rPr>
          <w:sz w:val="16"/>
        </w:rPr>
        <w:t xml:space="preserve">Введите актуальное </w:t>
      </w:r>
      <w:r>
        <w:rPr>
          <w:b/>
          <w:sz w:val="16"/>
        </w:rPr>
        <w:t>Время</w:t>
      </w:r>
    </w:p>
    <w:p w:rsidR="003E6078" w:rsidRPr="00AA08B5" w:rsidRDefault="003E6078">
      <w:pPr>
        <w:spacing w:before="111"/>
        <w:ind w:left="452"/>
        <w:rPr>
          <w:rFonts w:cs="Calibri"/>
          <w:sz w:val="16"/>
          <w:szCs w:val="16"/>
        </w:rPr>
      </w:pPr>
      <w:r w:rsidRPr="00AA08B5">
        <w:br w:type="column"/>
      </w:r>
      <w:r w:rsidRPr="00AA08B5">
        <w:rPr>
          <w:sz w:val="16"/>
        </w:rPr>
        <w:t>Далее</w:t>
      </w:r>
    </w:p>
    <w:p w:rsidR="003E6078" w:rsidRPr="00AA08B5" w:rsidRDefault="003E6078">
      <w:pPr>
        <w:rPr>
          <w:rFonts w:cs="Calibri"/>
          <w:sz w:val="16"/>
          <w:szCs w:val="16"/>
        </w:rPr>
        <w:sectPr w:rsidR="003E6078" w:rsidRPr="00AA08B5">
          <w:type w:val="continuous"/>
          <w:pgSz w:w="11910" w:h="16840"/>
          <w:pgMar w:top="0" w:right="600" w:bottom="280" w:left="620" w:header="708" w:footer="708" w:gutter="0"/>
          <w:cols w:num="2" w:space="708" w:equalWidth="0">
            <w:col w:w="1922" w:space="863"/>
            <w:col w:w="7905"/>
          </w:cols>
        </w:sectPr>
      </w:pPr>
    </w:p>
    <w:p w:rsidR="003E6078" w:rsidRPr="00AA08B5" w:rsidRDefault="003E6078">
      <w:pPr>
        <w:spacing w:line="200" w:lineRule="exact"/>
        <w:rPr>
          <w:sz w:val="16"/>
          <w:szCs w:val="16"/>
        </w:rPr>
      </w:pPr>
    </w:p>
    <w:p w:rsidR="003E6078" w:rsidRPr="00AA08B5" w:rsidRDefault="003E6078">
      <w:pPr>
        <w:spacing w:before="17" w:line="220" w:lineRule="exact"/>
        <w:rPr>
          <w:sz w:val="16"/>
          <w:szCs w:val="16"/>
        </w:rPr>
      </w:pPr>
    </w:p>
    <w:p w:rsidR="003E6078" w:rsidRPr="00AA08B5" w:rsidRDefault="003E6078">
      <w:pPr>
        <w:spacing w:line="220" w:lineRule="exact"/>
        <w:rPr>
          <w:sz w:val="16"/>
          <w:szCs w:val="16"/>
        </w:rPr>
        <w:sectPr w:rsidR="003E6078" w:rsidRPr="00AA08B5">
          <w:type w:val="continuous"/>
          <w:pgSz w:w="11910" w:h="16840"/>
          <w:pgMar w:top="0" w:right="600" w:bottom="280" w:left="620" w:header="708" w:footer="708" w:gutter="0"/>
          <w:cols w:space="708"/>
        </w:sectPr>
      </w:pPr>
    </w:p>
    <w:p w:rsidR="003E6078" w:rsidRPr="00AA08B5" w:rsidRDefault="003E6078" w:rsidP="0077514A">
      <w:pPr>
        <w:spacing w:before="63"/>
        <w:ind w:left="284" w:right="-345"/>
        <w:jc w:val="center"/>
        <w:rPr>
          <w:rFonts w:cs="Calibri"/>
          <w:sz w:val="16"/>
          <w:szCs w:val="16"/>
        </w:rPr>
      </w:pPr>
      <w:r>
        <w:rPr>
          <w:noProof/>
          <w:lang w:val="cs-CZ" w:eastAsia="cs-CZ"/>
        </w:rPr>
        <w:pict>
          <v:group id="Group 812" o:spid="_x0000_s1548" style="position:absolute;left:0;text-align:left;margin-left:40.5pt;margin-top:-.95pt;width:100.5pt;height:32.25pt;z-index:-251740672;mso-position-horizontal-relative:page" coordorigin="810,-19" coordsize="201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RJFwQAAFwLAAAOAAAAZHJzL2Uyb0RvYy54bWykVttu3DYQfS/QfyD02GKti7VXWA6SvRgF&#10;0iRAth/AlagLKokqqd21W/TfOzMUtVrbSozUgCVq52h05gw5M3fvHquSnYTShawjx7/xHCbqWCZF&#10;nUXOH/vdZOEw3fI64aWsReQ8Ce28u//5p7tzsxKBzGWZCMXASa1X5yZy8rZtVq6r41xUXN/IRtRg&#10;TKWqeAuPKnMTxc/gvSrdwPNm7lmqpFEyFlrDrxtjdO7Jf5qKuP2cplq0rIwc4NbSVdH1gFf3/o6v&#10;MsWbvIg7GvwHWFS8qOGjvasNbzk7quKFq6qIldQybW9iWbkyTYtYUAwQje89i+ZByWNDsWSrc9b0&#10;MoG0z3T6Ybfxp9MXxYokchbTmcNqXkGS6Lts4Qcoz7nJVoB6UM3X5osyMcLyo4z/1GB2n9vxOTNg&#10;djj/LhNwyI+tJHkeU1WhCwicPVIWnvosiMeWxfCjH8xnt1NIVgy20FtO51OTpjiHXOJrCx+sYJz4&#10;S2vZdi+jiubNWUivuXxlPkpEO2IYFew3fZFU/z9Jv+a8EZQpjWL1ks6tpDslBO5iUPXWqEpAK6ke&#10;6jmwIE0Nsn9XyReSWDXHBeGr+KjbByEpI/z0UbfmNCSwojwn3X7Yg6RpVcLB+HXCPAiB/o30WQ/y&#10;LegXl+09dmb06c6l9RRYEHmaBTPWJ/Hi6daCwBNCctYlE85X/7nQgshTsAheJTW1KCQVjpCCjT8I&#10;b4QUpNKAvkUKqt3A0xippUUhqcUIKdzHA18g02tS+UPVEfOqVnCSh77GEjjUfe8HY8SulR8jNlR+&#10;nNi19GPEhtrv/dkYsWv1R/IINWMkkVAqMrv3eW6PQ/xYd+cBVoxjX/OoljVSYzHaQwagFu3pWIML&#10;QOHhGQGDKgie4+H5LhiYIhhy/BY0FBYDt3Xv20x8EJW8Uw21XMy9C1hB+3zeOJXDoHEezOFveIs6&#10;Yby4ZOfIMfUmjxw8smio5EnsJUHaS82/VOeLvayHOOMIGF6gFmDvDTnsgdTNIQBrtncDMy3jLZiX&#10;H4xLqYXJAcZJqetjR8kGhbSWu6IsAYxEUBHoZ57ZMVqWRYJWNGqVHdalYicOo8n0w/LDJuzSfAWD&#10;EaBOyFsueLLt1i0vSrOmeNEfFPwuFVj6afb4Z+ktt4vtIpyEwWw7Cb3NZvJ+tw4ns50/n25uN+v1&#10;xv8Xs+SHq7xIElEjOzsH+eHbmmI3kZkJpp+ErqK4CnZHfy+Dda9pkMoQi71TdNDFTUc0Lfwgkyfo&#10;jkqawQ4GUVjkUv3tsDMMdZGj/zpyJRxW/lZDi1/6YQj7oKWHcDoP4EENLYehhdcxuIqc1oFjj8t1&#10;aybHY6OKLIcv+bTDa/ke5pu0wPZJ/Ayr7gGmDFrRCEexdOMmzojDZ0JdhuL7/wAAAP//AwBQSwME&#10;FAAGAAgAAAAhACcFsCvfAAAACAEAAA8AAABkcnMvZG93bnJldi54bWxMj0FLw0AQhe+C/2EZwVu7&#10;ScQQ00xKKeqpCLaC9LbNTpPQ7GzIbpP037ue9PjmDe99r1jPphMjDa61jBAvIxDEldUt1whfh7dF&#10;BsJ5xVp1lgnhRg7W5f1doXJtJ/6kce9rEULY5Qqh8b7PpXRVQ0a5pe2Jg3e2g1E+yKGWelBTCDed&#10;TKIolUa1HBoa1dO2oeqyvxqE90lNm6f4ddxdztvb8fD88b2LCfHxYd6sQHia/d8z/OIHdCgD08le&#10;WTvRIWRxmOIRFvELiOAnWRIOJ4Q0SUGWhfw/oPwBAAD//wMAUEsBAi0AFAAGAAgAAAAhALaDOJL+&#10;AAAA4QEAABMAAAAAAAAAAAAAAAAAAAAAAFtDb250ZW50X1R5cGVzXS54bWxQSwECLQAUAAYACAAA&#10;ACEAOP0h/9YAAACUAQAACwAAAAAAAAAAAAAAAAAvAQAAX3JlbHMvLnJlbHNQSwECLQAUAAYACAAA&#10;ACEA7yB0SRcEAABcCwAADgAAAAAAAAAAAAAAAAAuAgAAZHJzL2Uyb0RvYy54bWxQSwECLQAUAAYA&#10;CAAAACEAJwWwK98AAAAIAQAADwAAAAAAAAAAAAAAAABxBgAAZHJzL2Rvd25yZXYueG1sUEsFBgAA&#10;AAAEAAQA8wAAAH0HAAAAAA==&#10;">
            <v:shape id="Freeform 813" o:spid="_x0000_s1549" style="position:absolute;left:810;top:-19;width:2010;height:645;visibility:visible;mso-wrap-style:square;v-text-anchor:top" coordsize="201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rPsUA&#10;AADcAAAADwAAAGRycy9kb3ducmV2LnhtbESP0UoDMRRE3wX/IVyhL9Jmrdpt16ZFBWlBEbrtB1w2&#10;t5vg5mZJYrv+fSMIPg4zc4ZZrgfXiROFaD0ruJsUIIgbry23Cg77t/EcREzIGjvPpOCHIqxX11dL&#10;rLQ/845OdWpFhnCsUIFJqa+kjI0hh3Hie+LsHX1wmLIMrdQBzxnuOjktipl0aDkvGOzp1VDzVX87&#10;BUGX93FRbj7f9y/mtmFrzcdDrdToZnh+ApFoSP/hv/ZWK5g/lvB7Jh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s+xQAAANwAAAAPAAAAAAAAAAAAAAAAAJgCAABkcnMv&#10;ZG93bnJldi54bWxQSwUGAAAAAAQABAD1AAAAigMAAAAA&#10;" path="m,645r2010,l2010,,,,,645xe" filled="f" strokecolor="#5b9bd4" strokeweight="1pt">
              <v:path arrowok="t" o:connecttype="custom" o:connectlocs="0,626;2010,626;2010,-19;0,-19;0,626" o:connectangles="0,0,0,0,0"/>
            </v:shape>
            <w10:wrap anchorx="page"/>
          </v:group>
        </w:pict>
      </w:r>
      <w:r>
        <w:rPr>
          <w:sz w:val="16"/>
        </w:rPr>
        <w:t>Введите актуальную</w:t>
      </w:r>
      <w:r w:rsidRPr="00AA08B5">
        <w:rPr>
          <w:sz w:val="16"/>
        </w:rPr>
        <w:t xml:space="preserve"> </w:t>
      </w:r>
      <w:r>
        <w:rPr>
          <w:b/>
          <w:sz w:val="16"/>
        </w:rPr>
        <w:t>Дату</w:t>
      </w:r>
    </w:p>
    <w:p w:rsidR="003E6078" w:rsidRPr="00AA08B5" w:rsidRDefault="003E6078">
      <w:pPr>
        <w:spacing w:before="138"/>
        <w:ind w:left="609"/>
        <w:rPr>
          <w:rFonts w:cs="Calibri"/>
          <w:sz w:val="16"/>
          <w:szCs w:val="16"/>
        </w:rPr>
      </w:pPr>
      <w:r w:rsidRPr="00AA08B5">
        <w:br w:type="column"/>
      </w:r>
      <w:r w:rsidRPr="00AA08B5">
        <w:rPr>
          <w:sz w:val="16"/>
        </w:rPr>
        <w:t>Далее</w:t>
      </w:r>
    </w:p>
    <w:p w:rsidR="003E6078" w:rsidRPr="00AA08B5" w:rsidRDefault="003E6078">
      <w:pPr>
        <w:rPr>
          <w:rFonts w:cs="Calibri"/>
          <w:sz w:val="18"/>
          <w:szCs w:val="18"/>
        </w:rPr>
        <w:sectPr w:rsidR="003E6078" w:rsidRPr="00AA08B5">
          <w:type w:val="continuous"/>
          <w:pgSz w:w="11910" w:h="16840"/>
          <w:pgMar w:top="0" w:right="600" w:bottom="280" w:left="620" w:header="708" w:footer="708" w:gutter="0"/>
          <w:cols w:num="2" w:space="708" w:equalWidth="0">
            <w:col w:w="1782" w:space="847"/>
            <w:col w:w="8061"/>
          </w:cols>
        </w:sectPr>
      </w:pPr>
    </w:p>
    <w:p w:rsidR="003E6078" w:rsidRPr="00AA08B5" w:rsidRDefault="003E6078">
      <w:pPr>
        <w:spacing w:before="13" w:line="260" w:lineRule="exact"/>
        <w:rPr>
          <w:sz w:val="26"/>
          <w:szCs w:val="26"/>
        </w:rPr>
      </w:pPr>
    </w:p>
    <w:p w:rsidR="003E6078" w:rsidRPr="00AA08B5" w:rsidRDefault="003E6078">
      <w:pPr>
        <w:spacing w:line="260" w:lineRule="exact"/>
        <w:rPr>
          <w:sz w:val="26"/>
          <w:szCs w:val="26"/>
        </w:rPr>
        <w:sectPr w:rsidR="003E6078" w:rsidRPr="00AA08B5">
          <w:type w:val="continuous"/>
          <w:pgSz w:w="11910" w:h="16840"/>
          <w:pgMar w:top="0" w:right="600" w:bottom="280" w:left="620" w:header="708" w:footer="708" w:gutter="0"/>
          <w:cols w:space="708"/>
        </w:sectPr>
      </w:pPr>
    </w:p>
    <w:p w:rsidR="003E6078" w:rsidRPr="00AA08B5" w:rsidRDefault="003E6078" w:rsidP="0077514A">
      <w:pPr>
        <w:spacing w:before="63" w:line="259" w:lineRule="auto"/>
        <w:ind w:left="284" w:right="-238"/>
        <w:rPr>
          <w:rFonts w:cs="Calibri"/>
          <w:sz w:val="16"/>
          <w:szCs w:val="16"/>
        </w:rPr>
      </w:pPr>
      <w:r>
        <w:rPr>
          <w:noProof/>
          <w:lang w:val="cs-CZ" w:eastAsia="cs-CZ"/>
        </w:rPr>
        <w:pict>
          <v:group id="Group 810" o:spid="_x0000_s1550" style="position:absolute;left:0;text-align:left;margin-left:40.5pt;margin-top:-.9pt;width:111.75pt;height:48pt;z-index:-251739648;mso-position-horizontal-relative:page" coordorigin="810,-18" coordsize="223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eCFAQAAFwLAAAOAAAAZHJzL2Uyb0RvYy54bWykVttu4zYQfS/QfyD42MKRKMs3Icpi15eg&#10;wLZdYN0PoCXqgkqiStJWskX/vUNStOUkSo2tHyTSPBqeOTMczv2Hp7pCJyZkyZsYkzsfI9YkPC2b&#10;PMZ/7HeTJUZS0SalFW9YjJ+ZxB8efvzhvmsjFvCCVykTCIw0MuraGBdKtZHnyaRgNZV3vGUNLGZc&#10;1FTBVOReKmgH1uvKC3x/7nVcpK3gCZMS/t3YRfxg7GcZS9TvWSaZQlWMgZsyT2GeB/30Hu5plAva&#10;FmXS06DfwaKmZQObnk1tqKLoKMpXpuoyEVzyTN0lvPZ4lpUJMz6AN8R/4c2j4MfW+JJHXd6eZQJp&#10;X+j03WaT305fBCrTGC9nIUYNrSFIZl+0JEaers0jQD2K9mv7RVgfYfiZJ39KUM97ua7nuQWjQ/cr&#10;T8EgPSpu5HnKRK1NgOPoyUTh+RwF9qRQAn+SkKyCYIZRAmtzfzX3+zAlBcRSf6aZIVickKUNYFJs&#10;+4+DYNp/Cd/pRY9GdlNDtCem0wPyTV4klf9P0q8FbZmJlNRinSUFLlbSnWBMZzGoSjQtvT8AnaRy&#10;qOdgRcMkyP6fSr6SxKk5LgiNkqNUj4ybiNDTZ6nsaUhhZOKc9uT3IHdWV3Awfp4gXyeGSw5I+DOI&#10;ONBPHtr7qENm696ksxQ4kLG0CgN0DuLF0tSBwJKGFKgP5nA7yNYBp6kfzt4iBQGwKE0qHCE1d6D3&#10;SC0c6D1SUO1uILVyKE1qOUJK5/jAFsj0llSQTRcHNeZNrci17GMBHOq+J8EYsWvlx4gNlR8ndi39&#10;GLGh9nsyHyN2rf5IcpGh+lfZBaUid7lPC3cckqemPw8wQlTfa76pZS2XuhjtIQJQi/bTvtoASh+e&#10;ETCoosGLm8DAVINtxQB275smED4Dn91knICoBr4awu0uvcMCrs+XF6fACC7Og/6GRi1VWic3RF2M&#10;bb0pYqyPrF6o+YntuYGoS82/VOfLetUMcdYQMLxAHcC9W2PwDHT13i27t4XZK+MWzOsNk4pLBh6D&#10;Otrl88D4riUbFNKG78qqMvJUjVaEBAu4wbQAkldlqlfNROSHdSXQiUJrMvu0+rQJ+0BcwaAFaFJj&#10;rWA03fZjRcvKjmH3yiQcFPw+FLr0m97j75W/2i63y3ASBvPtJPQ3m8nH3TqczHdkMdtMN+v1hvyj&#10;qZEwKso0ZY1m5/ogEt52KfYdme1gzp3QlRdy6OzO/F47613TMCqDL+5txXY3or1CDzx9httRcNvY&#10;QSMKg4KLbxh10NTFWP51pIJhVP3SwBW/ImEIeaDMJJwtApiI4cphuEKbBEzFWGE49nq4VrZzPLai&#10;zAvYiZiwNvwj9DdZqa9P6DJkZFn1E+gyzMi0cMaXvt3UPeJwblCXpvjhXwAAAP//AwBQSwMEFAAG&#10;AAgAAAAhAEuWUwfgAAAACAEAAA8AAABkcnMvZG93bnJldi54bWxMj8tqwzAQRfeF/oOYQneJrDxK&#10;6nocQmi7CoUkhdLdxJrYJpZkLMV2/r7qql0Od7j3nGw9mkb03PnaWQQ1TUCwLZyubYnweXybrED4&#10;QFZT4ywj3NjDOr+/yyjVbrB77g+hFLHE+pQQqhDaVEpfVGzIT13LNmZn1xkK8exKqTsaYrlp5CxJ&#10;nqSh2saFilreVlxcDleD8D7QsJmr1353OW9v38flx9dOMeLjw7h5ARF4DH/P8Isf0SGPTCd3tdqL&#10;BmGlokpAmKhoEPN5sliCOCE8L2Yg80z+F8h/AAAA//8DAFBLAQItABQABgAIAAAAIQC2gziS/gAA&#10;AOEBAAATAAAAAAAAAAAAAAAAAAAAAABbQ29udGVudF9UeXBlc10ueG1sUEsBAi0AFAAGAAgAAAAh&#10;ADj9If/WAAAAlAEAAAsAAAAAAAAAAAAAAAAALwEAAF9yZWxzLy5yZWxzUEsBAi0AFAAGAAgAAAAh&#10;AI5Wh4IUBAAAXAsAAA4AAAAAAAAAAAAAAAAALgIAAGRycy9lMm9Eb2MueG1sUEsBAi0AFAAGAAgA&#10;AAAhAEuWUwfgAAAACAEAAA8AAAAAAAAAAAAAAAAAbgYAAGRycy9kb3ducmV2LnhtbFBLBQYAAAAA&#10;BAAEAPMAAAB7BwAAAAA=&#10;">
            <v:shape id="Freeform 811" o:spid="_x0000_s1551" style="position:absolute;left:810;top:-18;width:2235;height:960;visibility:visible;mso-wrap-style:square;v-text-anchor:top" coordsize="223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C/cUA&#10;AADcAAAADwAAAGRycy9kb3ducmV2LnhtbESPQWvCQBSE70L/w/KE3nSjEBNSV5FCqeChVHvw+Mg+&#10;k2j2bdhdk/TfdwWhx2FmvmHW29G0oifnG8sKFvMEBHFpdcOVgp/TxywH4QOyxtYyKfglD9vNy2SN&#10;hbYDf1N/DJWIEPYFKqhD6AopfVmTQT+3HXH0LtYZDFG6SmqHQ4SbVi6TZCUNNhwXauzovabydrwb&#10;BY3/+jyk7ny/7oeuz7NztsxWB6Vep+PuDUSgMfyHn+29VpCnKT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QL9xQAAANwAAAAPAAAAAAAAAAAAAAAAAJgCAABkcnMv&#10;ZG93bnJldi54bWxQSwUGAAAAAAQABAD1AAAAigMAAAAA&#10;" path="m,960r2235,l2235,,,,,960xe" filled="f" strokecolor="#5b9bd4" strokeweight="1pt">
              <v:path arrowok="t" o:connecttype="custom" o:connectlocs="0,942;2235,942;2235,-18;0,-18;0,942" o:connectangles="0,0,0,0,0"/>
            </v:shape>
            <w10:wrap anchorx="page"/>
          </v:group>
        </w:pict>
      </w:r>
      <w:r>
        <w:rPr>
          <w:noProof/>
          <w:lang w:val="cs-CZ" w:eastAsia="cs-CZ"/>
        </w:rPr>
        <w:pict>
          <v:group id="Group 808" o:spid="_x0000_s1552" style="position:absolute;left:0;text-align:left;margin-left:181.5pt;margin-top:-36.9pt;width:39pt;height:21.75pt;z-index:-251679232;mso-position-horizontal-relative:page" coordorigin="3630,-738" coordsize="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OOGQQAAGwLAAAOAAAAZHJzL2Uyb0RvYy54bWykVtuO2zYQfS+QfyD02MKrq69Yb7DwZVEg&#10;bQPE/QBaoi6IJKokbXkT5N87HIq2vGttF6kfJNJzNDxzhuTM/cdTVZIjE7Lg9dLx7zyHsDrmSVFn&#10;S+fv3XY0c4hUtE5oyWu2dJ6ZdD4+fPjlvm0WLOA5LxMmCDip5aJtlk6uVLNwXRnnrKLyjjesBmPK&#10;RUUVTEXmJoK24L0q3cDzJm7LRdIIHjMp4d+1MToP6D9NWaz+SlPJFCmXDnBT+BT43Oun+3BPF5mg&#10;TV7EHQ36EywqWtSw6NnVmipKDqJ45aoqYsElT9VdzCuXp2kRM4wBovG9F9E8CX5oMJZs0WbNWSaQ&#10;9oVOP+02/vP4WZAiWTqzceCQmlaQJFyXzLyZlqdtsgWgnkTzpfksTIww/MTjrxLM7ku7nmcGTPbt&#10;HzwBh/SgOMpzSkWlXUDg5IRZeD5ngZ0UieHPaD4OPchVDKZgOgmCsclSnEMq9VfhJAQzWEfTECnS&#10;RZxvuq+ns+7TKMTvXLowiyLRjpiOCvabvEgq/5+kX3LaMMyU1GKdJQ2tpFvBmN7FoOrcqIpAK6ns&#10;69mzaJoSZP9PJW9oYvUcVARkO0j1xDimhB4/SWWOQwIjTHTSbYgdaJpWJZyM30bEI3oxfHTH5wzz&#10;LexXl+w80hK9dufTuoJd1nM1Cr2QXPKYnV2BcgYGrhCUky6jcMjOqMiikFcU+bd5jS1M84pu85pY&#10;DLoa5DW1sDd5wa3XC3KQ19zCNK/ZbV7+tfZaq5uC+X3xEXVTMf9a/+FU9hOw84MBctcJGCbXz8Ab&#10;5K6TMEyun4WdPxkgd52FwZT6/TRc7zW4PTJ7GmhuD0h8qrsTAiNCdanz8HpruNQX1A5SAdfTLtR7&#10;H1wASh+nATBIo8HTd4GBqgZDst/j2ockItxehW8z8UFWhOMVZYmbdxewgIr6spYKh0At3ZuD3lCl&#10;ddLx6iFplw5eQDlc7HAj6/8rfmQ7jgh1qQKX+/piL+s+Dv0AvwvS2u27QX8Wh1cPsLdW+zYoU0Le&#10;g3m9XlxyyUwCdJCY5HPgWq/evVrzbVGWANZEtBx+MIXypueSl0WirTgR2X5VCnKk0KpMto+raNLl&#10;+AoGLUGdoLec0WTTjRUtSjPGeLU/uP67POhCgL3I97k338w2s2gUBZPNKPLW69HjdhWNJlt/Ol6H&#10;69Vq7f/Q1PxokRdJwmrNzvZFfvS+Itl1aKajOXdGV1HIfrBb/L0O1r2mgSpDLPaN0UFVNxXSlPQ9&#10;T56hWgpuGj1oTGGQc/HNIS00eUtH/nOggjmk/L2Gkj/3owj2gcJJNJ4GMBF9y75voXUMrpaOcuDM&#10;6+FKmU7y0Igiy2ElH9Na80fod9JCV1PkZ1h1E+g6cIQtHcbStZ+6Z+zPEXVpkh/+BQAA//8DAFBL&#10;AwQUAAYACAAAACEAjBo4e+EAAAALAQAADwAAAGRycy9kb3ducmV2LnhtbEyPwU7DMBBE70j8g7VI&#10;3FonuBQU4lRVBZwqJFokxG0bb5OosR3FbpL+PcuJHnd2NDMvX022FQP1ofFOQzpPQJArvWlcpeFr&#10;/zZ7BhEiOoOtd6ThQgFWxe1Njpnxo/ukYRcrwSEuZKihjrHLpAxlTRbD3Hfk+Hf0vcXIZ19J0+PI&#10;4baVD0mylBYbxw01drSpqTztzlbD+4jjWqWvw/Z03Fx+9o8f39uUtL6/m9YvICJN8d8Mf/N5OhS8&#10;6eDPzgTRalBLxSxRw+xJMQM7FouUlQMrKlEgi1xeMxS/AAAA//8DAFBLAQItABQABgAIAAAAIQC2&#10;gziS/gAAAOEBAAATAAAAAAAAAAAAAAAAAAAAAABbQ29udGVudF9UeXBlc10ueG1sUEsBAi0AFAAG&#10;AAgAAAAhADj9If/WAAAAlAEAAAsAAAAAAAAAAAAAAAAALwEAAF9yZWxzLy5yZWxzUEsBAi0AFAAG&#10;AAgAAAAhADIZI44ZBAAAbAsAAA4AAAAAAAAAAAAAAAAALgIAAGRycy9lMm9Eb2MueG1sUEsBAi0A&#10;FAAGAAgAAAAhAIwaOHvhAAAACwEAAA8AAAAAAAAAAAAAAAAAcwYAAGRycy9kb3ducmV2LnhtbFBL&#10;BQYAAAAABAAEAPMAAACBBwAAAAA=&#10;">
            <v:shape id="Freeform 809" o:spid="_x0000_s1553" style="position:absolute;left:3630;top:-738;width:780;height:435;visibility:visible;mso-wrap-style:square;v-text-anchor:top" coordsize="7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H8QA&#10;AADcAAAADwAAAGRycy9kb3ducmV2LnhtbESPT4vCMBTE78J+h/AEL6Lp+md1u0YRZcHrVg8en82z&#10;LTYvtYm2fvuNIHgcZuY3zGLVmlLcqXaFZQWfwwgEcWp1wZmCw/53MAfhPLLG0jIpeJCD1fKjs8BY&#10;24b/6J74TAQIuxgV5N5XsZQuzcmgG9qKOHhnWxv0QdaZ1DU2AW5KOYqiL2mw4LCQY0WbnNJLcjMK&#10;ZlKf+1v9LSfcT66naTPZH8ZHpXrddv0DwlPr3+FXe6cVzKdj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x/EAAAA3AAAAA8AAAAAAAAAAAAAAAAAmAIAAGRycy9k&#10;b3ducmV2LnhtbFBLBQYAAAAABAAEAPUAAACJAwAAAAA=&#10;" path="m,435r780,l780,,,,,435xe" filled="f" strokecolor="#6fac46" strokeweight="1pt">
              <v:path arrowok="t" o:connecttype="custom" o:connectlocs="0,-303;780,-303;780,-738;0,-738;0,-303" o:connectangles="0,0,0,0,0"/>
            </v:shape>
            <w10:wrap anchorx="page"/>
          </v:group>
        </w:pict>
      </w:r>
      <w:r>
        <w:rPr>
          <w:noProof/>
          <w:lang w:val="cs-CZ" w:eastAsia="cs-CZ"/>
        </w:rPr>
        <w:pict>
          <v:group id="Group 804" o:spid="_x0000_s1554" style="position:absolute;left:0;text-align:left;margin-left:153pt;margin-top:-28.7pt;width:22.05pt;height:6pt;z-index:-251678208;mso-position-horizontal-relative:page" coordorigin="3060,-574" coordsize="4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fHgwUAAEkfAAAOAAAAZHJzL2Uyb0RvYy54bWzsWV1v2zYUfR+w/0DocYOjD0u2ZcQplqYu&#10;BmRbgWo/gJZoS5gsaqQcJxv233dJijZli7GRok2GOQ+xZB6R955D8h7R1+8e1yV6IIwXtJo5/pXn&#10;IFKlNCuq1cz5PZkPJg7iDa4yXNKKzJwnwp13N99/d72tpySgOS0zwhB0UvHptp45edPUU9flaU7W&#10;mF/RmlTQuKRsjRu4ZSs3Y3gLva9LN/C8kbulLKsZTQnn8O2danRuZP/LJUmb35ZLThpUzhyIrZH/&#10;mfy/EP/dm2s8XTFc50XahoFfEMUaFxUMuuvqDjcYbVhx1NW6SBnldNlcpXTt0uWySInMAbLxvYNs&#10;PjK6qWUuq+l2Ve9oAmoPeHpxt+mvD58YKrKZMwlBqgqvQSQ5Lpp4oaBnW6+mgPrI6s/1J6ZyhMt7&#10;mv7Bodk9bBf3KwVGi+0vNIMO8aahkp7HJVuLLiBx9ChVeNqpQB4blMKXwcTzhpGDUmgaj0BkJVKa&#10;g5LioaE3AiWhcRCNZYR4muYf2ofD0FdP+oF8zsVTNaaMs41LJAXTje8Z5V/G6Occ10QKxQVXO0Zj&#10;zeicESImMZA6VqRKoGaUm3QaLSJMDqyfJLKHE02nlRGgbcObj4RKRfDDPW/UasjgSuqctfMhAb6X&#10;6xIWxo8D5KHhcOIjOWKL1zCgXsF+cFHioS0SYx9gAo2RXQkJ0V7H1W7EoYZBVxKUo1ZRWGM7VKhR&#10;z8cFk2kfV9gf10hjVFxh1B/XWMNEXALUGxesJJOvMO7nC6bHPq5Jf1x+l/tB5MW9hPkm+RLVG5nf&#10;5X8Yev2h+aYAiR9YgusKYA/OVOCZ4Loi2IMzVUj8kSW4rgqDyLcwZ8ogUb3MwX5ylqiBKUQS2JZB&#10;VwdrcIGpwzPBdYWwrtDAFCIJLGsh6OpgXaSBqUN3lcK+u9L7CM711pI+Vu3eAlcIC4/gybpQUy62&#10;9gS4g409GYpdA7oAlNiILGDIRYDlhnoSDCILMCyTc7oW01/Co/PgQISEx2fBxRQRcBD3nGCEaBLe&#10;yVRl3NLJwOgcWhzmILA4CzEEnta4ESroS7SdObIw5GDaYGaL79f0gSRUIhpZZ9swdR3dt5dVH25f&#10;cXW7/qxlf+FQpT3SnOpm/algQ1HBId0zYdHzvelBT8CGB7nqkNKScqI0EgzKSbmjUihgVFBOyyKb&#10;F2UpKORstXhfMvSAwXhGt/HtnbQq8EgHVsr5XVHxmBpGfQPFu1VLlHFpJP+O/SD0boN4MB9NxoNw&#10;HkaDeOxNBp4f38YjL4zDu/k/Qkk/nOZFlpHqvqiINrV+eJ7Fae21sqPS1oq5EkcwCWVe1iQ9+ddO&#10;6E6S4GKrTM7CnODsQ3vd4KJU1243YkkypK0/JRGutkLKuy1o9gS2iFFl6OEFBC5yyv5y0BbM/Mzh&#10;f24wIw4qf67A28V+GML23cibMBqLvZyZLQuzBVcpdDVzGge2KHH5vlFvDJuaFascRvIlFxX9CXzt&#10;shC2ScanompvwF5+K58ZQTrKuRs+cySkEKyBIb34TFvxP6+8HlRXeAHp9b+d4mqprYel1WJKupUV&#10;QL2epOtwhCXvjcs0OMnr+EzrK4MpwGv5TGtwpgpf02dCWfjfu6Vv5md2VsBmaGA3Bf+xg2kvoD+V&#10;TVGgUyaltRVnwo6GvNiPCgr6xX68cfsBhv3Ifkhb/t+2H7ZjG0h3f2xje7/XmPaYy1Lmzepnf7s/&#10;sB+2M5vXth+2uN6A/bBKaQrwWvYjsp3BvdB+9J9c+qYMMNcsR5dv7pjr4o3Ee7flCKz1FwcnSV/d&#10;Sh2dqtislD7MOXI2XTOlYSd8kh72FEyfIOmTKz2Y/uyeRx3FdnFdF9f1JYc+cBYkf6+VB1jtb8vi&#10;B2HzXh4S7X8Bv/kXAAD//wMAUEsDBBQABgAIAAAAIQAmwRHr4gAAAAsBAAAPAAAAZHJzL2Rvd25y&#10;ZXYueG1sTI9BS8NAEIXvgv9hGcFbuxuTVInZlFLUUxFsBfG2TaZJaHY2ZLdJ+u8dT3p88x5vvpev&#10;Z9uJEQffOtIQLRUIpNJVLdUaPg+viycQPhiqTOcINVzRw7q4vclNVrmJPnDch1pwCfnMaGhC6DMp&#10;fdmgNX7peiT2Tm6wJrAcalkNZuJy28kHpVbSmpb4Q2N63DZYnvcXq+FtMtMmjl7G3fm0vX4f0vev&#10;XYRa39/Nm2cQAefwF4ZffEaHgpmO7kKVF52GWK14S9CwSB8TEJyIUxWBOPIlSROQRS7/byh+AAAA&#10;//8DAFBLAQItABQABgAIAAAAIQC2gziS/gAAAOEBAAATAAAAAAAAAAAAAAAAAAAAAABbQ29udGVu&#10;dF9UeXBlc10ueG1sUEsBAi0AFAAGAAgAAAAhADj9If/WAAAAlAEAAAsAAAAAAAAAAAAAAAAALwEA&#10;AF9yZWxzLy5yZWxzUEsBAi0AFAAGAAgAAAAhAPXup8eDBQAASR8AAA4AAAAAAAAAAAAAAAAALgIA&#10;AGRycy9lMm9Eb2MueG1sUEsBAi0AFAAGAAgAAAAhACbBEeviAAAACwEAAA8AAAAAAAAAAAAAAAAA&#10;3QcAAGRycy9kb3ducmV2LnhtbFBLBQYAAAAABAAEAPMAAADsCAAAAAA=&#10;">
            <v:shape id="Freeform 807" o:spid="_x0000_s1555" style="position:absolute;left:3060;top:-574;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Dz8UA&#10;AADcAAAADwAAAGRycy9kb3ducmV2LnhtbESPQWvCQBSE7wX/w/KEXkqzsUgxMauoRZAIQm3x/Mi+&#10;ZkOzb0N2q/Hfu4LQ4zAz3zDFcrCtOFPvG8cKJkkKgrhyuuFawffX9nUGwgdkja1jUnAlD8vF6KnA&#10;XLsLf9L5GGoRIexzVGBC6HIpfWXIok9cRxy9H9dbDFH2tdQ9XiLctvItTd+lxYbjgsGONoaq3+Of&#10;VbBfXbPTdFLq0pcvH7tsPRy2qVHqeTys5iACDeE//GjvtILZNI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YPPxQAAANwAAAAPAAAAAAAAAAAAAAAAAJgCAABkcnMv&#10;ZG93bnJldi54bWxQSwUGAAAAAAQABAD1AAAAigMAAAAA&#10;" path="m321,r,120l431,65r-90,l341,55r90,l321,xe" fillcolor="#5b9bd4" stroked="f">
              <v:path arrowok="t" o:connecttype="custom" o:connectlocs="321,-574;321,-454;431,-509;341,-509;341,-519;431,-519;321,-574" o:connectangles="0,0,0,0,0,0,0"/>
            </v:shape>
            <v:shape id="Freeform 806" o:spid="_x0000_s1556" style="position:absolute;left:3060;top:-574;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8j8MA&#10;AADcAAAADwAAAGRycy9kb3ducmV2LnhtbERPXWvCMBR9F/Yfwh34MmZa2YZ2RnEOoVQQ5sTnS3PX&#10;lDU3pYm1/ffLw8DHw/lebQbbiJ46XztWkM4SEMSl0zVXCs7f++cFCB+QNTaOScFIHjbrh8kKM+1u&#10;/EX9KVQihrDPUIEJoc2k9KUhi37mWuLI/bjOYoiwq6Tu8BbDbSPnSfImLdYcGwy2tDNU/p6uVsFh&#10;Oy4vL2mhC188febLj+G4T4xS08dh+w4i0BDu4n93rhUsXuP8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68j8MAAADcAAAADwAAAAAAAAAAAAAAAACYAgAAZHJzL2Rv&#10;d25yZXYueG1sUEsFBgAAAAAEAAQA9QAAAIgDAAAAAA==&#10;" path="m321,55l,55,,65r321,l321,55xe" fillcolor="#5b9bd4" stroked="f">
              <v:path arrowok="t" o:connecttype="custom" o:connectlocs="321,-519;0,-519;0,-509;321,-509;321,-519" o:connectangles="0,0,0,0,0"/>
            </v:shape>
            <v:shape id="Freeform 805" o:spid="_x0000_s1557" style="position:absolute;left:3060;top:-574;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IZFMYA&#10;AADcAAAADwAAAGRycy9kb3ducmV2LnhtbESP3WrCQBSE7wu+w3KE3ohuUmzR6Cq2RZAIBX/w+pA9&#10;ZoPZsyG71fj2bkHo5TAz3zDzZWdrcaXWV44VpKMEBHHhdMWlguNhPZyA8AFZY+2YFNzJw3LRe5lj&#10;pt2Nd3Tdh1JECPsMFZgQmkxKXxiy6EeuIY7e2bUWQ5RtKXWLtwi3tXxLkg9pseK4YLChL0PFZf9r&#10;FWxX9+lpnOY69/ngezP97H7WiVHqtd+tZiACdeE//GxvtILJew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IZFMYAAADcAAAADwAAAAAAAAAAAAAAAACYAgAAZHJz&#10;L2Rvd25yZXYueG1sUEsFBgAAAAAEAAQA9QAAAIsDAAAAAA==&#10;" path="m431,55r-90,l341,65r90,l441,60,431,55xe" fillcolor="#5b9bd4" stroked="f">
              <v:path arrowok="t" o:connecttype="custom" o:connectlocs="431,-519;341,-519;341,-509;431,-509;441,-514;431,-519" o:connectangles="0,0,0,0,0,0"/>
            </v:shape>
            <w10:wrap anchorx="page"/>
          </v:group>
        </w:pict>
      </w:r>
      <w:r>
        <w:rPr>
          <w:sz w:val="16"/>
        </w:rPr>
        <w:t xml:space="preserve">Укажите </w:t>
      </w:r>
      <w:r>
        <w:rPr>
          <w:b/>
          <w:sz w:val="16"/>
        </w:rPr>
        <w:t>мощность горелки</w:t>
      </w:r>
      <w:r w:rsidRPr="00AA08B5">
        <w:rPr>
          <w:b/>
          <w:sz w:val="16"/>
        </w:rPr>
        <w:t xml:space="preserve"> </w:t>
      </w:r>
      <w:r>
        <w:rPr>
          <w:sz w:val="16"/>
        </w:rPr>
        <w:t>в</w:t>
      </w:r>
      <w:r w:rsidRPr="00AA08B5">
        <w:rPr>
          <w:sz w:val="16"/>
        </w:rPr>
        <w:t xml:space="preserve"> </w:t>
      </w:r>
      <w:r>
        <w:rPr>
          <w:sz w:val="16"/>
        </w:rPr>
        <w:t>кВт</w:t>
      </w:r>
      <w:r w:rsidRPr="00AA08B5">
        <w:rPr>
          <w:sz w:val="16"/>
        </w:rPr>
        <w:t>. Вы найдете ее на щитке горелки и котла</w:t>
      </w:r>
    </w:p>
    <w:p w:rsidR="003E6078" w:rsidRPr="00AA08B5" w:rsidRDefault="003E6078">
      <w:pPr>
        <w:spacing w:before="4" w:line="240" w:lineRule="exact"/>
        <w:rPr>
          <w:sz w:val="24"/>
          <w:szCs w:val="24"/>
        </w:rPr>
      </w:pPr>
      <w:r w:rsidRPr="00AA08B5">
        <w:br w:type="column"/>
      </w:r>
    </w:p>
    <w:p w:rsidR="003E6078" w:rsidRPr="00AA08B5" w:rsidRDefault="003E6078">
      <w:pPr>
        <w:tabs>
          <w:tab w:val="left" w:pos="1177"/>
          <w:tab w:val="left" w:pos="1926"/>
          <w:tab w:val="left" w:pos="2677"/>
          <w:tab w:val="left" w:pos="3412"/>
          <w:tab w:val="left" w:pos="4146"/>
          <w:tab w:val="left" w:pos="4897"/>
          <w:tab w:val="left" w:pos="5556"/>
          <w:tab w:val="left" w:pos="6314"/>
          <w:tab w:val="left" w:pos="7077"/>
        </w:tabs>
        <w:ind w:left="443"/>
        <w:rPr>
          <w:rFonts w:cs="Calibri"/>
          <w:sz w:val="18"/>
          <w:szCs w:val="18"/>
        </w:rPr>
      </w:pPr>
      <w:r>
        <w:rPr>
          <w:noProof/>
          <w:lang w:val="cs-CZ" w:eastAsia="cs-CZ"/>
        </w:rPr>
        <w:pict>
          <v:group id="Group 800" o:spid="_x0000_s1558" style="position:absolute;left:0;text-align:left;margin-left:161.25pt;margin-top:4.65pt;width:20.25pt;height:6pt;z-index:-251724288;mso-position-horizontal-relative:page" coordorigin="3225,93"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d7eAUAAPUeAAAOAAAAZHJzL2Uyb0RvYy54bWzsWW2P4jYQ/l6p/8HKx1YscQgvQcueure3&#10;p0rb9qSjP8AkhkQNcWqHZfeq/vfOODE4EAu6p7u9qvCBBPxkPH7GmXkyuX7ztM7JI5cqE8XMo1e+&#10;R3gRiyQrVjPv9/l9b+IRVbEiYbko+Mx75sp7c/P9d9fbcsoDkYo84ZKAkUJNt+XMS6uqnPb7Kk75&#10;mqkrUfICBpdCrlkFP+Wqn0i2BevrvB/4/qi/FTIppYi5UvDvXT3o3Wj7yyWPq9+WS8Urks888K3S&#10;31J/L/C7f3PNpivJyjSLGzfYC7xYs6yASXem7ljFyEZmR6bWWSyFEsvqKhbrvlgus5jrNcBqqH+w&#10;mvdSbEq9ltV0uyp3NAG1Bzy92Gz86+MHSbJk5k3C0CMFW0OQ9Lxk4mt6tuVqCqj3svxYfpD1GuH0&#10;QcR/KGCvfziOv1c1mCy2v4gEDLJNJTQ9T0u5RhOwcPKko/C8iwJ/qkgMfwbDMR0PPRLD0HgEQa6D&#10;FKcQSbxoEAQwCoPRwIy8ay4N/eY6Guir+mxaz6i9bLzCvQGbTe35VJ/H58eUlVyHSSFTOz7Bl5rP&#10;e8k5bmGgVLuM8wPQ8KlsMq0RhCng/CSNR4wYKp18sGm8UdV7LnQ02OODquo7IYEzHeOk8X0Od81y&#10;ncNN8WOP+GQwpPCFEWjwBkYN7Ic+mftkS3DuA0xgMNpUNCAmgqvdbAMDATMASEkTSbizdhjYp+d4&#10;BPTXMPQo7PZoZDDao4B2uTQ2GLCDiE6fIM3ZPsG27WQpMjD0adLtE20zToeTDp6ozTdCOr2ibcYH&#10;w0G3W9SmfU4Dh2Nt4h2O2bS7HWsT73bMJn9ORw7H2uzTsJMxm3uEdDIGeeOsQAY2/3OIdveGb/Pf&#10;7Vhgk+92rE2+8z7E3Ljf9oFj3wdt/jtvxcDm3r4XIauuTJ5gqUkd8VPR5A44Iwzrv69zfikUpu05&#10;MAZJe64zIJgAFCYaBxhWgeAxppCTYIgsguGeOAeNm13DdX46aZwCDRoenWUdNwbCIarnONOUsjmQ&#10;bcFrpxo6JYiYQ/kiPQLyZYHXsGnJKoyCOSXbmacTfwqCDPYz/r8Wj3wuNKLCYASTmmBTJffjedGF&#10;29dTM26OpbY3iGp7I8OpGTbHBob1Gdg5EzY8Ya2Z9ATscK3GpTgXitekI4N6n+2oxAhYFVKJPEvu&#10;szxHCpVcLd7mkjwyEJXD2+j2LmyC14Llen8XAi+rp6n/geLcRAvLtBaJf0U0CP3bIOrdjybjXngf&#10;DnvR2J/0fBrdRiM/jMK7+78xkjScplmS8OIhK7gRrDQ8T8A00rmWmlqy4l6JhrAJ9bqci/T1p2uR&#10;oFCLRO/ClLPkXXNesSyvz/ttjzXJsGxz1ESAOKuFTq3MFiJ5BtEjRS3W4eECTlIhP3lkC0J95qk/&#10;N0xyj+Q/F6DcIhqGqOz1j3A4xgwu7ZGFPcKKGEzNvMqDFIWnb6v6aWBTymyVwkxUc1GIn0CzLjOU&#10;Rdq/2qvmB4jHr6YiIVMfqcgAQ3FRkShIu2vqWSX1oKKCqO3UbJCy9gXVUU/b5bTbJ7ucOst8W8mg&#10;0O70ydYyr6EjXQ8BNu+voiNdjtnkfykdCTXjf6+Lvppy2RV9l3SBMgBKYwczVd8ca0FSg07IESMg&#10;zoQdTXkRGgWU7ovQ+MaFBqTII6Ghn6j+y0LD1YhpPb67nt5N4dfNoe6ibhc8Z1E/EBquLsxrCg2X&#10;T68sNJzhs3l/DaExcnXSXiQ0hl19R2pzTwHy7TesLgoIn6MdLa3uztAXF0ymNbOTJS7BNGiaMzug&#10;kUrm+O96OOd1hHSjCjtCphNlJjPHdn/pyLeLtrpoq89p4ugXg/BuVTekmvfA+PLW/q2bPvu31Tf/&#10;AAAA//8DAFBLAwQUAAYACAAAACEAyPPBnN4AAAAIAQAADwAAAGRycy9kb3ducmV2LnhtbEyPQUvD&#10;QBSE74L/YXmCN7tJlhaNeSmlqKci2Ari7TX7moRmd0N2m6T/3vWkx2GGmW+K9Ww6MfLgW2cR0kUC&#10;gm3ldGtrhM/D68MjCB/IauqcZYQre1iXtzcF5dpN9oPHfahFLLE+J4QmhD6X0lcNG/IL17ON3skN&#10;hkKUQy31QFMsN53MkmQlDbU2LjTU87bh6ry/GIS3iaaNSl/G3fm0vX4flu9fu5QR7+/mzTOIwHP4&#10;C8MvfkSHMjId3cVqLzoElWXLGEV4UiCir1YqfjsiZKkCWRby/4HyBwAA//8DAFBLAQItABQABgAI&#10;AAAAIQC2gziS/gAAAOEBAAATAAAAAAAAAAAAAAAAAAAAAABbQ29udGVudF9UeXBlc10ueG1sUEsB&#10;Ai0AFAAGAAgAAAAhADj9If/WAAAAlAEAAAsAAAAAAAAAAAAAAAAALwEAAF9yZWxzLy5yZWxzUEsB&#10;Ai0AFAAGAAgAAAAhAIMyR3t4BQAA9R4AAA4AAAAAAAAAAAAAAAAALgIAAGRycy9lMm9Eb2MueG1s&#10;UEsBAi0AFAAGAAgAAAAhAMjzwZzeAAAACAEAAA8AAAAAAAAAAAAAAAAA0gcAAGRycy9kb3ducmV2&#10;LnhtbFBLBQYAAAAABAAEAPMAAADdCAAAAAA=&#10;">
            <v:shape id="Freeform 803" o:spid="_x0000_s1559" style="position:absolute;left:3225;top:93;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BhMMA&#10;AADcAAAADwAAAGRycy9kb3ducmV2LnhtbESPwWrDMBBE74H+g9hCb7GckgTjWg6hptBr0+JcF2tt&#10;ubFWxpIT9++rQiHHYXbe7BSHxQ7iSpPvHSvYJCkI4sbpnjsFX59v6wyED8gaB8ek4Ic8HMqHVYG5&#10;djf+oOspdCJC2OeowIQw5lL6xpBFn7iROHqtmyyGKKdO6glvEW4H+Zyme2mx59hgcKRXQ83lNNv4&#10;hnFNVtfbvj633e7bzxX6TaXU0+NyfAERaAn34//0u1aQbXfwNyYS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wBhMMAAADcAAAADwAAAAAAAAAAAAAAAACYAgAAZHJzL2Rv&#10;d25yZXYueG1sUEsFBgAAAAAEAAQA9QAAAIgDAAAAAA==&#10;" path="m285,r,120l395,65r-90,l305,55r90,l285,xe" fillcolor="#5b9bd4" stroked="f">
              <v:path arrowok="t" o:connecttype="custom" o:connectlocs="285,93;285,213;395,158;305,158;305,148;395,148;285,93" o:connectangles="0,0,0,0,0,0,0"/>
            </v:shape>
            <v:shape id="Freeform 802" o:spid="_x0000_s1560" style="position:absolute;left:3225;top:93;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f88MA&#10;AADcAAAADwAAAGRycy9kb3ducmV2LnhtbESPwWrDMBBE74H+g9hCb7GckgbjWg6hodBr0+JcF2tt&#10;ubFWxlJs9++rQiDHYXbe7BT7xfZiotF3jhVskhQEce10x62C76/3dQbCB2SNvWNS8Ese9uXDqsBc&#10;u5k/aTqFVkQI+xwVmBCGXEpfG7LoEzcQR69xo8UQ5dhKPeIc4baXz2m6kxY7jg0GB3ozVF9OVxvf&#10;MK7OqmrbVeemffnx1yP6zVGpp8fl8Aoi0BLux7f0h1aQbXfwPyYS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6f88MAAADcAAAADwAAAAAAAAAAAAAAAACYAgAAZHJzL2Rv&#10;d25yZXYueG1sUEsFBgAAAAAEAAQA9QAAAIgDAAAAAA==&#10;" path="m285,55l,55,,65r285,l285,55xe" fillcolor="#5b9bd4" stroked="f">
              <v:path arrowok="t" o:connecttype="custom" o:connectlocs="285,148;0,148;0,158;285,158;285,148" o:connectangles="0,0,0,0,0"/>
            </v:shape>
            <v:shape id="Freeform 801" o:spid="_x0000_s1561" style="position:absolute;left:3225;top:93;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6aMMA&#10;AADcAAAADwAAAGRycy9kb3ducmV2LnhtbESPQWvCQBCF7wX/wzJCb3VjSWuIrkEqBa+1Eq9DdsxG&#10;s7MhuzHx33cLhR4fb9735m2KybbiTr1vHCtYLhIQxJXTDdcKTt+fLxkIH5A1to5JwYM8FNvZ0wZz&#10;7Ub+ovsx1CJC2OeowITQ5VL6ypBFv3AdcfQurrcYouxrqXscI9y28jVJ3qXFhmODwY4+DFW342Dj&#10;G8ZVWVmmTXm+1G9XP+zRL/dKPc+n3RpEoCn8H/+lD1pBlq7gd0wk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I6aMMAAADcAAAADwAAAAAAAAAAAAAAAACYAgAAZHJzL2Rv&#10;d25yZXYueG1sUEsFBgAAAAAEAAQA9QAAAIgDAAAAAA==&#10;" path="m395,55r-90,l305,65r90,l405,60,395,55xe" fillcolor="#5b9bd4" stroked="f">
              <v:path arrowok="t" o:connecttype="custom" o:connectlocs="395,148;305,148;305,158;395,158;405,153;395,148" o:connectangles="0,0,0,0,0,0"/>
            </v:shape>
            <w10:wrap anchorx="page"/>
          </v:group>
        </w:pict>
      </w:r>
      <w:r>
        <w:rPr>
          <w:noProof/>
          <w:lang w:val="cs-CZ" w:eastAsia="cs-CZ"/>
        </w:rPr>
        <w:pict>
          <v:group id="Group 798" o:spid="_x0000_s1562" style="position:absolute;left:0;text-align:left;margin-left:190.5pt;margin-top:-4.05pt;width:26.15pt;height:21.75pt;z-index:-251723264;mso-position-horizontal-relative:page" coordorigin="3810,-81" coordsize="52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SVHQQAAFsLAAAOAAAAZHJzL2Uyb0RvYy54bWykVtuO2zYQfS/QfyD42MKrq69YbbDwZVEg&#10;bQLE+QBaoi6oJKqkfNkW/fcOh6Ise+1kkfpBIj1HwzNnSM48fjhVJTlwqQpRR9R7cCnhdSySos4i&#10;+nW7Gc0oUS2rE1aKmkf0lSv64ennnx6PzYL7IhdlwiUBJ7VaHJuI5m3bLBxHxTmvmHoQDa/BmApZ&#10;sRamMnMSyY7gvSod33UnzlHIpJEi5krBvytjpE/oP0153H5KU8VbUkYUuLX4lPjc6afz9MgWmWRN&#10;XsQdDfYDLCpW1LBo72rFWkb2snjjqipiKZRI24dYVI5I0yLmGANE47lX0bxIsW8wlmxxzJpeJpD2&#10;Sqcfdhv/cfgsSZFEdBb6lNSsgiThumQ6n2l5jk22ANSLbL40n6WJEYYfRfynArNzbdfzzIDJ7vi7&#10;SMAh27cC5TmlstIuIHBywiy89lngp5bE8GcQ+J47piQGkz+d+P7YZCnOIZX6q2DmQSrBOpp51rTu&#10;Ph77gfkyDPAzhy3Mmsiz46WDgu2mzoqq/6fol5w1HBOltFa9osDFKLqRnOtNDKLOjagItIqqoZwD&#10;i6apQPXvCvlWEqvmXUHYIt6r9oULTAg7fFStOQwJjDDNSUd+C2qnVQnn4tcRcYleCx9G+6yHeRb2&#10;i0O2LjkSvXbn07qCPTZ0NQ5Jn8SzI5DNgMBRAJCcdNmE89WvFloQkgqDILhJCjZS72sb3iY1sRgT&#10;321SUwv6Fim47Qbh3SU1tzCt1Ow2Kb3HB75ApltSeUPRNeamVt6V7HczOFR+6/l3mF1Kf4/ZUPn7&#10;zK60v8tsKP/Wm9xhdqm/3juw8vUe9IbyX+wvuC0yu/1Zbk9EfKq7IwEjwnRlc/E2a4TS99EWcgC3&#10;0RY3O7gAlD4/d8AgiwZPNavvgoGpBkOW34P2IH0It1fft5l4oCnC8UqyXMy7C1hCAb0unZISKJ07&#10;o2rDWq2TjlcPyTGieOPkEdVnVv9fiQPfCkS050v/fD+f7WU9xKEf4HdGWrt9N+jP4rCYA3trtW+D&#10;MhXjPZi368WlUNwkQAeJeesD13oNLtJabIqyBLAmouXw/KlrtosSZZFoqzYqme2WpSQHBp3JZPO8&#10;DCddji9g0AHUCXrLOUvW3bhlRWnGGK/2B/d9lwd982Pr8c/cna9n61k4Cv3JehS6q9XoebMMR5ON&#10;Nx2vgtVyufL+1TnywkVeJAmvNTvbBnnh+4pi15CZBqZvhC6iuAh2g7+3wTqXNFBliMW+MTqo4qYi&#10;mhK+E8krVEcpTF8HfSgMciH/puQIPV1E1V97Jjkl5W81lPi5F4awD1qchOOpDxM5tOyGFlbH4Cqi&#10;LYUzr4fL1jSO+0YWWQ4rebi/a/EM7U1a6PKJ/AyrbgJdBo6wg8NYum5Tt4jDOaLOPfHTfwAAAP//&#10;AwBQSwMEFAAGAAgAAAAhAH2buNbgAAAACQEAAA8AAABkcnMvZG93bnJldi54bWxMj8FqwzAQRO+F&#10;/oPYQG+JrCopxrEcQmh7CoUmhdKbYm1sE0sylmI7f9/tqTkOM8y8yTeTbdmAfWi8UyAWCTB0pTeN&#10;qxR8Hd/mKbAQtTO69Q4V3DDApnh8yHVm/Og+cTjEilGJC5lWUMfYZZyHskarw8J36Mg7+97qSLKv&#10;uOn1SOW25c9J8sKtbhwt1LrDXY3l5XC1Ct5HPW6leB32l/Pu9nNcfXzvBSr1NJu2a2ARp/gfhj98&#10;QoeCmE7+6kxgrQKZCvoSFcxTAYwCSyklsBM5qyXwIuf3D4pfAAAA//8DAFBLAQItABQABgAIAAAA&#10;IQC2gziS/gAAAOEBAAATAAAAAAAAAAAAAAAAAAAAAABbQ29udGVudF9UeXBlc10ueG1sUEsBAi0A&#10;FAAGAAgAAAAhADj9If/WAAAAlAEAAAsAAAAAAAAAAAAAAAAALwEAAF9yZWxzLy5yZWxzUEsBAi0A&#10;FAAGAAgAAAAhAAsBFJUdBAAAWwsAAA4AAAAAAAAAAAAAAAAALgIAAGRycy9lMm9Eb2MueG1sUEsB&#10;Ai0AFAAGAAgAAAAhAH2buNbgAAAACQEAAA8AAAAAAAAAAAAAAAAAdwYAAGRycy9kb3ducmV2Lnht&#10;bFBLBQYAAAAABAAEAPMAAACEBwAAAAA=&#10;">
            <v:shape id="Freeform 799" o:spid="_x0000_s1563" style="position:absolute;left:3810;top:-81;width:523;height:435;visibility:visible;mso-wrap-style:square;v-text-anchor:top" coordsize="52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MQsUA&#10;AADcAAAADwAAAGRycy9kb3ducmV2LnhtbESPQWsCMRSE7wX/Q3hCL6VmrSJ2axSxFLzuKoXeHpvn&#10;ZunmZUmiu/bXN4LgcZiZb5jVZrCtuJAPjWMF00kGgrhyuuFawfHw9boEESKyxtYxKbhSgM169LTC&#10;XLueC7qUsRYJwiFHBSbGLpcyVIYshonriJN3ct5iTNLXUnvsE9y28i3LFtJiw2nBYEc7Q9VvebYK&#10;imtZyO7z5a98320X/tvU7emnV+p5PGw/QEQa4iN8b++1guV8Br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gxCxQAAANwAAAAPAAAAAAAAAAAAAAAAAJgCAABkcnMv&#10;ZG93bnJldi54bWxQSwUGAAAAAAQABAD1AAAAigMAAAAA&#10;" path="m,435r523,l523,,,,,435xe" filled="f" strokecolor="#6fac46" strokeweight="1pt">
              <v:path arrowok="t" o:connecttype="custom" o:connectlocs="0,354;523,354;523,-81;0,-81;0,354" o:connectangles="0,0,0,0,0"/>
            </v:shape>
            <w10:wrap anchorx="page"/>
          </v:group>
        </w:pict>
      </w:r>
      <w:r>
        <w:rPr>
          <w:noProof/>
          <w:lang w:val="cs-CZ" w:eastAsia="cs-CZ"/>
        </w:rPr>
        <w:pict>
          <v:group id="Group 796" o:spid="_x0000_s1564" style="position:absolute;left:0;text-align:left;margin-left:227.25pt;margin-top:-4.05pt;width:26.15pt;height:21.75pt;z-index:-251722240;mso-position-horizontal-relative:page" coordorigin="4545,-81" coordsize="52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vEHgQAAFsLAAAOAAAAZHJzL2Uyb0RvYy54bWykVttu4zYQfS/QfyD02MKRKMtXxFkEvgQF&#10;tt0FVvsBtERdUElUSdlOWvTfOxyKspRYm8XWDzKpOTqcOUMO5/7Dc1mQM5cqF9XGoXeeQ3gViTiv&#10;0o3zNTxMlg5RDatiVoiKb5wXrpwPDz//dH+p19wXmShiLgmQVGp9qTdO1jT12nVVlPGSqTtR8wqM&#10;iZAla2AqUzeW7ALsZeH6njd3L0LGtRQRVwre7ozReUD+JOFR8ylJFG9IsXHAtwafEp9H/XQf7tk6&#10;lazO8qh1g/2AFyXLK1i0o9qxhpGTzN9QlXkkhRJJcxeJ0hVJkkccY4BoqPcqmicpTjXGkq4vad3J&#10;BNK+0umHaaM/zp8lyeONswxAn4qVkCRclyxWcy3PpU7XgHqS9Zf6szQxwvCjiP5UYHZf2/U8NWBy&#10;vPwuYiBkp0agPM+JLDUFBE6eMQsvXRb4c0MieDmd+tSbOSQCk7+Y+/7MZCnKIJX6q2AWgBmskyW1&#10;pn378cyfmi+DKX7msrVZE/1s/dJBwXZTV0XV/1P0S8ZqjolSWqtOUWoVPUjO9SYGURdGVARaRVVf&#10;zp5Fu6lA9XeFfCuJVXNUELaOTqp54gITws4fVWMOQwwjTHPcbocQNkZSFnAufp0Qj+i18GG0TzsY&#10;RGtgv7gk9MiF6LVbTkvlWwxSTWcB6ZJ4JYIUdkQakpE2m3C+utUCC0KmmTdf3nQKdkrHFQa3nZpb&#10;zLecWlgQRDfqFFS7nlKjTq0sTCu1vO0UHaoOMt2SivZF15ibWtGh7OMZ7CsfUn/Es6H0Y571lR/3&#10;bKj9uGd9+UM6H/FsqP/I9qJ9+QephGqR2u3PMnsioueqPRIwIkzfbB5Ws1ooXY9CyAFUoxA3O1AA&#10;Sp+fEbApXSGWgXfB4KlmhizrUvseNYX0IdyWvm97QkFThK/67GaVNmAJF+jrq1M6BK7OoznZNWu0&#10;TjpePSSXjYMVJ4MyDRVYvy/FmYcCEc216F/r89VeVH0c8oB/V6S12/8a+SwOL3Pw3lrtv0HBaQKu&#10;78G8XS8qhOImATpIzEQXuNarV0grcciLAqteUWk5qL/wzHZRoshjbdVaKJket4UkZwadyfzwuA3w&#10;tgW2AQw6gCpGtoyzeN+OG5YXZozxaj6o920edOXH1uOflbfaL/fLYBL48/0k8Ha7yeNhG0zmB7qY&#10;7aa77XZH/9U5osE6y+OYV9o72wbR4PsuxbYhMw1M1wgNohgEe8Bfu+V6MHfoBqoMsdh/jA5ucXMj&#10;miv8KOIXuB2lMH0d9KEwyIT82yEX6Ok2jvrrxCR3SPFbBVf8iga6yWlwEswWPkxk33LsW1gVAdXG&#10;aRw483q4bUzjeKplnmawEsX9XYlHaG+SXF+f6J/xqp1Al4Ej7OAwlrbb1C1if46oa0/88B8AAAD/&#10;/wMAUEsDBBQABgAIAAAAIQCSrl8t4AAAAAkBAAAPAAAAZHJzL2Rvd25yZXYueG1sTI9Ba8JAEIXv&#10;hf6HZYTedJOaiMRsRKTtSQrVQultzI5JMDsbsmsS/323p/Y4zMd738u3k2nFQL1rLCuIFxEI4tLq&#10;hisFn6fX+RqE88gaW8uk4E4OtsXjQ46ZtiN/0HD0lQgh7DJUUHvfZVK6siaDbmE74vC72N6gD2df&#10;Sd3jGMJNK5+jaCUNNhwaauxoX1N5Pd6MgrcRx90yfhkO18v+/n1K378OMSn1NJt2GxCeJv8Hw69+&#10;UIciOJ3tjbUTrYIkTdKAKpivYxABSKNV2HJWsEwTkEUu/y8ofgAAAP//AwBQSwECLQAUAAYACAAA&#10;ACEAtoM4kv4AAADhAQAAEwAAAAAAAAAAAAAAAAAAAAAAW0NvbnRlbnRfVHlwZXNdLnhtbFBLAQIt&#10;ABQABgAIAAAAIQA4/SH/1gAAAJQBAAALAAAAAAAAAAAAAAAAAC8BAABfcmVscy8ucmVsc1BLAQIt&#10;ABQABgAIAAAAIQC3mTvEHgQAAFsLAAAOAAAAAAAAAAAAAAAAAC4CAABkcnMvZTJvRG9jLnhtbFBL&#10;AQItABQABgAIAAAAIQCSrl8t4AAAAAkBAAAPAAAAAAAAAAAAAAAAAHgGAABkcnMvZG93bnJldi54&#10;bWxQSwUGAAAAAAQABADzAAAAhQcAAAAA&#10;">
            <v:shape id="Freeform 797" o:spid="_x0000_s1565" style="position:absolute;left:4545;top:-81;width:523;height:435;visibility:visible;mso-wrap-style:square;v-text-anchor:top" coordsize="52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3rsQA&#10;AADcAAAADwAAAGRycy9kb3ducmV2LnhtbESPQWsCMRSE7wX/Q3gFL6VmlSK6NYpYCl53LQVvj81z&#10;s3TzsiTRXf31jSB4HGbmG2a1GWwrLuRD41jBdJKBIK6cbrhW8HP4fl+ACBFZY+uYFFwpwGY9ellh&#10;rl3PBV3KWIsE4ZCjAhNjl0sZKkMWw8R1xMk7OW8xJulrqT32CW5bOcuyubTYcFow2NHOUPVXnq2C&#10;4loWsvt6u5XL3Xbuf03dno69UuPXYfsJItIQn+FHe68VLD6m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N67EAAAA3AAAAA8AAAAAAAAAAAAAAAAAmAIAAGRycy9k&#10;b3ducmV2LnhtbFBLBQYAAAAABAAEAPUAAACJAwAAAAA=&#10;" path="m,435r523,l523,,,,,435xe" filled="f" strokecolor="#6fac46" strokeweight="1pt">
              <v:path arrowok="t" o:connecttype="custom" o:connectlocs="0,354;523,354;523,-81;0,-81;0,354" o:connectangles="0,0,0,0,0"/>
            </v:shape>
            <w10:wrap anchorx="page"/>
          </v:group>
        </w:pict>
      </w:r>
      <w:r>
        <w:rPr>
          <w:noProof/>
          <w:lang w:val="cs-CZ" w:eastAsia="cs-CZ"/>
        </w:rPr>
        <w:pict>
          <v:group id="Group 794" o:spid="_x0000_s1566" style="position:absolute;left:0;text-align:left;margin-left:264.75pt;margin-top:-4.05pt;width:26.15pt;height:21.75pt;z-index:-251721216;mso-position-horizontal-relative:page" coordorigin="5295,-81" coordsize="52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JDFQQAAFsLAAAOAAAAZHJzL2Uyb0RvYy54bWykVu2OqzYQ/V+p72Dxs1UWTMinNnu1yseq&#10;0m17pUsfwAHzoQKmNgnZVn33zthAIBv2rm7zg9jMYXzmjMeex0+XPCNnLlUqio1FHxyL8CIQYVrE&#10;G+sP/zBZWkRVrAhZJgq+sV65sj49/fjDY12uuSsSkYVcEnBSqHVdbqykqsq1basg4TlTD6LkBRgj&#10;IXNWwVTGdihZDd7zzHYdZ27XQoalFAFXCt7ujNF60v6jiAfV71GkeEWyjQXcKv2U+nnEp/30yNax&#10;ZGWSBg0N9h0scpYWsGjnascqRk4yfeMqTwMplIiqh0DktoiiNOA6BoiGOjfRvEhxKnUs8bqOy04m&#10;kPZGp+92G/x2/iJJGm6s5RRSVbAckqTXJYuVh/LUZbwG1Issv5ZfpIkRhp9F8KcCs31rx3lswORY&#10;/ypCcMhOldDyXCKZowsInFx0Fl67LPBLRQJ4OZ261JlZJACTu5i77sxkKUgglfjVzF2BGayTJW1N&#10;++bjmTs1X3pT/ZnN1mZNzbPhhUHBdlNXRdX/U/RrwkquE6VQq07RVavoQXKOmxhE1bRwfQC2iqq+&#10;nD0LwhSo/k0h30rSqjkqCFsHJ1W9cKETws6fVWWKIYSRTnPYbAcfCifKM6iLnyfEIbiWfjTF08Fo&#10;C/vJJr5DagBNbzFui9GupjOPdEmMO0eQQrMeOEJIQppsQn11IK8FGVJLurxLCnZK58v37pOat5j3&#10;SC1a0HukoIT6So2Rgn1xJbW8T4oOVQeZ7klF+6Ij5q5WdCj7eAb7yvvUHWE2lH6MWV/5cWZD7ceZ&#10;9eX36XyE2VD/ke1F+/IP9hecFnG7/VnSVkRwKZqSgBFheLM5+jQrhcLzyIccwGnk680OLgCF9TMC&#10;NkeXv8DK+CYYmKJnyPJH0BTSp+Ht0fc+Ewqaaviq791wagKWcIHeXp3SInB1Hk1ll6xCnTBeHJIa&#10;j2egkWwsrFl8n4sz94VGVNdD/3o+X+1Z0cdpP8Dvimzt7X+p/bU4fZkD+9ba/hsUVBP4+gjm7XpB&#10;JhQ3CcAgdd66wFGv3kFaiEOaZQBGIigHdReO2S5KZGmIVjQqGR+3mSRnBp3J/PC89eZNFgYw6ACK&#10;UHtLOAv3zbhiaWbGOl70B+d9kwc8+XXr8c/KWe2X+6U38dz5fuI5u93k+bD1JvMDXcx20912u6P/&#10;Yo6ot07SMOQFsmvbIOp97FJsGjLTwHSN0CCKQbAH/XsbrD2koVWGWNp/HR3c4uZGNFf4UYSvcDtK&#10;Yfo66ENhkAj5t0Vq6Ok2lvrrxCS3SPZLAVf8inoeNoF64s0WLkxk33LsW1gRgKuNVVlQ8zjcVqZx&#10;PJUyjRNYier9XYhnaG+iFK9Pzc+waibQZeiR7uB0LE23iS1if65R15746T8AAAD//wMAUEsDBBQA&#10;BgAIAAAAIQCmhUUW4AAAAAkBAAAPAAAAZHJzL2Rvd25yZXYueG1sTI/BasMwEETvhf6D2EJviayk&#10;Ko5rOYTQ9hQKTQolN8Xa2CbWyliK7fx91VN7XPYx8yZfT7ZlA/a+caRAzBNgSKUzDVUKvg5vsxSY&#10;D5qMbh2hght6WBf3d7nOjBvpE4d9qFgMIZ9pBXUIXca5L2u02s9dhxR/Z9dbHeLZV9z0eozhtuWL&#10;JHnmVjcUG2rd4bbG8rK/WgXvox43S/E67C7n7e14kB/fO4FKPT5MmxdgAafwB8OvflSHIjqd3JWM&#10;Z60CuVjJiCqYpQJYBGQq4paTgqV8Al7k/P+C4gcAAP//AwBQSwECLQAUAAYACAAAACEAtoM4kv4A&#10;AADhAQAAEwAAAAAAAAAAAAAAAAAAAAAAW0NvbnRlbnRfVHlwZXNdLnhtbFBLAQItABQABgAIAAAA&#10;IQA4/SH/1gAAAJQBAAALAAAAAAAAAAAAAAAAAC8BAABfcmVscy8ucmVsc1BLAQItABQABgAIAAAA&#10;IQDSAhJDFQQAAFsLAAAOAAAAAAAAAAAAAAAAAC4CAABkcnMvZTJvRG9jLnhtbFBLAQItABQABgAI&#10;AAAAIQCmhUUW4AAAAAkBAAAPAAAAAAAAAAAAAAAAAG8GAABkcnMvZG93bnJldi54bWxQSwUGAAAA&#10;AAQABADzAAAAfAcAAAAA&#10;">
            <v:shape id="Freeform 795" o:spid="_x0000_s1567" style="position:absolute;left:5295;top:-81;width:523;height:435;visibility:visible;mso-wrap-style:square;v-text-anchor:top" coordsize="52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I1cQA&#10;AADcAAAADwAAAGRycy9kb3ducmV2LnhtbESPQWsCMRSE7wX/Q3iCl6JZLYiuRhFLwetuS8HbY/Pc&#10;LG5eliS6q7++KRR6HGbmG2a7H2wr7uRD41jBfJaBIK6cbrhW8PX5MV2BCBFZY+uYFDwowH43etli&#10;rl3PBd3LWIsE4ZCjAhNjl0sZKkMWw8x1xMm7OG8xJulrqT32CW5buciypbTYcFow2NHRUHUtb1ZB&#10;8SgL2b2/Psv18bD036ZuL+deqcl4OGxARBrif/ivfdIKVm9r+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SNXEAAAA3AAAAA8AAAAAAAAAAAAAAAAAmAIAAGRycy9k&#10;b3ducmV2LnhtbFBLBQYAAAAABAAEAPUAAACJAwAAAAA=&#10;" path="m,435r523,l523,,,,,435xe" filled="f" strokecolor="#6fac46" strokeweight="1pt">
              <v:path arrowok="t" o:connecttype="custom" o:connectlocs="0,354;523,354;523,-81;0,-81;0,354" o:connectangles="0,0,0,0,0"/>
            </v:shape>
            <w10:wrap anchorx="page"/>
          </v:group>
        </w:pict>
      </w:r>
      <w:r>
        <w:rPr>
          <w:noProof/>
          <w:lang w:val="cs-CZ" w:eastAsia="cs-CZ"/>
        </w:rPr>
        <w:pict>
          <v:group id="Group 792" o:spid="_x0000_s1568" style="position:absolute;left:0;text-align:left;margin-left:302.25pt;margin-top:-4.05pt;width:26.15pt;height:21.75pt;z-index:-251720192;mso-position-horizontal-relative:page" coordorigin="6045,-81" coordsize="52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NyGwQAAFsLAAAOAAAAZHJzL2Uyb0RvYy54bWykVm2PmzgQ/l7p/oPlj3fKggkhL1q2WuVl&#10;VanXVir3AxwwLzrAnE1CtlX/+41tILAbrqtePhCbeRg/84w9nvv3lyJHZyZkxksfkzsbI1aGPMrK&#10;xMd/BYfZCiNZ0zKiOS+Zj5+ZxO8ffnt331Qb5vCU5xETCJyUctNUPk7rutpYlgxTVlB5xytWgjHm&#10;oqA1TEViRYI24L3ILce2PavhIqoED5mU8HZnjPhB+49jFtaf41iyGuU+Bm61fgr9PKqn9XBPN4mg&#10;VZqFLQ36CywKmpWwaO9qR2uKTiJ75arIQsElj+u7kBcWj+MsZDoGiIbYL6J5EvxU6ViSTZNUvUwg&#10;7Qudftlt+On8RaAs8vFq7mFU0gKSpNdFy7Wj5GmqZAOoJ1F9rb4IEyMMP/Lwbwlm66VdzRMDRsfm&#10;Tx6BQ3qquZbnEotCuYDA0UVn4bnPArvUKISX87lD7AVGIZicpec4C5OlMIVUqq882wUzWGcr0pn2&#10;7ccLZ26+dOf6M4tuzJqaZ8tLBQXbTV4Vlf9P0a8prZhOlFRa9YouO0UPgjG1iUHUuRFVAztF5VDO&#10;gUXRlKD6T4V8LUmn5qQgdBOeZP3EuE4IPX+UtTkMEYx0mqN2OwRwcOIih3PxxwzZSK2lH0b7pIeR&#10;Dva7hQIbNUit3frsXDkdRruaL1zUJ/HqCFJo1gNHCpKiNptwvvrV3A5kSC281U1SsFN6X4F7mxRs&#10;/EF8E6Qgl72jSVJQ7QaevClS6w6mlFrdJkXGqoNMt6QiQ9EV5qZWZCz7dAaHygfEmWA2ln6K2VD5&#10;aWZj7aeZDeUPiDfBbKz/RCbJUP5RKqFaJN32p2l3IsJL2R4JGCGqbjZbV7OKS1WPAsgBVKNAb3Zw&#10;ASh1fibApnQFS3UyfgoGpsozZPktaALp0/Cu9P03EwKaavh66N1wagMWcIG+vDoFRnB1Hs3Jrmit&#10;dFLxqiFqfKwrTupjdWbV+4KfWcA1or4W/Wt9vtrzcojTfoDfFdnZu/9K++tw+jIH9p21+zcoOE3g&#10;6y2Y1+uFOZfMJEAFqfPWB670GhTSkh+yPAewIqLkIM7SNttF8jyLlFUZpUiO21ygM4XOxDs8bl2v&#10;zcIIBh1AGWlvKaPRvh3XNMvNWMer/EG9b/OgKr9uPb6v7fV+tV+5M9fx9jPX3u1mj4etO/MOZLnY&#10;zXfb7Y78UDki7ibNooiVil3XBhH3bZdi25CZBqZvhEZRjII96N/rYK0xDa0yxNL96+jgFjc3ornC&#10;jzx6httRcNPXQR8Kg5SLbxg10NP5WP5zooJhlH8o4YpfE9dVTaCeuIulAxMxtByHFlqG4MrHNYYz&#10;r4bb2jSOp0pkSQorEb2/S/4I7U2cqetT8zOs2gl0GXqkOzgdS9ttqhZxONeoa0/88C8AAAD//wMA&#10;UEsDBBQABgAIAAAAIQAr1fvU4AAAAAkBAAAPAAAAZHJzL2Rvd25yZXYueG1sTI9Ba8JAEIXvhf6H&#10;ZYTedJNqgsRsRKTtSQrVQultzY5JMDsbsmsS/32np/Y4zMd738u3k23FgL1vHCmIFxEIpNKZhioF&#10;n6fX+RqED5qMbh2hgjt62BaPD7nOjBvpA4djqASHkM+0gjqELpPSlzVa7ReuQ+LfxfVWBz77Sppe&#10;jxxuW/kcRam0uiFuqHWH+xrL6/FmFbyNetwt45fhcL3s79+n5P3rEKNST7NptwERcAp/MPzqszoU&#10;7HR2NzJetArSaJUwqmC+jkEwkCYpbzkrWCYrkEUu/y8ofgAAAP//AwBQSwECLQAUAAYACAAAACEA&#10;toM4kv4AAADhAQAAEwAAAAAAAAAAAAAAAAAAAAAAW0NvbnRlbnRfVHlwZXNdLnhtbFBLAQItABQA&#10;BgAIAAAAIQA4/SH/1gAAAJQBAAALAAAAAAAAAAAAAAAAAC8BAABfcmVscy8ucmVsc1BLAQItABQA&#10;BgAIAAAAIQCk0rNyGwQAAFsLAAAOAAAAAAAAAAAAAAAAAC4CAABkcnMvZTJvRG9jLnhtbFBLAQIt&#10;ABQABgAIAAAAIQAr1fvU4AAAAAkBAAAPAAAAAAAAAAAAAAAAAHUGAABkcnMvZG93bnJldi54bWxQ&#10;SwUGAAAAAAQABADzAAAAggcAAAAA&#10;">
            <v:shape id="Freeform 793" o:spid="_x0000_s1569" style="position:absolute;left:6045;top:-81;width:523;height:435;visibility:visible;mso-wrap-style:square;v-text-anchor:top" coordsize="52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5PMUA&#10;AADcAAAADwAAAGRycy9kb3ducmV2LnhtbESPQWsCMRSE7wX/Q3iCl1KzWlC7NYoohV53W4TeHpvn&#10;ZnHzsiTRXfvrm4LgcZiZb5j1drCtuJIPjWMFs2kGgrhyuuFawffXx8sKRIjIGlvHpOBGAbab0dMa&#10;c+16LuhaxlokCIccFZgYu1zKUBmyGKauI07eyXmLMUlfS+2xT3DbynmWLaTFhtOCwY72hqpzebEK&#10;iltZyO7w/Fu+7XcLfzR1e/rplZqMh907iEhDfITv7U+tYPW6hP8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3k8xQAAANwAAAAPAAAAAAAAAAAAAAAAAJgCAABkcnMv&#10;ZG93bnJldi54bWxQSwUGAAAAAAQABAD1AAAAigMAAAAA&#10;" path="m,435r523,l523,,,,,435xe" filled="f" strokecolor="#6fac46" strokeweight="1pt">
              <v:path arrowok="t" o:connecttype="custom" o:connectlocs="0,354;523,354;523,-81;0,-81;0,354" o:connectangles="0,0,0,0,0"/>
            </v:shape>
            <w10:wrap anchorx="page"/>
          </v:group>
        </w:pict>
      </w:r>
      <w:r>
        <w:rPr>
          <w:noProof/>
          <w:lang w:val="cs-CZ" w:eastAsia="cs-CZ"/>
        </w:rPr>
        <w:pict>
          <v:group id="Group 790" o:spid="_x0000_s1570" style="position:absolute;left:0;text-align:left;margin-left:339pt;margin-top:-4.05pt;width:26.15pt;height:21.75pt;z-index:-251719168;mso-position-horizontal-relative:page" coordorigin="6780,-81" coordsize="52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cBFgQAAFsLAAAOAAAAZHJzL2Uyb0RvYy54bWykVttu4zYQfS/QfyD42MKRKMtXRFkEvgQF&#10;tu0C634ALVEXVBJVUraSFv33DoeSLCV2Ntj6QSY1R8MzZ0jO3H96LnJyFkpnsgwou3MpEWUoo6xM&#10;AvrHYT9ZUqJrXkY8l6UI6IvQ9NPDjz/cN9VaeDKVeSQUASelXjdVQNO6rtaOo8NUFFzfyUqUYIyl&#10;KngNU5U4keINeC9yx3PdudNIFVVKhkJreLu1RvqA/uNYhPXvcaxFTfKAArcanwqfR/N0Hu75OlG8&#10;SrOwpcG/g0XBsxIW7V1tec3JSWVvXBVZqKSWcX0XysKRcZyFAmOAaJj7KponJU8VxpKsm6TqZQJp&#10;X+n03W7D385fFMmigC6nPiUlLyBJuC5ZrFCepkrWgHpS1dfqi7IxwvCzDP/UoJ7z2m7miQWTY/Or&#10;jMAhP9US5XmOVWFcQODkGbPw0mdBPNckhJfTqcfcGSUhmLzF3PNmNkthCqk0X80XS0glWCdL1pl2&#10;7cczb2q/9Kf4mcPXdk3k2fIyuwO2m74oqv+fol9TXglMlDZa9YpCFFbRvRLCbGIQFSmb9QHYKaqH&#10;cg4sBqZB9W8K+VaSTs2bgvB1eNL1k5CYEH7+rGt7GCIYYZqjlvwB1I6LHM7FzxPiErMWPtrD08NY&#10;B/vJIQeXNMSs3frsXHkdBl1NZz7pk5j0jiCFdj1wZCApabMJ56sHwW4dkFpM3elVUpCC3tfBv05q&#10;3mHeI7XoQO+RgtvuI6RWHcwotbxOio1VB5muScWGohvMVa3YWPbbGRwqf2DeDWZj6W8xGyp/m9lY&#10;+9vMhvIf2PwGs7H+N7YXG8o/2l9wWyTd9udpdyLC57I9EjAi3FQ2F2+zSmpzHx0gB3AbHXCzgwtA&#10;mfNzAwyyGPDCnIxvgoGpAUOWP4JmkD6Ed1ff+0wYaIrw1dC75dQGrKCAvi6dihIonUd7siteG51M&#10;vGZImoDijZMG1JxZ876QZ3GQiKgvl/7lfr7Y83KIQz/A74Ls7N1/hf46HFYrYN9Zu3+LshXjI5i3&#10;64W51MImwASJeesDN3oNLtJS7rM8B7AhYuRg3sK120XLPIuM1Ri1So6bXJEzh85kvn/c+PM2CyMY&#10;dABlhN5SwaNdO655ltsxxmv8wX3f5sHc/Nh6/LNyV7vlbulPfG++m/judjt53G/8yXzPFrPtdLvZ&#10;bNm/JkfMX6dZFInSsOvaIOZ/rCi2DZltYPpGaBTFKNg9/t4G64xpoMoQS/eP0UEVtxXRlvCjjF6g&#10;Oipp+zroQ2GQSvU3JQ30dAHVf524EpTkv5RQ4lfM92Ef1DjxZwsPJmpoOQ4tvAzBVUBrCmfeDDe1&#10;bRxPlcqSFFZiuL9L+QjtTZyZ8on8LKt2Al0GjrCDw1jabtO0iMM5oi498cN/AAAA//8DAFBLAwQU&#10;AAYACAAAACEAu/T41OEAAAAJAQAADwAAAGRycy9kb3ducmV2LnhtbEyPQUvDQBSE74L/YXmCt3YT&#10;Y9sQsymlqKci2Ari7TX7moRm34bsNkn/vevJHocZZr7J15NpxUC9aywriOcRCOLS6oYrBV+Ht1kK&#10;wnlkja1lUnAlB+vi/i7HTNuRP2nY+0qEEnYZKqi97zIpXVmTQTe3HXHwTrY36IPsK6l7HEO5aeVT&#10;FC2lwYbDQo0dbWsqz/uLUfA+4rhJ4tdhdz5trz+Hxcf3LialHh+mzQsIT5P/D8MffkCHIjAd7YW1&#10;E62C5SoNX7yCWRqDCIFVEiUgjgqSxTPIIpe3D4pfAAAA//8DAFBLAQItABQABgAIAAAAIQC2gziS&#10;/gAAAOEBAAATAAAAAAAAAAAAAAAAAAAAAABbQ29udGVudF9UeXBlc10ueG1sUEsBAi0AFAAGAAgA&#10;AAAhADj9If/WAAAAlAEAAAsAAAAAAAAAAAAAAAAALwEAAF9yZWxzLy5yZWxzUEsBAi0AFAAGAAgA&#10;AAAhAEE4ZwEWBAAAWwsAAA4AAAAAAAAAAAAAAAAALgIAAGRycy9lMm9Eb2MueG1sUEsBAi0AFAAG&#10;AAgAAAAhALv0+NThAAAACQEAAA8AAAAAAAAAAAAAAAAAcAYAAGRycy9kb3ducmV2LnhtbFBLBQYA&#10;AAAABAAEAPMAAAB+BwAAAAA=&#10;">
            <v:shape id="Freeform 791" o:spid="_x0000_s1571" style="position:absolute;left:6780;top:-81;width:523;height:435;visibility:visible;mso-wrap-style:square;v-text-anchor:top" coordsize="52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C0MUA&#10;AADcAAAADwAAAGRycy9kb3ducmV2LnhtbESPQWsCMRSE7wX/Q3hCL6VmrSh2axSxFLzuKoXeHpvn&#10;ZunmZUmiu/bXN4LgcZiZb5jVZrCtuJAPjWMF00kGgrhyuuFawfHw9boEESKyxtYxKbhSgM169LTC&#10;XLueC7qUsRYJwiFHBSbGLpcyVIYshonriJN3ct5iTNLXUnvsE9y28i3LFtJiw2nBYEc7Q9VvebYK&#10;imtZyO7z5a98320X/tvU7emnV+p5PGw/QEQa4iN8b++1guVsDr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ULQxQAAANwAAAAPAAAAAAAAAAAAAAAAAJgCAABkcnMv&#10;ZG93bnJldi54bWxQSwUGAAAAAAQABAD1AAAAigMAAAAA&#10;" path="m,435r523,l523,,,,,435xe" filled="f" strokecolor="#6fac46" strokeweight="1pt">
              <v:path arrowok="t" o:connecttype="custom" o:connectlocs="0,354;523,354;523,-81;0,-81;0,354" o:connectangles="0,0,0,0,0"/>
            </v:shape>
            <w10:wrap anchorx="page"/>
          </v:group>
        </w:pict>
      </w:r>
      <w:r>
        <w:rPr>
          <w:noProof/>
          <w:lang w:val="cs-CZ" w:eastAsia="cs-CZ"/>
        </w:rPr>
        <w:pict>
          <v:group id="Group 788" o:spid="_x0000_s1572" style="position:absolute;left:0;text-align:left;margin-left:375.75pt;margin-top:-4.05pt;width:26.15pt;height:21.75pt;z-index:-251718144;mso-position-horizontal-relative:page" coordorigin="7515,-81" coordsize="52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ZGwQAAFsLAAAOAAAAZHJzL2Uyb0RvYy54bWykVm2PozYQ/l6p/8HiY6ssmJCERMueVnlZ&#10;Vbr2TjruBzhgXlTA1CbJbqv+947HQGA33K2u+QB25mH8zDP2eO4/PJcFOXOpclEFFr1zLMKrSMR5&#10;lQbW1/Aw8y2iGlbFrBAVD6wXrqwPDz//dH+pN9wVmShiLgk4qdTmUgdW1jT1xrZVlPGSqTtR8wqM&#10;iZAla2AqUzuW7ALey8J2HWdpX4SMaykirhT8uzNG6wH9JwmPmk9JonhDisACbg0+JT6P+mk/3LNN&#10;Klmd5VFLg/0Ai5LlFSzau9qxhpGTzN+4KvNICiWS5i4SpS2SJI84xgDRUOdVNE9SnGqMJd1c0rqX&#10;CaR9pdMPu43+OH+WJI8Dy5+7FqlYCUnCdcnK97U8lzrdAOpJ1l/qz9LECMOPIvpTgdl+bdfz1IDJ&#10;8fK7iMEhOzUC5XlOZKldQODkGbPw0meBPzckgj/nc5c6C4tEYHJXS9ddmCxFGaRSf7VaUDCDdebT&#10;zrRvP164c/OlN8fPbLYxayLPlpcOCrabuiqq/p+iXzJWc0yU0lr1igIXo+hBcq43MYi6NqIisFNU&#10;DeUcWDRNBap/V8i3knRqTgrCNtFJNU9cYELY+aNqzGGIYYRpjlvyIRycpCzgXPw6Iw7Ra+HDaJ/2&#10;MNrBfrFJ6JAL0Wu3PjtXsMcGruYLj/RJvDoC2QwIHGlIRtpswvnqV/M6EJLynbl/kxTslN5X6N0m&#10;teww6GqC1KoDfYsUVLtBeJOk1h1MK+XfJkXHqoNMt6SiQ9E15qZWdCz7dAaHyofUnWA2ln6K2VD5&#10;aWZj7aeZDeUP6XKC2Vj/iUzSofyj/QXVIu22P8u6ExE9V+2RgBFh+mZzsJrVQul6FEIOoBqFuNnB&#10;BaD0+ZkAm9IVrvTJ+C4YmGrPkOX3oCmkD+Fd6fs2EwqaIhxLUsfFvNuAJVygr69OaRG4Oo/mZNes&#10;0TrpePWQXAILK04WWPrM6v9LceahQERzLfrX+ny1F9UQh36A3xXZ2bt3jf46HF7mwL6zdm+DgtME&#10;vt6DebteVAjFTQJ0kJi3PnCt16CQVuKQFwWANREtB3VXjtkuShR5rK3aqGR63BaSnBl0JsvD49Zb&#10;tjkewaADqGL0lnEW79txw/LCjDFe7Q/qfZsHXfmx9fhn7az3/t73Zp673M88Z7ebPR623mx5oKvF&#10;br7bbnf0X50j6m2yPI55pdl1bRD13ncptg2ZaWD6RmgUxSjYA/7eBmuPaaDKEEv3xujgFjc3ornC&#10;jyJ+gdtRCtPXQR8Kg0zIvy1ygZ4usNRfJya5RYrfKrji19TzdBOIE2+xcmEih5bj0MKqCFwFVmPB&#10;mdfDbWMax1Mt8zSDlSju70o8QnuT5Pr6RH6GVTuBLgNH2MFhLG23qVvE4RxR15744T8AAAD//wMA&#10;UEsDBBQABgAIAAAAIQDCSH4k4AAAAAkBAAAPAAAAZHJzL2Rvd25yZXYueG1sTI9BS8NAEIXvgv9h&#10;GcFbu4kxGmI2pRT1VIS2gnjbZqdJaHY2ZLdJ+u8dT3oc5uO97xWr2XZixMG3jhTEywgEUuVMS7WC&#10;z8PbIgPhgyajO0eo4IoeVuXtTaFz4yba4bgPteAQ8rlW0ITQ51L6qkGr/dL1SPw7ucHqwOdQSzPo&#10;icNtJx+i6Ela3RI3NLrHTYPVeX+xCt4nPa2T+HXcnk+b6/ch/fjaxqjU/d28fgERcA5/MPzqszqU&#10;7HR0FzJedAqe0zhlVMEii0EwkEUJbzkqSNJHkGUh/y8ofwAAAP//AwBQSwECLQAUAAYACAAAACEA&#10;toM4kv4AAADhAQAAEwAAAAAAAAAAAAAAAAAAAAAAW0NvbnRlbnRfVHlwZXNdLnhtbFBLAQItABQA&#10;BgAIAAAAIQA4/SH/1gAAAJQBAAALAAAAAAAAAAAAAAAAAC8BAABfcmVscy8ucmVsc1BLAQItABQA&#10;BgAIAAAAIQCTNh/ZGwQAAFsLAAAOAAAAAAAAAAAAAAAAAC4CAABkcnMvZTJvRG9jLnhtbFBLAQIt&#10;ABQABgAIAAAAIQDCSH4k4AAAAAkBAAAPAAAAAAAAAAAAAAAAAHUGAABkcnMvZG93bnJldi54bWxQ&#10;SwUGAAAAAAQABADzAAAAggcAAAAA&#10;">
            <v:shape id="Freeform 789" o:spid="_x0000_s1573" style="position:absolute;left:7515;top:-81;width:523;height:435;visibility:visible;mso-wrap-style:square;v-text-anchor:top" coordsize="52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P8QA&#10;AADcAAAADwAAAGRycy9kb3ducmV2LnhtbESPQWsCMRSE7wX/Q3hCL6VmVRDdGkUUodfdloK3x+a5&#10;Wdy8LEl01/76RhB6HGbmG2a9HWwrbuRD41jBdJKBIK6cbrhW8P11fF+CCBFZY+uYFNwpwHYzellj&#10;rl3PBd3KWIsE4ZCjAhNjl0sZKkMWw8R1xMk7O28xJulrqT32CW5bOcuyhbTYcFow2NHeUHUpr1ZB&#10;cS8L2R3efsvVfrfwP6Zuz6deqdfxsPsAEWmI/+Fn+1MrWM7n8Di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fz/EAAAA3AAAAA8AAAAAAAAAAAAAAAAAmAIAAGRycy9k&#10;b3ducmV2LnhtbFBLBQYAAAAABAAEAPUAAACJAwAAAAA=&#10;" path="m,435r523,l523,,,,,435xe" filled="f" strokecolor="#6fac46" strokeweight="1pt">
              <v:path arrowok="t" o:connecttype="custom" o:connectlocs="0,354;523,354;523,-81;0,-81;0,354" o:connectangles="0,0,0,0,0"/>
            </v:shape>
            <w10:wrap anchorx="page"/>
          </v:group>
        </w:pict>
      </w:r>
      <w:r>
        <w:rPr>
          <w:noProof/>
          <w:lang w:val="cs-CZ" w:eastAsia="cs-CZ"/>
        </w:rPr>
        <w:pict>
          <v:group id="Group 786" o:spid="_x0000_s1574" style="position:absolute;left:0;text-align:left;margin-left:413.25pt;margin-top:-4.05pt;width:26.15pt;height:21.75pt;z-index:-251717120;mso-position-horizontal-relative:page" coordorigin="8265,-81" coordsize="52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i6HgQAAFsLAAAOAAAAZHJzL2Uyb0RvYy54bWykVttu4zYQfS/QfyD02MLRxbItG1EWgS9B&#10;gW13gdV+AC1RF1QSVVK2kxb99w6Hoiwl1max9YNMao6GZ86Qw7n/8FyV5MyELHgdWu6dYxFWxzwp&#10;6iy0vkaHWWAR2dI6oSWvWWi9MGl9ePj5p/tLs2Eez3mZMEHASS03lya08rZtNrYt45xVVN7xhtVg&#10;TLmoaAtTkdmJoBfwXpW25zhL+8JF0ggeMynh7U4brQf0n6Ysbj+lqWQtKUMLuLX4FPg8qqf9cE83&#10;maBNXsQdDfoDLCpa1LBo72pHW0pOonjjqipiwSVP27uYVzZP0yJmGANE4zqvonkS/NRgLNnmkjW9&#10;TCDtK51+2G38x/mzIEUSWsEc9KlpBUnCdckqWCp5Lk22AdSTaL40n4WOEYYfefynBLP92q7mmQaT&#10;4+V3noBDemo5yvOcikq5gMDJM2bhpc8Ce25JDC/nc891FhaJweStlp630FmKc0il+irwlmAG6yxw&#10;jWnffbzw5vpLf46f2XSj10SeHS8VFGw3eVVU/j9Fv+S0YZgoqbTqFXWNogfBmNrEIOpKi4pAo6gc&#10;yjmwKJoSVH9XyLeSGDUnBaGb+CTbJ8YxIfT8Ubb6MCQwwjQn3XaIYGOkVQnn4tcZcYhaCx9a+6yH&#10;QbQa9otNIodciFq782lceQaDruYLn/RJvDqCFPaOFCQnXTbhfPWr+QakSa2C4CYp2Cm9r8i/TWpp&#10;MN8itTIgiG6SFFS7oVJTpNYGppQKbpNyx6qDTLekcoeiK8xNrdyx7NMZHCofud4Es7H0U8yGyk8z&#10;G2s/zWwof+QuJ5iN9Z/YXu5Q/lEqoVpkZvvT3JyI+LnujgSMCFU3m4PVrOFS1aMIcgDVKMLNDi4A&#10;pc7PBFiXrgjLwLtgYKo8Q5ZVqX3PtQvpQ7gpfd9m4oKmCF8PvetVuoAFXKCvr05hEbg6j/pkN7RV&#10;Oql41ZBcQgsrTh5a6syq9xU/s4gjor0W/Wt9vtrLeohDP8DvijR289+gP4PDyxzYG6v51yg4TeDr&#10;ezBv14tLLplOgAoSM9EHrvQaFNKaH4qyxKpX1koO11s5ertIXhaJsiotpMiO21KQM4XOZHl43Pp4&#10;24K3EQw6gDpBbzmjyb4bt7Qo9RjjVf6g3nd5UJUfW49/1s56H+wDf+Z7y/3Md3a72eNh68+WB3e1&#10;2M132+3O/VflyPU3eZEkrFbsTBvk+t93KXYNmW5g+kZoFMUo2AP+ui03gNljGqgyxGL+MTq4xfWN&#10;qK/wI09e4HYUXPd10IfCIOfib4tcoKcLLfnXiQpmkfK3Gq74tev7sA9anPiLlQcTMbQchxZax+Aq&#10;tFoLzrwablvdOJ4aUWQ5rOTi/q75I7Q3aaGuT+SnWXUT6DJwhB0cxtJ1m6pFHM4Rde2JH/4DAAD/&#10;/wMAUEsDBBQABgAIAAAAIQC+3lCZ4AAAAAkBAAAPAAAAZHJzL2Rvd25yZXYueG1sTI9BS8NAEIXv&#10;gv9hGcFbu0lr6hKzKaWopyLYCuJtm0yT0OxsyG6T9N87nuxxmI/3vpetJ9uKAXvfONIQzyMQSIUr&#10;G6o0fB3eZgqED4ZK0zpCDVf0sM7v7zKTlm6kTxz2oRIcQj41GuoQulRKX9RojZ+7Dol/J9dbE/js&#10;K1n2ZuRw28pFFK2kNQ1xQ2063NZYnPcXq+F9NONmGb8Ou/Npe/05JB/fuxi1fnyYNi8gAk7hH4Y/&#10;fVaHnJ2O7kKlF60GtVgljGqYqRgEA+pZ8ZajhmXyBDLP5O2C/BcAAP//AwBQSwECLQAUAAYACAAA&#10;ACEAtoM4kv4AAADhAQAAEwAAAAAAAAAAAAAAAAAAAAAAW0NvbnRlbnRfVHlwZXNdLnhtbFBLAQIt&#10;ABQABgAIAAAAIQA4/SH/1gAAAJQBAAALAAAAAAAAAAAAAAAAAC8BAABfcmVscy8ucmVsc1BLAQIt&#10;ABQABgAIAAAAIQDnO7i6HgQAAFsLAAAOAAAAAAAAAAAAAAAAAC4CAABkcnMvZTJvRG9jLnhtbFBL&#10;AQItABQABgAIAAAAIQC+3lCZ4AAAAAkBAAAPAAAAAAAAAAAAAAAAAHgGAABkcnMvZG93bnJldi54&#10;bWxQSwUGAAAAAAQABADzAAAAhQcAAAAA&#10;">
            <v:shape id="Freeform 787" o:spid="_x0000_s1575" style="position:absolute;left:8265;top:-81;width:523;height:435;visibility:visible;mso-wrap-style:square;v-text-anchor:top" coordsize="52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E08QA&#10;AADcAAAADwAAAGRycy9kb3ducmV2LnhtbESPQWsCMRSE7wX/Q3gFL6VmtSC6NYpYCl53LQVvj81z&#10;s3TzsiTRXf31jSB4HGbmG2a1GWwrLuRD41jBdJKBIK6cbrhW8HP4fl+ACBFZY+uYFFwpwGY9ellh&#10;rl3PBV3KWIsE4ZCjAhNjl0sZKkMWw8R1xMk7OW8xJulrqT32CW5bOcuyubTYcFow2NHOUPVXnq2C&#10;4loWsvt6u5XL3Xbuf03dno69UuPXYfsJItIQn+FHe68VLD6m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eRNPEAAAA3AAAAA8AAAAAAAAAAAAAAAAAmAIAAGRycy9k&#10;b3ducmV2LnhtbFBLBQYAAAAABAAEAPUAAACJAwAAAAA=&#10;" path="m,435r523,l523,,,,,435xe" filled="f" strokecolor="#6fac46" strokeweight="1pt">
              <v:path arrowok="t" o:connecttype="custom" o:connectlocs="0,354;523,354;523,-81;0,-81;0,354" o:connectangles="0,0,0,0,0"/>
            </v:shape>
            <w10:wrap anchorx="page"/>
          </v:group>
        </w:pict>
      </w:r>
      <w:r>
        <w:rPr>
          <w:noProof/>
          <w:lang w:val="cs-CZ" w:eastAsia="cs-CZ"/>
        </w:rPr>
        <w:pict>
          <v:group id="Group 784" o:spid="_x0000_s1576" style="position:absolute;left:0;text-align:left;margin-left:447pt;margin-top:-4.05pt;width:29.25pt;height:21.75pt;z-index:-251716096;mso-position-horizontal-relative:page" coordorigin="8940,-81" coordsize="5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80FAQAAFsLAAAOAAAAZHJzL2Uyb0RvYy54bWykVtuOpDYQfY+Uf7B4TNQDpukbGmY16sso&#10;0iZZaTsf4AZzUQATm25mNsq/p1xgGmaayWjTD7RNHcqnTtmuuv/0XOTkwqXKRBlY9M6xCC9DEWVl&#10;Elh/HA+ztUVUzcqI5aLkgfXClfXp4ccf7pvK565IRR5xScBJqfymCqy0rivftlWY8oKpO1HxEoyx&#10;kAWrYSoTO5KsAe9FbruOs7QbIaNKipArBW93rdF6QP9xzMP69zhWvCZ5YAG3Gp8Snyf9tB/umZ9I&#10;VqVZ2NFg38GiYFkJi/audqxm5CyzN66KLJRCibi+C0VhizjOQo4xQDTUeRXNkxTnCmNJ/CapeplA&#10;2lc6fbfb8LfLF0myKLDWLqSqZAUkCdclq7Wn5WmqxAfUk6y+Vl9kGyMMP4vwTwVm+7Vdz5MWTE7N&#10;ryICh+xcC5TnOZaFdgGBk2fMwkufBf5ckxBezlfUWy0sEoLJXS1dd9FmKUwhlfqr9caDVIJ1tqbG&#10;tO8+Xqy7L705fmYzv10TeXa8dFCw3dRVUfX/FP2asopjopTWqld0YxQ9SM71JgZRkZZeH4BGUTWU&#10;c2DRMAWq/6eQbyUxak4KwvzwrOonLjAh7PJZ1e1hiGCEaY667XAEteMih3Px84w4RK+Fj+7w9DBq&#10;YD/Z5OiQhui1O5/GlWsw6Gq+8EifxKR3NDcgcKQhKemyCeerB3kGhJ42C3dxkxRsh5a7JuXdJrU0&#10;mPdIrQzoPVJwhAZKTZKCfXEltb5Nio5VB5luSUWHomvMTa3oWPbpDA6VP1J3gtlY+ilmQ+WnmY21&#10;n2Y2lP9IlxPMxvpPbC86lH+0v+C2SMz2Z6k5EeFz2R0JGBGmK5uDt1kllL6PjpADuI2Oc73ZwQWg&#10;9PmZAIMsGrz6EBiYajBk+SOuKaQP4ebqe58JBU0Rvhl6bwPoApZQQF+XTmkRKJ0n/Q3zK1ZrncyQ&#10;NIGFN04aWPrM6veFuPCjQER9vfSv9/PVnpdDHPoBfleksZv/Cv0ZHBZzYG+s5r9FtRXjI5i364W5&#10;ULxNgI4Xk9wHrvUaXKSlOGR5jtrkpZaDuiun3S5K5FmkrVoLJZPTNpfkwqAzWR4et96yy8IIBh1A&#10;GaG3lLNo341rluXtGOPV/uC+7/Kgb35sPf7eOJv9er/2Zp673M88Z7ebPR623mx5oKvFbr7bbnf0&#10;H50j6vlpFkW81OxMG0S9jxXFriFrG5i+ERpFMQr2gL+3wdpjGqgyxGL+MTqo4m1FbEv4SUQvUB2l&#10;aPs66ENhkAr5zSIN9HSBpf46M8ktkv9SQonfUE93DjVOvMXKhYkcWk5DCytDcBVYtQVnXg+3dds4&#10;niuZJSmsRHF/l+IR2ps40+UT+bWsugl0GTjCDg5j6bpN3SIO54i69sQP/wIAAP//AwBQSwMEFAAG&#10;AAgAAAAhAD7IlXbhAAAACQEAAA8AAABkcnMvZG93bnJldi54bWxMj0FLw0AUhO+C/2F5grd2k7aR&#10;NGZTSlFPRbAVxNtr9jUJzb4N2W2S/nvXkx6HGWa+yTeTacVAvWssK4jnEQji0uqGKwWfx9dZCsJ5&#10;ZI2tZVJwIweb4v4ux0zbkT9oOPhKhBJ2GSqove8yKV1Zk0E3tx1x8M62N+iD7CupexxDuWnlIoqe&#10;pMGGw0KNHe1qKi+Hq1HwNuK4XcYvw/5y3t2+j8n71z4mpR4fpu0zCE+T/wvDL35AhyIwneyVtROt&#10;gnS9Cl+8glkagwiBdbJIQJwULJMVyCKX/x8UPwAAAP//AwBQSwECLQAUAAYACAAAACEAtoM4kv4A&#10;AADhAQAAEwAAAAAAAAAAAAAAAAAAAAAAW0NvbnRlbnRfVHlwZXNdLnhtbFBLAQItABQABgAIAAAA&#10;IQA4/SH/1gAAAJQBAAALAAAAAAAAAAAAAAAAAC8BAABfcmVscy8ucmVsc1BLAQItABQABgAIAAAA&#10;IQBNYt80FAQAAFsLAAAOAAAAAAAAAAAAAAAAAC4CAABkcnMvZTJvRG9jLnhtbFBLAQItABQABgAI&#10;AAAAIQA+yJV24QAAAAkBAAAPAAAAAAAAAAAAAAAAAG4GAABkcnMvZG93bnJldi54bWxQSwUGAAAA&#10;AAQABADzAAAAfAcAAAAA&#10;">
            <v:shape id="Freeform 785" o:spid="_x0000_s1577" style="position:absolute;left:8940;top:-81;width:585;height:435;visibility:visible;mso-wrap-style:square;v-text-anchor:top" coordsize="58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CMQA&#10;AADcAAAADwAAAGRycy9kb3ducmV2LnhtbESPT2sCMRTE7wW/Q3hCbzXrv6Jbo4hSqJQe6tb7Y/O6&#10;u7p5CZvUjd/eFAo9DjPzG2a1iaYVV+p8Y1nBeJSBIC6tbrhS8FW8Pi1A+ICssbVMCm7kYbMePKww&#10;17bnT7oeQyUShH2OCuoQXC6lL2sy6EfWESfv23YGQ5JdJXWHfYKbVk6y7FkabDgt1OhoV1N5Of4Y&#10;BY63fYyz87s+SDv9mM+L4uT2Sj0O4/YFRKAY/sN/7TetYDFZwu+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3gjEAAAA3AAAAA8AAAAAAAAAAAAAAAAAmAIAAGRycy9k&#10;b3ducmV2LnhtbFBLBQYAAAAABAAEAPUAAACJAwAAAAA=&#10;" path="m,435r585,l585,,,,,435xe" filled="f" strokecolor="#6fac46" strokeweight="1pt">
              <v:path arrowok="t" o:connecttype="custom" o:connectlocs="0,354;585,354;585,-81;0,-81;0,354" o:connectangles="0,0,0,0,0"/>
            </v:shape>
            <w10:wrap anchorx="page"/>
          </v:group>
        </w:pict>
      </w:r>
      <w:r>
        <w:rPr>
          <w:noProof/>
          <w:lang w:val="cs-CZ" w:eastAsia="cs-CZ"/>
        </w:rPr>
        <w:pict>
          <v:group id="Group 782" o:spid="_x0000_s1578" style="position:absolute;left:0;text-align:left;margin-left:484.5pt;margin-top:-4.05pt;width:29.9pt;height:21.75pt;z-index:-251715072;mso-position-horizontal-relative:page" coordorigin="9690,-81" coordsize="59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bxGAQAAF0LAAAOAAAAZHJzL2Uyb0RvYy54bWykVtuO2zYQfQ/QfyD02MArUZavWG+w8GUR&#10;IG0CxPkAWqIuqCQqpGx5W/TfOxyKtrRrJYvUDzKpORqeOUNy5v7DucjJiUuViXLl0DvPIbwMRZSV&#10;ycr5tt+N5g5RNSsjlouSr5xnrpwPD7+9u2+qJfdFKvKISwJOSrVsqpWT1nW1dF0Vprxg6k5UvARj&#10;LGTBapjKxI0ka8B7kbu+503dRsiokiLkSsHbjTE6D+g/jnlYf45jxWuSrxzgVuNT4vOgn+7DPVsm&#10;klVpFrY02C+wKFhWwqIXVxtWM3KU2StXRRZKoURc34WicEUcZyHHGCAa6r2I5kmKY4WxJMsmqS4y&#10;gbQvdPplt+Gfpy+SZNHKmftTh5SsgCThumQ297U8TZUsAfUkq6/VF2lihOEnEf6lwOy+tOt5YsDk&#10;0PwhInDIjrVAec6xLLQLCJycMQvPlyzwc01CeDmeLWZjyFUIJn829f2JyVKYQir1V4vpAsxgHc2p&#10;NW3bjycL2HD6y2CMn7lsadZEni0vHRRsN3VVVP0/Rb+mrOKYKKW1uig6s4ruJOd6E4OoYyMqAq2i&#10;qitnx6JpKlD9p0K+lsSqOSgIW4ZHVT9xgQlhp0+qNochghGmOWq3wx7UjosczsX7EfGIXgsfRvvk&#10;AqMW9rtL9h5piF679Wld+RaDrsaTgFySeHU0tiBwpCEpabMJ5+uyWmBB6Il6/nx+k9XE4jSr4DYr&#10;2PmdAAdYQTIN6EesYPd1PA2zWlicZjW/zYr2dQehbolFu7JrzE21aF/44Rx2td9Tf4BZX/whZl3p&#10;h5n1xR9m1tV/T6cDzPoJGEgl7crf22FwXyT2ALDUnonwXLaHAkaE6drm4X1WCaVvpD3kAO6cPZ5t&#10;cAEofYIGwCCLBs/02fgpGJhqMGT5LWgK6UO4vfx+zISCpghfdL0bTm3AEkroy+IpHQLF82DOdsVq&#10;rZOOVw9Js3LwzknNHazfF+LE9wIR9fXav97QV3tednHoB/hdkdZu/yv0Z3FYzoG9tdp/gzI14y2Y&#10;1+uFuVDcJEAHiXm7BK716lylpdhleQ5gTUTLQf2ZZ7aLEnkWaas2Kpkc1rkkJwa9yXT3uA6mbRZ6&#10;MOgBygi9pZxF23Zcsyw3Y4xX+4Mbv82Dvvux+fhn4S228+08GAX+dDsKvM1m9LhbB6Ppjs4mm/Fm&#10;vd7Qf/VOpsEyzaKIl5qdbYRo8Lay2LZkpoW5tEK9KHrB7vD3Oli3TwNVhljsP0YHddzURFPEDyJ6&#10;hvoohensoBOFQSrk3w5poKtbOer7kUnukPxjCUV+QYMA9kGNk2Ay82Eiu5ZD18LKEFytnNqBM6+H&#10;69q0jsdKZkkKK1G8BUrxCA1OnOkCivwMq3YCfQaOsIfDWNp+UzeJ3Tmirl3xw38AAAD//wMAUEsD&#10;BBQABgAIAAAAIQC4bz4J4QAAAAoBAAAPAAAAZHJzL2Rvd25yZXYueG1sTI9Ba8JAEIXvhf6HZQq9&#10;6SZaJaaZiEjbkxSqhdLbmh2TYHY2ZNck/vuup3oc5vHe92Xr0TSip87VlhHiaQSCuLC65hLh+/A+&#10;SUA4r1irxjIhXMnBOn98yFSq7cBf1O99KUIJu1QhVN63qZSuqMgoN7UtcfidbGeUD2dXSt2pIZSb&#10;Rs6iaCmNqjksVKqlbUXFeX8xCB+DGjbz+K3fnU/b6+9h8fmziwnx+WncvILwNPr/MNzwAzrkgelo&#10;L6ydaBBWy1Vw8QiTJAZxC0SzJMgcEeaLF5B5Ju8V8j8AAAD//wMAUEsBAi0AFAAGAAgAAAAhALaD&#10;OJL+AAAA4QEAABMAAAAAAAAAAAAAAAAAAAAAAFtDb250ZW50X1R5cGVzXS54bWxQSwECLQAUAAYA&#10;CAAAACEAOP0h/9YAAACUAQAACwAAAAAAAAAAAAAAAAAvAQAAX3JlbHMvLnJlbHNQSwECLQAUAAYA&#10;CAAAACEAAR/W8RgEAABdCwAADgAAAAAAAAAAAAAAAAAuAgAAZHJzL2Uyb0RvYy54bWxQSwECLQAU&#10;AAYACAAAACEAuG8+CeEAAAAKAQAADwAAAAAAAAAAAAAAAAByBgAAZHJzL2Rvd25yZXYueG1sUEsF&#10;BgAAAAAEAAQA8wAAAIAHAAAAAA==&#10;">
            <v:shape id="Freeform 783" o:spid="_x0000_s1579" style="position:absolute;left:9690;top:-81;width:598;height:435;visibility:visible;mso-wrap-style:square;v-text-anchor:top" coordsize="59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MMA&#10;AADcAAAADwAAAGRycy9kb3ducmV2LnhtbESPT4vCMBTE7wt+h/AEb2uqB1eqUUQQPOyl/gG9PZpn&#10;U9q8lCZq1k9vFhb2OMzMb5jlOtpWPKj3tWMFk3EGgrh0uuZKwem4+5yD8AFZY+uYFPyQh/Vq8LHE&#10;XLsnF/Q4hEokCPscFZgQulxKXxqy6MeuI07ezfUWQ5J9JXWPzwS3rZxm2UxarDktGOxoa6hsDner&#10;4NrE26XY34usMe7lvo+Rm3NUajSMmwWIQDH8h//ae61gPv2C3zPp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MMAAADcAAAADwAAAAAAAAAAAAAAAACYAgAAZHJzL2Rv&#10;d25yZXYueG1sUEsFBgAAAAAEAAQA9QAAAIgDAAAAAA==&#10;" path="m,435r598,l598,,,,,435xe" filled="f" strokecolor="#6fac46" strokeweight="1pt">
              <v:path arrowok="t" o:connecttype="custom" o:connectlocs="0,354;598,354;598,-81;0,-81;0,354" o:connectangles="0,0,0,0,0"/>
            </v:shape>
            <w10:wrap anchorx="page"/>
          </v:group>
        </w:pict>
      </w:r>
      <w:r>
        <w:rPr>
          <w:noProof/>
          <w:lang w:val="cs-CZ" w:eastAsia="cs-CZ"/>
        </w:rPr>
        <w:pict>
          <v:group id="Group 780" o:spid="_x0000_s1580" style="position:absolute;left:0;text-align:left;margin-left:522.75pt;margin-top:-4.05pt;width:29.9pt;height:21.75pt;z-index:-251714048;mso-position-horizontal-relative:page" coordorigin="10455,-81" coordsize="59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eeFwQAAGcLAAAOAAAAZHJzL2Uyb0RvYy54bWykVttu4zYQfS/QfyD02MKRKMs3Ic4i8CUo&#10;sG0XWPcDaIm6oJKokrKdbNF/73AoylJiu8bWDzKpORqeOUNy5vHTa1mQI5cqF9XSoQ+eQ3gViTiv&#10;0qXzx247mjtENayKWSEqvnTeuHI+Pf34w+OpDrkvMlHEXBJwUqnwVC+drGnq0HVVlPGSqQdR8wqM&#10;iZAla2AqUzeW7ATey8L1PW/qnoSMaykirhS8XRuj84T+k4RHze9JonhDiqUD3Bp8Snzu9dN9emRh&#10;Klmd5VFLg30Hi5LlFSzauVqzhpGDzD+4KvNICiWS5iESpSuSJI84xgDRUO9dNC9SHGqMJQ1Pad3J&#10;BNK+0+m73Ua/Hb9IksdLZ+4HDqlYCUnCdclsjvKc6jQE1Iusv9ZfpIkRhp9F9KcC9dz3dj1PDZjs&#10;T7+KGByyQyNQntdEltoFBE5eMQtvXRb4a0MieDmeLWZjyFUEJn829f2JyVKUQSr1V9QLJhOHgHk0&#10;p9a2ab+eLGDH6U+DMX7nstAsikRbYnp7wH5TZ0nV/5P0a8ZqjplSWqxOUqBpJN1KzvUuBlWRsl4f&#10;gFZS1dezZ9EwBbL/p5IXNLF6XlWEhdFBNS9cYErY8bNqzHGIYYSJjlv2O0hHUhZwMn4eEY/gYubZ&#10;HqAOSC3wJ5fsPHIievXWq3XmWww6G08C0uUx7RyNLQgcaUhG2oTCGetAsGP7tKg3GV+mBXkwQE0r&#10;uExrajG3aM0s6BYt2IH30VpYoKY1v0yLDrUHqS7JRfvCa8xFvehQ+lt57Ou/o/4VbsMEXOPWV/86&#10;t6H+t7j1k7Cj0yvchlm4ss1oPwWDfQYXR2oPAsvs2Yheq/ZwwIgwXeU8vNlqofTdtIM8wOWzG+tN&#10;Dy4ApU/SFbC5xXazu8DAVHuGTN/jmkICEW5vwdtMKGiK8EXfuwmgDVhCMX1fRqVDoIzu9TcsrFmj&#10;dbJDclo6ePdk5jLW70tx5DuBiOZcAM5X9dleVH0c+gF+Z6S12/8a/VkcVi5gb63236DgRIGvezAf&#10;14sKobhJgI4Xk9wFrvXqXamV2OZFgdoUlZaD+jPPbBclijzWVq2Fkul+VUhyZNClTLfPq2DaZmEA&#10;g26gitFbxlm8accNywszxni1P7j52zzoGoBtyN8Lb7GZb+bBKPCnm1Hgrdej5+0qGE23dDZZj9er&#10;1Zr+o3cyDcIsj2NeaXa2JaLBffWxbc5MM9M1RYMoBsFu8fcxWHdIA1WGWOw/RgcF3RRHU833In6D&#10;QimF6fGgJ4VBJuQ3h5ygv1s66q8Dk9whxS8VVPsFDQLYBw1OgsnMh4nsW/Z9C6sicLV0GgfOvB6u&#10;GtNEHmqZpxmsRPEWqMQztDpJrgsp8jOs2gk0HDjCbg5jaTtP3S7254g698dP/wIAAP//AwBQSwME&#10;FAAGAAgAAAAhALMZgKHgAAAACwEAAA8AAABkcnMvZG93bnJldi54bWxMj8FqwzAQRO+F/oPYQm+J&#10;5DoqwbEcQmh7CoUmhZLbxtrYJpZkLMV2/r7KqT0O+5h5m68n07KBet84qyCZC2BkS6cbWyn4PrzP&#10;lsB8QKuxdZYU3MjDunh8yDHTbrRfNOxDxWKJ9RkqqEPoMs59WZNBP3cd2Xg7u95giLGvuO5xjOWm&#10;5S9CvHKDjY0LNXa0ram87K9GwceI4yZN3obd5by9HQ/y82eXkFLPT9NmBSzQFP5guOtHdSii08ld&#10;rfasjVkspIysgtkyAXYnEiFTYCcFqVwAL3L+/4fiFwAA//8DAFBLAQItABQABgAIAAAAIQC2gziS&#10;/gAAAOEBAAATAAAAAAAAAAAAAAAAAAAAAABbQ29udGVudF9UeXBlc10ueG1sUEsBAi0AFAAGAAgA&#10;AAAhADj9If/WAAAAlAEAAAsAAAAAAAAAAAAAAAAALwEAAF9yZWxzLy5yZWxzUEsBAi0AFAAGAAgA&#10;AAAhALdnh54XBAAAZwsAAA4AAAAAAAAAAAAAAAAALgIAAGRycy9lMm9Eb2MueG1sUEsBAi0AFAAG&#10;AAgAAAAhALMZgKHgAAAACwEAAA8AAAAAAAAAAAAAAAAAcQYAAGRycy9kb3ducmV2LnhtbFBLBQYA&#10;AAAABAAEAPMAAAB+BwAAAAA=&#10;">
            <v:shape id="Freeform 781" o:spid="_x0000_s1581" style="position:absolute;left:10455;top:-81;width:598;height:435;visibility:visible;mso-wrap-style:square;v-text-anchor:top" coordsize="59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5EMMA&#10;AADcAAAADwAAAGRycy9kb3ducmV2LnhtbESPT4vCMBTE7wt+h/AEb2uq4CLVKCIIHvZS/4DeHs2z&#10;KW1eShM166c3Cwt7HGbmN8xyHW0rHtT72rGCyTgDQVw6XXOl4HTcfc5B+ICssXVMCn7Iw3o1+Fhi&#10;rt2TC3ocQiUShH2OCkwIXS6lLw1Z9GPXESfv5nqLIcm+krrHZ4LbVk6z7EtarDktGOxoa6hsDner&#10;4NrE26XY34usMe7lvo+Rm3NUajSMmwWIQDH8h//ae61gPp3B75l0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Y5EMMAAADcAAAADwAAAAAAAAAAAAAAAACYAgAAZHJzL2Rv&#10;d25yZXYueG1sUEsFBgAAAAAEAAQA9QAAAIgDAAAAAA==&#10;" path="m,435r598,l598,,,,,435xe" filled="f" strokecolor="#6fac46" strokeweight="1pt">
              <v:path arrowok="t" o:connecttype="custom" o:connectlocs="0,354;598,354;598,-81;0,-81;0,354" o:connectangles="0,0,0,0,0"/>
            </v:shape>
            <w10:wrap anchorx="page"/>
          </v:group>
        </w:pict>
      </w:r>
      <w:r w:rsidRPr="00AA08B5">
        <w:rPr>
          <w:sz w:val="18"/>
        </w:rPr>
        <w:t>10</w:t>
      </w:r>
      <w:r w:rsidRPr="00AA08B5">
        <w:tab/>
      </w:r>
      <w:r w:rsidRPr="00AA08B5">
        <w:rPr>
          <w:sz w:val="18"/>
        </w:rPr>
        <w:t>15</w:t>
      </w:r>
      <w:r w:rsidRPr="00AA08B5">
        <w:tab/>
      </w:r>
      <w:r w:rsidRPr="00AA08B5">
        <w:rPr>
          <w:sz w:val="18"/>
        </w:rPr>
        <w:t>20</w:t>
      </w:r>
      <w:r w:rsidRPr="00AA08B5">
        <w:tab/>
      </w:r>
      <w:r w:rsidRPr="00AA08B5">
        <w:rPr>
          <w:sz w:val="18"/>
        </w:rPr>
        <w:t>30</w:t>
      </w:r>
      <w:r w:rsidRPr="00AA08B5">
        <w:tab/>
      </w:r>
      <w:r w:rsidRPr="00AA08B5">
        <w:rPr>
          <w:sz w:val="18"/>
        </w:rPr>
        <w:t>40</w:t>
      </w:r>
      <w:r w:rsidRPr="00AA08B5">
        <w:tab/>
      </w:r>
      <w:r w:rsidRPr="00AA08B5">
        <w:rPr>
          <w:sz w:val="18"/>
        </w:rPr>
        <w:t>60</w:t>
      </w:r>
      <w:r w:rsidRPr="00AA08B5">
        <w:tab/>
      </w:r>
      <w:r w:rsidRPr="00AA08B5">
        <w:rPr>
          <w:sz w:val="18"/>
        </w:rPr>
        <w:t>80</w:t>
      </w:r>
      <w:r w:rsidRPr="00AA08B5">
        <w:tab/>
      </w:r>
      <w:r w:rsidRPr="00AA08B5">
        <w:rPr>
          <w:sz w:val="18"/>
        </w:rPr>
        <w:t>100</w:t>
      </w:r>
      <w:r w:rsidRPr="00AA08B5">
        <w:tab/>
      </w:r>
      <w:r w:rsidRPr="00AA08B5">
        <w:rPr>
          <w:sz w:val="18"/>
        </w:rPr>
        <w:t>150</w:t>
      </w:r>
      <w:r w:rsidRPr="00AA08B5">
        <w:tab/>
      </w:r>
      <w:r w:rsidRPr="00AA08B5">
        <w:rPr>
          <w:sz w:val="18"/>
        </w:rPr>
        <w:t>200</w:t>
      </w:r>
    </w:p>
    <w:p w:rsidR="003E6078" w:rsidRPr="00AA08B5" w:rsidRDefault="003E6078">
      <w:pPr>
        <w:rPr>
          <w:rFonts w:cs="Calibri"/>
          <w:sz w:val="18"/>
          <w:szCs w:val="18"/>
        </w:rPr>
        <w:sectPr w:rsidR="003E6078" w:rsidRPr="00AA08B5">
          <w:type w:val="continuous"/>
          <w:pgSz w:w="11910" w:h="16840"/>
          <w:pgMar w:top="0" w:right="600" w:bottom="280" w:left="620" w:header="708" w:footer="708" w:gutter="0"/>
          <w:cols w:num="2" w:space="708" w:equalWidth="0">
            <w:col w:w="2172" w:space="748"/>
            <w:col w:w="7770"/>
          </w:cols>
        </w:sectPr>
      </w:pPr>
    </w:p>
    <w:p w:rsidR="003E6078" w:rsidRPr="00AA08B5" w:rsidRDefault="003E6078">
      <w:pPr>
        <w:spacing w:before="10" w:line="140" w:lineRule="exact"/>
        <w:rPr>
          <w:sz w:val="14"/>
          <w:szCs w:val="14"/>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sectPr w:rsidR="003E6078" w:rsidRPr="00AA08B5">
          <w:type w:val="continuous"/>
          <w:pgSz w:w="11910" w:h="16840"/>
          <w:pgMar w:top="0" w:right="600" w:bottom="280" w:left="620" w:header="708" w:footer="708" w:gutter="0"/>
          <w:cols w:space="708"/>
        </w:sectPr>
      </w:pPr>
    </w:p>
    <w:p w:rsidR="003E6078" w:rsidRPr="00AA08B5" w:rsidRDefault="003E6078">
      <w:pPr>
        <w:spacing w:before="63" w:line="259" w:lineRule="auto"/>
        <w:ind w:left="361" w:hanging="2"/>
        <w:jc w:val="center"/>
        <w:rPr>
          <w:rFonts w:cs="Calibri"/>
          <w:sz w:val="16"/>
          <w:szCs w:val="16"/>
        </w:rPr>
      </w:pPr>
      <w:r>
        <w:rPr>
          <w:noProof/>
          <w:lang w:val="cs-CZ" w:eastAsia="cs-CZ"/>
        </w:rPr>
        <w:pict>
          <v:group id="Group 778" o:spid="_x0000_s1582" style="position:absolute;left:0;text-align:left;margin-left:40.5pt;margin-top:-.95pt;width:270.75pt;height:50.25pt;z-index:-251738624;mso-position-horizontal-relative:page" coordorigin="810,-19" coordsize="541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g8IAQAAGcLAAAOAAAAZHJzL2Uyb0RvYy54bWykVttu4zYQfS/QfyD02MKRKMu2bMRZ7PoS&#10;FNi2C6z7AbREXVBJVEnZcrbov3eGFGU5idJgGyAW5TkenjlDzsz9h0tZkDOXKhfV2qF3nkN4FYk4&#10;r9K188dhPwkdohpWxawQFV87T1w5Hx5+/OG+rVfcF5koYi4JOKnUqq3XTtY09cp1VZTxkqk7UfMK&#10;jImQJWvgVaZuLFkL3svC9T1v7rZCxrUUEVcKvt0ao/Og/ScJj5rfk0TxhhRrB7g1+lPqzyN+ug/3&#10;bJVKVmd51NFg38GiZHkFm/autqxh5CTzF67KPJJCiaS5i0TpiiTJI65jgGio9yyaRylOtY4lXbVp&#10;3csE0j7T6bvdRr+dv0iSx2sn9H2HVKyEJOl9yWIRojxtna4A9Sjrr/UXaWKE5WcR/anA7D6343tq&#10;wOTY/ipicMhOjdDyXBJZogsInFx0Fp76LPBLQyL4chpMw5k/c0gEtvk0pIuZSVOUQS7xZyGFVIJx&#10;QpfWsut+PAto90vqefp3LluZXTXTjhmGBQdOXTVV/0/TrxmruU6VQrV6TadW073kHI8xyKpJ4/4A&#10;tJqqoaADC8IU6P6fUr7QxMr5hiJsFZ1U88iFzgk7f1aNuQ8xrHSm4+5EHEDwpCzgavw8IR6BzfC/&#10;uz09iFrQTy45eKQleu/OpfUEp2zgaRnOSZ/GtPcEshkQeEJIRmw64Yr1qMCiNKm5789eYwXnofd1&#10;CEZYzS1IuxphtbCgN1lBxRsEOMZqaVGoVTjCCs/5wBcI9ZpYdKg7Yl5Xi94qP5bDofQH6o8xu9V+&#10;jNlQ+zeY3ao/xmwo/4HOx5jd6j+SSqgc11Nxe8KgYKT2ArDM3onoUnWXAlaEYXvzdEmrhcKadIAk&#10;QEk6TPFSgAtA4Q0aAYMuCF68CwxUEQxpfo9rCgnUcFv93mZCQVUN11XJEjfPLmAJXfR5/5QOgf55&#10;NBWgZg3qhPHikrRrx1SdDEYCLMNoKcWZH4TGNNfab681bHgFFNUQaFwBxwHWIuyz1i57pK5M4NKa&#10;7dPATPN4D+aVHaNCKG7ygLHqXPfxo2yDilqJfV4UAEYmqAr1F545NUoUeYxWNCqZHjeFJGcGU8rs&#10;0/LTNuhSfQODaaCKtbeMs3jXrRuWF2atA0Z/UPq7dGAT0GPI30tvuQt3YTAJ/PluEnjb7eTjfhNM&#10;5nvor9vpdrPZ0n8wUTRYZXkc8wrZ2ZGIBu9rj91wZoaZfii6ieIm2L3+exmse0tDqwyx2KeODvq5&#10;6Y2mmR9F/AR9Ugoz48FMCotMyG8OaWG+WzvqrxOT3CHFLxU0+yUNAjgIjX4JZgsfXuTQchxaWBWB&#10;q7XTOHD1cblpzBB5qmWeZrAT1Ye8Eh9h1Ely7KOan2HVvcC8oVd6mtOxdJMnjovDd426zscP/wIA&#10;AP//AwBQSwMEFAAGAAgAAAAhAPmhLabfAAAACAEAAA8AAABkcnMvZG93bnJldi54bWxMj0FLw0AU&#10;hO+C/2F5grd2k0hDGvNSSlFPRbAVxNs2+5qEZt+G7DZJ/73rSY/DDDPfFJvZdGKkwbWWEeJlBIK4&#10;srrlGuHz+LrIQDivWKvOMiHcyMGmvL8rVK7txB80HnwtQgm7XCE03ve5lK5qyCi3tD1x8M52MMoH&#10;OdRSD2oK5aaTSRSl0qiWw0Kjeto1VF0OV4PwNqlp+xS/jPvLeXf7Pq7ev/YxIT4+zNtnEJ5m/xeG&#10;X/yADmVgOtkrayc6hCwOVzzCIl6DCH6aJCsQJ4R1loIsC/n/QPkDAAD//wMAUEsBAi0AFAAGAAgA&#10;AAAhALaDOJL+AAAA4QEAABMAAAAAAAAAAAAAAAAAAAAAAFtDb250ZW50X1R5cGVzXS54bWxQSwEC&#10;LQAUAAYACAAAACEAOP0h/9YAAACUAQAACwAAAAAAAAAAAAAAAAAvAQAAX3JlbHMvLnJlbHNQSwEC&#10;LQAUAAYACAAAACEAuKfYPCAEAABnCwAADgAAAAAAAAAAAAAAAAAuAgAAZHJzL2Uyb0RvYy54bWxQ&#10;SwECLQAUAAYACAAAACEA+aEtpt8AAAAIAQAADwAAAAAAAAAAAAAAAAB6BgAAZHJzL2Rvd25yZXYu&#10;eG1sUEsFBgAAAAAEAAQA8wAAAIYHAAAAAA==&#10;">
            <v:shape id="Freeform 779" o:spid="_x0000_s1583" style="position:absolute;left:810;top:-19;width:5415;height:1005;visibility:visible;mso-wrap-style:square;v-text-anchor:top" coordsize="5415,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7OsUA&#10;AADcAAAADwAAAGRycy9kb3ducmV2LnhtbESPzWrDMBCE74W8g9hAbo1sB4pxooQQSOihUOy2gdwW&#10;a2ObWCtjyT99+6pQ6HGYmW+Y3WE2rRipd41lBfE6AkFcWt1wpeDz4/ycgnAeWWNrmRR8k4PDfvG0&#10;w0zbiXMaC1+JAGGXoYLa+y6T0pU1GXRr2xEH7257gz7IvpK6xynATSuTKHqRBhsOCzV2dKqpfBSD&#10;UfClz6fqdh1i9xbb9zEnuieXQanVcj5uQXia/X/4r/2qFaTJBn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s6xQAAANwAAAAPAAAAAAAAAAAAAAAAAJgCAABkcnMv&#10;ZG93bnJldi54bWxQSwUGAAAAAAQABAD1AAAAigMAAAAA&#10;" path="m,1005r5415,l5415,,,,,1005xe" filled="f" strokecolor="#5b9bd4" strokeweight="1pt">
              <v:path arrowok="t" o:connecttype="custom" o:connectlocs="0,986;5415,986;5415,-19;0,-19;0,986" o:connectangles="0,0,0,0,0"/>
            </v:shape>
            <w10:wrap anchorx="page"/>
          </v:group>
        </w:pict>
      </w:r>
      <w:r>
        <w:rPr>
          <w:b/>
          <w:sz w:val="16"/>
        </w:rPr>
        <w:t>Активация внешнего устройства подачи</w:t>
      </w:r>
      <w:r w:rsidRPr="00AA08B5">
        <w:rPr>
          <w:sz w:val="16"/>
        </w:rPr>
        <w:t>. Устройство подачи пустое, активируете его для заполнения гранулами. В моменте, когда гранулы начнут падать в горелку, выключите устройство подачи и перейдите на следующую позицию нажатием на Далее.</w:t>
      </w:r>
    </w:p>
    <w:p w:rsidR="003E6078" w:rsidRPr="00AA08B5" w:rsidRDefault="003E6078">
      <w:pPr>
        <w:spacing w:before="2" w:line="150" w:lineRule="exact"/>
        <w:rPr>
          <w:sz w:val="15"/>
          <w:szCs w:val="15"/>
        </w:rPr>
      </w:pPr>
      <w:r w:rsidRPr="00AA08B5">
        <w:br w:type="column"/>
      </w:r>
    </w:p>
    <w:p w:rsidR="003E6078" w:rsidRPr="00AA08B5" w:rsidRDefault="003E6078">
      <w:pPr>
        <w:spacing w:line="180" w:lineRule="exact"/>
        <w:rPr>
          <w:sz w:val="18"/>
          <w:szCs w:val="18"/>
        </w:rPr>
      </w:pPr>
    </w:p>
    <w:p w:rsidR="003E6078" w:rsidRPr="00AA08B5" w:rsidRDefault="003E6078">
      <w:pPr>
        <w:tabs>
          <w:tab w:val="left" w:pos="1602"/>
          <w:tab w:val="left" w:pos="3376"/>
        </w:tabs>
        <w:ind w:left="361"/>
        <w:rPr>
          <w:rFonts w:cs="Calibri"/>
          <w:sz w:val="16"/>
          <w:szCs w:val="16"/>
        </w:rPr>
      </w:pPr>
      <w:r>
        <w:rPr>
          <w:noProof/>
          <w:lang w:val="cs-CZ" w:eastAsia="cs-CZ"/>
        </w:rPr>
        <w:pict>
          <v:group id="Group 774" o:spid="_x0000_s1584" style="position:absolute;left:0;text-align:left;margin-left:318.75pt;margin-top:4.55pt;width:20.25pt;height:6pt;z-index:-251713024;mso-position-horizontal-relative:page" coordorigin="6375,91"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8+fAUAAPUeAAAOAAAAZHJzL2Uyb0RvYy54bWzsWW1v2zYQ/j5g/4HQxw2ORUWWLCNOsTR1&#10;MCDbCtT7AbQkW8JkUaPkOOmw/747UrQpW5y9FG06NP6gF/PR8fgcyXt0unrzuC7IQyrqnJdTh164&#10;DknLmCd5uZo6v89ng7FD6oaVCSt4mU6dp7R23lx//93VtpqkHs94kaSCgJGynmyrqZM1TTUZDus4&#10;S9esvuBVWkLjkos1a+BWrIaJYFuwvi6GnusGwy0XSSV4nNY1/HurGp1raX+5TOPmt+WyThtSTB3w&#10;rZFHIY8LPA6vr9hkJViV5XHrBnuGF2uWl9DpztQtaxjZiPzI1DqPBa/5srmI+XrIl8s8TuUYYDTU&#10;PRjNneCbSo5lNdmuqh1NQO0BT882G//68F6QPJk6YwqhKtkagiT7JWHoIz3bajUB1J2oPlTvhRoj&#10;XN7z+I8amoeH7Xi/UmCy2P7CEzDINg2X9DwuxRpNwMDJo4zC0y4K6WNDYvjTG4U0HDkkhqYwgCCr&#10;IMUZRBIfCi6xFRojqlvetY/6bvsc9eRTQzZRPUovW69wSDDZ6j2f9afx+SFjVSrDVCNTOz4jzedM&#10;pClOYaA0VJRKoOazNsk0WtDNGjg/SeMRI5pKKx9sEm/q5i7lMhrs4b5u1EpI4ErGOGnnwhxWzXJd&#10;wKL4cUBcEgQBHDACLV7DqIb9MCRzl2wJ9n2A8TRGmooo0RFc7Xq71BAwA4CMtJGElbXD+Brz7x7B&#10;VFCOo0d+v0eBxkhTHu1zKdQYsIOIXp9g7ZgshWE/SzAl9j6N+32iXcbpKOjhiZp8I6TXK9plPAjG&#10;/W5Rk/Y59SyOdYm3OGbSbnesS7zdMZP8OQ0sjnXZp34vYyb3COllDPaNswLpmfzPPduE7/Lf75hn&#10;km93rEu+dR16Jv9zzzLvvS7/vUvRM7k31yLsqiu9T7BMbx3xY9nuHXBFGOZ/V+75Fa9x254DY7Bp&#10;zy9xVwATgMKNxgKGUSBYbpcnwRBZBMOaOMc0TnYJl/vTSeMUaJDw6CzrODEQDlE9xxkMl4R3Rqqc&#10;aukUIGIO5YtwCMiXBXbBJhVrMAr6kmynjtz4MxBkMJ/x/zV/SOdcIhoMhjdW/eosuW8vyj7cPp/q&#10;dn2upL3LSNkLNKe6WZ9bGOZnGO6ZsNEJa22nJ2CHY9UuxQWvUxUjZFBOyh2VGAEjQ9a8yJNZXhRI&#10;YS1Wi7eFIA8MROXoJrq5lUIJHunACjm/S46PqW7UP5Cc22hhmpYi8a+Ier5740WDWTAOB/7MHw2i&#10;0B0PXBrdRIHrR/7t7G+MJPUnWZ4kaXmfl6kWrNQ/T8C00llJTSlZca5EI5iEclzWQbry107oziBB&#10;oZaJnIVZypJ37XXD8kJdD7seS5Jh2PosiQBxpoSOUmYLnjyB6BFciXV4uYCLjIuPDtmCUJ869Z8b&#10;JlKHFD+XoNwi6vuo7OWNPwpxBxdmy8JsYWUMpqZO48AWhZdvG/U2sKlEvsqgJyq5KPlPoFmXOcoi&#10;6Z/yqr0B8filVCQOR6lyQ0UGGApkDeTmN64i+3PqWSn1IKOCqO1VtrBl7TWbJZ9202m/T2Y6tab5&#10;rpJBod3rk6ll5i+gI20vASbvL6IjbY6Z5H8uHQkJ4JvXRV9MueySvk26wL4JSmMH01lfn5UgUaAT&#10;ckQLiDNhR12+Co0SUver0PjKhQa8uBwJDSnA/89Cw1aI6by+297edeKXxaH+pG4mPGtSPxAatirM&#10;SwoNm08vLDSs4TN5fwmhEdoqac8SGqO+uiM1uacA+foLVq8KCN+jLSWt/srQZxdMujSzkyU2wXTZ&#10;Fmd2QC2V9Pm/1XDOqwjJQhVWhHQlSnemz9360pFvr9rqVVt9ShFHfhiEb6uyINV+B8aPt+a9LPrs&#10;v1Zf/wMAAP//AwBQSwMEFAAGAAgAAAAhAKkB8MLfAAAACAEAAA8AAABkcnMvZG93bnJldi54bWxM&#10;j0FrwkAUhO+F/oflFXqrm1WMGrMRkbYnKVQLpbdn8kyC2bchuybx33d7qsdhhplv0s1oGtFT52rL&#10;GtQkAkGc26LmUsPX8e1lCcJ55AIby6ThRg422eNDiklhB/6k/uBLEUrYJaih8r5NpHR5RQbdxLbE&#10;wTvbzqAPsitl0eEQyk0jp1EUS4M1h4UKW9pVlF8OV6PhfcBhO1Ov/f5y3t1+jvOP770irZ+fxu0a&#10;hKfR/4fhDz+gQxaYTvbKhRONhni2mIeohpUCEfx4sQzfThqmSoHMUnl/IPsFAAD//wMAUEsBAi0A&#10;FAAGAAgAAAAhALaDOJL+AAAA4QEAABMAAAAAAAAAAAAAAAAAAAAAAFtDb250ZW50X1R5cGVzXS54&#10;bWxQSwECLQAUAAYACAAAACEAOP0h/9YAAACUAQAACwAAAAAAAAAAAAAAAAAvAQAAX3JlbHMvLnJl&#10;bHNQSwECLQAUAAYACAAAACEAj21/PnwFAAD1HgAADgAAAAAAAAAAAAAAAAAuAgAAZHJzL2Uyb0Rv&#10;Yy54bWxQSwECLQAUAAYACAAAACEAqQHwwt8AAAAIAQAADwAAAAAAAAAAAAAAAADWBwAAZHJzL2Rv&#10;d25yZXYueG1sUEsFBgAAAAAEAAQA8wAAAOIIAAAAAA==&#10;">
            <v:shape id="Freeform 777" o:spid="_x0000_s1585" style="position:absolute;left:6375;top:9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knMMA&#10;AADcAAAADwAAAGRycy9kb3ducmV2LnhtbESPwWrDMBBE74X8g9hAbo3skhbHiWxCQqHXusW9LtbG&#10;cmKtjKXE7t9XhUKPw+y82dmXs+3FnUbfOVaQrhMQxI3THbcKPj9eHzMQPiBr7B2Tgm/yUBaLhz3m&#10;2k38TvcqtCJC2OeowIQw5FL6xpBFv3YDcfTObrQYohxbqUecItz28ilJXqTFjmODwYGOhpprdbPx&#10;DeOarK43Xf11bp8v/nZCn56UWi3nww5EoDn8H/+l37SCLN3C75hI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IknMMAAADcAAAADwAAAAAAAAAAAAAAAACYAgAAZHJzL2Rv&#10;d25yZXYueG1sUEsFBgAAAAAEAAQA9QAAAIgDAAAAAA==&#10;" path="m285,r,120l395,65r-90,l305,55r90,l285,xe" fillcolor="#5b9bd4" stroked="f">
              <v:path arrowok="t" o:connecttype="custom" o:connectlocs="285,91;285,211;395,156;305,156;305,146;395,146;285,91" o:connectangles="0,0,0,0,0,0,0"/>
            </v:shape>
            <v:shape id="Freeform 776" o:spid="_x0000_s1586" style="position:absolute;left:6375;top:9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vMIA&#10;AADcAAAADwAAAGRycy9kb3ducmV2LnhtbESPwWrCQBCG7wXfYRmhN90oVUJ0laIIvWpLvA7ZMRub&#10;nQ3ZVdO3dw5Cj8M//zffrLeDb9Wd+tgENjCbZqCIq2Abrg38fB8mOaiYkC22gcnAH0XYbkZvayxs&#10;ePCR7qdUK4FwLNCAS6krtI6VI49xGjpiyS6h95hk7Gtte3wI3Ld6nmVL7bFhueCwo52j6vd086Lh&#10;QpWX5UdTni/14hpve4yzvTHv4+FzBSrRkP6XX+0vayCfi748IwT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Ee8wgAAANwAAAAPAAAAAAAAAAAAAAAAAJgCAABkcnMvZG93&#10;bnJldi54bWxQSwUGAAAAAAQABAD1AAAAhwMAAAAA&#10;" path="m285,55l,55,,65r285,l285,55xe" fillcolor="#5b9bd4" stroked="f">
              <v:path arrowok="t" o:connecttype="custom" o:connectlocs="285,146;0,146;0,156;285,156;285,146" o:connectangles="0,0,0,0,0"/>
            </v:shape>
            <v:shape id="Freeform 775" o:spid="_x0000_s1587" style="position:absolute;left:6375;top:9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iJ8IA&#10;AADcAAAADwAAAGRycy9kb3ducmV2LnhtbESPT4vCMBDF78J+hzALe7NpZZVSjbKsCF79Q70OzdhU&#10;m0lpona//UYQPD7evN+bt1gNthV36n3jWEGWpCCIK6cbrhUcD5txDsIHZI2tY1LwRx5Wy4/RAgvt&#10;Hryj+z7UIkLYF6jAhNAVUvrKkEWfuI44emfXWwxR9rXUPT4i3LZykqYzabHh2GCwo19D1XV/s/EN&#10;46q8LL+b8nSupxd/W6PP1kp9fQ4/cxCBhvA+fqW3WkE+yeA5JhJ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OInwgAAANwAAAAPAAAAAAAAAAAAAAAAAJgCAABkcnMvZG93&#10;bnJldi54bWxQSwUGAAAAAAQABAD1AAAAhwMAAAAA&#10;" path="m395,55r-90,l305,65r90,l405,60,395,55xe" fillcolor="#5b9bd4" stroked="f">
              <v:path arrowok="t" o:connecttype="custom" o:connectlocs="395,146;305,146;305,156;395,156;405,151;395,146" o:connectangles="0,0,0,0,0,0"/>
            </v:shape>
            <w10:wrap anchorx="page"/>
          </v:group>
        </w:pict>
      </w:r>
      <w:r>
        <w:rPr>
          <w:noProof/>
          <w:lang w:val="cs-CZ" w:eastAsia="cs-CZ"/>
        </w:rPr>
        <w:pict>
          <v:group id="Group 772" o:spid="_x0000_s1588" style="position:absolute;left:0;text-align:left;margin-left:344.95pt;margin-top:-4.05pt;width:50.3pt;height:21.75pt;z-index:-251712000;mso-position-horizontal-relative:page" coordorigin="6899,-81" coordsize="100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dOHQQAAGULAAAOAAAAZHJzL2Uyb0RvYy54bWykVm2PozYQ/l6p/8HiY6ssmBCSoM2eVnlZ&#10;Vbr2TjruBzhgXlTA1CYh26r/veMxELK73K2u+4GYnYfxzPN4xnP/4VIW5MylykW1seidYxFeRSLO&#10;q3RjfQ0Ps5VFVMOqmBWi4hvrmSvrw8PPP923dcBdkYki5pKAk0oFbb2xsqapA9tWUcZLpu5EzSsw&#10;JkKWrIFXmdqxZC14LwvbdRzfboWMaykirhT8d2eM1gP6TxIeNZ+SRPGGFBsLYmvwKfF51E/74Z4F&#10;qWR1lkddGOwHoihZXsGmg6sdaxg5yfyVqzKPpFAiae4iUdoiSfKIYw6QDXVeZPMkxanGXNKgTeuB&#10;JqD2BU8/7Db64/xZkjzeWCvqW6RiJYiE+5Ll0tX0tHUaAOpJ1l/qz9LkCMuPIvpTgdl+adfvqQGT&#10;Y/u7iMEhOzUC6bkkstQuIHFyQRWeBxX4pSER/NOfr1YUtIrA5C59110YlaIMpNRf+av12iJgna1o&#10;b9p3H1M4E+ZTb47f2Swwm2KgXWA6Kzhv6kqp+n+UfslYzVEppckaKF32lB4k5/oUA6tzwyoCe0rV&#10;mM+RRYepgPbvMvmak57OaUZYEJ1U88QFSsLOH1VjyiGGFQoddwciBDmSsoDK+HVGHKI3w4dhPx1g&#10;tIf9YpPQIS3BzTunvS+3B6Gv+cIjg45XT/MeBJ40JCOdnlBiw3ZeD0JPy7WzeDOqRQ/TUXkTUcGp&#10;GWU4ERXIaUDfigo63sjTZFRwhAdf4WoiKl0HI2dA1Ftk0THvGvMmW/SW+GkRx9yH1J0K7Zb9qdDG&#10;5E+Hdsv+dGhjAULqT4V2K8GEmHSswM0Zg56R9jXAsr4sokvV1QWsCNMXnINNrRZKt6UQVICmFGJ9&#10;gwtA6SKaAAMvGrzUJfRdsGl3Iej8HjQFAbVv2jfAb0dCgVSEr8feTUxdwhLu0Zc3qLQI3KBH0wJq&#10;1miedL56SVqYBbATZxtLF642lOLMQ4GQ5tr8r236ai+qMc44ggiv0B7Q/9bocADitQ4J9Ob+18Cg&#10;pMDZezCvN4wKobjRQOeJ0g25a8pGDbUSh7woAKwDQUbcpWNOjBJFHmurNiqZHreFJGcGM4p/eNx6&#10;fifEDQxmgSpGbxln8b5bNywvzBrz1f6g8XdS6CsAh5B/1s56v9qvvJnn+vuZ5+x2s8fD1pv5B7pc&#10;7Oa77XZH/9UqUS/I8jjmlY6uH4io977bsRvNzCgzjEQ3Wdwke8C/18nat2Egy5BL/4vZwXVurkZz&#10;lx9F/AzXpBRmwoOJFBaZkH9bpIXpbmOpv05McosUv1Vw16+p58E5aPDFWyxdeJFjy3FsYVUErjZW&#10;Y0HZ6+W2MSPkqZZ5msFOFE94JR5h0ElyfY1ifCaq7gXGDVzhLIe5dHOnHhbH74i6TscP/wEAAP//&#10;AwBQSwMEFAAGAAgAAAAhAEsfX+/hAAAACQEAAA8AAABkcnMvZG93bnJldi54bWxMj0FPg0AQhe8m&#10;/ofNmHhrF6xUoAxN06inxsTWxPQ2hSmQsruE3QL9964nPU7el/e+ydaTasXAvW2MRgjnAQjWhSkb&#10;XSF8Hd5mMQjrSJfUGs0IN7awzu/vMkpLM+pPHvauEr5E25QQaue6VEpb1KzIzk3H2mdn0yty/uwr&#10;WfY0+nLVyqcgWEpFjfYLNXW8rbm47K8K4X2kcbMIX4fd5by9HQ/Rx/cuZMTHh2mzAuF4cn8w/Op7&#10;dci908lcdWlFi7CMk8SjCLM4BOGBlySIQJwQFtEzyDyT/z/IfwAAAP//AwBQSwECLQAUAAYACAAA&#10;ACEAtoM4kv4AAADhAQAAEwAAAAAAAAAAAAAAAAAAAAAAW0NvbnRlbnRfVHlwZXNdLnhtbFBLAQIt&#10;ABQABgAIAAAAIQA4/SH/1gAAAJQBAAALAAAAAAAAAAAAAAAAAC8BAABfcmVscy8ucmVsc1BLAQIt&#10;ABQABgAIAAAAIQBIVwdOHQQAAGULAAAOAAAAAAAAAAAAAAAAAC4CAABkcnMvZTJvRG9jLnhtbFBL&#10;AQItABQABgAIAAAAIQBLH1/v4QAAAAkBAAAPAAAAAAAAAAAAAAAAAHcGAABkcnMvZG93bnJldi54&#10;bWxQSwUGAAAAAAQABADzAAAAhQcAAAAA&#10;">
            <v:shape id="Freeform 773" o:spid="_x0000_s1589" style="position:absolute;left:6899;top:-81;width:1006;height:435;visibility:visible;mso-wrap-style:square;v-text-anchor:top" coordsize="100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BcQA&#10;AADcAAAADwAAAGRycy9kb3ducmV2LnhtbESPQWvCQBSE74L/YXlCb7qJlirRVVSwlV6KUe+P7DOJ&#10;Zt+G7Nak/nq3UOhxmJlvmMWqM5W4U+NKywriUQSCOLO65FzB6bgbzkA4j6yxskwKfsjBatnvLTDR&#10;tuUD3VOfiwBhl6CCwvs6kdJlBRl0I1sTB+9iG4M+yCaXusE2wE0lx1H0Jg2WHBYKrGlbUHZLv42C&#10;VzbX89embf3n5CMu1++Pg7w+lHoZdOs5CE+d/w//tfdawSyewu+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WwXEAAAA3AAAAA8AAAAAAAAAAAAAAAAAmAIAAGRycy9k&#10;b3ducmV2LnhtbFBLBQYAAAAABAAEAPUAAACJAwAAAAA=&#10;" path="m,435r1006,l1006,,,,,435xe" filled="f" strokecolor="#6fac46" strokeweight="1pt">
              <v:path arrowok="t" o:connecttype="custom" o:connectlocs="0,354;1006,354;1006,-81;0,-81;0,354" o:connectangles="0,0,0,0,0"/>
            </v:shape>
            <w10:wrap anchorx="page"/>
          </v:group>
        </w:pict>
      </w:r>
      <w:r>
        <w:rPr>
          <w:noProof/>
          <w:lang w:val="cs-CZ" w:eastAsia="cs-CZ"/>
        </w:rPr>
        <w:pict>
          <v:group id="Group 770" o:spid="_x0000_s1590" style="position:absolute;left:0;text-align:left;margin-left:406.5pt;margin-top:-4.05pt;width:51.75pt;height:21.75pt;z-index:-251710976;mso-position-horizontal-relative:page" coordorigin="8130,-81" coordsize="103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xmFAQAAGULAAAOAAAAZHJzL2Uyb0RvYy54bWykVttu4zYQfS/QfyD02MKRaMuyLcRZBL4E&#10;BbbtAut+AC1RF1QSVVK+pEX/vcOhKEtJlA22eZCpzNHwzBlyZu4/XcuCnLlUuajWDr3zHMKrSMR5&#10;la6dPw77ydIhqmFVzApR8bXzzJXz6eHHH+4vdcinIhNFzCUBJ5UKL/XayZqmDl1XRRkvmboTNa/A&#10;mAhZsgZeZerGkl3Ae1m4U88L3IuQcS1FxJWC/26N0XlA/0nCo+b3JFG8IcXaAW4NPiU+j/rpPtyz&#10;MJWszvKopcG+g0XJ8go27VxtWcPISeavXJV5JIUSSXMXidIVSZJHHGOAaKj3IponKU41xpKGl7Tu&#10;ZAJpX+j03W6j385fJMnjtbOkvkMqVkKScF+yWKA8lzoNAfUk66/1F2lihOVnEf2pQD33pV2/pwZM&#10;jpdfRQwO2akRKM81kaV2AYGTK2bhucsCvzYkgn8G88V0OndIBKbpItBrzFKUQSr1V0s6g1SCdbKk&#10;1rRrP6berP3Uh4Xmx0KzKRJtienjAedN3SRV/0/SrxmrOWZKabE6SYGLkXQvOdenGFRFznp/AFpJ&#10;VV/PnkXDFMj+TSVfa2LlHFeEhdFJNU9cYErY+bNqzHWIYYWJjlv2B9A7KQu4GT9PiEf0Zvhor08H&#10;oxb2k0sOHrkQ3Lx1an1NLQh9zeY+6fKYdp5mFgSeNCQjbT7hinUgOLA9VisazN9kBUkwMM3KH2EV&#10;WNB7rBYW9B4rqHgfYbWyMM1qOcKKDoUHod4Si/Z115g31aJD4ceT2Nf+QKdj1Ibqj1Hriz9Obaj+&#10;OLV+Ag40GKM2TMHIEaP9DAzOGNSM1N4BltlrEV2r9l7AijDd4DwsarVQuiwdIAtQlA6ztuwASl+i&#10;ETDoosGLD4GBqQZDnk1Fe981hQQi3BbAb8BBVISv+t5BA/isDVhCH33ZQaVDoIMe9TcsrFmjdbJL&#10;coFZACtxtnb0xdWGUpz5QSCkuRX/W5m+2YuqjzOOgOENagH2t0aHHRD7FgRgzfbXwEzv+Ajm9YZR&#10;IRQ3OdAhY3vpYteS9QpqJfZ5UaA8RYWKTBeeOTFKFHmsrVoNJdPjppDkzGBGCfaPGz9oEzGAwSxQ&#10;xegt4yzeteuG5YVZY7zaHxT+NhW6BeAQ8s/KW+2Wu6U/8afBbuJ72+3kcb/xJ8GeLubb2Xaz2dJ/&#10;dZaoH2Z5HPNKs7MDEfU/1h3b0cyMMt1INIhiEOwe/14H6w5poMoQi/3F6KCdm9ZoevlRxM/QJqUw&#10;Ex5MpLDIhPzbIReY7taO+uvEJHdI8UsFvX5FfR/OQYMvPgwc8CL7lmPfwqoIXK2dxoFrr5ebxoyQ&#10;p1rmaQY7UTzhlXiEQSfJdRtFfoZV+wLjBq5wlsNY2rlTD4v9d0TdpuOH/wAAAP//AwBQSwMEFAAG&#10;AAgAAAAhAOdbgrPgAAAACQEAAA8AAABkcnMvZG93bnJldi54bWxMj0FLw0AUhO+C/2F5grd2s8aU&#10;GLMppainItgK4u01eU1Cs29Ddpuk/971pMdhhplv8vVsOjHS4FrLGtQyAkFc2qrlWsPn4XWRgnAe&#10;ucLOMmm4koN1cXuTY1bZiT9o3PtahBJ2GWpovO8zKV3ZkEG3tD1x8E52MOiDHGpZDTiFctPJhyha&#10;SYMth4UGe9o2VJ73F6PhbcJpE6uXcXc+ba/fh+T9a6dI6/u7efMMwtPs/8Lwix/QoQhMR3vhyolO&#10;Q6ri8MVrWKQKRAg8qVUC4qghTh5BFrn8/6D4AQAA//8DAFBLAQItABQABgAIAAAAIQC2gziS/gAA&#10;AOEBAAATAAAAAAAAAAAAAAAAAAAAAABbQ29udGVudF9UeXBlc10ueG1sUEsBAi0AFAAGAAgAAAAh&#10;ADj9If/WAAAAlAEAAAsAAAAAAAAAAAAAAAAALwEAAF9yZWxzLy5yZWxzUEsBAi0AFAAGAAgAAAAh&#10;AKAT3GYUBAAAZQsAAA4AAAAAAAAAAAAAAAAALgIAAGRycy9lMm9Eb2MueG1sUEsBAi0AFAAGAAgA&#10;AAAhAOdbgrPgAAAACQEAAA8AAAAAAAAAAAAAAAAAbgYAAGRycy9kb3ducmV2LnhtbFBLBQYAAAAA&#10;BAAEAPMAAAB7BwAAAAA=&#10;">
            <v:shape id="Freeform 771" o:spid="_x0000_s1591" style="position:absolute;left:8130;top:-81;width:1035;height:435;visibility:visible;mso-wrap-style:square;v-text-anchor:top" coordsize="103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06cIA&#10;AADcAAAADwAAAGRycy9kb3ducmV2LnhtbESPQYvCMBSE7wv+h/AEb2uqi0uoRhFBEPakuyDeHs2z&#10;rTYvoYlt/fdmYWGPw8x8w6w2g21ER22oHWuYTTMQxIUzNZcafr737wpEiMgGG8ek4UkBNuvR2wpz&#10;43o+UneKpUgQDjlqqGL0uZShqMhimDpPnLyray3GJNtSmhb7BLeNnGfZp7RYc1qo0NOuouJ+elgN&#10;iF9SqdthsVO931+k+fBZd9Z6Mh62SxCRhvgf/msfjAY1W8D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jTpwgAAANwAAAAPAAAAAAAAAAAAAAAAAJgCAABkcnMvZG93&#10;bnJldi54bWxQSwUGAAAAAAQABAD1AAAAhwMAAAAA&#10;" path="m,435r1035,l1035,,,,,435xe" filled="f" strokecolor="#6fac46" strokeweight="1pt">
              <v:path arrowok="t" o:connecttype="custom" o:connectlocs="0,354;1035,354;1035,-81;0,-81;0,354" o:connectangles="0,0,0,0,0"/>
            </v:shape>
            <w10:wrap anchorx="page"/>
          </v:group>
        </w:pict>
      </w:r>
      <w:r>
        <w:rPr>
          <w:noProof/>
          <w:lang w:val="cs-CZ" w:eastAsia="cs-CZ"/>
        </w:rPr>
        <w:pict>
          <v:group id="Group 768" o:spid="_x0000_s1592" style="position:absolute;left:0;text-align:left;margin-left:494.25pt;margin-top:-4.05pt;width:39pt;height:21.75pt;z-index:-251709952;mso-position-horizontal-relative:page" coordorigin="9885,-81" coordsize="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F8GwQAAF0LAAAOAAAAZHJzL2Uyb0RvYy54bWykVttu4zYQfS/QfyD02MLRxbIsG3EWgS9B&#10;ge3uAqt+AC1RF1QSVVK2ki367x0ORVlOrG2w9YNEeo6GZ86Qw7n/8FyV5MyELHi9sdw7xyKsjnlS&#10;1NnG+iM6zEKLyJbWCS15zTbWC5PWh4eff7rvmjXzeM7LhAkCTmq57pqNlbdts7ZtGeesovKON6wG&#10;Y8pFRVuYisxOBO3Ae1XanuMEdsdF0ggeMynh3502Wg/oP01Z3H5OU8laUm4s4NbiU+DzqJ72wz1d&#10;Z4I2eRH3NOgPsKhoUcOig6sdbSk5ieKNq6qIBZc8be9iXtk8TYuYYQwQjeu8iuZJ8FODsWTrLmsG&#10;mUDaVzr9sNv40/mLIEWysULXs0hNK0gSrkuWQajk6ZpsDagn0XxtvggdIww/8vhPCWb7tV3NMw0m&#10;x+53noBDemo5yvOcikq5gMDJM2bhZcgCe25JDH/6q8XcgVzFYPKWgectdJbiHFKpvlqF4cIiYJ2F&#10;rjHt+4+XYf+lP8fPbLrWayLPnpcKCrabvCgq/5+iX3PaMEyUVFoNis6NogfBmNrEIOpKi4pAo6gc&#10;yzmyKJoSVP9PId9KYtScFISu45NsnxjHhNDzR9nqw5DACNOc9NshAknTqoRz8euMOESthQ+tfTbA&#10;XAP7xSaRQzqi1u59Glewx0au5gufDEm8OALZNAgcKUhO+mzC+RpW8w0ISblOENxmBVtlcBb5t1kF&#10;BoO+JlgtDeh7rKDcjeKbZrUyOKVVeJuVe607CHVLLHcsu8LcVEsd7hGx6RyOtY9cb4LZtfhTzMbS&#10;TzO7Fn+a2Vj/yA0mmF0nYCKV7lj+qx0G9SIzB4Dm5kzEz3V/KGBEqLrbHKxnDZeqIkWQA6hH0Vxt&#10;d3ABKHWCJsC6eEXLd4GBqfIMWX6PaxfSh3BT/L7PxAVNEY5FyRDX7z5gAVfo68tTWAQuz6M+2w1t&#10;lU4qXjUk3cbCmpNDJYcarP6v+JlFHBHtpexfKvTFXtZjHPoBfheksZt3g/4MDqsNsDdW89YoOE3g&#10;6z2Yt+vFJZdMJ0AFiUkeAld6jUppzQ9FWQJYEVFyuN4S7jM1l7wsEmXFiciO21KQM4XeJDg8bv2g&#10;z/EVDHqAOkFvOaPJvh+3tCj1GONV/qDi93lQtR+bj79Xzmof7kN/5nvBfuY7u93s8bD1Z8HBXS52&#10;8912u3P/UdRcf50XScJqxc40Qq7/vmuxb8l0CzO0QldRyHGwB/y9Dda+poEqQyzmjdHBPa7vRH2J&#10;H3nyAvej4Lqzg04UBjkX3yzSQVe3seRfJyqYRcrfarjkV67vwz5oceIvlh5MxNhyHFtoHYOrjdVa&#10;cObVcNvq1vHUiCLLYSUX01rzR2hw0kJdoMhPs+on0GfgCHs4jKXvN1WTOJ4j6tIVP/wLAAD//wMA&#10;UEsDBBQABgAIAAAAIQDYP9X14AAAAAoBAAAPAAAAZHJzL2Rvd25yZXYueG1sTI/BboJAEIbvTfoO&#10;m2nSmy7UQhBZjDFtT6ZJtUnT2wgjENlZwq6Ab9/1VI8z8+Wf78/Wk27FQL1tDCsI5wEI4sKUDVcK&#10;vg/vswSEdcgltoZJwZUsrPPHhwzT0oz8RcPeVcKHsE1RQe1cl0ppi5o02rnpiP3tZHqNzo99Jcse&#10;Rx+uW/kSBLHU2LD/UGNH25qK8/6iFXyMOG4W4duwO5+2199D9PmzC0mp56dpswLhaHL/MNz0vTrk&#10;3uloLlxa0SpYJknkUQWzJARxA4I49pujgkX0CjLP5H2F/A8AAP//AwBQSwECLQAUAAYACAAAACEA&#10;toM4kv4AAADhAQAAEwAAAAAAAAAAAAAAAAAAAAAAW0NvbnRlbnRfVHlwZXNdLnhtbFBLAQItABQA&#10;BgAIAAAAIQA4/SH/1gAAAJQBAAALAAAAAAAAAAAAAAAAAC8BAABfcmVscy8ucmVsc1BLAQItABQA&#10;BgAIAAAAIQDPd2F8GwQAAF0LAAAOAAAAAAAAAAAAAAAAAC4CAABkcnMvZTJvRG9jLnhtbFBLAQIt&#10;ABQABgAIAAAAIQDYP9X14AAAAAoBAAAPAAAAAAAAAAAAAAAAAHUGAABkcnMvZG93bnJldi54bWxQ&#10;SwUGAAAAAAQABADzAAAAggcAAAAA&#10;">
            <v:shape id="Freeform 769" o:spid="_x0000_s1593" style="position:absolute;left:9885;top:-81;width:780;height:435;visibility:visible;mso-wrap-style:square;v-text-anchor:top" coordsize="7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G38QA&#10;AADcAAAADwAAAGRycy9kb3ducmV2LnhtbESPT4vCMBTE78J+h/AWvIim/tnV7RpFFMGr1YPHZ/Ns&#10;yzYv3Sba+u2NIHgcZuY3zHzZmlLcqHaFZQXDQQSCOLW64EzB8bDtz0A4j6yxtEwK7uRgufjozDHW&#10;tuE93RKfiQBhF6OC3PsqltKlORl0A1sRB+9ia4M+yDqTusYmwE0pR1H0LQ0WHBZyrGidU/qXXI2C&#10;qdSX3kb/yAn3kv/zVzM5HMcnpbqf7eoXhKfWv8Ov9k4rmA3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bRt/EAAAA3AAAAA8AAAAAAAAAAAAAAAAAmAIAAGRycy9k&#10;b3ducmV2LnhtbFBLBQYAAAAABAAEAPUAAACJAwAAAAA=&#10;" path="m,435r780,l780,,,,,435xe" filled="f" strokecolor="#6fac46" strokeweight="1pt">
              <v:path arrowok="t" o:connecttype="custom" o:connectlocs="0,354;780,354;780,-81;0,-81;0,354" o:connectangles="0,0,0,0,0"/>
            </v:shape>
            <w10:wrap anchorx="page"/>
          </v:group>
        </w:pict>
      </w:r>
      <w:r>
        <w:rPr>
          <w:noProof/>
          <w:lang w:val="cs-CZ" w:eastAsia="cs-CZ"/>
        </w:rPr>
        <w:pict>
          <v:group id="Group 764" o:spid="_x0000_s1594" style="position:absolute;left:0;text-align:left;margin-left:465.75pt;margin-top:4.2pt;width:22.05pt;height:6pt;z-index:-251689472;mso-position-horizontal-relative:page" coordorigin="9315,84" coordsize="4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AteAUAAPUeAAAOAAAAZHJzL2Uyb0RvYy54bWzsWd1u2zYYvR+wdyB0ucHRj2XZMuIUS1MH&#10;A7KtQLUHoCXaEiaLGinHSYe9+z6Sok3ZYm2kaL2i8YX1wyPy8HwkvyPq+s3TukSPhPGCVjPHv/Ic&#10;RKqUZkW1mjl/JvPBxEG8wVWGS1qRmfNMuPPm5scfrrf1lAQ0p2VGGIJKKj7d1jMnb5p66ro8zcka&#10;8ytakwoKl5StcQOXbOVmDG+h9nXpBp4XuVvKsprRlHAOd+9UoXMj618uSdr8sVxy0qBy5gC3Rv4z&#10;+b8Q/+7NNZ6uGK7zIm1p4BewWOOigkZ3Vd3hBqMNK46qWhcpo5wum6uUrl26XBYpkX2A3vjeQW/u&#10;Gd3Usi+r6XZV72QCaQ90enG16e+P7xkqspkz8SBUFV5DkGS7aByFQp5tvZoC6p7VH+r3TPURTh9o&#10;+heHYvewXFyvFBgttr/RDCrEm4ZKeZ6WbC2qgI6jJxmF510UyFODUrgZTDxvOHJQCkXjCIKsgpTm&#10;EEnxUDz0oRQKJ5Ifnqb5u/bRMPTVc34gn3LxVLUoWbasRJdgsPG9nvzz9PyQ45rIMHGh1E7PWOs5&#10;Z4SIIQySjpWkEqj15KaYRomgyUHzkzIeKaKltOoBom14c0+ojAZ+fOCNmgkZnMkYZ+1YSGDWLNcl&#10;TIqfB8hDcTSMkGyvxWsYCK9gP7ko8dAWibYPMIHGyKomIdIRXO1aG2oIVAOAHLWRhJm1w4Qa82lG&#10;MEj2jMJ+RpHGyKoCr4/SWGOAkkD0coK5Y6o0DvtVgiGx5zTp5+R3FffDuEcn39RbQHpZ+V3F42jU&#10;T8s3ZU/8wEKsK7yFmCm7nVhXeDsxU/zEjyzEuur7w17FTO0FpFcxWDfOCmRg6p8EtgHf1b+fWGCK&#10;byfWFd86DwNT/ySwjPugq3/vVAxM7c25CKvqSq8TONdLR/pUtWsHnCEs8r8n1/yacrFsJ6AYLNrJ&#10;UKwKUAWgxEJjAasVPpHL5UkwRFbUDHPinKrFYJfw0XlwkEHC47PgYmAIOET1HDIiXBLe6anqcSsn&#10;AxNzaF+Yg8C+LEQTeFrjRkRBn6LtzJELfw6GDMazuL+mjyShEtGIYAxbmjpL7svLqg+3z6e6XB9r&#10;WV84VN2OtKa6WB8VbCjyM3T3TNjo07XpRk/ADvuqKaUl5UTFSCgoB+VOShEBI0NyWhbZvChLISFn&#10;q8XbkqFHDKZydBvf3kkjAo90YKUc3xUVj6lm1B1Izm20RJqWJvGf2A9C7zaIB/NoMh6E83A0iMfe&#10;ZOD58W0ceWEc3s3/FZH0w2leZBmpHoqKaMPqh+cZmNY6K6spLasYK/EIBqHsl7WTnvy1A7rTSXCo&#10;VSZHYU5w9q49b3BRqnO3y1iKDN3WRykEmDNldJQzW9DsGUwPo8qsw8sFnOSUfXTQFoz6zOF/bzAj&#10;Dip/rcC5xX4YCmcvL8LRWKzgzCxZmCW4SqGqmdM4sESJ07eNehvY1KxY5dCSL7Wo6C/gWZeFsEWS&#10;n2LVXoB5/FouUrgB5coNFxmJUAjVwG5+5y6yP6eelVIPMiq8VvQ6205CteTTbjrt52SmU2ua7zoZ&#10;YbR7OZleJrmAj7S9BJi6X8RH2oiZ4n8pHwkJ4Lv3RV/NueySvs26wLoJTmMH01lfH5UhUaBTdqQ1&#10;S2fCjpp8NRoVpO5Xo/E/NxpgzY+MhjTg37LRsG3EQGf3GzG2t3eNkZtD/UndTHjWpH5gNGy7MJc0&#10;GjZOFzYa1vCZul/CaIxtO2kvMhph376jb2oPLznfwIbVqwMS79GWLa3+naEvbpiOdklshklvzhz5&#10;l65l0rATbkg3ewqmd4T0TpRuTB+7+0tH3F691au3+pxNHPlhEL6tyg2p9juw+HhrXstNn/3X6pv/&#10;AAAA//8DAFBLAwQUAAYACAAAACEA2aJen+AAAAAIAQAADwAAAGRycy9kb3ducmV2LnhtbEyPQWvC&#10;QBSE74X+h+UVequbqLGaZiMibU8iVAult2f2mQSzb0N2TeK/7/bUHocZZr7J1qNpRE+dqy0riCcR&#10;COLC6ppLBZ/Ht6clCOeRNTaWScGNHKzz+7sMU20H/qD+4EsRStilqKDyvk2ldEVFBt3EtsTBO9vO&#10;oA+yK6XucAjlppHTKFpIgzWHhQpb2lZUXA5Xo+B9wGEzi1/73eW8vX0fk/3XLialHh/GzQsIT6P/&#10;C8MvfkCHPDCd7JW1E42C1SxOQlTBcg4i+KvnZAHipGAazUHmmfx/IP8BAAD//wMAUEsBAi0AFAAG&#10;AAgAAAAhALaDOJL+AAAA4QEAABMAAAAAAAAAAAAAAAAAAAAAAFtDb250ZW50X1R5cGVzXS54bWxQ&#10;SwECLQAUAAYACAAAACEAOP0h/9YAAACUAQAACwAAAAAAAAAAAAAAAAAvAQAAX3JlbHMvLnJlbHNQ&#10;SwECLQAUAAYACAAAACEAFwbgLXgFAAD1HgAADgAAAAAAAAAAAAAAAAAuAgAAZHJzL2Uyb0RvYy54&#10;bWxQSwECLQAUAAYACAAAACEA2aJen+AAAAAIAQAADwAAAAAAAAAAAAAAAADSBwAAZHJzL2Rvd25y&#10;ZXYueG1sUEsFBgAAAAAEAAQA8wAAAN8IAAAAAA==&#10;">
            <v:shape id="Freeform 767" o:spid="_x0000_s1595" style="position:absolute;left:9315;top:84;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6D8UA&#10;AADcAAAADwAAAGRycy9kb3ducmV2LnhtbESPQWsCMRSE7wX/Q3iFXkpNLKW4q1HUIsgWBK14fmye&#10;m6Wbl2UTdf33Rij0OMzMN8x03rtGXKgLtWcNo6ECQVx6U3Ol4fCzfhuDCBHZYOOZNNwowHw2eJpi&#10;bvyVd3TZx0okCIccNdgY21zKUFpyGIa+JU7eyXcOY5JdJU2H1wR3jXxX6lM6rDktWGxpZan83Z+d&#10;hu/FLTt+jApThOL1a5Mt++1aWa1fnvvFBESkPv6H/9obo2GsMnic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zoPxQAAANwAAAAPAAAAAAAAAAAAAAAAAJgCAABkcnMv&#10;ZG93bnJldi54bWxQSwUGAAAAAAQABAD1AAAAigMAAAAA&#10;" path="m321,r,120l431,65r-90,l341,55r90,l321,xe" fillcolor="#5b9bd4" stroked="f">
              <v:path arrowok="t" o:connecttype="custom" o:connectlocs="321,84;321,204;431,149;341,149;341,139;431,139;321,84" o:connectangles="0,0,0,0,0,0,0"/>
            </v:shape>
            <v:shape id="Freeform 766" o:spid="_x0000_s1596" style="position:absolute;left:9315;top:84;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FT8EA&#10;AADcAAAADwAAAGRycy9kb3ducmV2LnhtbERPTYvCMBC9C/6HMIIXWdOKiHaN4q4IUkFYd9nz0IxN&#10;sZmUJmr99+YgeHy87+W6s7W4UesrxwrScQKCuHC64lLB3+/uYw7CB2SNtWNS8CAP61W/t8RMuzv/&#10;0O0UShFD2GeowITQZFL6wpBFP3YNceTOrrUYImxLqVu8x3Bby0mSzKTFimODwYa+DRWX09UqOGwe&#10;i/9pmuvc56PtfvHVHXeJUWo46DafIAJ14S1+ufdawTyN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0BU/BAAAA3AAAAA8AAAAAAAAAAAAAAAAAmAIAAGRycy9kb3du&#10;cmV2LnhtbFBLBQYAAAAABAAEAPUAAACGAwAAAAA=&#10;" path="m321,55l,55,,65r321,l321,55xe" fillcolor="#5b9bd4" stroked="f">
              <v:path arrowok="t" o:connecttype="custom" o:connectlocs="321,139;0,139;0,149;321,149;321,139" o:connectangles="0,0,0,0,0"/>
            </v:shape>
            <v:shape id="Freeform 765" o:spid="_x0000_s1597" style="position:absolute;left:9315;top:84;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g1MQA&#10;AADcAAAADwAAAGRycy9kb3ducmV2LnhtbESPQWvCQBSE74X+h+UVvEjdREQ0uoqtCBJB0IrnR/aZ&#10;Dc2+Ddmtxn/vCkKPw8x8w8yXna3FlVpfOVaQDhIQxIXTFZcKTj+bzwkIH5A11o5JwZ08LBfvb3PM&#10;tLvxga7HUIoIYZ+hAhNCk0npC0MW/cA1xNG7uNZiiLItpW7xFuG2lsMkGUuLFccFgw19Gyp+j39W&#10;wW51n55Haa5zn/fX2+lXt98kRqneR7eagQjUhf/wq73VCiZp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4oNTEAAAA3AAAAA8AAAAAAAAAAAAAAAAAmAIAAGRycy9k&#10;b3ducmV2LnhtbFBLBQYAAAAABAAEAPUAAACJAwAAAAA=&#10;" path="m431,55r-90,l341,65r90,l441,60,431,55xe" fillcolor="#5b9bd4" stroked="f">
              <v:path arrowok="t" o:connecttype="custom" o:connectlocs="431,139;341,139;341,149;431,149;441,144;431,139" o:connectangles="0,0,0,0,0,0"/>
            </v:shape>
            <w10:wrap anchorx="page"/>
          </v:group>
        </w:pict>
      </w:r>
      <w:r>
        <w:rPr>
          <w:sz w:val="16"/>
        </w:rPr>
        <w:t>Включит</w:t>
      </w:r>
      <w:r w:rsidRPr="00AA08B5">
        <w:tab/>
      </w:r>
      <w:r>
        <w:rPr>
          <w:sz w:val="16"/>
        </w:rPr>
        <w:t>Выключить</w:t>
      </w:r>
      <w:r w:rsidRPr="00AA08B5">
        <w:tab/>
      </w:r>
      <w:r>
        <w:rPr>
          <w:sz w:val="16"/>
        </w:rPr>
        <w:t>Далее</w:t>
      </w:r>
    </w:p>
    <w:p w:rsidR="003E6078" w:rsidRPr="00AA08B5" w:rsidRDefault="003E6078">
      <w:pPr>
        <w:rPr>
          <w:rFonts w:cs="Calibri"/>
          <w:sz w:val="18"/>
          <w:szCs w:val="18"/>
        </w:rPr>
        <w:sectPr w:rsidR="003E6078" w:rsidRPr="00AA08B5">
          <w:type w:val="continuous"/>
          <w:pgSz w:w="11910" w:h="16840"/>
          <w:pgMar w:top="0" w:right="600" w:bottom="280" w:left="620" w:header="708" w:footer="708" w:gutter="0"/>
          <w:cols w:num="2" w:space="708" w:equalWidth="0">
            <w:col w:w="5432" w:space="684"/>
            <w:col w:w="4574"/>
          </w:cols>
        </w:sectPr>
      </w:pPr>
    </w:p>
    <w:p w:rsidR="003E6078" w:rsidRPr="00AA08B5" w:rsidRDefault="003E6078">
      <w:pPr>
        <w:spacing w:line="200" w:lineRule="exact"/>
        <w:rPr>
          <w:sz w:val="20"/>
          <w:szCs w:val="20"/>
        </w:rPr>
      </w:pPr>
    </w:p>
    <w:p w:rsidR="003E6078" w:rsidRPr="00AA08B5" w:rsidRDefault="003E6078">
      <w:pPr>
        <w:spacing w:before="18" w:line="220" w:lineRule="exact"/>
      </w:pPr>
    </w:p>
    <w:p w:rsidR="003E6078" w:rsidRPr="00AA08B5" w:rsidRDefault="003E6078" w:rsidP="0077514A">
      <w:pPr>
        <w:spacing w:before="63" w:line="169" w:lineRule="exact"/>
        <w:ind w:left="284" w:right="3177"/>
        <w:rPr>
          <w:rFonts w:cs="Calibri"/>
          <w:sz w:val="18"/>
          <w:szCs w:val="18"/>
        </w:rPr>
      </w:pPr>
      <w:r>
        <w:rPr>
          <w:noProof/>
          <w:lang w:val="cs-CZ" w:eastAsia="cs-CZ"/>
        </w:rPr>
        <w:pict>
          <v:shapetype id="_x0000_t202" coordsize="21600,21600" o:spt="202" path="m,l,21600r21600,l21600,xe">
            <v:stroke joinstyle="miter"/>
            <v:path gradientshapeok="t" o:connecttype="rect"/>
          </v:shapetype>
          <v:shape id="Textové pole 2" o:spid="_x0000_s1598" type="#_x0000_t202" style="position:absolute;left:0;text-align:left;margin-left:418.3pt;margin-top:5pt;width:49.4pt;height:165.6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r3FwIAAPoDAAAOAAAAZHJzL2Uyb0RvYy54bWysU1tu2zAQ/C/QOxD8ryUrVmwLloM0qYsC&#10;6QNIegCaoiyiJJclaUvujXqOXqxLynGM9q+oPghSuzu7MxyubgatyEE4L8HUdDrJKRGGQyPNrqZf&#10;nzZvFpT4wEzDFBhR06Pw9Gb9+tWqt5UooAPVCEcQxPiqtzXtQrBVlnneCc38BKwwGGzBaRbw6HZZ&#10;41iP6FplRZ5fZz24xjrgwnv8ez8G6Trht63g4XPbehGIqinOFtLq0rqNa7ZesWrnmO0kP43B/mEK&#10;zaTBpmeoexYY2Tv5F5SW3IGHNkw46AzaVnKROCCbaf4Hm8eOWZG4oDjenmXy/w+Wfzp8cUQ2eHez&#10;fEqJYRpv6UkMAQ6/fhILSpAiqtRbX2Hyo8X0MLyFASsSY28fgH/zxMBdx8xO3DoHfSdYg1NOY2V2&#10;UTri+Aiy7T9Cg73YPkACGlqno4QoCkF0vK3j+YZwHsLx53UxL+dXlHAM4cBXy0WZWrDqudo6H94L&#10;0CRuaurQAQmdHR58iNOw6jklNjOwkUolFyhD+pouy6JMBRcRLQOaVEld00Uev9E2keQ706TiwKQa&#10;99hAmRPrSHSkHIbtgIlRii00R+TvYDQjPh7cdOB+UNKjEWvqv++ZE5SoDwY1XE5ns+jcdJiV8wIP&#10;7jKyvYwwwxGqpoGScXsXktsjV29vUeuNTDK8THKaFQ2W1Dk9hujgy3PKenmy698AAAD//wMAUEsD&#10;BBQABgAIAAAAIQDxuCH93wAAAAoBAAAPAAAAZHJzL2Rvd25yZXYueG1sTI/LTsMwEEX3SPyDNUjs&#10;qJ0E0hLiVBVqyxJoI9ZuMiQR8UO2m4a/Z1jBcnSP7pxbrmc9sgl9GKyRkCwEMDSNbQfTSaiPu7sV&#10;sBCVadVoDUr4xgDr6vqqVEVrL+Ydp0PsGJWYUCgJfYyu4Dw0PWoVFtahoezTeq0inb7jrVcXKtcj&#10;T4XIuVaDoQ+9cvjcY/N1OGsJLrr98sW/vm22u0nUH/s6HbqtlLc38+YJWMQ5/sHwq0/qUJHTyZ5N&#10;G9goYZXlOaEUCNpEwGP2cA/sJCHNkgR4VfL/E6ofAAAA//8DAFBLAQItABQABgAIAAAAIQC2gziS&#10;/gAAAOEBAAATAAAAAAAAAAAAAAAAAAAAAABbQ29udGVudF9UeXBlc10ueG1sUEsBAi0AFAAGAAgA&#10;AAAhADj9If/WAAAAlAEAAAsAAAAAAAAAAAAAAAAALwEAAF9yZWxzLy5yZWxzUEsBAi0AFAAGAAgA&#10;AAAhAFFQCvcXAgAA+gMAAA4AAAAAAAAAAAAAAAAALgIAAGRycy9lMm9Eb2MueG1sUEsBAi0AFAAG&#10;AAgAAAAhAPG4If3fAAAACgEAAA8AAAAAAAAAAAAAAAAAcQQAAGRycy9kb3ducmV2LnhtbFBLBQYA&#10;AAAABAAEAPMAAAB9BQAAAAA=&#10;" filled="f" stroked="f">
            <v:textbox style="mso-fit-shape-to-text:t">
              <w:txbxContent>
                <w:p w:rsidR="003E6078" w:rsidRPr="0077514A" w:rsidRDefault="003E6078">
                  <w:pPr>
                    <w:rPr>
                      <w:rFonts w:ascii="Arial" w:hAnsi="Arial" w:cs="Arial"/>
                      <w:sz w:val="16"/>
                      <w:szCs w:val="16"/>
                    </w:rPr>
                  </w:pPr>
                  <w:r>
                    <w:rPr>
                      <w:rFonts w:ascii="Arial" w:hAnsi="Arial"/>
                      <w:sz w:val="16"/>
                    </w:rPr>
                    <w:t>Далее</w:t>
                  </w:r>
                </w:p>
              </w:txbxContent>
            </v:textbox>
          </v:shape>
        </w:pict>
      </w:r>
      <w:r>
        <w:rPr>
          <w:noProof/>
          <w:lang w:val="cs-CZ" w:eastAsia="cs-CZ"/>
        </w:rPr>
        <w:pict>
          <v:group id="Group 762" o:spid="_x0000_s1599" style="position:absolute;left:0;text-align:left;margin-left:40.5pt;margin-top:-.9pt;width:367.5pt;height:35.25pt;z-index:-251688448;mso-position-horizontal-relative:page" coordorigin="810,-18" coordsize="73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GdGAQAAFwLAAAOAAAAZHJzL2Uyb0RvYy54bWykVttu2zgQfV+g/0DosQtHoiNLthGnaH0J&#10;CnTbAvV+AC1RF6wkaknZcrrYf98ZUpTlJGqDboBIpOdoeOYMOZy7d+eyICcuVS6qlUNvPIfwKhJx&#10;XqUr58/9bjJ3iGpYFbNCVHzlPHLlvLt/89tdWy/5VGSiiLkk4KRSy7ZeOVnT1EvXVVHGS6ZuRM0r&#10;MCZClqyBqUzdWLIWvJeFO/W8wG2FjGspIq4U/LoxRude+08SHjVfkkTxhhQrB7g1+in184BP9/6O&#10;LVPJ6iyPOhrsF1iULK9g0d7VhjWMHGX+zFWZR1IokTQ3kShdkSR5xHUMEA31nkTzIMWx1rGkyzat&#10;e5lA2ic6/bLb6PPpqyR5vHLmXuCQipWQJL0uCYMpytPW6RJQD7L+Vn+VJkYYfhLRXwrM7lM7zlMD&#10;Jof2DxGDQ3ZshJbnnMgSXUDg5Kyz8NhngZ8bEsGPfhCE0xkkKwKb74dBODNpijLIJX42p2AF44TO&#10;rWXbfRze2i9DT3/msqVZVBPtiGFUsN/URVL1/yT9lrGa60wpFKuXNLSS7iTnuItB1VujqgZaSdVQ&#10;z4EFaSqQ/adKPpPEqjkuCFtGR9U8cKEzwk6fVGNOQwwjnee42w97kDspCzgYv0+IR2At/DfSpz2I&#10;WtBbl+w90hK9dOfSeppakPYUzEPSJ/Hi6daCwBNCMtIlE85Xv5xvQR2n4EVSM4tCUv4IKdj4g/BG&#10;SEEqDehHpKDaDTzN6cukFhaFpOYjpHCPD3yBTC9JRYeqI+ZFrei17GMJHOq+p9MxYtfKjxEbKj9O&#10;7Fr6MWJD7fc0GCN2rf5IHulQ/avdBaUitXufZfY4ROeqOw8wIgzvNU/XslooLEZ7yADUor0+1uAC&#10;UHh4RsCgCoJDPDw/BQNTBEOOX4OmkD4Nt3Xvx0woiKrhi6F3w6kLWML1+fTilA6Bi/NgDn/NGtQJ&#10;48UhaVeOqTcZDKD+oqEUJ74XGtJcav6lOl/sRTXEGUfA8AK1APuutcMeqCsSBGDN9m1g5sp4Deb5&#10;glEhFDc5wDh16vrYUbJBIa3ELi8KACMRVIROQ8/sGCWKPEYrGpVMD+tCkhOD1mT2YfFh43eJuIJB&#10;C1DF2lvGWbztxg3LCzPW8aI/KPhdKrD0697jn4W32M63c3/iT4PtxPc2m8n73dqfBDsazja3m/V6&#10;Q//FLFF/meVxzCtkZ/sg6r/uUuw6MtPB9J3QVRRXwe703/Ng3WsaWmWIxb51dHCLmxvRXOEHET/C&#10;7SiFaeygEYVBJuR3h7TQ1K0c9feRSe6Q4mMFV/yC+j7sg0ZP/Fk4hYkcWg5DC6sicLVyGgeOPQ7X&#10;jekcj7XM0wxWonqHV+I99DdJjten5mdYdRPoMvRIt3A6lq7dxB5xONeoS1N8/x8AAAD//wMAUEsD&#10;BBQABgAIAAAAIQA3wYy13gAAAAgBAAAPAAAAZHJzL2Rvd25yZXYueG1sTI/BSsNAEIbvgu+wjOCt&#10;3axiDDGTUop6KoKtIN622WkSmt0N2W2Svr3jyR5n/uGf7ytWs+3ESENovUNQywQEucqb1tUIX/u3&#10;RQYiRO2M7rwjhAsFWJW3N4XOjZ/cJ427WAsucSHXCE2MfS5lqBqyOix9T46zox+sjjwOtTSDnrjc&#10;dvIhSVJpdev4Q6N72jRUnXZni/A+6Wn9qF7H7em4ufzsnz6+t4oQ7+/m9QuISHP8P4Y/fEaHkpkO&#10;/uxMEB1CplglIiwUG3CeqZQXB4Q0ewZZFvJaoPwFAAD//wMAUEsBAi0AFAAGAAgAAAAhALaDOJL+&#10;AAAA4QEAABMAAAAAAAAAAAAAAAAAAAAAAFtDb250ZW50X1R5cGVzXS54bWxQSwECLQAUAAYACAAA&#10;ACEAOP0h/9YAAACUAQAACwAAAAAAAAAAAAAAAAAvAQAAX3JlbHMvLnJlbHNQSwECLQAUAAYACAAA&#10;ACEASFTxnRgEAABcCwAADgAAAAAAAAAAAAAAAAAuAgAAZHJzL2Uyb0RvYy54bWxQSwECLQAUAAYA&#10;CAAAACEAN8GMtd4AAAAIAQAADwAAAAAAAAAAAAAAAAByBgAAZHJzL2Rvd25yZXYueG1sUEsFBgAA&#10;AAAEAAQA8wAAAH0HAAAAAA==&#10;">
            <v:shape id="Freeform 763" o:spid="_x0000_s1600" style="position:absolute;left:810;top:-18;width:7350;height:705;visibility:visible;mso-wrap-style:square;v-text-anchor:top" coordsize="735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UCMQA&#10;AADcAAAADwAAAGRycy9kb3ducmV2LnhtbESPQWvCQBSE7wX/w/IEL6VutKgxuooKBfWmtvT6yD6T&#10;YPZtzK6a/HtXKPQ4zMw3zHzZmFLcqXaFZQWDfgSCOLW64EzB9+nrIwbhPLLG0jIpaMnBctF5m2Oi&#10;7YMPdD/6TAQIuwQV5N5XiZQuzcmg69uKOHhnWxv0QdaZ1DU+AtyUchhFY2mw4LCQY0WbnNLL8WYU&#10;TMu2XY8+f+OzHfzI3b4x76OrUarXbVYzEJ4a/x/+a2+1gjiawO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VAjEAAAA3AAAAA8AAAAAAAAAAAAAAAAAmAIAAGRycy9k&#10;b3ducmV2LnhtbFBLBQYAAAAABAAEAPUAAACJAwAAAAA=&#10;" path="m,705r7350,l7350,,,,,705xe" filled="f" strokecolor="#5b9bd4" strokeweight="1pt">
              <v:path arrowok="t" o:connecttype="custom" o:connectlocs="0,687;7350,687;7350,-18;0,-18;0,687" o:connectangles="0,0,0,0,0"/>
            </v:shape>
            <w10:wrap anchorx="page"/>
          </v:group>
        </w:pict>
      </w:r>
      <w:r>
        <w:rPr>
          <w:noProof/>
          <w:lang w:val="cs-CZ" w:eastAsia="cs-CZ"/>
        </w:rPr>
        <w:pict>
          <v:group id="Group 760" o:spid="_x0000_s1601" style="position:absolute;left:0;text-align:left;margin-left:450.75pt;margin-top:5.1pt;width:39pt;height:21.75pt;z-index:-251687424;mso-position-horizontal-relative:page" coordorigin="9015,102" coordsize="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MpFAQAAFsLAAAOAAAAZHJzL2Uyb0RvYy54bWykVl2PqzYQfa/U/2Dx2CoLJiQkaLNXq3ys&#10;Kt22V7rpD3DAfKiAqU1C9lb97x0PmJDdsI1u80Bs5jA+c8Yez+Onc5GTE5cqE+XKog+ORXgZiigr&#10;k5X1x343WVhE1ayMWC5KvrJeubI+Pf34w2NTBdwVqcgjLgk4KVXQVCsrresqsG0Vprxg6kFUvARj&#10;LGTBapjKxI4ka8B7kduu48ztRsiokiLkSsHbTWu0ntB/HPOw/j2OFa9JvrKAW41Pic+DftpPjyxI&#10;JKvSLOxosO9gUbCshEV7VxtWM3KU2TtXRRZKoURcP4SisEUcZyHHGCAa6ryJ5kWKY4WxJEGTVL1M&#10;IO0bnb7bbfjb6YskWbSyFo5nkZIVkCRcl/hzlKepkgBQL7L6Wn2RbYww/CzCPxWoZ7+163nSgsmh&#10;+VVE4JAda4HynGNZaBcQODljFl77LPBzTUJ46S1nUwdyFYLJ9eeuO2uzFKaQSv3V0qEzi4CVOq4x&#10;bbuP/UX3pTfFz2wWtGsiz46X3h2w3dRFUfX/FP2asopjopTWqlcUaLaK7iTnehODqFRT1usD0Ciq&#10;hnIOLBqmQPX/FPK9JEbNUUFYEB5V/cIFJoSdPqu6PQwRjDDNUUd+D5LGRQ7n4ucJcYheCx/d4elh&#10;1MB+ssneIQ3Ra3c+jSvXYNDVbOqTPolJ72hqQOBIQ1LSZRPOVw+C3Tok5S9vk4IUtDBNyrtNam4w&#10;H5HyDegjUlDt7iG1NDBNanGbFL1WHWS6JRUdiq4xN7Wi17KPZ3Co/J66I8yupR9jNlR+nNm19uPM&#10;hvLv6XyE2bX+I9uLDuW/2l9QLRKz/VlqTkR4LrsjASPC9M3mYDWrhNL1aA85gGq0n+rNDi4Apc/P&#10;CLgtXXv/LjAw1Z4hy/e4ppA+hJvS9zETCpoifDn03gbQBSzhAn17dUqLwNV50N+woGK11skMSbOy&#10;sOKkUMehAuv3hTjxvUBEfSn6l/p8seflEId+gN8Faezmv0J/Boe1Btgbq/lvUXCawNc9mPfrhblQ&#10;vE2AjheT3Aeu9RoU0lLssjxHbfJSy0FdH24zHb4SeRZpK05kcljnkpwYdCbz3fPam3dZuIJBB1BG&#10;6C3lLNp245pleTvGeLU/qPddHnTlx9bj76Wz3C62C2/iufPtxHM2m8nzbu1N5jvqzzbTzXq9of9o&#10;atQL0iyKeKnZmTaIevddil1D1jYwfSN0FYUaBrvD3/tg7WsaqDLEYv4xOrjF2xuxvUIPInqF21GK&#10;tq+DPhQGqZDfLNJAT7ey1F9HJrlF8l9KuOKX1PNgH9Q48Wa+CxM5tByGFlaG4Gpl1RaceT1c123j&#10;eKxklqSwEsW0luIZ2ps409cn8mtZdRPoMnCEHRzG0nWbukUczhF16Ymf/gUAAP//AwBQSwMEFAAG&#10;AAgAAAAhAIqzTRPgAAAACQEAAA8AAABkcnMvZG93bnJldi54bWxMj8FKw0AQhu+C77CM4M3upiXW&#10;xGxKKeqpCLZC6W2bTJPQ7GzIbpP07R1Pepz5P/75JltNthUD9r5xpCGaKRBIhSsbqjR879+fXkD4&#10;YKg0rSPUcEMPq/z+LjNp6Ub6wmEXKsEl5FOjoQ6hS6X0RY3W+JnrkDg7u96awGNfybI3I5fbVs6V&#10;epbWNMQXatPhpsbisrtaDR+jGdeL6G3YXs6b23Effx62EWr9+DCtX0EEnMIfDL/6rA45O53clUov&#10;Wg2JimJGOVBzEAwky4QXJw3xYgkyz+T/D/IfAAAA//8DAFBLAQItABQABgAIAAAAIQC2gziS/gAA&#10;AOEBAAATAAAAAAAAAAAAAAAAAAAAAABbQ29udGVudF9UeXBlc10ueG1sUEsBAi0AFAAGAAgAAAAh&#10;ADj9If/WAAAAlAEAAAsAAAAAAAAAAAAAAAAALwEAAF9yZWxzLy5yZWxzUEsBAi0AFAAGAAgAAAAh&#10;ACkcMykUBAAAWwsAAA4AAAAAAAAAAAAAAAAALgIAAGRycy9lMm9Eb2MueG1sUEsBAi0AFAAGAAgA&#10;AAAhAIqzTRPgAAAACQEAAA8AAAAAAAAAAAAAAAAAbgYAAGRycy9kb3ducmV2LnhtbFBLBQYAAAAA&#10;BAAEAPMAAAB7BwAAAAA=&#10;">
            <v:shape id="Freeform 761" o:spid="_x0000_s1602" style="position:absolute;left:9015;top:102;width:780;height:435;visibility:visible;mso-wrap-style:square;v-text-anchor:top" coordsize="7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t7cMA&#10;AADcAAAADwAAAGRycy9kb3ducmV2LnhtbESPT4vCMBTE74LfITzBi2jq33WrUUQRvG71sMe3zbMt&#10;Ni+1ibZ+e7OwsMdhZn7DrLetKcWTaldYVjAeRSCIU6sLzhRczsfhEoTzyBpLy6TgRQ62m25njbG2&#10;DX/RM/GZCBB2MSrIva9iKV2ak0E3shVx8K62NuiDrDOpa2wC3JRyEkULabDgsJBjRfuc0lvyMAo+&#10;pL4ODvpTzniQ3H/mzex8mX4r1e+1uxUIT63/D/+1T1rBMprD75l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ft7cMAAADcAAAADwAAAAAAAAAAAAAAAACYAgAAZHJzL2Rv&#10;d25yZXYueG1sUEsFBgAAAAAEAAQA9QAAAIgDAAAAAA==&#10;" path="m,435r780,l780,,,,,435xe" filled="f" strokecolor="#6fac46" strokeweight="1pt">
              <v:path arrowok="t" o:connecttype="custom" o:connectlocs="0,537;780,537;780,102;0,102;0,537" o:connectangles="0,0,0,0,0"/>
            </v:shape>
            <w10:wrap anchorx="page"/>
          </v:group>
        </w:pict>
      </w:r>
      <w:r>
        <w:rPr>
          <w:b/>
          <w:sz w:val="18"/>
        </w:rPr>
        <w:t>Температура ГВ</w:t>
      </w:r>
      <w:r w:rsidRPr="00AA08B5">
        <w:rPr>
          <w:sz w:val="18"/>
        </w:rPr>
        <w:t xml:space="preserve">. Выберите требуемую температуру центрального отопления (температура котла). Блок будет </w:t>
      </w:r>
      <w:r>
        <w:rPr>
          <w:noProof/>
          <w:lang w:val="cs-CZ" w:eastAsia="cs-CZ"/>
        </w:rPr>
        <w:pict>
          <v:group id="Group 756" o:spid="_x0000_s1603" style="position:absolute;left:0;text-align:left;margin-left:420pt;margin-top:1.7pt;width:22.05pt;height:6pt;z-index:-251686400;mso-position-horizontal-relative:page;mso-position-vertical-relative:text" coordorigin="8400,34" coordsize="4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FagUAANceAAAOAAAAZHJzL2Uyb0RvYy54bWzsWdtu4zYUfC/QfyD02MLRxbItGXEWzWYd&#10;FEjbBdb9AFqiLqgkqqQcJy367z0kRVuyxdjIdpMtNnmIJHNEDudQ54yoy3cPZYHuCeM5rRaWe+FY&#10;iFQRjfMqXVi/r5ajwEK8wVWMC1qRhfVIuPXu6vvvLrf1nHg0o0VMGIJOKj7f1gsra5p6bts8ykiJ&#10;+QWtSQWNCWUlbuCSpXbM8BZ6Lwvbc5ypvaUsrhmNCOfw641qtK5k/0lCoua3JOGkQcXCAm6N/M/k&#10;/7X4b19d4nnKcJ3lUUsDP4NFifMKBt11dYMbjDYsP+qqzCNGOU2ai4iWNk2SPCJyDjAb1zmYzS2j&#10;m1rOJZ1v03onE0h7oNOzu41+vf/IUB4vrMABfSpcQpDkuGg2mQp5tnU6B9Qtqz/VH5maI5ze0egP&#10;Ds32Ybu4ThUYrbe/0Bg6xJuGSnkeElaKLmDi6EFG4XEXBfLQoAh+9IDJeGKhCJpmUwiyClKUQSTF&#10;TYEvmELj2NctH9pbfd9V97mevMvGczWiZNmyElOCxcb3evLP0/NThmsiw8SFUjs9gYvSc8kIEUsY&#10;JA2VpBKo9eRdMTstgiYHzU/KeKSIltKoB55HG97cEiqjge/veKOehBjOZIzjlvsKtE7KAh6KH0fI&#10;QcHMc5Ecr8VrGExWwX6w0cpBWyTGPsB4GiO7GvtIRzDdjTbWEOgGABlqIwlP1g7ja8zTjGAJ7Rn5&#10;w4ymGiO7cidDlGYaA5QEYpATpLmuSsF4WKVQw4RKwTAnt694GA7I5HblBsQgJ7evdzDzh0m5XdFX&#10;rmeg1Zd9mFZXcyOtvuhmWl3hV+7UQOtA+UG1urIHBrUgY5wVQq8r/cozLfUD7YdoeV3djbT6shuf&#10;P68r/cozrHevr/3gI+h1de8+g5BNU50fcKZTRvRQtTkDzhAWdd+Rub6mXKTrFegFyXo1FtkAugCU&#10;SDAGMMxCgGdngSGsAgwPwzldi2Uu4ZPz4CCDhMuUfZK4WBYCDkE9h4wIl4T3ZqpGaeVkYF4ObQuz&#10;ENiWtRgCz2vciCjoU7RdWDLhZ2DEYDWL30t6T1ZUIhoRjHFLU1fHfXtRDeH2dVS362Mt+/PHatpT&#10;ralu1kcFG4u6DNM9EzZ5ujc96AnY4Vw1paignKgYCQXlotxJKSLQqYycFnm8zItCSMhZun5fMHSP&#10;wUxOrsPrG2lA4JYerJDru6LiNjWM+gWKchstUZ6lOfw7dD3fufbC0XIazEb+0p+MwpkTjBw3vA6n&#10;jh/6N8t/RCRdf57lcUyqu7wi2qi6/nnGpbXMymJKqyrWSjiBRSjnZZykI//aBd2bJDjTKparMCM4&#10;/tCeNzgv1LndZyxFhmnroxQCTJkyOMqRrWn8CGaHUWXS4aUCTjLK/rLQFgz6wuJ/bjAjFip+rsCx&#10;ha7vQ8pu5IU/mYn8zbot624LriLoamE1FqQocfq+UW8Bm5rlaQYjuVKLiv4EXjXJhR2S/BSr9gJM&#10;44u5RyggR+4xEKEQqoHN/MbdI9TLp92jqaAe1FN4mRj0s71yaqim/WI6yKhbS02MDhyMiVHXxLy8&#10;dzTZ/q6HeQXvaKLV1f3LeEdI+9+8G3oxv7Ir9SbDAskf/MUOpmu9PiobokCnTEhrkc6EHQ35Zi8q&#10;KNhv9uIrtxeQt4/shXwX+T/bC9O2C7x97LeCTG/sGqN2lf4je2Hac3k9e2Fi9Kr2whi417UXgWnH&#10;7Dn2IhzaXHS7sgNicCPvK9qaenM94o3ZsHk1vAf0xU3S0X6IySTpbZgjz9K3SRp2wgHpYU/B9N6P&#10;3nPSg+ljfyfpiNubn3rzU5+zXSM//cHXU7n11H7pFZ9nu9dye2f/PfrqXwAAAP//AwBQSwMEFAAG&#10;AAgAAAAhAHare/PeAAAACAEAAA8AAABkcnMvZG93bnJldi54bWxMj0FLw0AUhO+C/2F5gje7iU0l&#10;xGxKKeqpCLaCeHtNXpPQ7NuQ3Sbpv/d50uMww8w3+Xq2nRpp8K1jA/EiAkVcuqrl2sDn4fUhBeUD&#10;coWdYzJwJQ/r4vYmx6xyE3/QuA+1khL2GRpoQugzrX3ZkEW/cD2xeCc3WAwih1pXA05Sbjv9GEVP&#10;2mLLstBgT9uGyvP+Yg28TThtlvHLuDufttfvw+r9axeTMfd38+YZVKA5/IXhF1/QoRCmo7tw5VVn&#10;IE0i+RIMLBNQ4qdpEoM6SnCVgC5y/f9A8QMAAP//AwBQSwECLQAUAAYACAAAACEAtoM4kv4AAADh&#10;AQAAEwAAAAAAAAAAAAAAAAAAAAAAW0NvbnRlbnRfVHlwZXNdLnhtbFBLAQItABQABgAIAAAAIQA4&#10;/SH/1gAAAJQBAAALAAAAAAAAAAAAAAAAAC8BAABfcmVscy8ucmVsc1BLAQItABQABgAIAAAAIQCF&#10;r/GFagUAANceAAAOAAAAAAAAAAAAAAAAAC4CAABkcnMvZTJvRG9jLnhtbFBLAQItABQABgAIAAAA&#10;IQB2q3vz3gAAAAgBAAAPAAAAAAAAAAAAAAAAAMQHAABkcnMvZG93bnJldi54bWxQSwUGAAAAAAQA&#10;BADzAAAAzwgAAAAA&#10;">
            <v:shape id="Freeform 759" o:spid="_x0000_s1604" style="position:absolute;left:8400;top:34;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2CcUA&#10;AADcAAAADwAAAGRycy9kb3ducmV2LnhtbESPQWsCMRSE7wX/Q3iFXqQmW4roahS1CLJCoVY8PzbP&#10;zdLNy7KJuv77piD0OMzMN8x82btGXKkLtWcN2UiBIC69qbnScPzevk5AhIhssPFMGu4UYLkYPM0x&#10;N/7GX3Q9xEokCIccNdgY21zKUFpyGEa+JU7e2XcOY5JdJU2HtwR3jXxTaiwd1pwWLLa0sVT+HC5O&#10;w351n57es8IUoRh+7Kbr/nOrrNYvz/1qBiJSH//Dj/bOaJioD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TYJxQAAANwAAAAPAAAAAAAAAAAAAAAAAJgCAABkcnMv&#10;ZG93bnJldi54bWxQSwUGAAAAAAQABAD1AAAAigMAAAAA&#10;" path="m321,r,120l431,65r-90,l341,55r90,l321,xe" fillcolor="#5b9bd4" stroked="f">
              <v:path arrowok="t" o:connecttype="custom" o:connectlocs="321,34;321,154;431,99;341,99;341,89;431,89;321,34" o:connectangles="0,0,0,0,0,0,0"/>
            </v:shape>
            <v:shape id="Freeform 758" o:spid="_x0000_s1605" style="position:absolute;left:8400;top:34;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ofsUA&#10;AADcAAAADwAAAGRycy9kb3ducmV2LnhtbESP3WoCMRSE7wXfIRyhN1ITpYhujeIPgqwg1JZeHzan&#10;m6Wbk2UTdX37piB4OczMN8xi1blaXKkNlWcN45ECQVx4U3Gp4etz/zoDESKywdozabhTgNWy31tg&#10;ZvyNP+h6jqVIEA4ZarAxNpmUobDkMIx8Q5y8H986jEm2pTQt3hLc1XKi1FQ6rDgtWGxoa6n4PV+c&#10;huP6Pv9+G+cmD/lwd5hvutNeWa1fBt36HUSkLj7Dj/bBaJipC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6h+xQAAANwAAAAPAAAAAAAAAAAAAAAAAJgCAABkcnMv&#10;ZG93bnJldi54bWxQSwUGAAAAAAQABAD1AAAAigMAAAAA&#10;" path="m321,55l,55,,65r321,l321,55xe" fillcolor="#5b9bd4" stroked="f">
              <v:path arrowok="t" o:connecttype="custom" o:connectlocs="321,89;0,89;0,99;321,99;321,89" o:connectangles="0,0,0,0,0"/>
            </v:shape>
            <v:shape id="Freeform 757" o:spid="_x0000_s1606" style="position:absolute;left:8400;top:34;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5cUA&#10;AADcAAAADwAAAGRycy9kb3ducmV2LnhtbESPQWsCMRSE7wX/Q3iCl1ITbRFdjWIrgqwg1BbPj81z&#10;s7h5WTZR13/fFAo9DjPzDbNYda4WN2pD5VnDaKhAEBfeVFxq+P7avkxBhIhssPZMGh4UYLXsPS0w&#10;M/7On3Q7xlIkCIcMNdgYm0zKUFhyGIa+IU7e2bcOY5JtKU2L9wR3tRwrNZEOK04LFhv6sFRcjlen&#10;Yb9+zE5vo9zkIX/e7Gbv3WGrrNaDfreeg4jUxf/wX3tnNEzVK/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3lxQAAANwAAAAPAAAAAAAAAAAAAAAAAJgCAABkcnMv&#10;ZG93bnJldi54bWxQSwUGAAAAAAQABAD1AAAAigMAAAAA&#10;" path="m431,55r-90,l341,65r90,l441,60,431,55xe" fillcolor="#5b9bd4" stroked="f">
              <v:path arrowok="t" o:connecttype="custom" o:connectlocs="431,89;341,89;341,99;431,99;441,94;431,89" o:connectangles="0,0,0,0,0,0"/>
            </v:shape>
            <w10:wrap anchorx="page"/>
          </v:group>
        </w:pict>
      </w:r>
      <w:r w:rsidRPr="00AA08B5">
        <w:rPr>
          <w:sz w:val="18"/>
        </w:rPr>
        <w:t>поддерживать требуемую температуру в рамках PID регуляции.</w:t>
      </w:r>
    </w:p>
    <w:p w:rsidR="003E6078" w:rsidRPr="00AA08B5" w:rsidRDefault="003E6078">
      <w:pPr>
        <w:spacing w:line="200" w:lineRule="exact"/>
        <w:rPr>
          <w:sz w:val="20"/>
          <w:szCs w:val="20"/>
        </w:rPr>
      </w:pPr>
    </w:p>
    <w:p w:rsidR="003E6078" w:rsidRPr="00AA08B5" w:rsidRDefault="003E6078">
      <w:pPr>
        <w:spacing w:before="10" w:line="200" w:lineRule="exact"/>
        <w:rPr>
          <w:sz w:val="20"/>
          <w:szCs w:val="20"/>
        </w:rPr>
      </w:pPr>
    </w:p>
    <w:p w:rsidR="003E6078" w:rsidRPr="00AA08B5" w:rsidRDefault="003E6078" w:rsidP="007B5811">
      <w:pPr>
        <w:tabs>
          <w:tab w:val="left" w:pos="5385"/>
          <w:tab w:val="right" w:pos="8939"/>
        </w:tabs>
        <w:spacing w:before="63"/>
        <w:ind w:right="1751"/>
        <w:rPr>
          <w:rFonts w:cs="Calibri"/>
          <w:sz w:val="16"/>
          <w:szCs w:val="16"/>
        </w:rPr>
      </w:pPr>
      <w:r>
        <w:rPr>
          <w:sz w:val="16"/>
        </w:rPr>
        <w:tab/>
      </w:r>
      <w:r>
        <w:rPr>
          <w:sz w:val="16"/>
        </w:rPr>
        <w:tab/>
      </w:r>
      <w:r>
        <w:rPr>
          <w:noProof/>
          <w:lang w:val="cs-CZ" w:eastAsia="cs-CZ"/>
        </w:rPr>
        <w:pict>
          <v:group id="Group 754" o:spid="_x0000_s1607" style="position:absolute;margin-left:450pt;margin-top:-1pt;width:39pt;height:21.75pt;z-index:-251685376;mso-position-horizontal-relative:page;mso-position-vertical-relative:text" coordorigin="9000,-20" coordsize="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dTFQQAAFsLAAAOAAAAZHJzL2Uyb0RvYy54bWykVttu4zYQfS/QfyD02MLRxfJNiLMIfAkK&#10;bNsF1v0AWqIuqCSqpGwlW/TfOzMSZTmx0mDrB5nUHA3PnCGHc//pucjZWSidyXJtuXeOxUQZyigr&#10;k7X1x2E/WVpM17yMeC5LsbZehLY+Pfz4w31TBcKTqcwjoRg4KXXQVGsrresqsG0dpqLg+k5WogRj&#10;LFXBa5iqxI4Ub8B7kdue48ztRqqoUjIUWsPbbWu0Hsh/HIuw/j2OtahZvraAW01PRc8jPu2Hex4k&#10;ildpFnY0+HewKHhWwqK9qy2vOTup7I2rIguV1DKu70JZ2DKOs1BQDBCN67yK5knJU0WxJEGTVL1M&#10;IO0rnb7bbfjb+YtiWbS2FitIVckLSBKtyxYzH+VpqiQA1JOqvlZfVBsjDD/L8E8NZvu1HedJC2bH&#10;5lcZgUN+qiXJ8xyrAl1A4OyZsvDSZ0E81yyEl/5qNnUgVyGYvMXc82ZtlsIUUolfrRw0g3XidQkM&#10;01338WLZfelP6TObB+2axLPjhUHBdtMXRfX/U/RryitBidKoVa/oyii6V0LgJgZRiRauD0CjqB7K&#10;ObAgTIPq/ynkW0mMmqOC8CA86fpJSEoIP3/WdXsYIhhRmqNuOxxA0rjI4Vz8PGEOw7Xo0R2eHuYa&#10;2E82OzisYbh259O48gyGXPnujPVJTHpHUwMCRwhJWZdNOF89yDeglhSsdZPUzMCQlH+b1Nxg3iO1&#10;MKD3SMERGio1Rgr2RQtDUsvbpNxr1UGmW1K5Q9ERc1Mr91r28QwOlT+43giza+nHmA2VH2d2rf04&#10;s6H8B3c+wuxa/5Ht5Q7lv9pfUC0Ss/15ak5E+Fx2RwJGjOPN5lA1q6TGenSAHEA1Okxxs4MLQOH5&#10;GQGDLAhefAgMTBEMWf6IaxfSR3BT+t5n4oKmBF8NvbcBdAEruEBfX53KYnB1HvEbHlS8Rp3MkDVw&#10;kWAJTqGOQwXG94U8i4MkRH0p+pf6fLHn5RBHfoDfBWns5r8ifwZHtQbYG6v5b1HACXx9BPN2vTCX&#10;WrQJwHgpyX3gqNegkJZyn+U5aZOXKIfrLeC6wvC1zLMIrTRRyXGTK3bm0JnM948bf95l4QoGHUAZ&#10;kbdU8GjXjWue5e2Y4kV/UO+7PGDlp9bj75Wz2i13S3/ie/PdxHe228njfuNP5nt3MdtOt5vN1v0H&#10;qbl+kGZRJEpkZ9og1//Ypdg1ZG0D0zdCV1HoYbB7+r0N1r6mQSpDLOafooNbvL0R2yv8KKMXuB2V&#10;bPs66ENhkEr1zWIN9HRrS/914kpYLP+lhCt+5fo+7IOaJv5sAe0DU0PLcWjhZQiu1lZtwZnH4aZu&#10;G8dTpbIkhZVcSmspH6G9iTO8Polfy6qbQJdBI+rgKJau28QWcTgn1KUnfvgXAAD//wMAUEsDBBQA&#10;BgAIAAAAIQByT+lv4QAAAAkBAAAPAAAAZHJzL2Rvd25yZXYueG1sTI9BT8MwDIXvSPyHyEjctqSD&#10;wVbqTtMEnKZJbEiIW9Z4bbUmqZqs7f495gQn23pPz9/LVqNtRE9dqL1DSKYKBLnCm9qVCJ+Ht8kC&#10;RIjaGd14RwhXCrDKb28ynRo/uA/q97EUHOJCqhGqGNtUylBUZHWY+pYcayffWR357EppOj1wuG3k&#10;TKknaXXt+EOlW9pUVJz3F4vwPuhh/ZC89tvzaXP9Psx3X9uEEO/vxvULiEhj/DPDLz6jQ85MR39x&#10;JogGYakUd4kIkxlPNiyfF7wcER6TOcg8k/8b5D8AAAD//wMAUEsBAi0AFAAGAAgAAAAhALaDOJL+&#10;AAAA4QEAABMAAAAAAAAAAAAAAAAAAAAAAFtDb250ZW50X1R5cGVzXS54bWxQSwECLQAUAAYACAAA&#10;ACEAOP0h/9YAAACUAQAACwAAAAAAAAAAAAAAAAAvAQAAX3JlbHMvLnJlbHNQSwECLQAUAAYACAAA&#10;ACEAlHjXUxUEAABbCwAADgAAAAAAAAAAAAAAAAAuAgAAZHJzL2Uyb0RvYy54bWxQSwECLQAUAAYA&#10;CAAAACEAck/pb+EAAAAJAQAADwAAAAAAAAAAAAAAAABvBgAAZHJzL2Rvd25yZXYueG1sUEsFBgAA&#10;AAAEAAQA8wAAAH0HAAAAAA==&#10;">
            <v:shape id="Freeform 755" o:spid="_x0000_s1608" style="position:absolute;left:9000;top:-20;width:780;height:435;visibility:visible;mso-wrap-style:square;v-text-anchor:top" coordsize="7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mOcQA&#10;AADcAAAADwAAAGRycy9kb3ducmV2LnhtbESPT2vCQBTE70K/w/KEXkQ3bW1t0qxSLEKvRg8en9mX&#10;P5h9m2ZXE7+9KxQ8DjO/GSZdDaYRF+pcbVnByywCQZxbXXOpYL/bTD9BOI+ssbFMCq7kYLV8GqWY&#10;aNvzli6ZL0UoYZeggsr7NpHS5RUZdDPbEgevsJ1BH2RXSt1hH8pNI1+j6EMarDksVNjSuqL8lJ2N&#10;goXUxeRHx3LOk+zv+N7Pd/u3g1LP4+H7C4SnwT/C//SvDlwcw/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5jnEAAAA3AAAAA8AAAAAAAAAAAAAAAAAmAIAAGRycy9k&#10;b3ducmV2LnhtbFBLBQYAAAAABAAEAPUAAACJAwAAAAA=&#10;" path="m,435r780,l780,,,,,435xe" filled="f" strokecolor="#6fac46" strokeweight="1pt">
              <v:path arrowok="t" o:connecttype="custom" o:connectlocs="0,415;780,415;780,-20;0,-20;0,415" o:connectangles="0,0,0,0,0"/>
            </v:shape>
            <w10:wrap anchorx="page"/>
          </v:group>
        </w:pict>
      </w:r>
      <w:r>
        <w:rPr>
          <w:noProof/>
          <w:lang w:val="cs-CZ" w:eastAsia="cs-CZ"/>
        </w:rPr>
        <w:pict>
          <v:group id="Group 750" o:spid="_x0000_s1609" style="position:absolute;margin-left:419.25pt;margin-top:7.15pt;width:22.05pt;height:6pt;z-index:-251684352;mso-position-horizontal-relative:page;mso-position-vertical-relative:text" coordorigin="8385,143" coordsize="4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mGZgUAAA8fAAAOAAAAZHJzL2Uyb0RvYy54bWzsWV2P4jYUfa/U/2DlsRVDEgIkaJhVZ2cZ&#10;VZrurrT0B5jEkKghTu0wzLTqf++9dgwJxAXNdne6KjyQD5/Yx+favifO9ZundU4emZAZL6aOd+U6&#10;hBUxT7JiNXV+nc96oUNkRYuE5rxgU+eZSefNzfffXW/LCfN5yvOECQKVFHKyLadOWlXlpN+XccrW&#10;VF7xkhVQuORiTSu4FKt+IugWal/nfd91R/0tF0kpeMykhLt3utC5UfUvlyyuPiyXklUknzrArVL/&#10;Qv0v8L9/c00nK0HLNItrGvQFLNY0K6DRXVV3tKJkI7KjqtZZLLjky+oq5us+Xy6zmKk+QG8896A3&#10;94JvStWX1WS7KncygbQHOr242vj940dBsmTqjKPAIQVdQ5BUu2Q8VPJsy9UEUPei/FR+FLqPcPrA&#10;498kqNc/LMfrlQaTxfYXnkCFdFNxJc/TUqyxCug4eVJReN5FgT1VJIabfui6g6FDYigajyDIOkhx&#10;CpHEh8JBCKVQ6AUDU/SufjYIPP2g56vH+nSim1Q0a1o4OGC0yb2g8vME/ZTSkqk4SZRqJyjQ1ILO&#10;BGM4hkFTRRnbB6ARVDbVbJQgTILoJ3U8lsSIaRWETuKNrO4ZV/Ggjw+y0nMhgTMV5aQmP4d5s1zn&#10;MC1+7BGXhGN3RFSDNd7AQHkN+6FP5i7ZEmz7AOMbjKoKAkh2QVzt2hsYEFSEkJTU0YTptQPBYD2H&#10;FIRgTyroJjUyGEXKH3WSGhsQkEJIJylY7JqkQq9bqcjAUKmwm5TXVt13wy6pvKboiOmk5bVlD8d+&#10;Ny+vqfzc8y3M2tLbmDWVtzNra29n1pR/DrJ2ji6vrb8XdWvWlB8xnZrB+nFWLP1mBOa+bdy3I2Bh&#10;5jf1tzNr62+dj34zAnPfMvj9dgQsU9Jv6t+ak7DCrsySQVOzisRPRb2MwBmhaAZclQBKLnENn4Nq&#10;sILP1WoIVQAK1xwLGDqC4DGuJifBEF0Ew8w4B41DXsGH58FBBwWPzoLj4EA4BPYcMhgxBW/1VPe4&#10;llOAozn0MsIh4GUW2ASdlLTCKJhTsp06KgekkC9hTOP9NX9kc64QFQZjUNM0GXNfnhdduH1uNeXm&#10;WKr6goHu9shoaorNUcMGmKuhu2fChv9cm2n0BOywr4ZSnHPJdIxQQTXOdlJiBBrJUvI8S2ZZnqOE&#10;UqwWb3NBHik4zOFtdHsX1LFuwXI1vguOj+lm9B3I03W0MGMrx/hn5PmBe+tHvdkoHPeCWTDsRWM3&#10;7LledBuN3CAK7mZ/YSS9YJJmScKKh6xgxr16wXlmpvbR2ncq/4pjJRrCIFT9snbSVb+uToJdLRI1&#10;ClNGk3f1eUWzXJ/324yVyNBtc1RCgFHTpke7tAVPnsEACa6dO7xpwEnKxR8O2YJrnzry9w0VzCH5&#10;zwW4uMgLArT56iIYjnEVF82SRbOEFjFUNXUqB5YoPH1b6VeDTSmyVQoteUqLgv8EBnaZoUNS/DSr&#10;+gKM5FdzlLBYHzlKH0NxcZTaUXan/LPy6kFahbeMTpvbyqqWpHqQU7tJtVKqzYa0HQ3a7k5STUvz&#10;Ko7S9k7QVP51HKWNWVP+L+YoIXP8793RV/Mvu9RvMzCQDMBv7GAm95ujtiUadMqU1JbpTNhRkxe7&#10;UUACv9iN/7jdgDXyyG6o96pv2m7YtmXgdWS/V2R7kTeYf9tu2PZkXtVu2Ei9tt2wRvDV7UZo21p7&#10;id3w3c6tSK8pP2K+gQ2sixHCl2rL/lb3NtEX901HWyY232R2ao5sTNs5GdgJU2SaPQUz20NmW8o0&#10;Zo7tzaYjbheLdbFYn7Ojo74YwldXtTtVfyHGz7rNa7UDtP+OffM3AAAA//8DAFBLAwQUAAYACAAA&#10;ACEAJVkHyeAAAAAJAQAADwAAAGRycy9kb3ducmV2LnhtbEyPy2rDMBBF94X8g5hAd438aIxwLYcQ&#10;2q5CoUmhdDexJraJJRlLsZ2/r7pqlsM93Hum2My6YyMNrrVGQryKgJGprGpNLeHr+PYkgDmPRmFn&#10;DUm4kYNNuXgoMFd2Mp80HnzNQolxOUpovO9zzl3VkEa3sj2ZkJ3toNGHc6i5GnAK5brjSRRlXGNr&#10;wkKDPe0aqi6Hq5bwPuG0TePXcX85724/x/XH9z4mKR+X8/YFmKfZ/8Pwpx/UoQxOJ3s1yrFOgkjF&#10;OqAheE6BBUCIJAN2kpBkKfCy4PcflL8AAAD//wMAUEsBAi0AFAAGAAgAAAAhALaDOJL+AAAA4QEA&#10;ABMAAAAAAAAAAAAAAAAAAAAAAFtDb250ZW50X1R5cGVzXS54bWxQSwECLQAUAAYACAAAACEAOP0h&#10;/9YAAACUAQAACwAAAAAAAAAAAAAAAAAvAQAAX3JlbHMvLnJlbHNQSwECLQAUAAYACAAAACEARTGZ&#10;hmYFAAAPHwAADgAAAAAAAAAAAAAAAAAuAgAAZHJzL2Uyb0RvYy54bWxQSwECLQAUAAYACAAAACEA&#10;JVkHyeAAAAAJAQAADwAAAAAAAAAAAAAAAADABwAAZHJzL2Rvd25yZXYueG1sUEsFBgAAAAAEAAQA&#10;8wAAAM0IAAAAAA==&#10;">
            <v:shape id="Freeform 753" o:spid="_x0000_s1610" style="position:absolute;left:8385;top:143;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x28YA&#10;AADcAAAADwAAAGRycy9kb3ducmV2LnhtbESP3WrCQBSE7wt9h+UUvCm6UdpqoqvYFkFSEPzB60P2&#10;mA3Nng3Zrca3dwWhl8PMfMPMFp2txZlaXzlWMBwkIIgLpysuFRz2q/4EhA/IGmvHpOBKHhbz56cZ&#10;ZtpdeEvnXShFhLDPUIEJocmk9IUhi37gGuLonVxrMUTZllK3eIlwW8tRknxIixXHBYMNfRkqfnd/&#10;VsHP8poe34a5zn3++r1OP7vNKjFK9V665RREoC78hx/ttVYwTt/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Qx28YAAADcAAAADwAAAAAAAAAAAAAAAACYAgAAZHJz&#10;L2Rvd25yZXYueG1sUEsFBgAAAAAEAAQA9QAAAIsDAAAAAA==&#10;" path="m321,r,120l431,65r-90,l341,55r90,l321,xe" fillcolor="#5b9bd4" stroked="f">
              <v:path arrowok="t" o:connecttype="custom" o:connectlocs="321,143;321,263;431,208;341,208;341,198;431,198;321,143" o:connectangles="0,0,0,0,0,0,0"/>
            </v:shape>
            <v:shape id="Freeform 752" o:spid="_x0000_s1611" style="position:absolute;left:8385;top:143;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vrMUA&#10;AADcAAAADwAAAGRycy9kb3ducmV2LnhtbESPQWvCQBSE74X+h+UJXopuLKImuoqtCBJBUEvPj+wz&#10;G8y+DdlV47/vFgo9DjPzDbNYdbYWd2p95VjBaJiAIC6crrhU8HXeDmYgfEDWWDsmBU/ysFq+viww&#10;0+7BR7qfQikihH2GCkwITSalLwxZ9EPXEEfv4lqLIcq2lLrFR4TbWr4nyURarDguGGzo01BxPd2s&#10;gv36mX6PR7nOff622aUf3WGbGKX6vW49BxGoC//hv/ZOK5imE/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q+sxQAAANwAAAAPAAAAAAAAAAAAAAAAAJgCAABkcnMv&#10;ZG93bnJldi54bWxQSwUGAAAAAAQABAD1AAAAigMAAAAA&#10;" path="m321,55l,55,,65r321,l321,55xe" fillcolor="#5b9bd4" stroked="f">
              <v:path arrowok="t" o:connecttype="custom" o:connectlocs="321,198;0,198;0,208;321,208;321,198" o:connectangles="0,0,0,0,0"/>
            </v:shape>
            <v:shape id="Freeform 751" o:spid="_x0000_s1612" style="position:absolute;left:8385;top:143;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KN8UA&#10;AADcAAAADwAAAGRycy9kb3ducmV2LnhtbESPQWvCQBSE7wX/w/KEXkQ3FqkmuoptESRCoSqeH9ln&#10;Nph9G7Jbjf/eLQg9DjPzDbNYdbYWV2p95VjBeJSAIC6crrhUcDxshjMQPiBrrB2Tgjt5WC17LwvM&#10;tLvxD133oRQRwj5DBSaEJpPSF4Ys+pFriKN3dq3FEGVbSt3iLcJtLd+S5F1arDguGGzo01Bx2f9a&#10;Bbv1PT1NxrnOfT742qYf3fcmMUq99rv1HESgLvyHn+2tVjBNp/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go3xQAAANwAAAAPAAAAAAAAAAAAAAAAAJgCAABkcnMv&#10;ZG93bnJldi54bWxQSwUGAAAAAAQABAD1AAAAigMAAAAA&#10;" path="m431,55r-90,l341,65r90,l441,60,431,55xe" fillcolor="#5b9bd4" stroked="f">
              <v:path arrowok="t" o:connecttype="custom" o:connectlocs="431,198;341,198;341,208;431,208;441,203;431,198" o:connectangles="0,0,0,0,0,0"/>
            </v:shape>
            <w10:wrap anchorx="page"/>
          </v:group>
        </w:pict>
      </w:r>
      <w:r>
        <w:rPr>
          <w:noProof/>
          <w:lang w:val="cs-CZ" w:eastAsia="cs-CZ"/>
        </w:rPr>
        <w:pict>
          <v:shape id="Text Box 749" o:spid="_x0000_s1613" type="#_x0000_t202" style="position:absolute;margin-left:40pt;margin-top:-8.25pt;width:369pt;height:75.3pt;z-index:-25167718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EWtAIAALQFAAAOAAAAZHJzL2Uyb0RvYy54bWysVG1vmzAQ/j5p/8HydwokhAAqqdoQpknd&#10;i9TuBzhggjWwme0Eumr/fWcTkqb9Mm3jg3X4zo/v7nl81zdD26ADlYoJnmL/ysOI8kKUjO9S/O0x&#10;dyKMlCa8JI3gNMVPVOGb1ft3132X0JmoRVNSiQCEq6TvUlxr3SWuq4qatkRdiY5ycFZCtkTDr9y5&#10;pSQ9oLeNO/O80O2FLDspCqoU7GajE68sflXRQn+pKkU1alIMuWm7Srtuzequrkmyk6SrWXFMg/xF&#10;Fi1hHC49QWVEE7SX7A1UywoplKj0VSFaV1QVK6itAarxvVfVPNSko7YWaI7qTm1S/w+2+Hz4KhEr&#10;U7yM5xhx0gJJj3TQ6E4MaBnEpkN9pxIIfOggVA/gAKZttaq7F8V3hbhY14Tv6K2Uoq8pKSFD35x0&#10;XxwdcZQB2fafRAkXkb0WFmioZGvaBw1BgA5MPZ3YMckUsBmEUTj3wFWAL16Ec9/S55JkOt1JpT9Q&#10;0SJjpFgC+xadHO6VNtmQZAoxl3GRs6axCmj4xQYEjjtwNxw1PpOFJfQ59uJNtIkCJ5iFGyfwssy5&#10;zdeBE+b+cpHNs/U683+Ze/0gqVlZUm6umcTlB39G3lHmoyxO8lKiYaWBMykpuduuG4kOBMSd28/2&#10;HDznMPcyDdsEqOVVSf4s8O5msZOH0dIJ8mDhxEsvcjw/votDL4iDLL8s6Z5x+u8lod4wOVuMYjon&#10;/ao2z35vayNJyzSMj4a1KY5OQSQxEtzw0lKrCWtG+0UrTPrnVgDdE9FWsEajo1r1sB3s67BqNmLe&#10;ivIJFCwFCAy0CKMPjFrInxj1MEZSrH7siaQYNR85vAIzcyZDTsZ2Mggv4GiKNUajudbjbNp3ku1q&#10;QB7fGRe38FIqZkV8zuL4vmA02FqOY8zMnpf/Nuo8bFe/AQAA//8DAFBLAwQUAAYACAAAACEAGgA+&#10;O98AAAAKAQAADwAAAGRycy9kb3ducmV2LnhtbEyPTU/DMAyG70j8h8hI3LakfFSlNJ0mBCckRFcO&#10;HNPWa6M1Tmmyrfx7zAmOth+9ft5is7hRnHAO1pOGZK1AILW+s9Rr+KhfVhmIEA11ZvSEGr4xwKa8&#10;vChM3vkzVXjaxV5wCIXcaBhinHIpQzugM2HtJyS+7f3sTORx7mU3mzOHu1HeKJVKZyzxh8FM+DRg&#10;e9gdnYbtJ1XP9uutea/2la3rB0Wv6UHr66tl+wgi4hL/YPjVZ3Uo2anxR+qCGDVkiqtEDaskvQfB&#10;QJZkvGmYvL1LQJaF/F+h/AEAAP//AwBQSwECLQAUAAYACAAAACEAtoM4kv4AAADhAQAAEwAAAAAA&#10;AAAAAAAAAAAAAAAAW0NvbnRlbnRfVHlwZXNdLnhtbFBLAQItABQABgAIAAAAIQA4/SH/1gAAAJQB&#10;AAALAAAAAAAAAAAAAAAAAC8BAABfcmVscy8ucmVsc1BLAQItABQABgAIAAAAIQDULREWtAIAALQF&#10;AAAOAAAAAAAAAAAAAAAAAC4CAABkcnMvZTJvRG9jLnhtbFBLAQItABQABgAIAAAAIQAaAD47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7350"/>
                  </w:tblGrid>
                  <w:tr w:rsidR="003E6078" w:rsidRPr="00D3624C" w:rsidTr="00D3624C">
                    <w:trPr>
                      <w:trHeight w:hRule="exact" w:val="705"/>
                    </w:trPr>
                    <w:tc>
                      <w:tcPr>
                        <w:tcW w:w="7350" w:type="dxa"/>
                        <w:tcBorders>
                          <w:top w:val="single" w:sz="8" w:space="0" w:color="5B9BD4"/>
                          <w:left w:val="single" w:sz="8" w:space="0" w:color="5B9BD4"/>
                          <w:bottom w:val="single" w:sz="8" w:space="0" w:color="5B9BD4"/>
                          <w:right w:val="single" w:sz="8" w:space="0" w:color="5B9BD4"/>
                        </w:tcBorders>
                      </w:tcPr>
                      <w:p w:rsidR="003E6078" w:rsidRPr="00D3624C" w:rsidRDefault="003E6078" w:rsidP="00D3624C">
                        <w:pPr>
                          <w:pStyle w:val="TableParagraph"/>
                          <w:spacing w:before="71" w:line="259" w:lineRule="auto"/>
                          <w:ind w:left="152"/>
                          <w:rPr>
                            <w:rFonts w:cs="Calibri"/>
                            <w:sz w:val="16"/>
                            <w:szCs w:val="16"/>
                          </w:rPr>
                        </w:pPr>
                        <w:r w:rsidRPr="00D3624C">
                          <w:rPr>
                            <w:b/>
                            <w:sz w:val="16"/>
                          </w:rPr>
                          <w:t>ЦО гистерезис</w:t>
                        </w:r>
                        <w:r w:rsidRPr="00D3624C">
                          <w:rPr>
                            <w:sz w:val="16"/>
                          </w:rPr>
                          <w:t>. Выберите границу повторного включения котла. Пример: Температура ЦО 70°C, ЦО гистерезис 15°C. После выключения котел снова включается при падении температуры ниже 55°C.</w:t>
                        </w:r>
                      </w:p>
                    </w:tc>
                  </w:tr>
                  <w:tr w:rsidR="003E6078" w:rsidRPr="00D3624C" w:rsidTr="00D3624C">
                    <w:trPr>
                      <w:trHeight w:hRule="exact" w:val="76"/>
                    </w:trPr>
                    <w:tc>
                      <w:tcPr>
                        <w:tcW w:w="7350" w:type="dxa"/>
                        <w:tcBorders>
                          <w:top w:val="single" w:sz="8" w:space="0" w:color="5B9BD4"/>
                          <w:left w:val="nil"/>
                          <w:bottom w:val="single" w:sz="8" w:space="0" w:color="5B9BD4"/>
                          <w:right w:val="nil"/>
                        </w:tcBorders>
                      </w:tcPr>
                      <w:p w:rsidR="003E6078" w:rsidRPr="00D3624C" w:rsidRDefault="003E6078" w:rsidP="00D3624C">
                        <w:pPr>
                          <w:ind w:left="152"/>
                          <w:rPr>
                            <w:sz w:val="16"/>
                            <w:szCs w:val="16"/>
                          </w:rPr>
                        </w:pPr>
                        <w:r w:rsidRPr="00D3624C">
                          <w:rPr>
                            <w:sz w:val="16"/>
                            <w:szCs w:val="16"/>
                          </w:rPr>
                          <w:t xml:space="preserve"> </w:t>
                        </w:r>
                      </w:p>
                    </w:tc>
                  </w:tr>
                  <w:tr w:rsidR="003E6078" w:rsidRPr="00D3624C" w:rsidTr="00D3624C">
                    <w:trPr>
                      <w:trHeight w:hRule="exact" w:val="705"/>
                    </w:trPr>
                    <w:tc>
                      <w:tcPr>
                        <w:tcW w:w="7350" w:type="dxa"/>
                        <w:tcBorders>
                          <w:top w:val="single" w:sz="8" w:space="0" w:color="5B9BD4"/>
                          <w:left w:val="single" w:sz="8" w:space="0" w:color="5B9BD4"/>
                          <w:bottom w:val="single" w:sz="8" w:space="0" w:color="5B9BD4"/>
                          <w:right w:val="single" w:sz="8" w:space="0" w:color="5B9BD4"/>
                        </w:tcBorders>
                      </w:tcPr>
                      <w:p w:rsidR="003E6078" w:rsidRPr="00D3624C" w:rsidRDefault="003E6078" w:rsidP="00D3624C">
                        <w:pPr>
                          <w:pStyle w:val="TableParagraph"/>
                          <w:spacing w:before="73" w:line="259" w:lineRule="auto"/>
                          <w:ind w:left="152"/>
                          <w:rPr>
                            <w:rFonts w:cs="Calibri"/>
                            <w:sz w:val="16"/>
                            <w:szCs w:val="16"/>
                          </w:rPr>
                        </w:pPr>
                        <w:r w:rsidRPr="00D3624C">
                          <w:rPr>
                            <w:b/>
                            <w:sz w:val="16"/>
                          </w:rPr>
                          <w:t>ЦО температура свыше</w:t>
                        </w:r>
                        <w:r w:rsidRPr="00D3624C">
                          <w:rPr>
                            <w:sz w:val="16"/>
                          </w:rPr>
                          <w:t>. Выберите диапазон модуляции. Пример: Температура ЦО 70°C, ЦО температура свыше 10°C. Котел выключится при 80°C и будет модулировать свою мощность в диапазоне от 70 до 80°C.</w:t>
                        </w:r>
                      </w:p>
                    </w:tc>
                  </w:tr>
                </w:tbl>
                <w:p w:rsidR="003E6078" w:rsidRPr="0077514A" w:rsidRDefault="003E6078" w:rsidP="0077514A">
                  <w:pPr>
                    <w:ind w:left="152"/>
                    <w:rPr>
                      <w:sz w:val="16"/>
                      <w:szCs w:val="16"/>
                    </w:rPr>
                  </w:pPr>
                </w:p>
              </w:txbxContent>
            </v:textbox>
            <w10:wrap anchorx="page"/>
          </v:shape>
        </w:pict>
      </w:r>
      <w:r w:rsidRPr="00AA08B5">
        <w:rPr>
          <w:sz w:val="16"/>
        </w:rPr>
        <w:t>Далее</w:t>
      </w:r>
    </w:p>
    <w:p w:rsidR="003E6078" w:rsidRPr="00AA08B5" w:rsidRDefault="003E6078">
      <w:pPr>
        <w:spacing w:line="200" w:lineRule="exact"/>
        <w:rPr>
          <w:sz w:val="16"/>
          <w:szCs w:val="16"/>
        </w:rPr>
      </w:pPr>
    </w:p>
    <w:p w:rsidR="003E6078" w:rsidRPr="00AA08B5" w:rsidRDefault="003E6078">
      <w:pPr>
        <w:spacing w:before="11" w:line="240" w:lineRule="exact"/>
        <w:rPr>
          <w:sz w:val="24"/>
          <w:szCs w:val="24"/>
        </w:rPr>
      </w:pPr>
    </w:p>
    <w:p w:rsidR="003E6078" w:rsidRPr="00AA08B5" w:rsidRDefault="003E6078" w:rsidP="007B5811">
      <w:pPr>
        <w:tabs>
          <w:tab w:val="left" w:pos="330"/>
          <w:tab w:val="right" w:pos="8939"/>
        </w:tabs>
        <w:spacing w:before="63"/>
        <w:ind w:right="1751"/>
        <w:rPr>
          <w:rFonts w:cs="Calibri"/>
          <w:sz w:val="16"/>
          <w:szCs w:val="16"/>
        </w:rPr>
      </w:pPr>
      <w:r>
        <w:rPr>
          <w:sz w:val="16"/>
        </w:rPr>
        <w:tab/>
        <w:t xml:space="preserve"> </w:t>
      </w:r>
      <w:r>
        <w:rPr>
          <w:sz w:val="16"/>
        </w:rPr>
        <w:tab/>
      </w:r>
      <w:r>
        <w:rPr>
          <w:noProof/>
          <w:lang w:val="cs-CZ" w:eastAsia="cs-CZ"/>
        </w:rPr>
        <w:pict>
          <v:group id="Group 745" o:spid="_x0000_s1614" style="position:absolute;margin-left:240.05pt;margin-top:50.75pt;width:20.25pt;height:6pt;z-index:-251732480;mso-position-horizontal-relative:page;mso-position-vertical-relative:text" coordorigin="4801,1015"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HqgQUAAEkfAAAOAAAAZHJzL2Uyb0RvYy54bWzsWWFvozYY/j5p/8Hi46Y0mJIQoqan9Xqp&#10;JnXbScd+gAMOoAFmNmnam/bf99rGCaS4zXq6a6elHwrEL/bj5zF+H14u3t2XBbqjXOSsWjj4zHUQ&#10;rWKW5FW6cH6PlqOZg0RDqoQUrKIL54EK593l999dbOs59VjGioRyBJ1UYr6tF07WNPV8PBZxRksi&#10;zlhNK2hcM16SBi55Ok442ULvZTH2XHc63jKe1JzFVAj49Vo3Opeq//Waxs1v67WgDSoWDmBr1H+u&#10;/q/k//HlBZmnnNRZHrcwyAtQlCSvYNBdV9ekIWjD80ddlXnMmWDr5ixm5Zit13lM1RxgNtg9mM0N&#10;Z5tazSWdb9N6RxNQe8DTi7uNf737yFGeLJxgFjqoIiWIpMZFgT+R9GzrdA5RN7z+VH/keo5wesvi&#10;PwQ0jw/b5XWqg9Fq+wtLoEOyaZii537NS9kFTBzdKxUedirQ+wbF8KM3CXAwcVAMTcEURNYixRko&#10;KW/yZy52EDRiFyuEZB5nH9qbfbe9E3vqvjGZ6zEVzhaXnBQsN7FnVHwZo58yUlMllJBcGUZDWHGa&#10;0SWnVC5iIHWmSVWBhlHRpbPTImEKYP1ZIgc4MXRaGQHaNqK5oUwpQu5uRaOfhgTOlM5Jiz6CeazL&#10;Ah6MH0fIRRN3NkVqxDbehIEsOuyHMYpctEVy7IMYz8SorqSEaK9juhvx3IRBVyooQ62i8IztonwT&#10;9TQuWBJ7XP4wrqmJ0bjw+TCuwIRJXDJoEBdsel2+cDjMFzxwe1yzYVy4zz12Z+4gYbhLvooaRIb7&#10;/E+wOwwNdwWIsGcB1xfADq6rwBPg+iLYwXVViPDUAq6vAnYDC3NdGVTUIHOwnxwlqtcVIvJsj0Ff&#10;Bys4r6vDE+D6QlifUK8rRORZngWvr4P1IfW6OvSfUth3U7OPkMxsLfF91e4tcIaI9Aiuygs1E3Jr&#10;j/TGHp3LXQO6gCi5EVmCYS6QBaLgqGAQWQbDY3JM13L5q3C1fz2LBAMRKjw8qne5RGQ4iHsMGCma&#10;Cu/NVINq6eRgdA4tDncQWJyVHILMa9JIFcwp2kIelakygzQKK1v+XrI7GjEV0UgxvJke1+TRfXtR&#10;DcXtM65pN8da9Xce6v6mhlPTbI5tmIQF0z0ybPJMb+2gz4QdztVAigsmqNZIMqgW5Y5KqUAngwpW&#10;5MkyLwpJoeDp6n3B0R0B4zm5Cq+u/VbrXlih1nfF5G16GP0LJO9WLZnGlZH8K8Se71554Wg5nQUj&#10;f+lPRmHgzkYuDq/CqeuH/vXyb6kk9udZniS0us0rakwt9o+zOK291nZU2Vq5VsIJLEI1L+skXfU3&#10;NElwsVWiVmFGSfKhPW9IXujzcR+xIhmmbY6KCLBv2gpp77ZiyQPYIs60oYcXEDjJGP/soC2Y+YUj&#10;/twQTh1U/FyBtwux78P23agLfxLIvZx3W1bdFlLF0NXCaRzYouTp+0a/MWxqnqcZjIQVFxX7CXzt&#10;Ope2SeHTqNoLsJffzGfCfvLIZ6rNQrIGhvTkM23J/7j02s+u0voO+l/YuPZ+zpJbD1OrxZT0MysE&#10;DXqSvsOx4uoanOh1fKb1laErwGv5TCu4rgpf02dCJvnfu6Vv5md2VsBmaCA5gP/YhRkvYI7apuig&#10;Z0yKsRVHhj0a8mQ/KkjoJ/vxxu0HvMs+sh9T6QT/2/bDVrbpveDb3u+NFWjLXJY0381+9rf7vv2w&#10;lkVe2X5Ycb0B+2GVsivAa9kPz1aDe6H9GK5c4q4MsNYspcs3V+Y6eSP53m0pgQ1Xkr66lTKlnJ1h&#10;sVmp87aYsws0Jsoc/13N57gKkipsyQqSqVyZwcyxX496hO3kuk6u60uKPupTI3yvVQWs9tuy/CDc&#10;vVZFov0X8Mt/AAAA//8DAFBLAwQUAAYACAAAACEA135O++AAAAALAQAADwAAAGRycy9kb3ducmV2&#10;LnhtbEyPwWrDMAyG74O9g9Fgt9V2u5SSxSmlbDuVwdrB2M1N1CQ0lkPsJunbTzutR+n/+PUpW0+u&#10;FQP2ofFkQM8UCKTClw1VBr4Ob08rECFaKm3rCQ1cMcA6v7/LbFr6kT5x2MdKcAmF1BqoY+xSKUNR&#10;o7Nh5jskzk6+dzby2Fey7O3I5a6Vc6WW0tmG+EJtO9zWWJz3F2fgfbTjZqFfh935tL3+HJKP751G&#10;Yx4fps0LiIhT/IfhT5/VIWeno79QGURr4HmlNKMcKJ2AYCKZqyWII2/0IgGZZ/L2h/wXAAD//wMA&#10;UEsBAi0AFAAGAAgAAAAhALaDOJL+AAAA4QEAABMAAAAAAAAAAAAAAAAAAAAAAFtDb250ZW50X1R5&#10;cGVzXS54bWxQSwECLQAUAAYACAAAACEAOP0h/9YAAACUAQAACwAAAAAAAAAAAAAAAAAvAQAAX3Jl&#10;bHMvLnJlbHNQSwECLQAUAAYACAAAACEAhrEh6oEFAABJHwAADgAAAAAAAAAAAAAAAAAuAgAAZHJz&#10;L2Uyb0RvYy54bWxQSwECLQAUAAYACAAAACEA135O++AAAAALAQAADwAAAAAAAAAAAAAAAADbBwAA&#10;ZHJzL2Rvd25yZXYueG1sUEsFBgAAAAAEAAQA8wAAAOgIAAAAAA==&#10;">
            <v:shape id="Freeform 748" o:spid="_x0000_s1615" style="position:absolute;left:4801;top:10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aDcMA&#10;AADcAAAADwAAAGRycy9kb3ducmV2LnhtbESPTW/CMAyG75P4D5GRdhspiPFRCAiBJu06NpWr1Zim&#10;0DhVE6D79/NhEkfr9fv48Xrb+0bdqYt1YAPjUQaKuAy25srAz/fH2wJUTMgWm8Bk4JcibDeDlzXm&#10;Njz4i+7HVCmBcMzRgEupzbWOpSOPcRRaYsnOofOYZOwqbTt8CNw3epJlM+2xZrngsKW9o/J6vHnR&#10;cKFcFMW0Lk7n6v0SbweM44Mxr8N+twKVqE/P5f/2pzUwX4q+PCME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8aDcMAAADcAAAADwAAAAAAAAAAAAAAAACYAgAAZHJzL2Rv&#10;d25yZXYueG1sUEsFBgAAAAAEAAQA9QAAAIgDAAAAAA==&#10;" path="m285,r,120l395,65r-90,l305,55r90,l285,xe" fillcolor="#5b9bd4" stroked="f">
              <v:path arrowok="t" o:connecttype="custom" o:connectlocs="285,1015;285,1135;395,1080;305,1080;305,1070;395,1070;285,1015" o:connectangles="0,0,0,0,0,0,0"/>
            </v:shape>
            <v:shape id="Freeform 747" o:spid="_x0000_s1616" style="position:absolute;left:4801;top:10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lsQA&#10;AADcAAAADwAAAGRycy9kb3ducmV2LnhtbESPzWrDMBCE74G+g9hCb4ns0LSpEyWUmEKvSYp7XayN&#10;5dRaGUv+6dtXgUCPw+x8s7PdT7YRA3W+dqwgXSQgiEuna64UfJ0/5msQPiBrbByTgl/ysN89zLaY&#10;aTfykYZTqESEsM9QgQmhzaT0pSGLfuFa4uhdXGcxRNlVUnc4Rrht5DJJXqTFmmODwZYOhsqfU2/j&#10;G8aV66J4rovvS7W6+j5Hn+ZKPT1O7xsQgabwf3xPf2oFr28p3MZEAs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v5bEAAAA3AAAAA8AAAAAAAAAAAAAAAAAmAIAAGRycy9k&#10;b3ducmV2LnhtbFBLBQYAAAAABAAEAPUAAACJAwAAAAA=&#10;" path="m285,55l,55,,65r285,l285,55xe" fillcolor="#5b9bd4" stroked="f">
              <v:path arrowok="t" o:connecttype="custom" o:connectlocs="285,1070;0,1070;0,1080;285,1080;285,1070" o:connectangles="0,0,0,0,0"/>
            </v:shape>
            <v:shape id="Freeform 746" o:spid="_x0000_s1617" style="position:absolute;left:4801;top:10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h4cQA&#10;AADcAAAADwAAAGRycy9kb3ducmV2LnhtbESPwWrDMBBE74X+g9hCbrUck6auGyWEhEKuTYJ7Xay1&#10;5dZaGUtO3L+PCoUch9l5s7PaTLYTFxp861jBPElBEFdOt9woOJ8+nnMQPiBr7ByTgl/ysFk/Pqyw&#10;0O7Kn3Q5hkZECPsCFZgQ+kJKXxmy6BPXE0evdoPFEOXQSD3gNcJtJ7M0XUqLLccGgz3tDFU/x9HG&#10;N4yr8rJctOVX3bx8+3GPfr5XavY0bd9BBJrC/fg/fdAKXt8y+BsTC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IeHEAAAA3AAAAA8AAAAAAAAAAAAAAAAAmAIAAGRycy9k&#10;b3ducmV2LnhtbFBLBQYAAAAABAAEAPUAAACJAwAAAAA=&#10;" path="m395,55r-90,l305,65r90,l405,60,395,55xe" fillcolor="#5b9bd4" stroked="f">
              <v:path arrowok="t" o:connecttype="custom" o:connectlocs="395,1070;305,1070;305,1080;395,1080;405,1075;395,1070" o:connectangles="0,0,0,0,0,0"/>
            </v:shape>
            <w10:wrap anchorx="page"/>
          </v:group>
        </w:pict>
      </w:r>
      <w:r>
        <w:rPr>
          <w:noProof/>
          <w:lang w:val="cs-CZ" w:eastAsia="cs-CZ"/>
        </w:rPr>
        <w:pict>
          <v:group id="Group 743" o:spid="_x0000_s1618" style="position:absolute;margin-left:271.5pt;margin-top:37.25pt;width:209.25pt;height:29.25pt;z-index:-251731456;mso-position-horizontal-relative:page;mso-position-vertical-relative:text" coordorigin="5430,745" coordsize="41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t9GgQAAGwLAAAOAAAAZHJzL2Uyb0RvYy54bWykVttu4zYQfS/QfyD42MKRaMuWbcRZBL4E&#10;BbbdBdb7AbREXVBJVEnZclr03zscSrKURNnF1g8y5TkenjlDzsz9h2uekYtQOpXFhrI7lxJRBDJM&#10;i3hDvx4PkyUluuJFyDNZiA19Fpp+ePj5p/u6XIupTGQWCkXASaHXdbmhSVWVa8fRQSJyru9kKQow&#10;RlLlvIJXFTuh4jV4zzNn6roLp5YqLJUMhNbw684a6QP6jyIRVJ+iSIuKZBsK3Cp8KnyezNN5uOfr&#10;WPEySYOGBv8BFjlPC9i0c7XjFSdnlb5ylaeBklpG1V0gc0dGURoIjAGiYe6LaJ6UPJcYS7yu47KT&#10;CaR9odMPuw3+uHxWJA031F/6lBQ8hyThvsT3ZkaeuozXgHpS5Zfys7IxwvKjDP7UYHZe2s17bMHk&#10;VP8uQ3DIz5VEea6Ryo0LCJxcMQvPXRbEtSIB/DhdzH3Pn1MSgG3mM7PGNAUJ5NL8be7NIJdg9b3O&#10;tG/+7bFl89c5LAxBvra7ItOGmQkLDpy+aar/n6ZfEl4KTJU2anWawvG3mh6UEOYYg6yelRWBraa6&#10;L2jPYmhq0P2bUr7WpNVzXBG+Ds66ehISc8IvH3WFQschrDDTYcP+CHpHeQZX49cJcYnZDB82MXEH&#10;Yy3sF4ccXVIT3Lxx2vqatiD0xWbgq0vkzdWsRYErxCSkySjcsm5Dr0Whr9WCzd/kBUfC0je8vBFe&#10;ixb0Li+4JZ2rcV6Q955eo7xWLczwWo7wYkPxQau39GJ97Q3mTb3YUPzxRPblP7LpGLWh/mPU+vKP&#10;UxvqP06tn4EjW4xRG6Zg7JixfgqG+YTK0d0EnrSXI7gWze2AFeGmz7lY20qpTXE6Qh6gNB2xeIIL&#10;QJmrNAIGZQzYbyrV+2CgasCQaVvX3kczSCHC2zL4DTjIivBV37sNoAlYQTt92UgVJdBIT7YQlLwy&#10;Opl4zZLUG2qrTwJFG8qxMeTyIo4SIdWtB9yK9c2eFX2cdQQMb9AW0H6X6LADYneHAFpz+21htoN8&#10;D+b1hkEmtbA5MHFik+liN5L1ymohD2mWYQnMCqMIm/quPTFaZmlorEYNreLTNlPkwmFUWRwet96i&#10;ScQABiNBEaK3RPBw36wrnmZ2jfEaf1D+m1SYRoCzyD8rd7Vf7pfexJsu9hPP3e0mj4etN1kcmD/f&#10;zXbb7Y79a7LEvHWShqEoDLt2LmLe9/XIZkKzE003GQ2iGAR7wM/rYJ0hDVQZYmm/MTpo6rZB2o5+&#10;kuEzNEsl7aAHgyksEqn+pqSGIW9D9V9nrgQl2W8FdPwV8zw4BxW+eHN/Ci+qbzn1LbwIwNWGVhSu&#10;vVluKztJnkuVxgnsxPCEF/IR5p0oNc0U+VlWzQsMHbjCkQ5jacZPMzP23xF1G5If/gMAAP//AwBQ&#10;SwMEFAAGAAgAAAAhAEJsdofgAAAACgEAAA8AAABkcnMvZG93bnJldi54bWxMj0FLw0AQhe+C/2EZ&#10;wZvdxDS1xmxKKeqpCLaC9LbNTpPQ7GzIbpP03zue9DaP9/HmvXw12VYM2PvGkYJ4FoFAKp1pqFLw&#10;tX97WILwQZPRrSNUcEUPq+L2JteZcSN94rALleAQ8plWUIfQZVL6skar/cx1SOydXG91YNlX0vR6&#10;5HDbyscoWkirG+IPte5wU2N53l2sgvdRj+skfh2259PmetinH9/bGJW6v5vWLyACTuEPht/6XB0K&#10;7nR0FzJetArSecJbgoKneQqCgedFzMeRyYQdWeTy/4TiBwAA//8DAFBLAQItABQABgAIAAAAIQC2&#10;gziS/gAAAOEBAAATAAAAAAAAAAAAAAAAAAAAAABbQ29udGVudF9UeXBlc10ueG1sUEsBAi0AFAAG&#10;AAgAAAAhADj9If/WAAAAlAEAAAsAAAAAAAAAAAAAAAAALwEAAF9yZWxzLy5yZWxzUEsBAi0AFAAG&#10;AAgAAAAhAA42+30aBAAAbAsAAA4AAAAAAAAAAAAAAAAALgIAAGRycy9lMm9Eb2MueG1sUEsBAi0A&#10;FAAGAAgAAAAhAEJsdofgAAAACgEAAA8AAAAAAAAAAAAAAAAAdAYAAGRycy9kb3ducmV2LnhtbFBL&#10;BQYAAAAABAAEAPMAAACBBwAAAAA=&#10;">
            <v:shape id="Freeform 744" o:spid="_x0000_s1619" style="position:absolute;left:5430;top:745;width:4185;height:585;visibility:visible;mso-wrap-style:square;v-text-anchor:top" coordsize="418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UlsAA&#10;AADcAAAADwAAAGRycy9kb3ducmV2LnhtbERPy2oCMRTdC/5DuEI3ooldtDIaRXyUbp1WcXmZXGcG&#10;JzfDJDrp3zcFocvDeS/X0TbiQZ2vHWuYTRUI4sKZmksN31+HyRyED8gGG8ek4Yc8rFfDwRIz43o+&#10;0iMPpUgh7DPUUIXQZlL6oiKLfupa4sRdXWcxJNiV0nTYp3DbyFel3qTFmlNDhS1tKypu+d3+9ar8&#10;dDlfx0XYzcoY1Ue/2Z+1fhnFzQJEoBj+xU/3p9HwPk9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kUlsAAAADcAAAADwAAAAAAAAAAAAAAAACYAgAAZHJzL2Rvd25y&#10;ZXYueG1sUEsFBgAAAAAEAAQA9QAAAIUDAAAAAA==&#10;" path="m,585r4185,l4185,,,,,585xe" filled="f" strokecolor="#6fac46" strokeweight="1pt">
              <v:path arrowok="t" o:connecttype="custom" o:connectlocs="0,1330;4185,1330;4185,745;0,745;0,1330" o:connectangles="0,0,0,0,0"/>
            </v:shape>
            <w10:wrap anchorx="page"/>
          </v:group>
        </w:pict>
      </w:r>
      <w:r>
        <w:rPr>
          <w:noProof/>
          <w:lang w:val="cs-CZ" w:eastAsia="cs-CZ"/>
        </w:rPr>
        <w:pict>
          <v:group id="Group 741" o:spid="_x0000_s1620" style="position:absolute;margin-left:450pt;margin-top:-1pt;width:39pt;height:21.75pt;z-index:-251683328;mso-position-horizontal-relative:page;mso-position-vertical-relative:text" coordorigin="9000,-20" coordsize="7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gxGAQAAFsLAAAOAAAAZHJzL2Uyb0RvYy54bWykVttu4zYQfS/QfyD02MKRKMs3Ic4i8CUo&#10;sN1dYN0PoCXqgkqiStJWskX/vcORKMuJtQ22fpBJzdHwzBlyOPcfnsuCnLlUuajWDr3zHMKrSMR5&#10;la6dPw77ydIhSrMqZoWo+Np54cr58PDzT/dNHXJfZKKIuSTgpFJhU6+dTOs6dF0VZbxk6k7UvAJj&#10;ImTJNExl6saSNeC9LFzf8+ZuI2RcSxFxpeDttjU6D+g/SXikPyeJ4poUawe4aXxKfB7N0324Z2Eq&#10;WZ3lUUeD/QCLkuUVLNq72jLNyEnmb1yVeSSFEom+i0TpiiTJI44xQDTUexXNkxSnGmNJwyate5lA&#10;2lc6/bDb6NP5iyR5vHYWy5lDKlZCknBdsgiokaep0xBQT7L+Wn+RbYww/CiiPxWY3dd2M09bMDk2&#10;v4sYHLKTFijPcyJL4wICJ8+YhZc+C/xZkwheBqvZ1INcRWDyF3Pfn7VZijJIpflq5RkzWCd+l8Ao&#10;23UfL5bdl8EUP3NZ2K6JPDteJijYbuqiqPp/in7NWM0xUcpo1Ss6t4ruJedmE4OofisqAq2iaijn&#10;wGJoKlD9P4V8K4lVc1QQFkYnpZ+4wISw80el28MQwwjTHHfb4QCSJmUB5+LXCfGIWQsf3eHpYdTC&#10;fnHJwSMNMWt3Pq0r32LQVUBnpE9i2juaWhA4MpCMdNmE89WDAgtqScFaN0nBpm65G1LBbVKQpkF8&#10;I6QWFvQ9UlDtBp5WY6RWFmZILW+Toteqg0y3pKJD0Q3mplb0WvbxDA6VP1B/hNm19GPMhsqPM7vW&#10;fpzZUP4DnY8wu9Z/JJN0KP/V/oJqkdrtzzJ7IqLnqjsSMCLM3GweVrNaKFOPDpADqEaHqdns4AJQ&#10;5vyMgEEWA168CwxMDRiy/B7XFNKHcFv6vs+EgqYIXw29twF0AUu4QF9fndIhcHUezTcsrJk2Otkh&#10;acxFAjs3gzoOFdi8L8WZHwQi9KXoX+rzxV5UQxz6AX4XpLXb/xr9WRzWGmBvrfa/RQEn8PUezNv1&#10;okIo3ibAxItJ7gM3eg0KaSX2eVGgNkVl5KD+Aq4rE74SRR4bK05ketwUkpwZdCbz/eMmmHdZuIJB&#10;B1DF6C3jLN51Y83yoh1jvMYf1PsuD6byY+vx98pb7Za7ZTAJ/PluEnjb7eRxvwkm8z1dzLbT7Waz&#10;pf8YajQIszyOeWXY2TaIBu+7FLuGrG1g+kboKgo1DHaPv7fButc0UGWIxf5jdHCLtzdie4UfRfwC&#10;t6MUbV8HfSgMMiG/OaSBnm7tqL9OTHKHFL9VcMWvaBDAPtA4CWYLaB+IHFqOQwurInC1drQDZ94M&#10;N7ptHE+1zNMMVqKY1ko8QnuT5Ob6RH4tq24CXQaOsIPDWLpu07SIwzmiLj3xw78AAAD//wMAUEsD&#10;BBQABgAIAAAAIQByT+lv4QAAAAkBAAAPAAAAZHJzL2Rvd25yZXYueG1sTI9BT8MwDIXvSPyHyEjc&#10;tqSDwVbqTtMEnKZJbEiIW9Z4bbUmqZqs7f495gQn23pPz9/LVqNtRE9dqL1DSKYKBLnCm9qVCJ+H&#10;t8kCRIjaGd14RwhXCrDKb28ynRo/uA/q97EUHOJCqhGqGNtUylBUZHWY+pYcayffWR357EppOj1w&#10;uG3kTKknaXXt+EOlW9pUVJz3F4vwPuhh/ZC89tvzaXP9Psx3X9uEEO/vxvULiEhj/DPDLz6jQ85M&#10;R39xJogGYakUd4kIkxlPNiyfF7wcER6TOcg8k/8b5D8AAAD//wMAUEsBAi0AFAAGAAgAAAAhALaD&#10;OJL+AAAA4QEAABMAAAAAAAAAAAAAAAAAAAAAAFtDb250ZW50X1R5cGVzXS54bWxQSwECLQAUAAYA&#10;CAAAACEAOP0h/9YAAACUAQAACwAAAAAAAAAAAAAAAAAvAQAAX3JlbHMvLnJlbHNQSwECLQAUAAYA&#10;CAAAACEAY8qIMRgEAABbCwAADgAAAAAAAAAAAAAAAAAuAgAAZHJzL2Uyb0RvYy54bWxQSwECLQAU&#10;AAYACAAAACEAck/pb+EAAAAJAQAADwAAAAAAAAAAAAAAAAByBgAAZHJzL2Rvd25yZXYueG1sUEsF&#10;BgAAAAAEAAQA8wAAAIAHAAAAAA==&#10;">
            <v:shape id="Freeform 742" o:spid="_x0000_s1621" style="position:absolute;left:9000;top:-20;width:780;height:435;visibility:visible;mso-wrap-style:square;v-text-anchor:top" coordsize="7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klsUA&#10;AADcAAAADwAAAGRycy9kb3ducmV2LnhtbESPQWvCQBSE74X+h+UJXkLdVNMYo6tIpdBro4cen9ln&#10;Esy+jdmtSf99t1DocZj5ZpjNbjStuFPvGssKnmcxCOLS6oYrBafj21MGwnlkja1lUvBNDnbbx4cN&#10;5toO/EH3wlcilLDLUUHtfZdL6cqaDLqZ7YiDd7G9QR9kX0nd4xDKTSvncZxKgw2HhRo7eq2pvBZf&#10;RsFS6kt00CuZcFTczi9DcjwtPpWaTsb9GoSn0f+H/+h3Hbgshd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uSWxQAAANwAAAAPAAAAAAAAAAAAAAAAAJgCAABkcnMv&#10;ZG93bnJldi54bWxQSwUGAAAAAAQABAD1AAAAigMAAAAA&#10;" path="m,435r780,l780,,,,,435xe" filled="f" strokecolor="#6fac46" strokeweight="1pt">
              <v:path arrowok="t" o:connecttype="custom" o:connectlocs="0,415;780,415;780,-20;0,-20;0,415" o:connectangles="0,0,0,0,0"/>
            </v:shape>
            <w10:wrap anchorx="page"/>
          </v:group>
        </w:pict>
      </w:r>
      <w:r>
        <w:rPr>
          <w:noProof/>
          <w:lang w:val="cs-CZ" w:eastAsia="cs-CZ"/>
        </w:rPr>
        <w:pict>
          <v:group id="Group 737" o:spid="_x0000_s1622" style="position:absolute;margin-left:418.2pt;margin-top:6.4pt;width:22.05pt;height:6pt;z-index:-251682304;mso-position-horizontal-relative:page;mso-position-vertical-relative:text" coordorigin="8364,128" coordsize="4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oHagUAAA8fAAAOAAAAZHJzL2Uyb0RvYy54bWzsWW2P4jYQ/l6p/8HKx1YsSQiQoGVP3dtj&#10;VWl7d9LRH2ASQ6KGOLXDstuq/70zdgwJxAXt9W6vKnzIC35izzxje55Mrt88rXPyyITMeDF1vCvX&#10;IayIeZIVq6nz63zWCx0iK1okNOcFmzrPTDpvbr7/7npbTpjPU54nTBDopJCTbTl10qoqJ/2+jFO2&#10;pvKKl6yAxiUXa1rBrVj1E0G30Ps67/uuO+pvuUhKwWMmJfx7pxudG9X/csni6sNyKVlF8qkDtlXq&#10;KNRxgcf+zTWdrAQt0yyuzaAvsGJNswIG3XV1RytKNiI76mqdxYJLvqyuYr7u8+Uyi5nyAbzx3ANv&#10;7gXflMqX1WS7Knc0AbUHPL242/j940dBsmTqjEPPIQVdQ5DUuGQ8GCM923I1AdS9KD+VH4X2ES4f&#10;ePybhOb+YTverzSYLLa/8AQ6pJuKK3qelmKNXYDj5ElF4XkXBfZUkRj+9EPXHQwdEkPTeARB1kGK&#10;U4gkPhQORoFDoNHzQ9P0rn42CMAJfNDz1WN9OtFDKjNrs9AnmG1yT6j8PEI/pbRkKk4SqdoR6htC&#10;Z4IxnMNkHCizcHwAGkJlk81GC8IkkH6Sx2NKDJlWQugk3sjqnnEVD/r4ICu9FhK4UlFO6tkwh3Wz&#10;XOewLH7sEZeEo3BI1IA13sCAeQ37oU/mLtkSHPsAA4w0uoIAkl0QV7vxBgYEHSEkhaNZqTsQTIFG&#10;T1ajYB7tjQq6jRoZjPLPDzqNGhsQGIWQTqNgs2saNY66mYoMDJkKu43y2qx70aCLKq9JOmI6zfLa&#10;tIdjt9sur8n83PMtlrWpt1nWZN5uWZt7u2VN+ufeyGJZm38v7OasST9iOjmDGXdWLP1mBOa+bd63&#10;I2CxzG/yb7eszb916vvNCMx9y+T32xGwLEm/yX9rTcIOuzJbBk3NLhI/FfU2AleEohhwVQIoucQ9&#10;fA6swS49H+AGAV0ACvccCxgcQbBKRyfBEF0Ew8o4p2uc8go+PA8OPCh4dBYcJwfCIbDnGIMRU/CW&#10;p9rjmk4BiuZQywiHgJZZ4BB0UtIKo2AuyXbqqByQ6pyI/6/5I5tzhagwGIPaTJMx9+150YXb51bT&#10;bs6l6i8YaLdHhlPTbM4aNsBcDe6eCRv+c29m0BOwQ1+NSXHOJdMxQgbVpNxRiRFoJEvJ8yyZZXmO&#10;FEqxWrzNBXmkoDCHt9HtXVDHugXL1fwuOD6mh9H/QJ6uo4UZWynGPyPPD9xbP+rNRuG4F8yCYS8a&#10;u2HP9aLbaOQGUXA3+wtXkxdM0ixJWPGQFcyoVy84T8zUOlrrTqVfca5EQ5iEyi+rk676dTkJcrVI&#10;1CxMGU3e1dcVzXJ93W9brEgGt81ZEQFCTYserdIWPHkGASS4Vu7wpgEXKRd/OGQLqn3qyN83VDCH&#10;5D8XoOIiLwCFRSp1EwzHuIuLZsui2UKLGLqaOpUDWxRevq30q8GmFNkqhZE8xUXBfwIBu8xQISn7&#10;tFX1DQjJr6YoYbfSEn2vKAdqK7ooSiXeLIn1rLx6kFbhLaNT5rayqiWpHuTUbh3SSqk2GdJWNCi7&#10;O41qSprXUJTWd4Im86+iKK2WNen/YooSMsf/Xh19Nf2yS/02AQPJAPTGDmZyvzlrWaJBp0RJLZnO&#10;hB0NeZEbBSTwi9z4xuUGpMQjuaFqbv9puWEry8DryL5WZHuRN5h/W27YajKvKjdsRr223LBG8NXl&#10;Rmgrrb1MbnSWIr0m/V5oqUV+WwWsixDCl2pLfau7TPTFddNRycSmm0yl5kjGtJWTgZ0QRWbYUzBT&#10;HjJlKTOYObeLTUe2XSTWRWJ9TkVHfTGEr66qOlV/IcbPus17VQHaf8e++RsAAP//AwBQSwMEFAAG&#10;AAgAAAAhAINDG/DgAAAACQEAAA8AAABkcnMvZG93bnJldi54bWxMj8tqwzAQRfeF/oOYQHeNbOeB&#10;cCyHENquQqFJoXSn2BPbxBoZS7Gdv+901S6He7hzbradbCsG7H3jSEM8j0AgFa5sqNLweXp9ViB8&#10;MFSa1hFquKOHbf74kJm0dCN94HAMleAS8qnRUIfQpVL6okZr/Nx1SJxdXG9N4LOvZNmbkcttK5Mo&#10;WktrGuIPtelwX2NxPd6shrfRjLtF/DIcrpf9/fu0ev86xKj102zabUAEnMIfDL/6rA45O53djUov&#10;Wg1qsV4yykHCExhQKlqBOGtIlgpknsn/C/IfAAAA//8DAFBLAQItABQABgAIAAAAIQC2gziS/gAA&#10;AOEBAAATAAAAAAAAAAAAAAAAAAAAAABbQ29udGVudF9UeXBlc10ueG1sUEsBAi0AFAAGAAgAAAAh&#10;ADj9If/WAAAAlAEAAAsAAAAAAAAAAAAAAAAALwEAAF9yZWxzLy5yZWxzUEsBAi0AFAAGAAgAAAAh&#10;AEygigdqBQAADx8AAA4AAAAAAAAAAAAAAAAALgIAAGRycy9lMm9Eb2MueG1sUEsBAi0AFAAGAAgA&#10;AAAhAINDG/DgAAAACQEAAA8AAAAAAAAAAAAAAAAAxAcAAGRycy9kb3ducmV2LnhtbFBLBQYAAAAA&#10;BAAEAPMAAADRCAAAAAA=&#10;">
            <v:shape id="Freeform 740" o:spid="_x0000_s1623" style="position:absolute;left:8364;top:128;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csYA&#10;AADcAAAADwAAAGRycy9kb3ducmV2LnhtbESP3WrCQBSE7wu+w3IK3kjdKEVjdBV/ECSFgrb0+pA9&#10;ZkOzZ0N21fj2XUHo5TAz3zCLVWdrcaXWV44VjIYJCOLC6YpLBd9f+7cUhA/IGmvHpOBOHlbL3ssC&#10;M+1ufKTrKZQiQthnqMCE0GRS+sKQRT90DXH0zq61GKJsS6lbvEW4reU4SSbSYsVxwWBDW0PF7+li&#10;FXys77Of91Guc58PdofZpvvcJ0ap/mu3noMI1IX/8LN90Aqm6Rge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Q/csYAAADcAAAADwAAAAAAAAAAAAAAAACYAgAAZHJz&#10;L2Rvd25yZXYueG1sUEsFBgAAAAAEAAQA9QAAAIsDAAAAAA==&#10;" path="m321,r,120l431,65r-90,l341,55r90,l321,xe" fillcolor="#5b9bd4" stroked="f">
              <v:path arrowok="t" o:connecttype="custom" o:connectlocs="321,128;321,248;431,193;341,193;341,183;431,183;321,128" o:connectangles="0,0,0,0,0,0,0"/>
            </v:shape>
            <v:shape id="Freeform 739" o:spid="_x0000_s1624" style="position:absolute;left:8364;top:128;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a6ccA&#10;AADcAAAADwAAAGRycy9kb3ducmV2LnhtbESP3WrCQBSE7wu+w3KE3hTd2BZ/YjaiLYKkIKil14fs&#10;MRvMng3Zrca37xYKvRxm5hsmW/W2EVfqfO1YwWScgCAuna65UvB52o7mIHxA1tg4JgV38rDKBw8Z&#10;ptrd+EDXY6hEhLBPUYEJoU2l9KUhi37sWuLonV1nMUTZVVJ3eItw28jnJJlKizXHBYMtvRkqL8dv&#10;q+BjfV98vU4KXfji6X232PT7bWKUehz26yWIQH34D/+1d1rBbP4Cv2fi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YmunHAAAA3AAAAA8AAAAAAAAAAAAAAAAAmAIAAGRy&#10;cy9kb3ducmV2LnhtbFBLBQYAAAAABAAEAPUAAACMAwAAAAA=&#10;" path="m321,55l,55,,65r321,l321,55xe" fillcolor="#5b9bd4" stroked="f">
              <v:path arrowok="t" o:connecttype="custom" o:connectlocs="321,183;0,183;0,193;321,193;321,183" o:connectangles="0,0,0,0,0"/>
            </v:shape>
            <v:shape id="Freeform 738" o:spid="_x0000_s1625" style="position:absolute;left:8364;top:128;width:441;height:120;visibility:visible;mso-wrap-style:square;v-text-anchor:top" coordsize="4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CncYA&#10;AADcAAAADwAAAGRycy9kb3ducmV2LnhtbESPQWvCQBSE7wX/w/KEXqTZWERNdBVtESSFgrb0/Mg+&#10;s8Hs25Ddavz3XUHocZiZb5jlureNuFDna8cKxkkKgrh0uuZKwffX7mUOwgdkjY1jUnAjD+vV4GmJ&#10;uXZXPtDlGCoRIexzVGBCaHMpfWnIok9cSxy9k+sshii7SuoOrxFuG/maplNpsea4YLClN0Pl+fhr&#10;FXxsbtnPZFzowhej93227T93qVHqedhvFiAC9eE//GjvtYLZfAL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ECncYAAADcAAAADwAAAAAAAAAAAAAAAACYAgAAZHJz&#10;L2Rvd25yZXYueG1sUEsFBgAAAAAEAAQA9QAAAIsDAAAAAA==&#10;" path="m431,55r-90,l341,65r90,l441,60,431,55xe" fillcolor="#5b9bd4" stroked="f">
              <v:path arrowok="t" o:connecttype="custom" o:connectlocs="431,183;341,183;341,193;431,193;441,188;431,183" o:connectangles="0,0,0,0,0,0"/>
            </v:shape>
            <w10:wrap anchorx="page"/>
          </v:group>
        </w:pict>
      </w:r>
      <w:r>
        <w:rPr>
          <w:sz w:val="16"/>
        </w:rPr>
        <w:t>Далее</w:t>
      </w:r>
    </w:p>
    <w:p w:rsidR="003E6078" w:rsidRPr="00AA08B5" w:rsidRDefault="003E6078">
      <w:pPr>
        <w:spacing w:line="200" w:lineRule="exact"/>
        <w:rPr>
          <w:sz w:val="20"/>
          <w:szCs w:val="20"/>
        </w:rPr>
      </w:pPr>
    </w:p>
    <w:p w:rsidR="003E6078" w:rsidRPr="00AA08B5" w:rsidRDefault="003E6078">
      <w:pPr>
        <w:spacing w:before="17" w:line="220" w:lineRule="exact"/>
      </w:pPr>
    </w:p>
    <w:p w:rsidR="003E6078" w:rsidRPr="00AA08B5" w:rsidRDefault="003E6078">
      <w:pPr>
        <w:spacing w:line="220" w:lineRule="exact"/>
        <w:sectPr w:rsidR="003E6078" w:rsidRPr="00AA08B5">
          <w:type w:val="continuous"/>
          <w:pgSz w:w="11910" w:h="16840"/>
          <w:pgMar w:top="0" w:right="600" w:bottom="280" w:left="620" w:header="708" w:footer="708" w:gutter="0"/>
          <w:cols w:space="708"/>
        </w:sectPr>
      </w:pPr>
    </w:p>
    <w:p w:rsidR="003E6078" w:rsidRPr="00AA08B5" w:rsidRDefault="003E6078">
      <w:pPr>
        <w:spacing w:before="63" w:line="259" w:lineRule="auto"/>
        <w:ind w:left="400" w:hanging="1"/>
        <w:jc w:val="center"/>
        <w:rPr>
          <w:rFonts w:cs="Calibri"/>
          <w:sz w:val="16"/>
          <w:szCs w:val="16"/>
        </w:rPr>
      </w:pPr>
      <w:r>
        <w:rPr>
          <w:noProof/>
          <w:lang w:val="cs-CZ" w:eastAsia="cs-CZ"/>
        </w:rPr>
        <w:pict>
          <v:group id="Group 735" o:spid="_x0000_s1626" style="position:absolute;left:0;text-align:left;margin-left:40.5pt;margin-top:-.95pt;width:85.5pt;height:63.75pt;z-index:-251735552;mso-position-horizontal-relative:page" coordorigin="810,-19" coordsize="171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VuIAQAAG0LAAAOAAAAZHJzL2Uyb0RvYy54bWykVttu4zYQfS/QfyD02MKRqMiWbcRZ7PoS&#10;FNi2C6z7AbREXVBJVEnZcrbov3c4FGXZidJgGyAW5TkenjlDzszDh3NZkBOXKhfVyqF3nkN4FYk4&#10;r9KV88d+N5k7RDWsilkhKr5ynrlyPjz++MNDWy+5LzJRxFwScFKpZVuvnKxp6qXrqijjJVN3ouYV&#10;GBMhS9bAq0zdWLIWvJeF63vezG2FjGspIq4UfLsxRucR/ScJj5rfk0TxhhQrB7g1+Cnx86A/3ccH&#10;tkwlq7M86miw72BRsryCTXtXG9YwcpT5C1dlHkmhRNLcRaJ0RZLkEccYIBrq3UTzJMWxxljSZZvW&#10;vUwg7Y1O3+02+u30RZI8XjlhuHBIxUpIEu5Lwvuplqet0yWgnmT9tf4iTYyw/CyiPxWY3Vu7fk8N&#10;mBzaX0UMDtmxESjPOZGldgGBkzNm4bnPAj83JIIvqTefzqeQrAhsc28x85EHW0YZ5FL/bE7BCsYJ&#10;XZgERtnW/jjUNv1L6of4O5ctza7ItGOmw4IDpy6aqv+n6deM1RxTpbRaVtM5kDGa7iTn+hiDrDMj&#10;KwKtpmoo6MCiaSrQ/T+lfKFJL+e4IiDpUTVPXGBO2Omzasx9iGGFmY479nuIIykLuBo/T4hHYDP9&#10;392eHkQt6CeX7D3SEqr37lxaT74FoSfqT2ekz2Pau7q3KHCFmAweJqFwyXpYYGHozJ/6r/KaWpTm&#10;FYzwmlnQm7xCi3qbF1S9gVxjvODCGZTmNR/hpc/zwBdo9ZpedKi9xryuF71WfyyPQ/X31B9jdq3+&#10;GLOh+m8wu9Z/jNlQ/z2djTG71n/skEH5uCTg5pRB2UjtNWCZvRnRuequBqwI003Ow8JWC6Ur0x7S&#10;ALVnf69PPbgAlL5HI2BQRoPDd4GBqwZDot/jmkIKEW5r4NtMKOiKcCyolrh5dgFL6KW3XVQ6BLro&#10;wVzxmjVaJx2vXpIWajDWnqwrxtpSihPfC8Q0lw5grzZseAEU1RBoXAHHAdYi7LNGlz0SSw+4tGb7&#10;NDC4VuDtPZhXdowKobjJg44Vc93Hr2Ub1NVK7PKiALBmgqr4oWdOjRJFHmurNiqZHtaFJCcGs8r0&#10;0+LTJuhSfQWDmaCK0VvGWbzt1g3LC7PGgLU/aABdOnQrwGHk74W32M6382AS+LPtJPA2m8nH3TqY&#10;zHY0nG7uN+v1hv6jDzQNllkex7zS7OxgRIP3NcluRDMjTT8aXUVxFewO/14G617TQJUhFvvE6KCr&#10;mw5pWvpBxM/QLaUwkx5MprDIhPzmkBamvJWj/joyyR1S/FJBy1/QIICD0OBLMA19eJFDy2FoYVUE&#10;rlZO48DV18t1Y0bJYy3zNIOdKBaDSnyEgSfJdTdFfoZV9wJTB65wpsNYuvlTD43Dd0RdpuTHfwEA&#10;AP//AwBQSwMEFAAGAAgAAAAhAFz+Rx/gAAAACQEAAA8AAABkcnMvZG93bnJldi54bWxMj0FrwkAQ&#10;he+F/odlhN50k5SIjdmISNuTFKqF0tuYHZNgdjdk1yT++05P9TjvPd58L99MphUD9b5xVkG8iECQ&#10;LZ1ubKXg6/g2X4HwAa3G1llScCMPm+LxIcdMu9F+0nAIleAS6zNUUIfQZVL6siaDfuE6suydXW8w&#10;8NlXUvc4crlpZRJFS2mwsfyhxo52NZWXw9UoeB9x3D7Hr8P+ct7dfo7px/c+JqWeZtN2DSLQFP7D&#10;8IfP6FAw08ldrfaiVbCKeUpQMI9fQLCfpAkLJw4m6RJkkcv7BcUvAAAA//8DAFBLAQItABQABgAI&#10;AAAAIQC2gziS/gAAAOEBAAATAAAAAAAAAAAAAAAAAAAAAABbQ29udGVudF9UeXBlc10ueG1sUEsB&#10;Ai0AFAAGAAgAAAAhADj9If/WAAAAlAEAAAsAAAAAAAAAAAAAAAAALwEAAF9yZWxzLy5yZWxzUEsB&#10;Ai0AFAAGAAgAAAAhAHRHFW4gBAAAbQsAAA4AAAAAAAAAAAAAAAAALgIAAGRycy9lMm9Eb2MueG1s&#10;UEsBAi0AFAAGAAgAAAAhAFz+Rx/gAAAACQEAAA8AAAAAAAAAAAAAAAAAegYAAGRycy9kb3ducmV2&#10;LnhtbFBLBQYAAAAABAAEAPMAAACHBwAAAAA=&#10;">
            <v:shape id="Freeform 736" o:spid="_x0000_s1627" style="position:absolute;left:810;top:-19;width:1710;height:1275;visibility:visible;mso-wrap-style:square;v-text-anchor:top" coordsize="171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YG8QA&#10;AADcAAAADwAAAGRycy9kb3ducmV2LnhtbERPy2rCQBTdC/2H4Ra6KTqxQivRMZRKqcQU6mt/yVyT&#10;kMydkJma2K93FgWXh/NeJoNpxIU6V1lWMJ1EIIhzqysuFBwPn+M5COeRNTaWScGVHCSrh9ESY217&#10;3tFl7wsRQtjFqKD0vo2ldHlJBt3EtsSBO9vOoA+wK6TusA/hppEvUfQqDVYcGkps6aOkvN7/GgVp&#10;nZ3W2baf7dLNz5+9zr6/8Fkr9fQ4vC9AeBr8Xfzv3mgFb/MwP5w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2BvEAAAA3AAAAA8AAAAAAAAAAAAAAAAAmAIAAGRycy9k&#10;b3ducmV2LnhtbFBLBQYAAAAABAAEAPUAAACJAwAAAAA=&#10;" path="m,1275r1710,l1710,,,,,1275xe" filled="f" strokecolor="#5b9bd4" strokeweight="1pt">
              <v:path arrowok="t" o:connecttype="custom" o:connectlocs="0,1256;1710,1256;1710,-19;0,-19;0,1256" o:connectangles="0,0,0,0,0"/>
            </v:shape>
            <w10:wrap anchorx="page"/>
          </v:group>
        </w:pict>
      </w:r>
      <w:r>
        <w:rPr>
          <w:noProof/>
          <w:lang w:val="cs-CZ" w:eastAsia="cs-CZ"/>
        </w:rPr>
        <w:pict>
          <v:group id="Group 731" o:spid="_x0000_s1628" style="position:absolute;left:0;text-align:left;margin-left:138.75pt;margin-top:14.05pt;width:20.25pt;height:6pt;z-index:-251734528;mso-position-horizontal-relative:page" coordorigin="2775,281"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ZhcAUAAA8fAAAOAAAAZHJzL2Uyb0RvYy54bWzsWV1v2zYUfR+w/0DocYNjfflDRpxiaepg&#10;QNoVqPcDaIm2hMmiRspx0mH/ffeSoiI54uyma7OiyUMkmUeXh+dSvEfU+au7bU5umZAZL+aOd+Y6&#10;hBUxT7JiM3d+Xy4GU4fIihYJzXnB5s49k86rix9/ON+XM+bzlOcJEwSCFHK2L+dOWlXlbDiUccq2&#10;VJ7xkhXQuOZiSyu4FJthIugeom/zoe+64+Gei6QUPGZSwq9XutG5UPHXaxZXv63XklUknzvArVL/&#10;hfq/wv/Di3M62whapllc06BPYLGlWQGdNqGuaEXJTmSPQm2zWHDJ19VZzLdDvl5nMVNjgNF47sFo&#10;rgXflWosm9l+UzYygbQHOj05bPzu9r0gWTJ3JpORQwq6hSSpfskk8FCefbmZAepalB/K90KPEU5v&#10;ePyHhObhYTtebzSYrPZveQIB6a7iSp67tdhiCBg4uVNZuG+ywO4qEsOP/mjiIZcYmiZjSLJOUpxC&#10;JvEmXzGFRn+qCNJZnL6p7w3d+kbPV7cN6Ux3qWjWtHBMMNvkg6Dy8wT9kNKSqTxJlKoRdGwEXQjG&#10;cA6DpqHWVAGNoLKtZqsFaUoQ/aiOjyUxYloFAdV2srpmXOWD3t7ISj8LCZypLCf1bFjCc7Pe5vBY&#10;/DwgLgncsUtUhzXewDwD+2lIli7ZE+z7AOMbjAoFCSRNEjdNf4EBQSCEpKTOJjxeDSg0oH8nBdNB&#10;c0dSYT8pSFNrfKHbS2piQBAIIb2kYLFrRQq8Sb9SkYEhqWk/Ke9A9XDcJ5XXFj0ATC8tryt74E77&#10;eXlt5Zeeb2F2IL2FWVt5O7Ou9nZmbfmX3tjC7ED/oF+ztvwBYHo1g/XjpFz67Qwsfdu8P8hAPzO/&#10;rb+d2YH+tufRb2dg6Vsmv9/NgOWR9Nv6d55JWGE3ZsmgqVlF4ruiXkbgjFA0A64qACWXuIYvQTVY&#10;wZcBLhAQAlC45ljAMBAET04CQ3YRDE/GKaFxyiu4WqqOMvFABwWPToqOkwPhkNhTyGDGFLwzUk2q&#10;llOAozn0MsIh4GVW2AWdlbTCLJhTsp87qgak4M5gTuPvW37LllwhKlVQp7pfUzEf2vOiD/dQW027&#10;OZYqXhDpeGOjqWk2xxqGtRqGeyJsdCRa3ekRmH8wVkMpzrlkOkeooJqUjZSYgVaxlDzPkkWW5yih&#10;FJvV61yQWwoOc3QZXV6pCg+3dGC5mt8Fx9t0N/oXqNN1trBiK8f4V+T5oXvpR4PFeDoZhItwNIgm&#10;7nTgetFlNHbDKLxa/I2Z9MJZmiUJK26yghn36oWnmZnaR2vfqfwrzpVoBJNQjcs6SFf91RO6M0iw&#10;q0WiZmHKaPKmPq9oluvzYZexEhmGbY5KCDBq2vRol7biyT0YIMG1c4c3DThJufjokD249rkj/9xR&#10;wRyS/1qAi4u8MESbry7C0QRXcdFuWbVbaBFDqLlTObBE4enrSr8a7EqRbVLoyVNaFPwXMLDrDB2S&#10;4qdZ1RdgJL+ao4TlR1v0lqNUawuqBtbze3eUWDSPOEprXe2WVXS4vTYXFq1PdJQWUu2SaiXVdTRW&#10;Um1L8yyO0vZO0HY0z+Mobcza8n8xRwll4Lt3R1/NvzSl32ZgoBiA32hgpvabo7YlGnTElBgbcSLs&#10;UZcvdqOAAv5iN/7ndgOqzyO74aPz+6bthm1bpvMmb3uRN9Vfbzv9Z3bDuvPxnHbDSuq57YY1g89u&#10;Nzzb1tqT7EbYuxXpteUPAPMNbGC9GCF8qbbsb/VvE31x32T2aRp3YvNNQb1T0wCNYzLHT9vQOW17&#10;SO1a4faQ2ZYynZljd7PpEbcXi/VisT5nR0d9MYSvrmp3qv5CjJ9129dqB+jhO/bFPwAAAP//AwBQ&#10;SwMEFAAGAAgAAAAhACxW2AngAAAACQEAAA8AAABkcnMvZG93bnJldi54bWxMj8FKw0AQhu+C77CM&#10;4M1utrU2xGxKKeqpCLaCeNtmp0lodjZkt0n69o4nvc0wH/98f76eXCsG7EPjSYOaJSCQSm8bqjR8&#10;Hl4fUhAhGrKm9YQarhhgXdze5CazfqQPHPaxEhxCITMa6hi7TMpQ1uhMmPkOiW8n3zsTee0raXsz&#10;crhr5TxJnqQzDfGH2nS4rbE87y9Ow9toxs1CvQy782l7/T4s3792CrW+v5s2zyAiTvEPhl99VoeC&#10;nY7+QjaIVsN8tVoyykOqQDCwUCmXO2p4TBTIIpf/GxQ/AAAA//8DAFBLAQItABQABgAIAAAAIQC2&#10;gziS/gAAAOEBAAATAAAAAAAAAAAAAAAAAAAAAABbQ29udGVudF9UeXBlc10ueG1sUEsBAi0AFAAG&#10;AAgAAAAhADj9If/WAAAAlAEAAAsAAAAAAAAAAAAAAAAALwEAAF9yZWxzLy5yZWxzUEsBAi0AFAAG&#10;AAgAAAAhAGDdtmFwBQAADx8AAA4AAAAAAAAAAAAAAAAALgIAAGRycy9lMm9Eb2MueG1sUEsBAi0A&#10;FAAGAAgAAAAhACxW2AngAAAACQEAAA8AAAAAAAAAAAAAAAAAygcAAGRycy9kb3ducmV2LnhtbFBL&#10;BQYAAAAABAAEAPMAAADXCAAAAAA=&#10;">
            <v:shape id="Freeform 734" o:spid="_x0000_s1629" style="position:absolute;left:2775;top:28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GMMA&#10;AADcAAAADwAAAGRycy9kb3ducmV2LnhtbESPQWvCQBCF7wX/wzKCt7qJtFGiaxCl0GtTidchO2aj&#10;2dmQXTX++26h0OPjzfvevE0x2k7cafCtYwXpPAFBXDvdcqPg+P3xugLhA7LGzjEpeJKHYjt52WCu&#10;3YO/6F6GRkQI+xwVmBD6XEpfG7Lo564njt7ZDRZDlEMj9YCPCLedXCRJJi22HBsM9rQ3VF/Lm41v&#10;GFevquqtrU7n5v3ibwf06UGp2XTcrUEEGsP/8V/6UytYLjP4HRM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GMMAAADcAAAADwAAAAAAAAAAAAAAAACYAgAAZHJzL2Rv&#10;d25yZXYueG1sUEsFBgAAAAAEAAQA9QAAAIgDAAAAAA==&#10;" path="m285,r,120l395,65r-90,l305,55r90,l285,xe" fillcolor="#5b9bd4" stroked="f">
              <v:path arrowok="t" o:connecttype="custom" o:connectlocs="285,281;285,401;395,346;305,346;305,336;395,336;285,281" o:connectangles="0,0,0,0,0,0,0"/>
            </v:shape>
            <v:shape id="Freeform 733" o:spid="_x0000_s1630" style="position:absolute;left:2775;top:28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g8IA&#10;AADcAAAADwAAAGRycy9kb3ducmV2LnhtbESPT4vCMBDF7wt+hzCCtzV1cW2pRhFlwat/qNehGZtq&#10;MylN1PrtzcLCHh9v3u/NW6x624gHdb52rGAyTkAQl07XXCk4HX8+MxA+IGtsHJOCF3lYLQcfC8y1&#10;e/KeHodQiQhhn6MCE0KbS+lLQxb92LXE0bu4zmKIsquk7vAZ4baRX0kykxZrjg0GW9oYKm+Hu41v&#10;GFdmRTGti/Ol+r76+xb9ZKvUaNiv5yAC9eH/+C+90wrSNIXfMZEA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SDwgAAANwAAAAPAAAAAAAAAAAAAAAAAJgCAABkcnMvZG93&#10;bnJldi54bWxQSwUGAAAAAAQABAD1AAAAhwMAAAAA&#10;" path="m285,55l,55,,65r285,l285,55xe" fillcolor="#5b9bd4" stroked="f">
              <v:path arrowok="t" o:connecttype="custom" o:connectlocs="285,336;0,336;0,346;285,346;285,336" o:connectangles="0,0,0,0,0"/>
            </v:shape>
            <v:shape id="Freeform 732" o:spid="_x0000_s1631" style="position:absolute;left:2775;top:28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w8cIA&#10;AADcAAAADwAAAGRycy9kb3ducmV2LnhtbESPwW7CMAyG75N4h8hIu42UiQEqBISGkHYdoHK1GtMU&#10;GqdqAnRvPx+QOFq//8+fl+veN+pOXawDGxiPMlDEZbA1VwaOh93HHFRMyBabwGTgjyKsV4O3JeY2&#10;PPiX7vtUKYFwzNGAS6nNtY6lI49xFFpiyc6h85hk7CptO3wI3Df6M8um2mPNcsFhS9+Oyuv+5kXD&#10;hXJeFJO6OJ2rr0u8bTGOt8a8D/vNAlSiPr2Wn+0fa2A2E1t5Rgi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fDxwgAAANwAAAAPAAAAAAAAAAAAAAAAAJgCAABkcnMvZG93&#10;bnJldi54bWxQSwUGAAAAAAQABAD1AAAAhwMAAAAA&#10;" path="m395,55r-90,l305,65r90,l405,60,395,55xe" fillcolor="#5b9bd4" stroked="f">
              <v:path arrowok="t" o:connecttype="custom" o:connectlocs="395,336;305,336;305,346;395,346;405,341;395,336" o:connectangles="0,0,0,0,0,0"/>
            </v:shape>
            <w10:wrap anchorx="page"/>
          </v:group>
        </w:pict>
      </w:r>
      <w:r>
        <w:rPr>
          <w:noProof/>
          <w:lang w:val="cs-CZ" w:eastAsia="cs-CZ"/>
        </w:rPr>
        <w:pict>
          <v:group id="Group 727" o:spid="_x0000_s1632" style="position:absolute;left:0;text-align:left;margin-left:138.75pt;margin-top:45.55pt;width:20.25pt;height:6pt;z-index:-251733504;mso-position-horizontal-relative:page" coordorigin="2775,911"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AkbAUAABEfAAAOAAAAZHJzL2Uyb0RvYy54bWzsWVFzozYQfu9M/4OGx3YcA8bGeOLcNJdL&#10;pjNpezPn/gAZZMMUIyrhOGmn/727EsLgoNqX6116U+chgPUh7X4rdj+WyzePm5w8MCEzXswd78J1&#10;CCtinmTFeu78urgdTB0iK1okNOcFmztPTDpvrr795nJXzpjPU54nTBCYpJCzXTl30qoqZ8OhjFO2&#10;ofKCl6yAwRUXG1rBpVgPE0F3MPsmH/quOxnuuEhKwWMmJfx6owedKzX/asXi6pfVSrKK5HMHbKvU&#10;f6H+L/H/8OqSztaClmkW12bQF1ixoVkBizZT3dCKkq3Ink21yWLBJV9VFzHfDPlqlcVM+QDeeO6B&#10;N3eCb0vly3q2W5cNTUDtAU8vnjb++eG9IFkyd8LQc0hBNxAktS4J/RDp2ZXrGaDuRPmhfC+0j3B6&#10;z+PfJAwPD8fxeq3BZLn7iScwId1WXNHzuBIbnAIcJ48qCk9NFNhjRWL40R+HXjh2SAxD4QSCrIMU&#10;pxBJvMkPcRQGI88zQ+/qewO3vtHz1W1DOtNLKjNrs9An2G1yT6j8NEI/pLRkKk4SqWoI9Q2ht4Ix&#10;3MMkHCmzcH0AGkJlm83WCMIkkH6Ux+eUGDKthNBZvJXVHeMqHvThXlb6WUjgTEU5qXfDAp6b1SaH&#10;x+L7AXHJyJ24RC1Y4w0Mto+GfTckC5fsCK59gAFGWlNBAEkTxHWz3siAYCKEpKSOJjxeDSgwoH82&#10;CrbD3qig36iJwaipPHfUa1VoUGCVwvSaBemu5eDIC/u5igwMuZr2m+V1eY/CSR9Z8AzsPURMr1le&#10;l/iRO+23y2tzv/B8i2Vd8m2Wtbm3W9Zl325Zm/+FN7FY1uU/mvRz1qYfMb2cQQY5KZZ+OwIL37bz&#10;uxGwWOa3+bdb1uXf+kT67QgsfMv297sRsDyUUAxa+6z9VEKOXZukQVOTR+LHok4kcEYoygFXlYCS&#10;S8ziC2ANcvhihCkCpgAUZh0LGBxBsCpIR8EQXQTr6nAUjVtewVWyOg4HHhQ8Oslw3BwIh8Ce4idG&#10;TME7nmqjajoFaJpDNSMcAmpmqbNtSSuMArKJp2Q3d1QVSEGfwZ7G3zf8gS24QlSqpE71uqZm7sfz&#10;og+3r65m3BxLNd8o0vNNDKdm2BxrGFZrcPdE2PjIbPWiR2D+ga/GpDjnkukYIW1qUzZUYgRa5VLy&#10;PEtuszxHCqVYL9/mgjxQ0Jjj6+j6Jqhj3YHlan8XHG/Ty+hfoFLX0cKarTTjn5HnB+61Hw1uJ9Nw&#10;ENwG40EUutOB60XX0cQNouDm9i+MpBfM0ixJWHGfFczoVy84Tc7USlorT6Vgca9EY9iEyi+rk676&#10;63MSBGuRgHd0ljKavKvPK5rl+nzYtViRDG6boyICpJqWPVqnLXnyBBJIcK3d4V0DTlIu/nDIDnT7&#10;3JG/b6lgDsl/LEDHRV4QoNBXF8E4xCwu2iPL9ggtYphq7lQOpCg8fVvpl4NtKbJ1Cit5iouC/wAS&#10;dpWhRlL2aavqC5CSX0xTQrbSIn2vKX2Vis6aUsk3S2E9qa52yypq3F6hC0nrIzWlxahOSbXJkK6i&#10;sRrVljSvoihtbwVt5l9HUdosa9P/2RQlVI7/vTr6YvqlKf02AQPFAPRGAzO13xy1LNGgI6LEyIgT&#10;Yc+WPMuNAgr4WW78x+UGlMRncmOKyu+rlhu2tkznTd72Im+q/78sN6ydj9eUG1ajXltuWCP46nLD&#10;s7XWXiQ3wt5epNemPwLMV9DAOgshfC229Lf620SfXTeZPk2jTmy6aVR3ahqgUUzm+HENndPaQ6pr&#10;he0h05Yyi5ljt9n0zLazxDpLrE/p6KhvhvDdVXWn6m/E+GG3fa06QPsv2Vd/AwAA//8DAFBLAwQU&#10;AAYACAAAACEAJwuCjOAAAAAKAQAADwAAAGRycy9kb3ducmV2LnhtbEyPQUvDQBCF74L/YRnBm91s&#10;Q22N2ZRS1FMRbAXxNs1Ok9Dsbshuk/TfO570OMzHe9/L15NtxUB9aLzToGYJCHKlN42rNHweXh9W&#10;IEJEZ7D1jjRcKcC6uL3JMTN+dB807GMlOMSFDDXUMXaZlKGsyWKY+Y4c/06+txj57Ctpehw53LZy&#10;niSP0mLjuKHGjrY1lef9xWp4G3HcpOpl2J1P2+v3YfH+tVOk9f3dtHkGEWmKfzD86rM6FOx09Bdn&#10;gmg1zJfLBaManpQCwUCqVjzuyGSSKpBFLv9PKH4AAAD//wMAUEsBAi0AFAAGAAgAAAAhALaDOJL+&#10;AAAA4QEAABMAAAAAAAAAAAAAAAAAAAAAAFtDb250ZW50X1R5cGVzXS54bWxQSwECLQAUAAYACAAA&#10;ACEAOP0h/9YAAACUAQAACwAAAAAAAAAAAAAAAAAvAQAAX3JlbHMvLnJlbHNQSwECLQAUAAYACAAA&#10;ACEALuDQJGwFAAARHwAADgAAAAAAAAAAAAAAAAAuAgAAZHJzL2Uyb0RvYy54bWxQSwECLQAUAAYA&#10;CAAAACEAJwuCjOAAAAAKAQAADwAAAAAAAAAAAAAAAADGBwAAZHJzL2Rvd25yZXYueG1sUEsFBgAA&#10;AAAEAAQA8wAAANMIAAAAAA==&#10;">
            <v:shape id="Freeform 730" o:spid="_x0000_s1633" style="position:absolute;left:2775;top:91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HG8MA&#10;AADcAAAADwAAAGRycy9kb3ducmV2LnhtbESPQWvCQBCF7wX/wzKCt7qJ2CrRNYgi9Gpa0uuQHbPR&#10;7GzIrib9926h0OPjzfvevG0+2lY8qPeNYwXpPAFBXDndcK3g6/P0ugbhA7LG1jEp+CEP+W7yssVM&#10;u4HP9ChCLSKEfYYKTAhdJqWvDFn0c9cRR+/ieoshyr6Wuschwm0rF0nyLi02HBsMdnQwVN2Ku41v&#10;GFety3LZlN+X+u3q70f06VGp2XTcb0AEGsP/8V/6QytYrRbwOyYS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3HG8MAAADcAAAADwAAAAAAAAAAAAAAAACYAgAAZHJzL2Rv&#10;d25yZXYueG1sUEsFBgAAAAAEAAQA9QAAAIgDAAAAAA==&#10;" path="m285,r,120l395,65r-90,l305,55r90,l285,xe" fillcolor="#5b9bd4" stroked="f">
              <v:path arrowok="t" o:connecttype="custom" o:connectlocs="285,911;285,1031;395,976;305,976;305,966;395,966;285,911" o:connectangles="0,0,0,0,0,0,0"/>
            </v:shape>
            <v:shape id="Freeform 729" o:spid="_x0000_s1634" style="position:absolute;left:2775;top:91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igMMA&#10;AADcAAAADwAAAGRycy9kb3ducmV2LnhtbESPS4vCQBCE74L/YWjBm0587EayjiKKsFcfZK9Nps1k&#10;zfSEzKjx3+8Iwh6L6vqqa7nubC3u1PrKsYLJOAFBXDhdcangfNqPFiB8QNZYOyYFT/KwXvV7S8y0&#10;e/CB7sdQighhn6ECE0KTSekLQxb92DXE0bu41mKIsi2lbvER4baW0yT5lBYrjg0GG9oaKq7Hm41v&#10;GFcs8nxe5T+X8uPX33boJzulhoNu8wUiUBf+j9/pb60gTWfwGhM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FigMMAAADcAAAADwAAAAAAAAAAAAAAAACYAgAAZHJzL2Rv&#10;d25yZXYueG1sUEsFBgAAAAAEAAQA9QAAAIgDAAAAAA==&#10;" path="m285,55l,55,,65r285,l285,55xe" fillcolor="#5b9bd4" stroked="f">
              <v:path arrowok="t" o:connecttype="custom" o:connectlocs="285,966;0,966;0,976;285,976;285,966" o:connectangles="0,0,0,0,0"/>
            </v:shape>
            <v:shape id="Freeform 728" o:spid="_x0000_s1635" style="position:absolute;left:2775;top:91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69MIA&#10;AADcAAAADwAAAGRycy9kb3ducmV2LnhtbESPT4vCMBDF74LfIcyCN01d/Ee3qciK4HVV6nVoxqa7&#10;zaQ0Ueu33wiCx8eb93vzsnVvG3GjzteOFUwnCQji0umaKwWn4268AuEDssbGMSl4kId1PhxkmGp3&#10;5x+6HUIlIoR9igpMCG0qpS8NWfQT1xJH7+I6iyHKrpK6w3uE20Z+JslCWqw5Nhhs6dtQ+Xe42viG&#10;ceWqKGZ1cb5U819/3aKfbpUaffSbLxCB+vA+fqX3WsFyOYPnmEg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Pr0wgAAANwAAAAPAAAAAAAAAAAAAAAAAJgCAABkcnMvZG93&#10;bnJldi54bWxQSwUGAAAAAAQABAD1AAAAhwMAAAAA&#10;" path="m395,55r-90,l305,65r90,l405,60,395,55xe" fillcolor="#5b9bd4" stroked="f">
              <v:path arrowok="t" o:connecttype="custom" o:connectlocs="395,966;305,966;305,976;395,976;405,971;395,966" o:connectangles="0,0,0,0,0,0"/>
            </v:shape>
            <w10:wrap anchorx="page"/>
          </v:group>
        </w:pict>
      </w:r>
      <w:r>
        <w:rPr>
          <w:sz w:val="16"/>
        </w:rPr>
        <w:t>Подключен</w:t>
      </w:r>
      <w:r w:rsidRPr="00AA08B5">
        <w:rPr>
          <w:sz w:val="16"/>
        </w:rPr>
        <w:t xml:space="preserve"> </w:t>
      </w:r>
      <w:r>
        <w:rPr>
          <w:b/>
          <w:sz w:val="16"/>
        </w:rPr>
        <w:t>насос</w:t>
      </w:r>
      <w:r w:rsidRPr="00AA08B5">
        <w:rPr>
          <w:b/>
          <w:sz w:val="16"/>
        </w:rPr>
        <w:t xml:space="preserve"> </w:t>
      </w:r>
      <w:r>
        <w:rPr>
          <w:sz w:val="16"/>
        </w:rPr>
        <w:t>или</w:t>
      </w:r>
      <w:r w:rsidRPr="00AA08B5">
        <w:rPr>
          <w:sz w:val="16"/>
        </w:rPr>
        <w:t xml:space="preserve"> </w:t>
      </w:r>
      <w:r>
        <w:rPr>
          <w:b/>
          <w:sz w:val="16"/>
        </w:rPr>
        <w:t>зонный</w:t>
      </w:r>
      <w:r w:rsidRPr="00AA08B5">
        <w:rPr>
          <w:b/>
          <w:sz w:val="16"/>
        </w:rPr>
        <w:t xml:space="preserve"> </w:t>
      </w:r>
      <w:r>
        <w:rPr>
          <w:b/>
          <w:sz w:val="16"/>
        </w:rPr>
        <w:t>клапан</w:t>
      </w:r>
      <w:r w:rsidRPr="00AA08B5">
        <w:rPr>
          <w:b/>
          <w:sz w:val="16"/>
        </w:rPr>
        <w:t xml:space="preserve"> </w:t>
      </w:r>
      <w:r>
        <w:rPr>
          <w:sz w:val="16"/>
        </w:rPr>
        <w:t>для нагрева ГВ</w:t>
      </w:r>
      <w:r w:rsidRPr="00AA08B5">
        <w:rPr>
          <w:sz w:val="16"/>
        </w:rPr>
        <w:t>?</w:t>
      </w:r>
    </w:p>
    <w:p w:rsidR="003E6078" w:rsidRPr="00AA08B5" w:rsidRDefault="003E6078">
      <w:pPr>
        <w:spacing w:before="106" w:line="259" w:lineRule="auto"/>
        <w:ind w:left="1871" w:right="1979" w:hanging="1472"/>
        <w:rPr>
          <w:rFonts w:cs="Calibri"/>
          <w:sz w:val="16"/>
          <w:szCs w:val="16"/>
        </w:rPr>
      </w:pPr>
      <w:r w:rsidRPr="00AA08B5">
        <w:br w:type="column"/>
      </w:r>
      <w:r w:rsidRPr="00AA08B5">
        <w:rPr>
          <w:sz w:val="16"/>
        </w:rPr>
        <w:t xml:space="preserve">Описание: </w:t>
      </w:r>
      <w:r>
        <w:rPr>
          <w:sz w:val="16"/>
        </w:rPr>
        <w:t xml:space="preserve">Если нет, то перейти и идти сразу на </w:t>
      </w:r>
      <w:r w:rsidRPr="00AA08B5">
        <w:rPr>
          <w:sz w:val="16"/>
        </w:rPr>
        <w:t xml:space="preserve"> </w:t>
      </w:r>
      <w:r>
        <w:rPr>
          <w:b/>
          <w:sz w:val="16"/>
        </w:rPr>
        <w:t>Комнатный термостат</w:t>
      </w:r>
    </w:p>
    <w:p w:rsidR="003E6078" w:rsidRPr="00AA08B5" w:rsidRDefault="003E6078">
      <w:pPr>
        <w:spacing w:line="259" w:lineRule="auto"/>
        <w:rPr>
          <w:rFonts w:cs="Calibri"/>
          <w:sz w:val="16"/>
          <w:szCs w:val="16"/>
        </w:rPr>
        <w:sectPr w:rsidR="003E6078" w:rsidRPr="00AA08B5">
          <w:type w:val="continuous"/>
          <w:pgSz w:w="11910" w:h="16840"/>
          <w:pgMar w:top="0" w:right="600" w:bottom="280" w:left="620" w:header="708" w:footer="708" w:gutter="0"/>
          <w:cols w:num="2" w:space="708" w:equalWidth="0">
            <w:col w:w="1689" w:space="3011"/>
            <w:col w:w="5990"/>
          </w:cols>
        </w:sectPr>
      </w:pPr>
    </w:p>
    <w:p w:rsidR="003E6078" w:rsidRPr="00AA08B5" w:rsidRDefault="003E6078">
      <w:pPr>
        <w:spacing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rsidP="0077514A">
      <w:pPr>
        <w:spacing w:before="63" w:line="259" w:lineRule="auto"/>
        <w:ind w:left="284" w:right="8847"/>
        <w:rPr>
          <w:rFonts w:cs="Calibri"/>
          <w:sz w:val="18"/>
          <w:szCs w:val="18"/>
        </w:rPr>
      </w:pPr>
      <w:r>
        <w:rPr>
          <w:noProof/>
          <w:lang w:val="cs-CZ" w:eastAsia="cs-CZ"/>
        </w:rPr>
        <w:pict>
          <v:group id="Group 718" o:spid="_x0000_s1636" style="position:absolute;left:0;text-align:left;margin-left:36.25pt;margin-top:-4.45pt;width:139.3pt;height:133pt;z-index:-251737600;mso-position-horizontal-relative:page" coordorigin="725,-89" coordsize="278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EXFAcAADEpAAAOAAAAZHJzL2Uyb0RvYy54bWzsmm1v2zYQx98P2Hcg9HKDa1GWJduoU7Rx&#10;UgzotgL1PgAjyZYxWdQkJU437LvveBQlUhZTI42LYnCBxlJ4Oh7/x4dfTn795nGfkYekrHY8Xzr0&#10;leuQJI94vMu3S+eP9e1o5pCqZnnMMp4nS+dzUjlvrn784fWhWCQeT3kWJyUBJ3m1OBRLJ63rYjEe&#10;V1Ga7Fn1ihdJDo0bXu5ZDbfldhyX7ADe99nYc91gfOBlXJQ8SqoKfruSjc4V+t9skqj+fbOpkppk&#10;Swdiq/FniT/vxM/x1Wu22JasSHdREwZ7RhR7tsuh09bVitWM3Je7I1f7XVTyim/qVxHfj/lms4sS&#10;HAOMhrq90bwv+X2BY9kuDtuilQmk7en0bLfRbw8fS7KLl04YeA7J2R6ShP2SkM6EPIdiuwCr92Xx&#10;qfhYyjHC5Qce/VlB87jfLu630pjcHX7lMThk9zVHeR435V64gIGTR8zC5zYLyWNNIvglDYM5pZCs&#10;CNpoMJtTt8lTlEIyxXOhN3UItI5mc5nBKL1pnvbCWSAf9YIAnxuzhewWQ21Ck+PCm3aIrRCTnhDQ&#10;25mFmInxiuGGUypHpNTwprNGitDFMNiileH4KU2H/nNWGWDhVd3cqr5ubn1KWZHglK3ErGkl9ZWk&#10;t2WSiOVMQi+QqqKhmluVPrG0lkNRLSqYf1+cUseaWJVsFQFJ76v6fcJxbrKHD1Ut94UYrnDGx83K&#10;WEMuNvsMtoifR8Ql0Jn4LzO2bY2oMvppTNYuORBMYuNSeYLVpnny/GlAuux3vmAuSjPwhUYpaSdC&#10;ZwXyas4mk/lgXLBoWl9r3xIXrB7NlTWuUJk9GRfs/pozW1xzZSX0mlniEitE8yW0GhSM6uqj1aBi&#10;1NTflkld/jX1bLGZ+ttj0zPwRGxmDmyx6SlY08AWm5kDa0KpngVzpsFC2aqlwFK1OqLHvFkecEWY&#10;OPBd3OQLXolNeg2JgC1tPRHLA1yAlVhLFmO5oa/Dk4whVOEZUn2KawpJRHPcP78YCQVd0RzPFmUu&#10;P5sBl8AVfaIoHQJEcSf3goLVQicxXnFJDktHbuQpHF6wj4uGPX9I1hxN6u4wbBY3dNe1Z7luJx1B&#10;hJ2pMlCfBTpsDdUxqJrVpzSTJ88pNscdRhmvEpkDMU7Mczt2IZm2r+b8dpdlYMwWWS4UoV4IJ7u4&#10;r3i2i0Ur3pTbu+usJA8MmG36bv5u5TdpNsyAjfIYvaUJi2+a65rtMnkNvWc44WD/b1IhTgKEsn/m&#10;7vxmdjPzR74X3Ix8d7Uavb299kfBLazK1WR1fb2i/4rQqL9Id3Gc5CI6BYjUP+2QbFBVol2LiMYo&#10;Kn2wt/jveLBjMwxUGcaiPnF0ADfyhBQ4Uy3uePwZTsuSS+IFQoeLlJd/O+QAtLt0qr/uWZk4JPsl&#10;hyN/Tn0f5kGNN/409OCm1Fvu9BaWR+Bq6dQOLHtxeV1LpL4vyt02hZ4opjXnbwH8NjtxmmJ8Mqrm&#10;BqgDrxpcfJLIYHcw0NTDTaWPngK/XwpNxbEutoER7Is4yxRG0FC0CDYNfBuQtQ91PHb0GMzPYSz9&#10;JjwGJ4wUVOMxXGZi8gC4vTiPtZJYdWwFMbeNM+AY5gKT2hGUiQOBF5A24s5IpwFhkpJ2DnRGJgt4&#10;U+80FhsKyuQAS1A6BliD6kGAJSgdARDEhoLqgRjINCSVgWHCZlCrZ1PYYGCm8rbAdAazB2ZKfzqC&#10;DQZmqm/JowFgRiJhZVz4C8nxK/gLE0OAv8SSFZzR8ZXOQc2CBsm7dpOXpKNu/wdTZaA+pcPW8BS2&#10;OsWmi011dOGvplA4WAC78NdL8RecMSZ/4V9e34K/Zi6WidjCyg2wMai6oIK29qHvlr/gRDjiL0+A&#10;5rn4q5XEquP3xF/Uh+pOG3LHVjqAoc0gVZgc8IIEZgtLRzB7WCYF2MJ6DoOBUkNqGQwmbAbVOieD&#10;2QLTGcwe2BkZzJZJA8LMVF4oDAsOXdnvOVWwC4VdqmBfKPldqmCyjHX8XhKOBoPCZGnqnBQWTmCn&#10;FlWwsFcF88IAdmdRBfMCqBxiMaXFsKOnOgw7fq7Fjv7r2W9RBwuhlHfEYTicl+awI00Uhz2hyLML&#10;YdAZER32alz6mzH5XlJksWdkFsK8aUBJm/1hEEOblHQToTMzSWwydelQXDoNyPeSA3GZMGCLSyex&#10;J+IyUcwW1xGKYa56evXLYSGUw9Rq6YQwUAzaAcWG9OqxmC2POgY3byUHFKOm+qLXoch09Z+IzNTf&#10;Fpmuf/NOcigyU39bMg0Y62XzQmMvQGNy74GaGM5Fe1FMTVUQ3VYVk6608wBsVZVKfTavJcWEEIfK&#10;KSWvU2y06FRPZ6+L+TR059di74RxGm/0irKqV6xK5fvLGK7kDnt5X4lawbH3f3lficAC38vDcTXf&#10;IRRf/NPv4Vr/puPVfwAAAP//AwBQSwMEFAAGAAgAAAAhAI0fqKfgAAAACQEAAA8AAABkcnMvZG93&#10;bnJldi54bWxMj0FLw0AUhO+C/2F5grd2symxNWZTSlFPRbAVxNtr8pqEZt+G7DZJ/73ryR6HGWa+&#10;ydaTacVAvWssa1DzCARxYcuGKw1fh7fZCoTzyCW2lknDlRys8/u7DNPSjvxJw95XIpSwS1FD7X2X&#10;SumKmgy6ue2Ig3eyvUEfZF/JsscxlJtWxlH0JA02HBZq7GhbU3HeX4yG9xHHzUK9DrvzaXv9OSQf&#10;3ztFWj8+TJsXEJ4m/x+GP/yADnlgOtoLl060GpZxEpIaZqtnEMFfJEqBOGqIk6UCmWfy9kH+CwAA&#10;//8DAFBLAQItABQABgAIAAAAIQC2gziS/gAAAOEBAAATAAAAAAAAAAAAAAAAAAAAAABbQ29udGVu&#10;dF9UeXBlc10ueG1sUEsBAi0AFAAGAAgAAAAhADj9If/WAAAAlAEAAAsAAAAAAAAAAAAAAAAALwEA&#10;AF9yZWxzLy5yZWxzUEsBAi0AFAAGAAgAAAAhAAn3kRcUBwAAMSkAAA4AAAAAAAAAAAAAAAAALgIA&#10;AGRycy9lMm9Eb2MueG1sUEsBAi0AFAAGAAgAAAAhAI0fqKfgAAAACQEAAA8AAAAAAAAAAAAAAAAA&#10;bgkAAGRycy9kb3ducmV2LnhtbFBLBQYAAAAABAAEAPMAAAB7CgAAAAA=&#10;">
            <v:group id="Group 725" o:spid="_x0000_s1637" style="position:absolute;left:810;top:1751;width:2580;height:705" coordorigin="810,1751" coordsize="2580,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26" o:spid="_x0000_s1638" style="position:absolute;left:810;top:1751;width:2580;height:705;visibility:visible;mso-wrap-style:square;v-text-anchor:top" coordsize="258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pycMA&#10;AADcAAAADwAAAGRycy9kb3ducmV2LnhtbESPwWrDMBBE74X8g9hCbo3cEpzgWAkh0DYnQ518wGKt&#10;LRNrZSw5sfv1VaHQ4zAzb5j8MNlO3GnwrWMFr6sEBHHldMuNguvl/WULwgdkjZ1jUjCTh8N+8ZRj&#10;pt2Dv+hehkZECPsMFZgQ+kxKXxmy6FeuJ45e7QaLIcqhkXrAR4TbTr4lSSotthwXDPZ0MlTdytEq&#10;+DAzGzdK830+1jOVn2MhN4VSy+fpuAMRaAr/4b/2WSvYpG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YpycMAAADcAAAADwAAAAAAAAAAAAAAAACYAgAAZHJzL2Rv&#10;d25yZXYueG1sUEsFBgAAAAAEAAQA9QAAAIgDAAAAAA==&#10;" path="m,705r2580,l2580,,,,,705xe" filled="f" strokecolor="#5b9bd4" strokeweight="1pt">
                <v:path arrowok="t" o:connecttype="custom" o:connectlocs="0,2456;2580,2456;2580,1751;0,1751;0,2456" o:connectangles="0,0,0,0,0"/>
              </v:shape>
            </v:group>
            <v:group id="Group 723" o:spid="_x0000_s1639" style="position:absolute;left:810;top:-19;width:1710;height:645" coordorigin="810,-19" coordsize="171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24" o:spid="_x0000_s1640" style="position:absolute;left:810;top:-19;width:1710;height:645;visibility:visible;mso-wrap-style:square;v-text-anchor:top" coordsize="171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2jcIA&#10;AADcAAAADwAAAGRycy9kb3ducmV2LnhtbESPQYvCMBSE74L/ITzBm6buoS7VKCIIIgpaRa+P5tmW&#10;Ni+lyWr990YQ9jjMzDfMfNmZWjyodaVlBZNxBII4s7rkXMHlvBn9gnAeWWNtmRS8yMFy0e/NMdH2&#10;ySd6pD4XAcIuQQWF900ipcsKMujGtiEO3t22Bn2QbS51i88AN7X8iaJYGiw5LBTY0LqgrEr/jALc&#10;3/OjSfkq681h6qrutqtWN6WGg241A+Gp8//hb3urFUzjGD5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LaNwgAAANwAAAAPAAAAAAAAAAAAAAAAAJgCAABkcnMvZG93&#10;bnJldi54bWxQSwUGAAAAAAQABAD1AAAAhwMAAAAA&#10;" path="m,645r1710,l1710,,,,,645xe" filled="f" strokecolor="#5b9bd4" strokeweight="1pt">
                <v:path arrowok="t" o:connecttype="custom" o:connectlocs="0,626;1710,626;1710,-19;0,-19;0,626" o:connectangles="0,0,0,0,0"/>
              </v:shape>
            </v:group>
            <v:group id="Group 721" o:spid="_x0000_s1641" style="position:absolute;left:810;top:806;width:1710;height:645" coordorigin="810,806" coordsize="171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22" o:spid="_x0000_s1642" style="position:absolute;left:810;top:806;width:1710;height:645;visibility:visible;mso-wrap-style:square;v-text-anchor:top" coordsize="1710,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HZL0A&#10;AADcAAAADwAAAGRycy9kb3ducmV2LnhtbERPvQrCMBDeBd8hnOCmqQ4q1SgiCCIKWkXXoznb0uZS&#10;mqj17c0gOH58/4tVayrxosYVlhWMhhEI4tTqgjMF18t2MAPhPLLGyjIp+JCD1bLbWWCs7ZvP9Ep8&#10;JkIIuxgV5N7XsZQuzcmgG9qaOHAP2xj0ATaZ1A2+Q7ip5DiKJtJgwaEhx5o2OaVl8jQK8PDITibh&#10;m6y2x6kr2/u+XN+V6vfa9RyEp9b/xT/3TiuYTsL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heHZL0AAADcAAAADwAAAAAAAAAAAAAAAACYAgAAZHJzL2Rvd25yZXYu&#10;eG1sUEsFBgAAAAAEAAQA9QAAAIIDAAAAAA==&#10;" path="m,645r1710,l1710,,,,,645xe" filled="f" strokecolor="#5b9bd4" strokeweight="1pt">
                <v:path arrowok="t" o:connecttype="custom" o:connectlocs="0,1451;1710,1451;1710,806;0,806;0,1451" o:connectangles="0,0,0,0,0"/>
              </v:shape>
            </v:group>
            <v:group id="Group 719" o:spid="_x0000_s1643" style="position:absolute;left:735;top:-79;width:2766;height:2640" coordorigin="735,-79" coordsize="2766,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20" o:spid="_x0000_s1644" style="position:absolute;left:735;top:-79;width:2766;height:2640;visibility:visible;mso-wrap-style:square;v-text-anchor:top" coordsize="2766,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vK8QA&#10;AADcAAAADwAAAGRycy9kb3ducmV2LnhtbERPy2rCQBTdF/yH4QpuSp3U0FqiY5CCUHAhahcur5lr&#10;Es3ciZlpHn/vLAouD+e9THtTiZYaV1pW8D6NQBBnVpecK/g9bt6+QDiPrLGyTAoGcpCuRi9LTLTt&#10;eE/twecihLBLUEHhfZ1I6bKCDLqprYkDd7GNQR9gk0vdYBfCTSVnUfQpDZYcGgqs6bug7Hb4MwpO&#10;s2u8/3gdztnpLo/3Xby7bM+tUpNxv16A8NT7p/jf/aMVzOdhfjg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LyvEAAAA3AAAAA8AAAAAAAAAAAAAAAAAmAIAAGRycy9k&#10;b3ducmV2LnhtbFBLBQYAAAAABAAEAPUAAACJAwAAAAA=&#10;" path="m,2640r2766,l2766,,,,,2640xe" filled="f" strokecolor="#41709c" strokeweight="1pt">
                <v:stroke dashstyle="dash"/>
                <v:path arrowok="t" o:connecttype="custom" o:connectlocs="0,2561;2766,2561;2766,-79;0,-79;0,2561" o:connectangles="0,0,0,0,0"/>
              </v:shape>
            </v:group>
            <w10:wrap anchorx="page"/>
          </v:group>
        </w:pict>
      </w:r>
      <w:r>
        <w:rPr>
          <w:noProof/>
          <w:lang w:val="cs-CZ" w:eastAsia="cs-CZ"/>
        </w:rPr>
        <w:pict>
          <v:group id="Group 709" o:spid="_x0000_s1645" style="position:absolute;left:0;text-align:left;margin-left:185.7pt;margin-top:-31.2pt;width:71.8pt;height:37pt;z-index:-251730432;mso-position-horizontal-relative:page" coordorigin="3714,-624" coordsize="143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2xcgcAABssAAAOAAAAZHJzL2Uyb0RvYy54bWzsWlGPm0YQfq/U/7DisZVjFgM2VnxR73yO&#10;KqVtpNAfwAE2qBgocOdLq/73zuyyeMG7seM4V6XyPdhwO8zOzM7O9+3g12+etxl5iqs6LfKFQV+Z&#10;BonzsIjSfLMwfvdXo5lB6ibIoyAr8nhhfIxr483N99+93pXz2CqSIoviioCSvJ7vyoWRNE05H4/r&#10;MIm3Qf2qKOMcBtdFtQ0auK0246gKdqB9m40t03THu6KKyqoI47qG/y75oHHD9K/Xcdj8tl7XcUOy&#10;hQG2NeyzYp8P+Dm+eR3MN1VQJmnYmhGcYcU2SHOYtFO1DJqAPFbpgaptGlZFXaybV2GxHRfrdRrG&#10;zAfwhpoDb95WxWPJfNnMd5uyCxOEdhCns9WGvz69r0gaLYypMzFIHmxhkdi8ZGp6GJ5duZmD1Nuq&#10;/FC+r7iPcPmuCP+oYXg8HMf7DRcmD7tfiggUBo9NwcLzvK62qAIcJ89sFT52qxA/NySEf3qUzlxY&#10;qxCGbNfzzHaVwgSWEp+aTKltEBgduZbNVzBM7tunqT1x+bNTmz04DuZ8VmZpaxl3i910HnZxAOW9&#10;OFD3a8fBnlGn9YiyoAdzEY3JpA2FJTxto6B4Zh+F/lPaEMCeq/dpVX9ZWn1IgjJm2VpjwnThBM94&#10;OFdVHONOJlM65RFlgiKtajmnpJFdWc9rSL2j2aSIiDqKXTyCefhYN2/jgiVl8PSubnhBiOCKpXrU&#10;2u7DKqy3GdSGH0fEJDgV++CLsunEqBD7YUx8k+wIrkSrU6iyhAxT5VBbrQq2I58RVVl7VWD9RtgX&#10;JMLk8DlvbYYrEmD5NdmWK4saN40Plom9BhpACP3TyMLUQ1n+TDtFBXV1WFErg0BFfeDOlkGDluEU&#10;eEl2sGshEHi/LZ5iv2AjzaAGwBz70SyXpVhCSzbxUXgA1UMV4hdsSrRUWtW8WKVZxpYgy9EQd+Jw&#10;S+oiSyMcRGPqavNwl1XkKQCkcG692yUrLaCsJwYVOY+YsiQOovv2ugnSjF+DfMYiC5nXBgBzkEHB&#10;357p3c/uZ/bIttz7kW0ul6OfVnf2yF3RqbOcLO/ulvQfDBK150kaRXGO1glYovZp+7MFSA4oHTD1&#10;vOg5u2J/uG59Z8d9M9gw+CK+eazF5sQqWs8fiugjbNSq4DgLvAAukqL6yyA7wNiFUf/5GFSxQbKf&#10;c6g2HrWhRpOG3djO1IKbSh55kEeCPARVC6MxIL3x8q7hQP5YVukmgZkoS7C8+AngZp3iVoaaL6xq&#10;b6DgsasWpD4JBAAkfSBgKTEEPAT9SwEiFgMBBDO+lUQJg6qBiOhOHf7/Dg4Vz+yBoP8ULLAaC18E&#10;CKYinBIQMGdwkQAxLgYEioioo9jFo18yPgMIRi6dEfzgi6IGAiaUkG7p9lIDKJgqVclA4ExJpwis&#10;PwMIYI9BGgEc8A3/SSBoZSeyLMwKz7S17bOBIOEZfD4QcJPaUIItVyDAc5KS/1+B4FJAAIfYPhAw&#10;Tvc1gQDOOB4HgsF5gNpAnhkSUIBLxkQ6JDh4aI8DB491pW94LHoRKADfDs4ErMpcGgoOQiKAQB+Q&#10;s7FgMpt4hE3IlmVf5Q8OBWzygVAfCkYeGbUrv9cjAwEIJKRLgb0MHF6lcwpaozQJWMb+cGHD4UJl&#10;EvAfSZdDFSZBLnZ6QEBpEuweSY02SpATnSp/pjGJQv2XlFGqMorKAUcRpVm0H3GtXVQOu0/xJKYK&#10;FvYkJMscVxEtPOV3PoKE2q5+2CczzRJiHeiU+dTV2dUPv9ouOfY6u5CdSw5q7bLk6PsWHoJV8bL6&#10;4bdV8bLk0IOEMl7QA+rbpdmFlhx839IlvdUPv9ouOfRau/qB1+aXJQfft3SZj30gKfzqAiGHXq4Q&#10;51HFtmfg9/gfo3+qBgM/uPistcNJIrI8TYcBfGYs9CQa6uMWZOLsuHBUOe4MJs4q6FFxTFgUh2w7&#10;gRP7mEdM/DRPcXlRfNJzlRt1LouGLgbbUgToNGKAik7j/3Fi0QTVdVa4FDRcue+i7SK+S9akEcpa&#10;wAHrxbj47su5YqHEsPhuxaCni7adKOYc0dZ6eqLY0NMwK+qYO3+0maTvouhbRrwf1LWhWOxwwYCJ&#10;HHaIqGWbt5Y3Wrmz6che2c7Im5qzkUm9W881bc9ervodondpHn95hwj7Yp4DmY2G6Z002V+bKT2x&#10;432xrqeFFosmkvj+lptJSFm/fhsd34gcUGb2TuBKmduevIpBnEIghvxBw7d69EHHHk4gD6dwhyF1&#10;0JjUYw464jCgzGoCKBMHHQH8ZgizhgCeR5iVBBAP5x33lgkgVPczenL/L6L1ctymQ3wduaEt0egE&#10;BQ8R35/HR1qicYy26PjIlWnk8CLoyjTOfW31QkwDsOCAabDDy7fMNBw6cZWdMBn52Bt7ZbNClHv+&#10;9v9STEMDVP8l09CYJOPdqc25izEN/drJ9O7lW3N6u2SOd3Jr7so09P0idUvnBZgGe90CrYqOQWip&#10;hg71B1TjRA4h5j3GNYRcZ5+Y7ko2rmTjUr+RYe8I4ReorF3T/loWf+Iq38O1/Jvem38BAAD//wMA&#10;UEsDBBQABgAIAAAAIQC8UIie4AAAAAoBAAAPAAAAZHJzL2Rvd25yZXYueG1sTI/BSsNAEIbvgu+w&#10;jOCt3WxrosRsSinqqQi2Qultm0yT0OxsyG6T9O0dT3qbYT7++f5sNdlWDNj7xpEGNY9AIBWubKjS&#10;8L1/n72A8MFQaVpHqOGGHlb5/V1m0tKN9IXDLlSCQ8inRkMdQpdK6YsarfFz1yHx7ex6awKvfSXL&#10;3owcblu5iKJEWtMQf6hNh5sai8vuajV8jGZcL9XbsL2cN7fjPv48bBVq/fgwrV9BBJzCHwy/+qwO&#10;OTud3JVKL1oNy2f1xKiGWbLggYlYxdzuxKhKQOaZ/F8h/wEAAP//AwBQSwECLQAUAAYACAAAACEA&#10;toM4kv4AAADhAQAAEwAAAAAAAAAAAAAAAAAAAAAAW0NvbnRlbnRfVHlwZXNdLnhtbFBLAQItABQA&#10;BgAIAAAAIQA4/SH/1gAAAJQBAAALAAAAAAAAAAAAAAAAAC8BAABfcmVscy8ucmVsc1BLAQItABQA&#10;BgAIAAAAIQBWPE2xcgcAABssAAAOAAAAAAAAAAAAAAAAAC4CAABkcnMvZTJvRG9jLnhtbFBLAQIt&#10;ABQABgAIAAAAIQC8UIie4AAAAAoBAAAPAAAAAAAAAAAAAAAAAMwJAABkcnMvZG93bnJldi54bWxQ&#10;SwUGAAAAAAQABADzAAAA2QoAAAAA&#10;">
            <v:group id="Group 716" o:spid="_x0000_s1646" style="position:absolute;left:4815;top:-619;width:330;height:2" coordorigin="4815,-619" coordsize="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17" o:spid="_x0000_s1647" style="position:absolute;left:4815;top:-619;width:330;height:2;visibility:visible;mso-wrap-style:square;v-text-anchor:top" coordsize="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E9MQA&#10;AADcAAAADwAAAGRycy9kb3ducmV2LnhtbESP3WrCQBCF7wu+wzKCd2ZjUZumrlIU0Za2tNEHGLLT&#10;JJidDdk1xrfvCkIvD+fn4yxWvalFR62rLCuYRDEI4tzqigsFx8N2nIBwHlljbZkUXMnBajl4WGCq&#10;7YV/qMt8IcIIuxQVlN43qZQuL8mgi2xDHLxf2xr0QbaF1C1ewrip5WMcz6XBigOhxIbWJeWn7GwC&#10;N/v4ft5t8a1IOp5uPuPEfL3nSo2G/esLCE+9/w/f23ut4Gk2g9u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5xPTEAAAA3AAAAA8AAAAAAAAAAAAAAAAAmAIAAGRycy9k&#10;b3ducmV2LnhtbFBLBQYAAAAABAAEAPUAAACJAwAAAAA=&#10;" path="m,l330,e" filled="f" strokecolor="#5b9bd4" strokeweight=".5pt">
                <v:path arrowok="t" o:connecttype="custom" o:connectlocs="0,0;330,0" o:connectangles="0,0"/>
              </v:shape>
            </v:group>
            <v:group id="Group 714" o:spid="_x0000_s1648" style="position:absolute;left:5145;top:-618;width:2;height:675" coordorigin="5145,-618" coordsize="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15" o:spid="_x0000_s1649" style="position:absolute;left:5145;top:-618;width:2;height:675;visibility:visible;mso-wrap-style:square;v-text-anchor:top" coordsize="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SM8IA&#10;AADcAAAADwAAAGRycy9kb3ducmV2LnhtbESPQYvCMBSE78L+h/AEb5oquErXKLIg9CTqil4fzdu2&#10;2LyEJGr7742wsMdhZr5hVpvOtOJBPjSWFUwnGQji0uqGKwXnn914CSJEZI2tZVLQU4DN+mOwwlzb&#10;Jx/pcYqVSBAOOSqoY3S5lKGsyWCYWEecvF/rDcYkfSW1x2eCm1bOsuxTGmw4LdTo6Lum8na6GwW7&#10;vbvefX++6e0FD87qQvbXQqnRsNt+gYjUxf/wX7vQChbzBbz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NIzwgAAANwAAAAPAAAAAAAAAAAAAAAAAJgCAABkcnMvZG93&#10;bnJldi54bWxQSwUGAAAAAAQABAD1AAAAhwMAAAAA&#10;" path="m,l,675e" filled="f" strokecolor="#5b9bd4" strokeweight=".5pt">
                <v:path arrowok="t" o:connecttype="custom" o:connectlocs="0,-618;0,57" o:connectangles="0,0"/>
              </v:shape>
            </v:group>
            <v:group id="Group 710" o:spid="_x0000_s1650" style="position:absolute;left:3719;top:-9;width:1417;height:120" coordorigin="3719,-9" coordsize="141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13" o:spid="_x0000_s1651" style="position:absolute;left:3719;top:-9;width:1417;height:120;visibility:visible;mso-wrap-style:square;v-text-anchor:top" coordsize="14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I3McA&#10;AADcAAAADwAAAGRycy9kb3ducmV2LnhtbESPW0vDQBSE3wX/w3KEvtlNpd5iNkUKFn2SJtLi22n2&#10;5ILZs3F328R/7xYEH4eZ+YbJVpPpxYmc7ywrWMwTEMSV1R03Cj7Kl+sHED4ga+wtk4If8rDKLy8y&#10;TLUdeUunIjQiQtinqKANYUil9FVLBv3cDsTRq60zGKJ0jdQOxwg3vbxJkjtpsOO40OJA65aqr+Jo&#10;FJT1crc41IdqvSn3o9+6z+L7/U2p2dX0/AQi0BT+w3/tV63g/vYRzmfi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aSNzHAAAA3AAAAA8AAAAAAAAAAAAAAAAAmAIAAGRy&#10;cy9kb3ducmV2LnhtbFBLBQYAAAAABAAEAPUAAACMAwAAAAA=&#10;" path="m120,l,60r120,60l120,65r-20,l100,55r20,l120,xe" fillcolor="#5b9bd4" stroked="f">
                <v:path arrowok="t" o:connecttype="custom" o:connectlocs="120,-9;0,51;120,111;120,56;100,56;100,46;120,46;120,-9" o:connectangles="0,0,0,0,0,0,0,0"/>
              </v:shape>
              <v:shape id="Freeform 712" o:spid="_x0000_s1652" style="position:absolute;left:3719;top:-9;width:1417;height:120;visibility:visible;mso-wrap-style:square;v-text-anchor:top" coordsize="14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r/MMA&#10;AADcAAAADwAAAGRycy9kb3ducmV2LnhtbERPy2oCMRTdF/oP4Rbc1YxSVKZGKYKlrsQZaenuOrnz&#10;oJObaRKd8e/NQnB5OO/lejCtuJDzjWUFk3ECgriwuuFKwTHfvi5A+ICssbVMCq7kYb16flpiqm3P&#10;B7pkoRIxhH2KCuoQulRKX9Rk0I9tRxy50jqDIUJXSe2wj+GmldMkmUmDDceGGjva1FT8ZWejIC/f&#10;vien8lRsPvOf3h/cb/a/3yk1ehk+3kEEGsJDfHd/aQXzWZwf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wr/MMAAADcAAAADwAAAAAAAAAAAAAAAACYAgAAZHJzL2Rv&#10;d25yZXYueG1sUEsFBgAAAAAEAAQA9QAAAIgDAAAAAA==&#10;" path="m120,55r-20,l100,65r20,l120,55xe" fillcolor="#5b9bd4" stroked="f">
                <v:path arrowok="t" o:connecttype="custom" o:connectlocs="120,46;100,46;100,56;120,56;120,46" o:connectangles="0,0,0,0,0"/>
              </v:shape>
              <v:shape id="Freeform 711" o:spid="_x0000_s1653" style="position:absolute;left:3719;top:-9;width:1417;height:120;visibility:visible;mso-wrap-style:square;v-text-anchor:top" coordsize="14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OZ8YA&#10;AADcAAAADwAAAGRycy9kb3ducmV2LnhtbESPT2vCQBTE74V+h+UJ3uomIrZEVxGhpT0Vk1Lx9sy+&#10;/MHs27i7Nem37xYKPQ4z8xtmvR1NJ27kfGtZQTpLQBCXVrdcK/gonh+eQPiArLGzTAq+ycN2c3+3&#10;xkzbgQ90y0MtIoR9hgqaEPpMSl82ZNDPbE8cvco6gyFKV0vtcIhw08l5kiylwZbjQoM97RsqL/mX&#10;UVBUi8/0XJ3L/UtxHPzBnfLr+5tS08m4W4EINIb/8F/7VSt4XKb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COZ8YAAADcAAAADwAAAAAAAAAAAAAAAACYAgAAZHJz&#10;L2Rvd25yZXYueG1sUEsFBgAAAAAEAAQA9QAAAIsDAAAAAA==&#10;" path="m1417,55l120,55r,10l1417,65r,-10xe" fillcolor="#5b9bd4" stroked="f">
                <v:path arrowok="t" o:connecttype="custom" o:connectlocs="1417,46;120,46;120,56;1417,56;1417,46" o:connectangles="0,0,0,0,0"/>
              </v:shape>
            </v:group>
            <w10:wrap anchorx="page"/>
          </v:group>
        </w:pict>
      </w:r>
      <w:r>
        <w:rPr>
          <w:noProof/>
          <w:lang w:val="cs-CZ" w:eastAsia="cs-CZ"/>
        </w:rPr>
        <w:pict>
          <v:shape id="Text Box 708" o:spid="_x0000_s1654" type="#_x0000_t202" style="position:absolute;left:0;text-align:left;margin-left:168.25pt;margin-top:-79.45pt;width:38.65pt;height:64pt;z-index:-251676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qPtA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kYBRpx00KRHOmp0J0a09GJToaFXKRg+9GCqR1BAp222qr8X5TeFuFg3hO/orZRiaCipIELfvHSf&#10;PZ1wlAHZDh9FBY7IXgsLNNayM+WDgiBAh049nbpjginhMky8OIowKkEV+0Hs2e65JJ0f91Lp91R0&#10;yAgZltB8C04O90qbYEg6mxhfXBSsbS0BWn5xAYbTDbiGp0ZngrD9/Jl4ySbexKETBouNE3p57twW&#10;69BZFP4yyt/l63Xu/zJ+/TBtWFVRbtzM3PLDP+vdkeUTK07sUqJllYEzISm5265biQ4EuF3Yz5Yc&#10;NGcz9zIMWwTI5UVKfhB6d0HiFIt46YRFGDkJtN7x/OQuWXhhEubFZUr3jNN/TwkNGU6iIJq4dA76&#10;RW6e/V7nRtKOadgeLeuAEScjkhoGbnhlW6sJayf5WSlM+OdSQLvnRlu+GopOZNXjdrTDEcxjsBXV&#10;ExBYCiAYsBQ2HwiNkD8wGmCLZFh93xNJMWo/cBgCs3JmQc7CdhYIL+FphjVGk7jW02ra95LtGkCe&#10;xoyLWxiUmlkSm4maojiOF2wGm8txi5nV8/zfWp137eo3AAAA//8DAFBLAwQUAAYACAAAACEAde3M&#10;reIAAAAMAQAADwAAAGRycy9kb3ducmV2LnhtbEyPwU7DMAyG70h7h8iTuG1pKavW0nSaEJyQEF05&#10;cEybrI3WOKXJtvL2mNM42v70+/uL3WwHdtGTNw4FxOsImMbWKYOdgM/6dbUF5oNEJQeHWsCP9rAr&#10;F3eFzJW7YqUvh9AxCkGfSwF9CGPOuW97baVfu1Ej3Y5usjLQOHVcTfJK4XbgD1GUcisN0odejvq5&#10;1+3pcLYC9l9YvZjv9+ajOlamrrMI39KTEPfLef8ELOg53GD40yd1KMmpcWdUng0CkiTdECpgFW+2&#10;GTBCHuOE2jS0SqIMeFnw/yXKXwAAAP//AwBQSwECLQAUAAYACAAAACEAtoM4kv4AAADhAQAAEwAA&#10;AAAAAAAAAAAAAAAAAAAAW0NvbnRlbnRfVHlwZXNdLnhtbFBLAQItABQABgAIAAAAIQA4/SH/1gAA&#10;AJQBAAALAAAAAAAAAAAAAAAAAC8BAABfcmVscy8ucmVsc1BLAQItABQABgAIAAAAIQDN10qPtAIA&#10;ALMFAAAOAAAAAAAAAAAAAAAAAC4CAABkcnMvZTJvRG9jLnhtbFBLAQItABQABgAIAAAAIQB17cyt&#10;4gAAAAwBAAAPAAAAAAAAAAAAAAAAAA4FAABkcnMvZG93bnJldi54bWxQSwUGAAAAAAQABADzAAAA&#10;HQYAAAAA&#10;" filled="f" stroked="f">
            <v:textbox inset="0,0,0,0">
              <w:txbxContent>
                <w:tbl>
                  <w:tblPr>
                    <w:tblW w:w="0" w:type="auto"/>
                    <w:tblLayout w:type="fixed"/>
                    <w:tblCellMar>
                      <w:left w:w="0" w:type="dxa"/>
                      <w:right w:w="0" w:type="dxa"/>
                    </w:tblCellMar>
                    <w:tblLook w:val="01E0"/>
                  </w:tblPr>
                  <w:tblGrid>
                    <w:gridCol w:w="743"/>
                  </w:tblGrid>
                  <w:tr w:rsidR="003E6078" w:rsidRPr="00D3624C" w:rsidTr="00D3624C">
                    <w:trPr>
                      <w:trHeight w:hRule="exact" w:val="615"/>
                    </w:trPr>
                    <w:tc>
                      <w:tcPr>
                        <w:tcW w:w="743" w:type="dxa"/>
                        <w:tcBorders>
                          <w:top w:val="single" w:sz="8" w:space="0" w:color="6FAC46"/>
                          <w:left w:val="single" w:sz="8" w:space="0" w:color="6FAC46"/>
                          <w:bottom w:val="single" w:sz="8" w:space="0" w:color="6FAC46"/>
                          <w:right w:val="single" w:sz="8" w:space="0" w:color="6FAC46"/>
                        </w:tcBorders>
                      </w:tcPr>
                      <w:p w:rsidR="003E6078" w:rsidRPr="00D3624C" w:rsidRDefault="003E6078" w:rsidP="00D3624C">
                        <w:pPr>
                          <w:pStyle w:val="TableParagraph"/>
                          <w:spacing w:before="96"/>
                          <w:ind w:right="6"/>
                          <w:jc w:val="center"/>
                          <w:rPr>
                            <w:rFonts w:cs="Calibri"/>
                            <w:sz w:val="18"/>
                            <w:szCs w:val="18"/>
                          </w:rPr>
                        </w:pPr>
                        <w:r w:rsidRPr="00D3624C">
                          <w:rPr>
                            <w:sz w:val="18"/>
                          </w:rPr>
                          <w:t>Нет</w:t>
                        </w:r>
                      </w:p>
                    </w:tc>
                  </w:tr>
                  <w:tr w:rsidR="003E6078" w:rsidRPr="00D3624C" w:rsidTr="00D3624C">
                    <w:trPr>
                      <w:trHeight w:hRule="exact" w:val="60"/>
                    </w:trPr>
                    <w:tc>
                      <w:tcPr>
                        <w:tcW w:w="743" w:type="dxa"/>
                        <w:tcBorders>
                          <w:top w:val="single" w:sz="8" w:space="0" w:color="6FAC46"/>
                          <w:left w:val="nil"/>
                          <w:bottom w:val="single" w:sz="8" w:space="0" w:color="6FAC46"/>
                          <w:right w:val="nil"/>
                        </w:tcBorders>
                      </w:tcPr>
                      <w:p w:rsidR="003E6078" w:rsidRPr="00D3624C" w:rsidRDefault="003E6078"/>
                    </w:tc>
                  </w:tr>
                  <w:tr w:rsidR="003E6078" w:rsidRPr="00D3624C" w:rsidTr="00D3624C">
                    <w:trPr>
                      <w:trHeight w:hRule="exact" w:val="585"/>
                    </w:trPr>
                    <w:tc>
                      <w:tcPr>
                        <w:tcW w:w="743" w:type="dxa"/>
                        <w:tcBorders>
                          <w:top w:val="single" w:sz="8" w:space="0" w:color="6FAC46"/>
                          <w:left w:val="single" w:sz="8" w:space="0" w:color="6FAC46"/>
                          <w:bottom w:val="single" w:sz="8" w:space="0" w:color="6FAC46"/>
                          <w:right w:val="single" w:sz="8" w:space="0" w:color="6FAC46"/>
                        </w:tcBorders>
                      </w:tcPr>
                      <w:p w:rsidR="003E6078" w:rsidRPr="00D3624C" w:rsidRDefault="003E6078" w:rsidP="00D3624C">
                        <w:pPr>
                          <w:pStyle w:val="TableParagraph"/>
                          <w:spacing w:before="83"/>
                          <w:ind w:left="213"/>
                          <w:rPr>
                            <w:rFonts w:cs="Calibri"/>
                            <w:sz w:val="18"/>
                            <w:szCs w:val="18"/>
                          </w:rPr>
                        </w:pPr>
                        <w:r w:rsidRPr="00D3624C">
                          <w:rPr>
                            <w:sz w:val="18"/>
                          </w:rPr>
                          <w:t>Да</w:t>
                        </w:r>
                      </w:p>
                    </w:tc>
                  </w:tr>
                </w:tbl>
                <w:p w:rsidR="003E6078" w:rsidRDefault="003E6078"/>
              </w:txbxContent>
            </v:textbox>
            <w10:wrap anchorx="page"/>
          </v:shape>
        </w:pict>
      </w:r>
      <w:r>
        <w:rPr>
          <w:b/>
          <w:sz w:val="18"/>
        </w:rPr>
        <w:t>Температура ГВ</w:t>
      </w:r>
      <w:r w:rsidRPr="00AA08B5">
        <w:rPr>
          <w:b/>
          <w:sz w:val="18"/>
        </w:rPr>
        <w:t xml:space="preserve"> </w:t>
      </w:r>
      <w:r>
        <w:rPr>
          <w:sz w:val="18"/>
        </w:rPr>
        <w:t>в</w:t>
      </w:r>
      <w:r w:rsidRPr="00AA08B5">
        <w:rPr>
          <w:sz w:val="18"/>
        </w:rPr>
        <w:t xml:space="preserve"> </w:t>
      </w:r>
      <w:r>
        <w:rPr>
          <w:sz w:val="18"/>
        </w:rPr>
        <w:t>бойлере</w:t>
      </w:r>
    </w:p>
    <w:p w:rsidR="003E6078" w:rsidRPr="00AA08B5" w:rsidRDefault="003E6078">
      <w:pPr>
        <w:spacing w:before="1" w:line="110" w:lineRule="exact"/>
        <w:rPr>
          <w:sz w:val="11"/>
          <w:szCs w:val="11"/>
        </w:rPr>
      </w:pPr>
    </w:p>
    <w:p w:rsidR="003E6078" w:rsidRPr="00AA08B5" w:rsidRDefault="003E6078">
      <w:pPr>
        <w:spacing w:line="200" w:lineRule="exact"/>
        <w:rPr>
          <w:sz w:val="20"/>
          <w:szCs w:val="20"/>
        </w:rPr>
      </w:pPr>
    </w:p>
    <w:p w:rsidR="003E6078" w:rsidRPr="00AA08B5" w:rsidRDefault="003E6078">
      <w:pPr>
        <w:spacing w:before="56"/>
        <w:ind w:left="539"/>
        <w:rPr>
          <w:rFonts w:cs="Calibri"/>
          <w:sz w:val="18"/>
          <w:szCs w:val="18"/>
        </w:rPr>
      </w:pPr>
      <w:r>
        <w:rPr>
          <w:b/>
        </w:rPr>
        <w:t>ГВ гистерезис</w:t>
      </w:r>
    </w:p>
    <w:p w:rsidR="003E6078" w:rsidRPr="00AA08B5" w:rsidRDefault="003E6078">
      <w:pPr>
        <w:spacing w:before="7" w:line="190" w:lineRule="exact"/>
        <w:rPr>
          <w:sz w:val="19"/>
          <w:szCs w:val="19"/>
        </w:rPr>
      </w:pPr>
    </w:p>
    <w:p w:rsidR="003E6078" w:rsidRDefault="003E6078">
      <w:pPr>
        <w:spacing w:line="200" w:lineRule="exact"/>
        <w:rPr>
          <w:sz w:val="20"/>
          <w:szCs w:val="20"/>
          <w:lang w:val="cs-CZ"/>
        </w:rPr>
      </w:pPr>
    </w:p>
    <w:p w:rsidR="003E6078" w:rsidRDefault="003E6078">
      <w:pPr>
        <w:spacing w:line="200" w:lineRule="exact"/>
        <w:rPr>
          <w:sz w:val="20"/>
          <w:szCs w:val="20"/>
          <w:lang w:val="cs-CZ"/>
        </w:rPr>
      </w:pPr>
    </w:p>
    <w:p w:rsidR="003E6078" w:rsidRPr="009C5889" w:rsidRDefault="003E6078">
      <w:pPr>
        <w:spacing w:line="200" w:lineRule="exact"/>
        <w:rPr>
          <w:sz w:val="20"/>
          <w:szCs w:val="20"/>
          <w:lang w:val="cs-CZ"/>
        </w:rPr>
        <w:sectPr w:rsidR="003E6078" w:rsidRPr="009C5889">
          <w:type w:val="continuous"/>
          <w:pgSz w:w="11910" w:h="16840"/>
          <w:pgMar w:top="0" w:right="600" w:bottom="280" w:left="620" w:header="708" w:footer="708" w:gutter="0"/>
          <w:cols w:space="708"/>
        </w:sectPr>
      </w:pPr>
    </w:p>
    <w:p w:rsidR="003E6078" w:rsidRPr="00AA08B5" w:rsidRDefault="003E6078" w:rsidP="0077514A">
      <w:pPr>
        <w:spacing w:before="63" w:line="256" w:lineRule="auto"/>
        <w:ind w:left="284" w:right="-184"/>
        <w:rPr>
          <w:rFonts w:cs="Calibri"/>
          <w:sz w:val="16"/>
          <w:szCs w:val="16"/>
        </w:rPr>
      </w:pPr>
      <w:r>
        <w:rPr>
          <w:b/>
          <w:sz w:val="16"/>
        </w:rPr>
        <w:t>Режим работы</w:t>
      </w:r>
      <w:r w:rsidRPr="00AA08B5">
        <w:rPr>
          <w:sz w:val="16"/>
        </w:rPr>
        <w:t>, (</w:t>
      </w:r>
      <w:r>
        <w:rPr>
          <w:sz w:val="16"/>
        </w:rPr>
        <w:t>можно потом изменить в Главных настройках</w:t>
      </w:r>
      <w:r w:rsidRPr="00AA08B5">
        <w:rPr>
          <w:sz w:val="16"/>
        </w:rPr>
        <w:t>)</w:t>
      </w:r>
    </w:p>
    <w:p w:rsidR="003E6078" w:rsidRPr="00AA08B5" w:rsidRDefault="003E6078">
      <w:pPr>
        <w:spacing w:before="7" w:line="160" w:lineRule="exact"/>
        <w:rPr>
          <w:sz w:val="16"/>
          <w:szCs w:val="16"/>
        </w:rPr>
      </w:pPr>
      <w:r w:rsidRPr="00AA08B5">
        <w:br w:type="column"/>
      </w:r>
    </w:p>
    <w:p w:rsidR="003E6078" w:rsidRPr="00AA08B5" w:rsidRDefault="003E6078" w:rsidP="0077514A">
      <w:pPr>
        <w:tabs>
          <w:tab w:val="left" w:pos="1499"/>
          <w:tab w:val="left" w:pos="2584"/>
          <w:tab w:val="left" w:pos="3637"/>
        </w:tabs>
        <w:ind w:left="448" w:right="-231"/>
        <w:rPr>
          <w:rFonts w:cs="Calibri"/>
          <w:sz w:val="16"/>
          <w:szCs w:val="16"/>
        </w:rPr>
      </w:pPr>
      <w:r>
        <w:rPr>
          <w:noProof/>
          <w:lang w:val="cs-CZ" w:eastAsia="cs-CZ"/>
        </w:rPr>
        <w:pict>
          <v:group id="Group 701" o:spid="_x0000_s1655" style="position:absolute;left:0;text-align:left;margin-left:185.5pt;margin-top:-4.6pt;width:67pt;height:22.75pt;z-index:-251708928;mso-position-horizontal-relative:page" coordorigin="3710,-92" coordsize="134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HhJQcAAIcpAAAOAAAAZHJzL2Uyb0RvYy54bWzsWlFzm0YQfu9M/wPDYzuKOASS0ETuxJaV&#10;6UzaZibqD8CABFMEFLDltNP/3t09Dt1Jd7Ycx3Ha2A8G6Za9vW/3bj929fqn221u3SR1k5XF3Gav&#10;HNtKiqiMs2Izt39fLQdT22rasIjDvCySuf0xaeyfzr7/7vWumiVumZZ5nNQWKCma2a6a22nbVrPh&#10;sInSZBs2r8oqKWBwXdbbsIWP9WYY1+EOtG/zoes44+GurOOqLqOkaeDbBR+0z0j/ep1E7W/rdZO0&#10;Vj63wbaW/tf0/wr/D89eh7NNHVZpFnVmhJ9gxTbMCpi0V7UI29C6rrMjVdssqsumXLevonI7LNfr&#10;LEpoDbAa5hys5m1dXle0ls1st6l6mADaA5w+WW3068372sriuT3xfNsqwi04iea1Jg5DeHbVZgZS&#10;b+vqQ/W+5muE23dl9EcDw8PDcfy84cLW1e6XMgaF4XVbEjy363qLKmDh1i154WPvheS2tSL4cuo7&#10;gQO+imDInU4D1+deilJwJT41mjAYhtFB4Iqhy+5hNvK6Rz2fnhuGMz4pGdoZxldFH/oF9jCMD2Hw&#10;nhqG0cTlC/IDvh4BheeATxAHBgIUqhIIB89EqcDg8CkjBLDlmn1UNY+Lqg9pWCUUrA3GSw/nRMC5&#10;rJMENzIE1oQjSoIiqho5pKSRXdXMGoi8e4PpZBR7PMJZdN20b5OSYjK8ede0/DyI4Y4iPe52xAr8&#10;s97mcDT8OLAcy3Mc36L5OnkhxoTYD0Nr5Vg7kOyid9OrcoUMqfIDS3h9LzISIqAGBFKr9/9exhMy&#10;d1sEAcQNR4s8vUUQ8dLi2ERnErix14MSWpvgsJcUeYzpUQqEGNo01duEW1zSxVxPgxOT8UYRrVVM&#10;RdxzXL1ZTIZ9xVyDYSrwBsNk2M2GqcCbDZPBX7GxwTAVfca0iMnYo4gWMTxaJPCNjnRl/FeuKeBV&#10;/PWGuTL4ZsNU8I37EHLGPlxXEBj6najir92Kroy9vBfhFNmIcyJMxdER3Rbd2QF3VogsyKHMV5UN&#10;5q4VIAbn+WqEJyCoACk8aAzCsAoUpuPyXmHwLArDnjhFNQY7iYssebclDGAgccpQ99qCgYHi4NVT&#10;jEF3kbiyUj5LB2cNVO6QxNW2BSTuCqcIZ1XYohfErbWb25QIU5498ftteZOsSpJo0RnulM9LuRVm&#10;24/nhU6uO4VBUoyLa0X6RgHXNxaYimFx7cQwq8NyTxTreYzQIq7qpPeIHa5VKInyskm4jxBBCsoe&#10;SvSAlCGbMs/iZZbnCGFTb64u8tq6CYFa++fB+YJ4EjyiiOUU30WJj/Fp+DdAcTpvIdkhqvx3ACel&#10;c+4Gg+V4Ohl4S88fBBNnOnBYcB6MHS/wFst/cDcxb5ZmcZwU77IiEbSdeacRmO4FghNuIu4YK4EP&#10;QUjrMi7Sob8uoJVFAk8vYorCNAnjy+6+DbOc3w9ViwlkWLa4EhDATznRQUbazK7K+COQnrrkryzw&#10;igU3aVn/ZVs7eF2Z282f12Gd2Fb+cwHMLWAeEt+WPng+EcpaHrmSR8IiAlVzu7XhiMLbi5a/E11X&#10;dbZJYSZGWBTlG2Du6wxpEdnHreo+AHnktn4BFgm5jb+bSCxyjK5ArIBufuMsUp9TT0qpakZFUqtl&#10;tnBk9fzvRB6pJSByOjWmeZXJGG2Sucxz8EjTS4CM+7PwSJNhMvhPxSMhAXzzvAjzZk8En5K59Enf&#10;RF0gJwDT6MVE1hdXTiG40D10RBCIE8WOpnwhGgWk7hei8ZUTDcgpR0SD6Px/mWiYCjHK67vp7V0k&#10;fqozfTaiYSx2PCPRMNr0zETD6L7nJhrMVEn7NKKhqzsyGXvGDIXHr6pg9cKA8D3aUNLSV4aenDCJ&#10;0kxPS0yEadQVZ3pBQZXE9WE1nNMqQlSowoqQqESJycT1nlLPC7d64VaPKeLse6O8HarvjPrwnqA2&#10;iKn9etgAxib452oQe9DjpzeYwbRr9WK1kLrEfZ931HXY+tbo8UP73uj04DE4ePTt4S/RG/WBfx2R&#10;TaqYf26yeQyJCcceELX0+5DmKPjMogmpIrrvWB6xTXTGgYzaKhr5I6v3/F6RTHtQJLU8EQR7IbWu&#10;5Tue3qgjuqkxSm0TGYySKY/RKLWwZTRK5jxU2NIYddAgBZh0UCkdUpTRYnXYITV6UEaeV7Z0lqnQ&#10;myyTkTdbpmKPYaWPLRl+XtrSWabib/CkQjkVV74wO2pZPK62hX6xoCuHexaJ4p6JydWobkcD4vtx&#10;lQ2RHiBNe0kxLq5cn5C7m1vxNHOKzPF8D6FffScMm4hYD2LuBHLc3Z2n8fLNhUftDsDjgZ0nmAaV&#10;w3l/3G9zgsvp5dQbeO74cuA5i8XgzfLCG4yXbOIvRouLiwVT+23YxXt8v+3uxS7p77jNJjXReA8S&#10;sPifNNFk/kX38Gs/2mndLxPx54TyZ2rA7X8/efYvAAAA//8DAFBLAwQUAAYACAAAACEAVo7cFOAA&#10;AAAJAQAADwAAAGRycy9kb3ducmV2LnhtbEyPQUvDQBCF74L/YRnBW7tJQ6rGbEop6qkItkLpbZqd&#10;JqHZ3ZDdJum/dzzpcd57vPlevppMKwbqfeOsgngegSBbOt3YSsH3/n32DMIHtBpbZ0nBjTysivu7&#10;HDPtRvtFwy5Ugkusz1BBHUKXSenLmgz6uevIsnd2vcHAZ19J3ePI5aaViyhaSoON5Q81drSpqbzs&#10;rkbBx4jjOonfhu3lvLkd9+nnYRuTUo8P0/oVRKAp/IXhF5/RoWCmk7ta7UWrIHmKeUtQMHtZgOBA&#10;GqUsnNhZJiCLXP5fUPwAAAD//wMAUEsBAi0AFAAGAAgAAAAhALaDOJL+AAAA4QEAABMAAAAAAAAA&#10;AAAAAAAAAAAAAFtDb250ZW50X1R5cGVzXS54bWxQSwECLQAUAAYACAAAACEAOP0h/9YAAACUAQAA&#10;CwAAAAAAAAAAAAAAAAAvAQAAX3JlbHMvLnJlbHNQSwECLQAUAAYACAAAACEAyiHh4SUHAACHKQAA&#10;DgAAAAAAAAAAAAAAAAAuAgAAZHJzL2Uyb0RvYy54bWxQSwECLQAUAAYACAAAACEAVo7cFOAAAAAJ&#10;AQAADwAAAAAAAAAAAAAAAAB/CQAAZHJzL2Rvd25yZXYueG1sUEsFBgAAAAAEAAQA8wAAAIwKAAAA&#10;AA==&#10;">
            <v:group id="Group 704" o:spid="_x0000_s1656" style="position:absolute;left:3720;top:59;width:405;height:120" coordorigin="3720,59" coordsize="4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07" o:spid="_x0000_s1657" style="position:absolute;left:3720;top:5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uPsIA&#10;AADcAAAADwAAAGRycy9kb3ducmV2LnhtbESPT4vCMBDF74LfIcyCN01d/Ee3qciK4HVV6nVoxqa7&#10;zaQ0Ueu33wiCx8eb93vzsnVvG3GjzteOFUwnCQji0umaKwWn4268AuEDssbGMSl4kId1PhxkmGp3&#10;5x+6HUIlIoR9igpMCG0qpS8NWfQT1xJH7+I6iyHKrpK6w3uE20Z+JslCWqw5Nhhs6dtQ+Xe42viG&#10;ceWqKGZ1cb5U819/3aKfbpUaffSbLxCB+vA+fqX3WsFytoTnmEg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q4+wgAAANwAAAAPAAAAAAAAAAAAAAAAAJgCAABkcnMvZG93&#10;bnJldi54bWxQSwUGAAAAAAQABAD1AAAAhwMAAAAA&#10;" path="m285,r,120l395,65r-90,l305,55r90,l285,xe" fillcolor="#5b9bd4" stroked="f">
                <v:path arrowok="t" o:connecttype="custom" o:connectlocs="285,59;285,179;395,124;305,124;305,114;395,114;285,59" o:connectangles="0,0,0,0,0,0,0"/>
              </v:shape>
              <v:shape id="Freeform 706" o:spid="_x0000_s1658" style="position:absolute;left:3720;top:5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6TMMA&#10;AADcAAAADwAAAGRycy9kb3ducmV2LnhtbESPwW7CMAyG70h7h8iTuEHKBBvqGhACTdoVNnVXqzFN&#10;oXGqJoXy9vNh0o7W7//z52I7+lbdqI9NYAOLeQaKuAq24drA99fHbA0qJmSLbWAy8KAI283TpMDc&#10;hjsf6XZKtRIIxxwNuJS6XOtYOfIY56Ejluwceo9Jxr7Wtse7wH2rX7LsVXtsWC447GjvqLqeBi8a&#10;LlTrslw25c+5Xl3icMC4OBgzfR5376ASjel/+a/9aQ28LcVWnhEC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k6TMMAAADcAAAADwAAAAAAAAAAAAAAAACYAgAAZHJzL2Rv&#10;d25yZXYueG1sUEsFBgAAAAAEAAQA9QAAAIgDAAAAAA==&#10;" path="m285,55l,55,,65r285,l285,55xe" fillcolor="#5b9bd4" stroked="f">
                <v:path arrowok="t" o:connecttype="custom" o:connectlocs="285,114;0,114;0,124;285,124;285,114" o:connectangles="0,0,0,0,0"/>
              </v:shape>
              <v:shape id="Freeform 705" o:spid="_x0000_s1659" style="position:absolute;left:3720;top:5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f18MA&#10;AADcAAAADwAAAGRycy9kb3ducmV2LnhtbESPQWvCQBCF7wX/wzKCt7pRtNrUVcQg9Nq0xOuQHbNp&#10;s7Mhuybx33eFQo+PN+9783aH0Taip87XjhUs5gkI4tLpmisFX5/n5y0IH5A1No5JwZ08HPaTpx2m&#10;2g38QX0eKhEh7FNUYEJoUyl9aciin7uWOHpX11kMUXaV1B0OEW4buUySF2mx5thgsKWTofInv9n4&#10;hnHltihWdXG5Vutvf8vQLzKlZtPx+AYi0Bj+j//S71rBZvUKjzGRAH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Wf18MAAADcAAAADwAAAAAAAAAAAAAAAACYAgAAZHJzL2Rv&#10;d25yZXYueG1sUEsFBgAAAAAEAAQA9QAAAIgDAAAAAA==&#10;" path="m395,55r-90,l305,65r90,l405,60,395,55xe" fillcolor="#5b9bd4" stroked="f">
                <v:path arrowok="t" o:connecttype="custom" o:connectlocs="395,114;305,114;305,124;395,124;405,119;395,114" o:connectangles="0,0,0,0,0,0"/>
              </v:shape>
            </v:group>
            <v:group id="Group 702" o:spid="_x0000_s1660" style="position:absolute;left:4200;top:-82;width:840;height:435" coordorigin="4200,-82" coordsize="84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03" o:spid="_x0000_s1661" style="position:absolute;left:4200;top:-82;width:840;height:435;visibility:visible;mso-wrap-style:square;v-text-anchor:top" coordsize="84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VQcMA&#10;AADcAAAADwAAAGRycy9kb3ducmV2LnhtbESPQWvCQBSE7wX/w/IEb3WjmFpTVxFFqLcmeuntkX0m&#10;odm3Ibu68d93hUKPw8x8w6y3g2nFnXrXWFYwmyYgiEurG64UXM7H13cQziNrbC2Tggc52G5GL2vM&#10;tA2c073wlYgQdhkqqL3vMildWZNBN7UdcfSutjfoo+wrqXsMEW5aOU+SN2mw4bhQY0f7msqf4mYU&#10;hHk4pOHL7bm7feerPF0UJ7ZKTcbD7gOEp8H/h//an1rBMp3B8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WVQcMAAADcAAAADwAAAAAAAAAAAAAAAACYAgAAZHJzL2Rv&#10;d25yZXYueG1sUEsFBgAAAAAEAAQA9QAAAIgDAAAAAA==&#10;" path="m,435r840,l840,,,,,435xe" filled="f" strokecolor="#6fac46" strokeweight="1pt">
                <v:path arrowok="t" o:connecttype="custom" o:connectlocs="0,353;840,353;840,-82;0,-82;0,353" o:connectangles="0,0,0,0,0"/>
              </v:shape>
            </v:group>
            <w10:wrap anchorx="page"/>
          </v:group>
        </w:pict>
      </w:r>
      <w:r>
        <w:rPr>
          <w:noProof/>
          <w:lang w:val="cs-CZ" w:eastAsia="cs-CZ"/>
        </w:rPr>
        <w:pict>
          <v:group id="Group 699" o:spid="_x0000_s1662" style="position:absolute;left:0;text-align:left;margin-left:258pt;margin-top:-4.1pt;width:54pt;height:21.75pt;z-index:-251707904;mso-position-horizontal-relative:page" coordorigin="5160,-82" coordsize="10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zCEgQAAGULAAAOAAAAZHJzL2Uyb0RvYy54bWykVttu4zYQfS/QfyD02MLRxbJ8QZxF4EtQ&#10;YNsusO4H0BJ1QSVRJWkr2aL/3uFQlOUkSo2tHyTSczQ8c4Yczv2n56okZyZkweu14995DmF1zJOi&#10;ztbOH4f9ZOEQqWid0JLXbO28MOl8evjxh/u2WbGA57xMmCDgpJartlk7uVLNynVlnLOKyjvesBqM&#10;KRcVVTAVmZsI2oL3qnQDz4vcloukETxmUsK/W2N0HtB/mrJY/Z6mkilSrh3gpvAp8HnUT/fhnq4y&#10;QZu8iDsa9DtYVLSoYdHe1ZYqSk6ieOOqKmLBJU/VXcwrl6dpETOMAaLxvVfRPAl+ajCWbNVmTS8T&#10;SPtKp+92G/92/iJIkaydeTh1SE0rSBKuS6LlUsvTNtkKUE+i+dp8ESZGGH7m8Z8SzO5ru55nBkyO&#10;7a88AYf0pDjK85yKSruAwMkzZuGlzwJ7ViSGP6PFbOFBrmIwBfMoCGYmS3EOqdRfzfwIzGCdLAJr&#10;2nUf+96i+zSc4ncuXZlFkWhHTEcF+01eJJX/T9KvOW0YZkpqsXpJQyvpXjCmdzGZQ2ioKgKtpHKo&#10;58CiaUqQ/T+VfKuJlXNcEbqKT1I9MY4poefPUpnjkMAIE510G+IAmqZVCSfj5wnxiF4MH0b9rIf5&#10;FvaTSw4eaQku3jm1vgILQl/T2ZT0ebx4gr1oFgRPGpKTLp9wxPrlQN0BqygI32c1szDNKhxhFVnQ&#10;R6zmFvQRK6h4t7BaWphmtRhh5V8LD0K9J5Y/1F1j3lXLvxZ+PIlD7Q9+MEbtWv0xakPxx6ldqz9O&#10;bZiAgx+NUbtOwcgW84cZuNpjUDMyewZobo9F/Fx35wJGhOoLzsOi1nCpy9IBsgBF6TDVpwJcAEof&#10;ohEw6KLB85vAwFSDIc+3uPYhgQi3BfBjJj6IinAs95a4eXcBC7hHX9+gwiFwgx5NCWio0jrpePWQ&#10;tNALYCXO144+uNpQ8TM7cISoS/G/lOmLvayHOOMIGF6gFmDfDTrsgVhhIQBrtm8DM3fHLZi3C8Yl&#10;l8zkQMeJee5j15INCmrN90VZAlgTQUUCXfz1XPKySLQVJyI7bkpBzhR6lGj/uAmjLs1XMOgF6gS9&#10;5Ywmu26saFGaMcar/UHh71KhrwBsQv5eesvdYrcIJ2EQ7Saht91OHvebcBLt/flsO91uNlv/H03N&#10;D1d5kSSs1uxsQ+SHt92OXWtmWpm+JbqKQg6D3ePvbbDuNQ1UGWKxb4wOrnNzNZq7/MiTF7gmBTcd&#10;HnSkMMi5+OaQFrq7tSP/OlHBHFL+UsNdv/TDEPaBwkk4mwcwEUPLcWihdQyu1o5y4Njr4UaZFvLU&#10;iCLLYSUf01rzR2h00kJfo8jPsOom0G7gCHs5jKXrO3WzOJwj6tIdP/wLAAD//wMAUEsDBBQABgAI&#10;AAAAIQCcCT0T4QAAAAkBAAAPAAAAZHJzL2Rvd25yZXYueG1sTI/NasMwEITvhb6D2EBvifxTm+B4&#10;HUJoewqFJoXSm2JvbBNLMpZiO2/f7ak9zs4w+02+nXUnRhpcaw1CuApAkClt1Zoa4fP0ulyDcF6Z&#10;SnXWEMKdHGyLx4dcZZWdzAeNR18LLjEuUwiN930mpSsb0sqtbE+GvYsdtPIsh1pWg5q4XHcyCoJU&#10;atUa/tConvYNldfjTSO8TWraxeHLeLhe9vfvU/L+dQgJ8Wkx7zYgPM3+Lwy/+IwOBTOd7c1UTnQI&#10;SZjyFo+wXEcgOJBGz3w4I8RJDLLI5f8FxQ8AAAD//wMAUEsBAi0AFAAGAAgAAAAhALaDOJL+AAAA&#10;4QEAABMAAAAAAAAAAAAAAAAAAAAAAFtDb250ZW50X1R5cGVzXS54bWxQSwECLQAUAAYACAAAACEA&#10;OP0h/9YAAACUAQAACwAAAAAAAAAAAAAAAAAvAQAAX3JlbHMvLnJlbHNQSwECLQAUAAYACAAAACEA&#10;huRcwhIEAABlCwAADgAAAAAAAAAAAAAAAAAuAgAAZHJzL2Uyb0RvYy54bWxQSwECLQAUAAYACAAA&#10;ACEAnAk9E+EAAAAJAQAADwAAAAAAAAAAAAAAAABsBgAAZHJzL2Rvd25yZXYueG1sUEsFBgAAAAAE&#10;AAQA8wAAAHoHAAAAAA==&#10;">
            <v:shape id="Freeform 700" o:spid="_x0000_s1663" style="position:absolute;left:5160;top:-82;width:1080;height:435;visibility:visible;mso-wrap-style:square;v-text-anchor:top" coordsize="10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ZbMUA&#10;AADcAAAADwAAAGRycy9kb3ducmV2LnhtbESPQWvCQBSE7wX/w/KE3uqmQW2J2YgIYk+lpj3Y2yP7&#10;zIZm38bs1sR/7xaEHoeZ+YbJ16NtxYV63zhW8DxLQBBXTjdcK/j63D29gvABWWPrmBRcycO6mDzk&#10;mGk38IEuZahFhLDPUIEJocuk9JUhi37mOuLonVxvMUTZ11L3OES4bWWaJEtpseG4YLCjraHqp/y1&#10;CpbN+9ns0/3A6fFYnq/+e/jYLJR6nI6bFYhAY/gP39tvWsHLfA5/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plsxQAAANwAAAAPAAAAAAAAAAAAAAAAAJgCAABkcnMv&#10;ZG93bnJldi54bWxQSwUGAAAAAAQABAD1AAAAigMAAAAA&#10;" path="m,435r1080,l1080,,,,,435xe" filled="f" strokecolor="#6fac46" strokeweight="1pt">
              <v:path arrowok="t" o:connecttype="custom" o:connectlocs="0,353;1080,353;1080,-82;0,-82;0,353" o:connectangles="0,0,0,0,0"/>
            </v:shape>
            <w10:wrap anchorx="page"/>
          </v:group>
        </w:pict>
      </w:r>
      <w:r>
        <w:rPr>
          <w:noProof/>
          <w:lang w:val="cs-CZ" w:eastAsia="cs-CZ"/>
        </w:rPr>
        <w:pict>
          <v:group id="Group 697" o:spid="_x0000_s1664" style="position:absolute;left:0;text-align:left;margin-left:317.25pt;margin-top:-4.1pt;width:45pt;height:21.75pt;z-index:-251706880;mso-position-horizontal-relative:page" coordorigin="6345,-82" coordsize="90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pFgQAAFsLAAAOAAAAZHJzL2Uyb0RvYy54bWykVttu4zYQfS/QfyD42MLRxbJ8QZRF4EtQ&#10;YNtdYL0fQEvUBZVElZQtp0X/vcOhaMtJtBts/SCTmqPhmTPkcO4/nKuSnLhUhagj6t25lPA6FklR&#10;ZxH9ut9NFpSoltUJK0XNI/rMFf3w8PNP912z4r7IRZlwScBJrVZdE9G8bZuV46g45xVTd6LhNRhT&#10;ISvWwlRmTiJZB96r0vFdN3Q6IZNGipgrBW83xkgf0H+a8rj9lKaKt6SMKHBr8SnxedBP5+GerTLJ&#10;mryIexrsB1hUrKhh0YurDWsZOcrilauqiKVQIm3vYlE5Ik2LmGMMEI3nvojmSYpjg7Fkqy5rLjKB&#10;tC90+mG38R+nz5IUSUTngUdJzSpIEq5LwuVcy9M12QpQT7L50nyWJkYYfhTxnwrMzku7nmcGTA7d&#10;7yIBh+zYCpTnnMpKu4DAyRmz8HzJAj+3JIaXs7k3cyFXMZj8eej7M5OlOIdU6q/CaTCjBKyThW9N&#10;2/7jpf0ymOJnDluZNZFnz0sHBdtNXRVV/0/RLzlrOCZKaa0uivpW0Z3kXG9iEHVhREWgVVQN5RxY&#10;NE0Fqn9XyNeSWDVHBWGr+KjaJy4wIez0UbXmMCQwwjQn/XbYQzLSqoRz8euEuESvhQ+jfXaBwf4x&#10;sF8csndJR/TavU/rChQZuJrOpuSSxKujqQWBIw3JSZ9NOF+X1QILQlJzf4QU7JQrqeBtUqHFoKsR&#10;UnML+hYpqHaD8EZJLS1MK7V4m5R3qzrI9JZU3lB0jXlTK+9W9vEMDpXfe/4Is1vpx5gNlR9ndqv9&#10;OLOh/HsvHGF2q/9IJr2h/Df7C6pFZrc/y+2JiM91fyRgRJi+2VysZo1Quh7tIQdQjfZTvdnBBaD0&#10;+RkBm9K1x9r6XTAw1Z4hy+9x7UH6EG5L37eZeKApwpdD74ZTH7CEC/Tl1SkpgavzYE52w1qtk45X&#10;D0kXUaw4eUT1mdXvK3Hie4GI9lr0r/X5ai/rIQ79AL8r0trtf4P+LA5rDbC3VvtvUHCawNd7MK/X&#10;i0uhuEmADhKTfAlc6zUopLXYFWUJYE1Ey+H5cyiDeq5EWSTaihOZHdalJCcGnUm4e1wHYZ+FGxh0&#10;AHWC3nLOkm0/bllRmjHGq/1Bve/zoCs/th7/LN3ldrFdBJPAD7eTwN1sJo+7dTAJd958tplu1uuN&#10;96+m5gWrvEgSXmt2tg3ygvddin1DZhqYSyN0E4UaBrvD3+tgnVsaqDLEYv8xOrjFzY1orvCDSJ7h&#10;dpTC9HXQh8IgF/JvSjro6SKq/joyySkpf6vhil96QQD7oMVJMJv7MJFDy2FoYXUMriLaUjjzerhu&#10;TeN4bGSR5bCSh2mtxSO0N2mhr0/kZ1j1E+gycIQdHMbSd5u6RRzOEXXtiR/+AwAA//8DAFBLAwQU&#10;AAYACAAAACEAKj9deuAAAAAJAQAADwAAAGRycy9kb3ducmV2LnhtbEyPTWvCQBCG74X+h2UKvenm&#10;o7GSZiIibU9SqBbE25qMSTA7G7JrEv9911N7nJmHd543W026FQP1tjGMEM4DEMSFKRuuEH72H7Ml&#10;COsUl6o1TAg3srDKHx8ylZZm5G8adq4SPoRtqhBq57pUSlvUpJWdm47Y386m18r5sa9k2avRh+tW&#10;RkGwkFo17D/UqqNNTcVld9UIn6Ma13H4Pmwv583tuE++DtuQEJ+fpvUbCEeT+4Phru/VIfdOJ3Pl&#10;0ooWYRG/JB5FmC0jEB54je6LE0KcxCDzTP5vkP8CAAD//wMAUEsBAi0AFAAGAAgAAAAhALaDOJL+&#10;AAAA4QEAABMAAAAAAAAAAAAAAAAAAAAAAFtDb250ZW50X1R5cGVzXS54bWxQSwECLQAUAAYACAAA&#10;ACEAOP0h/9YAAACUAQAACwAAAAAAAAAAAAAAAAAvAQAAX3JlbHMvLnJlbHNQSwECLQAUAAYACAAA&#10;ACEAfluDqRYEAABbCwAADgAAAAAAAAAAAAAAAAAuAgAAZHJzL2Uyb0RvYy54bWxQSwECLQAUAAYA&#10;CAAAACEAKj9deuAAAAAJAQAADwAAAAAAAAAAAAAAAABwBgAAZHJzL2Rvd25yZXYueG1sUEsFBgAA&#10;AAAEAAQA8wAAAH0HAAAAAA==&#10;">
            <v:shape id="Freeform 698" o:spid="_x0000_s1665" style="position:absolute;left:6345;top:-82;width:900;height:435;visibility:visible;mso-wrap-style:square;v-text-anchor:top" coordsize="90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5AcUA&#10;AADcAAAADwAAAGRycy9kb3ducmV2LnhtbESPQWvCQBSE74L/YXmCF9FNpVSJriIWaUE8GD14fOw+&#10;k2D2bchuTPz33UKhx2FmvmHW295W4kmNLx0reJslIIi1MyXnCq6Xw3QJwgdkg5VjUvAiD9vNcLDG&#10;1LiOz/TMQi4ihH2KCooQ6lRKrwuy6GeuJo7e3TUWQ5RNLk2DXYTbSs6T5ENaLDkuFFjTviD9yFqr&#10;4PRpu6U+6i9sb5NWH/dldj+9lBqP+t0KRKA+/If/2t9GweJ9D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HkBxQAAANwAAAAPAAAAAAAAAAAAAAAAAJgCAABkcnMv&#10;ZG93bnJldi54bWxQSwUGAAAAAAQABAD1AAAAigMAAAAA&#10;" path="m,435r900,l900,,,,,435xe" filled="f" strokecolor="#6fac46" strokeweight="1pt">
              <v:path arrowok="t" o:connecttype="custom" o:connectlocs="0,353;900,353;900,-82;0,-82;0,353" o:connectangles="0,0,0,0,0"/>
            </v:shape>
            <w10:wrap anchorx="page"/>
          </v:group>
        </w:pict>
      </w:r>
      <w:r>
        <w:rPr>
          <w:noProof/>
          <w:lang w:val="cs-CZ" w:eastAsia="cs-CZ"/>
        </w:rPr>
        <w:pict>
          <v:group id="Group 695" o:spid="_x0000_s1666" style="position:absolute;left:0;text-align:left;margin-left:368.25pt;margin-top:-4.1pt;width:60.75pt;height:21.75pt;z-index:-251705856;mso-position-horizontal-relative:page" coordorigin="7365,-82" coordsize="121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VgGgQAAGULAAAOAAAAZHJzL2Uyb0RvYy54bWykVttu4zYQfS/QfyD02MLRxbJkC3EWgS9B&#10;ge3uAut+AC1RF1QSVVK2ki367x0ORVtyVmmw9YNEeo6GZ86QnLn/8FyV5MyELHi9ttw7xyKsjnlS&#10;1Nna+uOwny0tIltaJ7TkNVtbL0xaHx5+/um+ayLm8ZyXCRMEnNQy6pq1lbdtE9m2jHNWUXnHG1aD&#10;MeWioi1MRWYngnbgvSptz3ECu+MiaQSPmZTw71YbrQf0n6Ysbj+nqWQtKdcWcGvxKfB5VE/74Z5G&#10;maBNXsQ9DfoDLCpa1LDoxdWWtpScRPHKVVXEgkuetncxr2yepkXMMAaIxnVuonkS/NRgLFnUZc1F&#10;JpD2Rqcfdht/On8RpEjWVjhfWaSmFSQJ1yXBaqHk6ZosAtSTaL42X4SOEYYfefynBLN9a1fzTIPJ&#10;sfudJ+CQnlqO8jynolIuIHDyjFl4uWSBPbckhj/D0F14C4vEYPLCwIMxZinOIZXqq3AegBmss6Vn&#10;TLv+Y9dz+0/9OX5n00gvikR7Yioq2G/yKqn8f5J+zWnDMFNSiWUk9WHLaUn3gjG1i0HVQKuKQCOp&#10;HOo5sCiaEmT/TyVfa2LknFaERvFJtk+MY0ro+aNs9XFIYISJTnr2B4gjrUo4Gb/OiEPUYvjQ6mcX&#10;mGtgv9jk4JCO4OK9U+PLMyD0NV/MySWPV09zAwJPCpKTPp9wxC7L+QaEnpaLpaZ2ywo2hCavWPkT&#10;rAIDeotVaEBvsYIbb6DVJCs4bVdWywlW7lh4EOp7YrlD3RXmu2q5Y+GnkzjU/uB6U9TG6k9RG4o/&#10;TW2s/jS1YQIObjBFbZyCiS3mDjMw2mNwZ2TmDNDcHIv4ue7PBYwIVQXOwUut4VJdSwfIAlxKh7na&#10;f+ACUOoQTYD1DXYI3wUGpsoz5Pk9rl1IIMLNBfg2ExdERfhq6F0H0AcsoI7eVlBhEaigR/UNjRra&#10;Kp3MkHTQC+BNnK8tdXCVoeJnduAIaa+X//WavtrLeojTjoDhFWoA5t2gwwsQyzoEYMzmrWFwpMDZ&#10;ezCvF4xLLpnOgQoZ83yJXUk2uFBrvi/KEuUpa61I6OgdI3lZJMqq1JAiO25KQc4UepRg/7jxsUKA&#10;txEMeoE6QW85o8muH7e0KPUY41X+4OLvU6FKADYhf6+c1W65W/oz3wt2M9/ZbmeP+40/C/ZuuNjO&#10;t5vN1v1HZcn1o7xIElYrdqYhcv33Vce+NdOtzKUlGkUxCnaPv37XDWD2mAaqDLGYN0YH5VyXRl3L&#10;jzx5gTIpuO7woCOFQc7FN4t00N2tLfnXiQpmkfK3Gmr9yvVVbW5x4i9CDyZiaDkOLbSOwdXaai04&#10;9mq4aXULeWpEkeWwkos7vOaP0OikhSqjyE+z6ifQbuAIezmMpe87VbM4nCPq2h0//AsAAP//AwBQ&#10;SwMEFAAGAAgAAAAhAIqw/vTgAAAACQEAAA8AAABkcnMvZG93bnJldi54bWxMj0FLw0AQhe+C/2EZ&#10;wVu7SUNqiNmUUtRTEWwF8TbNTpPQ7G7IbpP03zue9DjMx3vfKzaz6cRIg2+dVRAvIxBkK6dbWyv4&#10;PL4uMhA+oNXYOUsKbuRhU97fFZhrN9kPGg+hFhxifY4KmhD6XEpfNWTQL11Pln9nNxgMfA611ANO&#10;HG46uYqitTTYWm5osKddQ9XlcDUK3iactkn8Mu4v593t+5i+f+1jUurxYd4+gwg0hz8YfvVZHUp2&#10;Ormr1V50Cp6SdcqogkW2AsFAlmY87qQgSROQZSH/Lyh/AAAA//8DAFBLAQItABQABgAIAAAAIQC2&#10;gziS/gAAAOEBAAATAAAAAAAAAAAAAAAAAAAAAABbQ29udGVudF9UeXBlc10ueG1sUEsBAi0AFAAG&#10;AAgAAAAhADj9If/WAAAAlAEAAAsAAAAAAAAAAAAAAAAALwEAAF9yZWxzLy5yZWxzUEsBAi0AFAAG&#10;AAgAAAAhAIOgdWAaBAAAZQsAAA4AAAAAAAAAAAAAAAAALgIAAGRycy9lMm9Eb2MueG1sUEsBAi0A&#10;FAAGAAgAAAAhAIqw/vTgAAAACQEAAA8AAAAAAAAAAAAAAAAAdAYAAGRycy9kb3ducmV2LnhtbFBL&#10;BQYAAAAABAAEAPMAAACBBwAAAAA=&#10;">
            <v:shape id="Freeform 696" o:spid="_x0000_s1667" style="position:absolute;left:7365;top:-82;width:1215;height:435;visibility:visible;mso-wrap-style:square;v-text-anchor:top" coordsize="121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A0sEA&#10;AADcAAAADwAAAGRycy9kb3ducmV2LnhtbERPTYvCMBC9L/gfwix4EU0VV6UaRQTBk6DbRbwNzdiU&#10;bSa1iVr3128OgsfH+16sWluJOzW+dKxgOEhAEOdOl1woyL63/RkIH5A1Vo5JwZM8rJadjwWm2j34&#10;QPdjKEQMYZ+iAhNCnUrpc0MW/cDVxJG7uMZiiLAppG7wEcNtJUdJMpEWS44NBmvaGMp/jzer4CTx&#10;Z3Y2/u9qe7395JJ9jbw8K9X9bNdzEIHa8Ba/3DutYDqO8+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XANLBAAAA3AAAAA8AAAAAAAAAAAAAAAAAmAIAAGRycy9kb3du&#10;cmV2LnhtbFBLBQYAAAAABAAEAPUAAACGAwAAAAA=&#10;" path="m,435r1215,l1215,,,,,435xe" filled="f" strokecolor="#6fac46" strokeweight="1pt">
              <v:path arrowok="t" o:connecttype="custom" o:connectlocs="0,353;1215,353;1215,-82;0,-82;0,353" o:connectangles="0,0,0,0,0"/>
            </v:shape>
            <w10:wrap anchorx="page"/>
          </v:group>
        </w:pict>
      </w:r>
      <w:r>
        <w:rPr>
          <w:sz w:val="16"/>
        </w:rPr>
        <w:t>Только ЦО</w:t>
      </w:r>
      <w:r w:rsidRPr="00AA08B5">
        <w:tab/>
      </w:r>
      <w:r>
        <w:rPr>
          <w:sz w:val="16"/>
        </w:rPr>
        <w:t>Приоритет</w:t>
      </w:r>
      <w:r w:rsidRPr="00AA08B5">
        <w:tab/>
      </w:r>
      <w:r>
        <w:rPr>
          <w:sz w:val="16"/>
        </w:rPr>
        <w:t>ЦО</w:t>
      </w:r>
      <w:r w:rsidRPr="00AA08B5">
        <w:rPr>
          <w:sz w:val="16"/>
        </w:rPr>
        <w:t xml:space="preserve"> + </w:t>
      </w:r>
      <w:r>
        <w:rPr>
          <w:sz w:val="16"/>
        </w:rPr>
        <w:t>ГВ</w:t>
      </w:r>
      <w:r w:rsidRPr="00AA08B5">
        <w:tab/>
      </w:r>
      <w:r>
        <w:rPr>
          <w:sz w:val="16"/>
        </w:rPr>
        <w:t>Летний режим</w:t>
      </w:r>
    </w:p>
    <w:p w:rsidR="003E6078" w:rsidRPr="00AA08B5" w:rsidRDefault="003E6078">
      <w:pPr>
        <w:spacing w:before="7" w:line="160" w:lineRule="exact"/>
        <w:rPr>
          <w:sz w:val="16"/>
          <w:szCs w:val="16"/>
        </w:rPr>
      </w:pPr>
      <w:r w:rsidRPr="00AA08B5">
        <w:br w:type="column"/>
      </w:r>
    </w:p>
    <w:p w:rsidR="003E6078" w:rsidRPr="00AA08B5" w:rsidRDefault="003E6078">
      <w:pPr>
        <w:ind w:left="447"/>
        <w:rPr>
          <w:rFonts w:cs="Calibri"/>
          <w:sz w:val="16"/>
          <w:szCs w:val="16"/>
        </w:rPr>
      </w:pPr>
      <w:r>
        <w:rPr>
          <w:noProof/>
          <w:lang w:val="cs-CZ" w:eastAsia="cs-CZ"/>
        </w:rPr>
        <w:pict>
          <v:group id="Group 693" o:spid="_x0000_s1668" style="position:absolute;left:0;text-align:left;margin-left:466.5pt;margin-top:-4.1pt;width:36.85pt;height:21.75pt;z-index:-251696640;mso-position-horizontal-relative:page" coordorigin="9330,-82" coordsize="73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QiGgQAAF0LAAAOAAAAZHJzL2Uyb0RvYy54bWykVtuO2zYQfQ/QfyD02MCri2X5gvUGC18W&#10;AdImQJwPoCXqgkqiQsqWt0X/vcOhKEu7VjZI/WBTnqPhmTPkzNx/uBQ5OTMhM16uLffOsQgrQx5l&#10;ZbK2vh32k4VFZE3LiOa8ZGvrmUnrw8Nv7+6basU8nvI8YoKAk1KummptpXVdrWxbhikrqLzjFSvB&#10;GHNR0BoeRWJHgjbgvchtz3ECu+EiqgQPmZTw71YbrQf0H8csrD/HsWQ1ydcWcKvxW+D3UX3bD/d0&#10;lQhapVnY0qC/wKKgWQmbdq62tKbkJLJXroosFFzyuL4LeWHzOM5ChjFANK7zIponwU8VxpKsmqTq&#10;ZAJpX+j0y27DP89fBMmitTWfzi1S0gKShPuSYDlV8jRVsgLUk6i+Vl+EjhGWn3j4lwSz/dKunhMN&#10;JsfmDx6BQ3qqOcpziUWhXEDg5IJZeO6ywC41CeFPP5gvlzOLhGDy5oHnzXSWwhRSqd5aTqeQSrBO&#10;Fp4x7dqXMQr1pj/F12y60nsiz5aXCgqOm7wqKv+fol9TWjFMlFRadYrC4deK7gVj6hCDqL4WFYFG&#10;UdmXs2dRNCWo/qaQryUxao4KQlfhSdZPjGNC6PmTrPVliGCFaY5a8gdQOy5yuBfvJ8Qhai/80ton&#10;Hcw1sN9tcnBIQ9TerU/jyjMYdDWdTUmXxKujqQGBIwVJSZtNuF/dbr4BoScXasH8Jis4SZq8YuXf&#10;ZhUYzI9YwfXoHI2ygoz3pBpntTQ4xWpxm5U71B2EuiWW25ddYW6q5Q6FH89hX/uD640wG4o/xqwv&#10;/TizofjjzPr6H9xghNkwASMHzO3LP8gl1IvEXACamjsRXsr2UsCKUNXbHKxnFZeqIh0gB1BzDlgw&#10;wQWg1A0aAYMsCox3400wMFVgyLIqtm+5diF9CDfF78dMXNAU4cu+d71LG7CAFvqyeQqLQPM86rtd&#10;0VrppOJVS9K0rSTVNVj9X/AzO3BE1Neyf63QV3te9nFYu4DfFWns5rdCfwaH7RzYG6v51SjdM34G&#10;83q/MOeS6QSoIDETXeBKr14pLfk+y3Ose3mp5HC9uaOPi+R5Fimr0kKK5LjJBTlTmE2C/ePGD9os&#10;DGAwA5QReksZjXbtuqZZrtcYr/IHFb/Ng6r9OHz8s3SWu8Vu4U98L9hNfGe7nTzuN/4k2Lvz2Xa6&#10;3Wy27r/qJLv+Ks2iiJWKnRmEXP/n2mI7kukRphuFBlEMgt3j53Ww9pAGqgyxmF+MDvq47om6iR95&#10;9Az9UXA92cEkCouUi78t0sBUt7bk9xMVzCL5xxKa/NL1fTgHNT74s7kHD6JvOfYttAzB1dqqLbjz&#10;armp9eh4qkSWpLCTi1Wg5I8w4MSZaqDIT7NqH2DOwBXOcBhLO2+qIbH/jKjrVPzwHwAAAP//AwBQ&#10;SwMEFAAGAAgAAAAhAP3Y+2fgAAAACgEAAA8AAABkcnMvZG93bnJldi54bWxMj0FrwkAUhO+F/ofl&#10;FXrTTQy2GvMiIm1PUlALpbc1+0yC2bchuybx33c9tcdhhplvsvVoGtFT52rLCPE0AkFcWF1zifB1&#10;fJ8sQDivWKvGMiHcyME6f3zIVKrtwHvqD74UoYRdqhAq79tUSldUZJSb2pY4eGfbGeWD7EqpOzWE&#10;ctPIWRS9SKNqDguVamlbUXE5XA3Cx6CGTRK/9bvLeXv7Oc4/v3cxIT4/jZsVCE+j/wvDHT+gQx6Y&#10;TvbK2okGYZkk4YtHmCxmIO6BMPcK4oSQzBOQeSb/X8h/AQAA//8DAFBLAQItABQABgAIAAAAIQC2&#10;gziS/gAAAOEBAAATAAAAAAAAAAAAAAAAAAAAAABbQ29udGVudF9UeXBlc10ueG1sUEsBAi0AFAAG&#10;AAgAAAAhADj9If/WAAAAlAEAAAsAAAAAAAAAAAAAAAAALwEAAF9yZWxzLy5yZWxzUEsBAi0AFAAG&#10;AAgAAAAhAEhalCIaBAAAXQsAAA4AAAAAAAAAAAAAAAAALgIAAGRycy9lMm9Eb2MueG1sUEsBAi0A&#10;FAAGAAgAAAAhAP3Y+2fgAAAACgEAAA8AAAAAAAAAAAAAAAAAdAYAAGRycy9kb3ducmV2LnhtbFBL&#10;BQYAAAAABAAEAPMAAACBBwAAAAA=&#10;">
            <v:shape id="Freeform 694" o:spid="_x0000_s1669" style="position:absolute;left:9330;top:-82;width:737;height:435;visibility:visible;mso-wrap-style:square;v-text-anchor:top" coordsize="7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yBLwA&#10;AADcAAAADwAAAGRycy9kb3ducmV2LnhtbERPyw7BQBTdS/zD5ErsmCLxKENESLBT7K/O1TY6d5rO&#10;oP7eLCSWJ+e9WDWmFC+qXWFZwaAfgSBOrS44U3A573pTEM4jaywtk4IPOVgt260Fxtq++USvxGci&#10;hLCLUUHufRVL6dKcDLq+rYgDd7e1QR9gnUld4zuEm1IOo2gsDRYcGnKsaJNT+kieRoHBz/G85+lM&#10;joorbq93upnDU6lup1nPQXhq/F/8c++1gskorA1nwh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XIEvAAAANwAAAAPAAAAAAAAAAAAAAAAAJgCAABkcnMvZG93bnJldi54&#10;bWxQSwUGAAAAAAQABAD1AAAAgQMAAAAA&#10;" path="m,435r737,l737,,,,,435xe" filled="f" strokecolor="#6fac46" strokeweight="1pt">
              <v:path arrowok="t" o:connecttype="custom" o:connectlocs="0,353;737,353;737,-82;0,-82;0,353" o:connectangles="0,0,0,0,0"/>
            </v:shape>
            <w10:wrap anchorx="page"/>
          </v:group>
        </w:pict>
      </w:r>
      <w:r>
        <w:rPr>
          <w:noProof/>
          <w:lang w:val="cs-CZ" w:eastAsia="cs-CZ"/>
        </w:rPr>
        <w:pict>
          <v:group id="Group 689" o:spid="_x0000_s1670" style="position:absolute;left:0;text-align:left;margin-left:437.25pt;margin-top:4.2pt;width:20.25pt;height:6pt;z-index:-251695616;mso-position-horizontal-relative:page" coordorigin="8745,84"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ENdgUAAPUeAAAOAAAAZHJzL2Uyb0RvYy54bWzsWW1v2zYQ/j5g/4HQxw2ORVl+kRGnWJo6&#10;GJBtBer9AEaSLWGyqJFynHTYf9/xKCqUI8JuijYrmnyIJPPR8fgcyXt4On9zvy3IXSpkzsuFR898&#10;j6RlzJO83Cy8P1fLwcwjsmZlwgpepgvvIZXem4sffzjfV/M04BkvklQQMFLK+b5aeFldV/PhUMZZ&#10;umXyjFdpCY1rLrashkexGSaC7cH6thgGvj8Z7rlIKsHjVEr49Uo3ehdof71O4/qP9VqmNSkWHvhW&#10;43+B/2/V/+HFOZtvBKuyPG7cYM/wYsvyEjptTV2xmpGdyJ+Y2uax4JKv67OYb4d8vc7jFMcAo6H+&#10;wWiuBd9VOJbNfL+pWpqA2gOenm02/v3uvSB5svCmo5FHSraFIGG/ZDKLFD37ajMH1LWoPlTvhR4j&#10;3N7w+C8JzcPDdvW80WByu/+NJ2CQ7WqO9NyvxVaZgIGTe4zCQxuF9L4mMfwYjKd0OvZIDE3TCQRZ&#10;BynOIJLqpdk0hFZonIWm5V3zaug379EA3xqyue4RvWy8UkOCySYf+ZSfx+eHjFUphkkqplo+Q8Pn&#10;UqSpmsJkEgWaUgQaPqVNptWi3JTA+VEanzBiqHTywebxTtbXKcdosLsbWeuVkMAdxjhp5sIKVs16&#10;W8Ci+HlAfBL5I59gfw3ewKiB/TQkK5/sier7ABMYDJqahcREcNP2BnNQ9wZmAJCRJpKwsloM8HqK&#10;RzAVWlOrsN+jicGgR4Hf59LUYMAlhej1CbY52yca9rMUGZhiadbvE+0yTsOohydq860gvV7RLuOR&#10;P+53i9q0r2jgcKxLvMMxm3a3Y13i3Y7Z5K/oxOFYl3066mXM5l5BehmDfeOkQAY2/6vANeG7/Pc7&#10;Ftjkux3rku9ch4HN/ypwzPugy3/vUgxs7u21CLvqxuwTLDNbR3xfNnsH3BGm8r+Pe37Fpdq2V8AY&#10;bNqrkdoVwASg1EbjAMMoFHh6Ehgiq8CwJk4xrSY7wnF/OuoJBRoQjtnwKFxNDAWHqJ7ijAoXwjsj&#10;1b00dAoQMYfyRXgE5Mut6oLNK1arKJhbsl94uPFnIMhgPqvft/wuXXFE1CoYwUz3a7LkY3tR9uEe&#10;86lpN9cK7Y0ibW9iODXN5trAVH6G4Z4IGx+x1nR6BHY4VuNSXHCZ6hgpBnFStlSqCFgZUvIiT5Z5&#10;USgKpdjcvi0EuWMgKseX0eUVChF4pQMrcH6XXL2mu9G/QHJuoqXSNIrEfyIahP5lEA2Wk9l0EC7D&#10;8SCa+rOBT6PLaOKHUXi1/FdFkobzLE+StLzJy9QIVhqeJmAa6aylJkpWNVeiMUxCHJdzkD7+NRO6&#10;M0hQqGWCszBLWfKuua9ZXuj7YddjJBmGba5IBIgzLXS0MrvlyQOIHsG1WIfDBdxkXHz0yB6E+sKT&#10;f++YSD1S/FqCcotoGCpljw/heKp2cGG33NotrIzB1MKrPdii1O3bWp8GdpXINxn0RJGLkv8CmnWd&#10;K1mE/mmvmgcQj19NRcKK0arcUpG40SnWQG5+5yqyP6eelFK7GVWJ2l5lCwH4RB3Z75OdTp1pvqtk&#10;nD7ZWuYldKTrEGDz/iI60uWYTf6X0pGQAL57XfTVlEub9F3SBdIAKI0WZrK+uWpBokFH5IgRECfC&#10;nnT5KjRKSN2vQuN/LjTgSPhEaOD54FsWGq5CTOf47jq9m8SPxaH+pG4nPGdS7woNZ7HjBYWG06cX&#10;FhrO8Nm8v4TQoK5K2rOERthXd6Q293DI+QYKVq8KSJ2jHSWt/srQFxdMpjTTyhKXYBo1xZkWaKSS&#10;uX5aDee0ihAWqlRFyFSiTGfm2q0vPfHtVVu9aqvPKeLgh0H4tooFqeY7sPp4az9j0efxa/XFfwAA&#10;AP//AwBQSwMEFAAGAAgAAAAhAA3G7KzgAAAACAEAAA8AAABkcnMvZG93bnJldi54bWxMj0FLw0AQ&#10;he+C/2EZwZvdpCbaxmxKKeqpCLaC9DbNTpPQ7G7IbpP03zue9DaP93jzvXw1mVYM1PvGWQXxLAJB&#10;tnS6sZWCr/3bwwKED2g1ts6Sgit5WBW3Nzlm2o32k4ZdqASXWJ+hgjqELpPSlzUZ9DPXkWXv5HqD&#10;gWVfSd3jyOWmlfMoepIGG8sfauxoU1N53l2MgvcRx/Vj/Dpsz6fN9bBPP763MSl1fzetX0AEmsJf&#10;GH7xGR0KZjq6i9VetAoWz0nKUT4SEOwv45S3HRXMowRkkcv/A4ofAAAA//8DAFBLAQItABQABgAI&#10;AAAAIQC2gziS/gAAAOEBAAATAAAAAAAAAAAAAAAAAAAAAABbQ29udGVudF9UeXBlc10ueG1sUEsB&#10;Ai0AFAAGAAgAAAAhADj9If/WAAAAlAEAAAsAAAAAAAAAAAAAAAAALwEAAF9yZWxzLy5yZWxzUEsB&#10;Ai0AFAAGAAgAAAAhAJTkkQ12BQAA9R4AAA4AAAAAAAAAAAAAAAAALgIAAGRycy9lMm9Eb2MueG1s&#10;UEsBAi0AFAAGAAgAAAAhAA3G7KzgAAAACAEAAA8AAAAAAAAAAAAAAAAA0AcAAGRycy9kb3ducmV2&#10;LnhtbFBLBQYAAAAABAAEAPMAAADdCAAAAAA=&#10;">
            <v:shape id="Freeform 692" o:spid="_x0000_s1671" style="position:absolute;left:8745;top:8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DNMQA&#10;AADcAAAADwAAAGRycy9kb3ducmV2LnhtbESPwWrDMBBE74H+g9hCb7GcxGmDGyWEmEKvcYt7XayN&#10;5dZaGUuJ3b+vCoEch9l5s7PdT7YTVxp861jBIklBENdOt9wo+Px4m29A+ICssXNMCn7Jw373MNti&#10;rt3IJ7qWoRERwj5HBSaEPpfS14Ys+sT1xNE7u8FiiHJopB5wjHDbyWWaPkuLLccGgz0dDdU/5cXG&#10;N4yrN1WVtdXXuVl/+0uBflEo9fQ4HV5BBJrC/fiWftcKXlYZ/I+JBJ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QzTEAAAA3AAAAA8AAAAAAAAAAAAAAAAAmAIAAGRycy9k&#10;b3ducmV2LnhtbFBLBQYAAAAABAAEAPUAAACJAwAAAAA=&#10;" path="m285,r,120l395,65r-90,l305,55r90,l285,xe" fillcolor="#5b9bd4" stroked="f">
              <v:path arrowok="t" o:connecttype="custom" o:connectlocs="285,84;285,204;395,149;305,149;305,139;395,139;285,84" o:connectangles="0,0,0,0,0,0,0"/>
            </v:shape>
            <v:shape id="Freeform 691" o:spid="_x0000_s1672" style="position:absolute;left:8745;top:8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mr8QA&#10;AADcAAAADwAAAGRycy9kb3ducmV2LnhtbESPwWrDMBBE74H+g9hCb7GcpG6DGyWEmEKvdYJ7XayN&#10;5dZaGUuJ3b+vCoEch9l5s7PZTbYTVxp861jBIklBENdOt9woOB3f52sQPiBr7ByTgl/ysNs+zDaY&#10;azfyJ13L0IgIYZ+jAhNCn0vpa0MWfeJ64uid3WAxRDk0Ug84Rrjt5DJNX6TFlmODwZ4Ohuqf8mLj&#10;G8bV66p6bquvc5N9+0uBflEo9fQ47d9ABJrC/fiW/tAKXlcZ/I+JB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5q/EAAAA3AAAAA8AAAAAAAAAAAAAAAAAmAIAAGRycy9k&#10;b3ducmV2LnhtbFBLBQYAAAAABAAEAPUAAACJAwAAAAA=&#10;" path="m285,55l,55,,65r285,l285,55xe" fillcolor="#5b9bd4" stroked="f">
              <v:path arrowok="t" o:connecttype="custom" o:connectlocs="285,139;0,139;0,149;285,149;285,139" o:connectangles="0,0,0,0,0"/>
            </v:shape>
            <v:shape id="Freeform 690" o:spid="_x0000_s1673" style="position:absolute;left:8745;top:8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42MQA&#10;AADcAAAADwAAAGRycy9kb3ducmV2LnhtbESPzWrDMBCE74W+g9hAb42ctvnBiWJKTSDXpsW5LtbG&#10;cmKtjCU7zttHhUKOw+x8s7PJRtuIgTpfO1YwmyYgiEuna64U/P7sXlcgfEDW2DgmBTfykG2fnzaY&#10;anflbxoOoRIRwj5FBSaENpXSl4Ys+qlriaN3cp3FEGVXSd3hNcJtI9+SZCEt1hwbDLb0Zai8HHob&#10;3zCuXBXFR10cT9X87Psc/SxX6mUyfq5BBBrD4/g/vdcKlu8L+BsTC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eNjEAAAA3AAAAA8AAAAAAAAAAAAAAAAAmAIAAGRycy9k&#10;b3ducmV2LnhtbFBLBQYAAAAABAAEAPUAAACJAwAAAAA=&#10;" path="m395,55r-90,l305,65r90,l405,60,395,55xe" fillcolor="#5b9bd4" stroked="f">
              <v:path arrowok="t" o:connecttype="custom" o:connectlocs="395,139;305,139;305,149;395,149;405,144;395,139" o:connectangles="0,0,0,0,0,0"/>
            </v:shape>
            <w10:wrap anchorx="page"/>
          </v:group>
        </w:pict>
      </w:r>
      <w:r>
        <w:rPr>
          <w:sz w:val="16"/>
        </w:rPr>
        <w:t>Далее</w:t>
      </w:r>
    </w:p>
    <w:p w:rsidR="003E6078" w:rsidRPr="00AA08B5" w:rsidRDefault="003E6078">
      <w:pPr>
        <w:rPr>
          <w:rFonts w:cs="Calibri"/>
          <w:sz w:val="18"/>
          <w:szCs w:val="18"/>
        </w:rPr>
        <w:sectPr w:rsidR="003E6078" w:rsidRPr="00AA08B5">
          <w:type w:val="continuous"/>
          <w:pgSz w:w="11910" w:h="16840"/>
          <w:pgMar w:top="0" w:right="600" w:bottom="280" w:left="620" w:header="708" w:footer="708" w:gutter="0"/>
          <w:cols w:num="3" w:space="708" w:equalWidth="0">
            <w:col w:w="2510" w:space="801"/>
            <w:col w:w="4447" w:space="712"/>
            <w:col w:w="2220"/>
          </w:cols>
        </w:sectPr>
      </w:pPr>
    </w:p>
    <w:p w:rsidR="003E6078" w:rsidRPr="00AA08B5" w:rsidRDefault="003E6078">
      <w:pPr>
        <w:spacing w:before="19" w:line="280" w:lineRule="exact"/>
        <w:rPr>
          <w:sz w:val="28"/>
          <w:szCs w:val="28"/>
        </w:rPr>
      </w:pPr>
    </w:p>
    <w:p w:rsidR="003E6078" w:rsidRPr="009C5889" w:rsidRDefault="003E6078">
      <w:pPr>
        <w:pStyle w:val="BodyText"/>
        <w:spacing w:before="59" w:line="259" w:lineRule="auto"/>
        <w:ind w:left="100" w:right="119" w:firstLine="0"/>
        <w:jc w:val="both"/>
        <w:rPr>
          <w:rFonts w:ascii="Arial Narrow" w:hAnsi="Arial Narrow" w:cs="Calibri"/>
          <w:sz w:val="18"/>
          <w:szCs w:val="18"/>
        </w:rPr>
      </w:pPr>
      <w:r>
        <w:rPr>
          <w:noProof/>
          <w:lang w:val="cs-CZ" w:eastAsia="cs-CZ"/>
        </w:rPr>
        <w:pict>
          <v:group id="Group 678" o:spid="_x0000_s1674" style="position:absolute;left:0;text-align:left;margin-left:222.25pt;margin-top:52.7pt;width:300.25pt;height:48.2pt;z-index:-251729408;mso-position-horizontal-relative:page" coordorigin="4455,1064" coordsize="598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DdSAkAAC09AAAOAAAAZHJzL2Uyb0RvYy54bWzsm22PozYQx99X6neweNkqFyAkQHR71d1m&#10;c6p0bU+69AOwhDyoCVBgN3ut+t07M8Zgg53NPt2DlH2RkPVgj+dve36xyetf7vY7dpsU5TZLLyzn&#10;lW2xJI2z5TZdX1h/LuaDwGJlFaXLaJelyYX1OSmtX978+MPrQz5N3GyT7ZZJwaCStJwe8gtrU1X5&#10;dDgs402yj8pXWZ6kULjKin1UwcdiPVwW0QFq3++Grm1PhoesWOZFFidlCf+d8ULrDdW/WiVx9cdq&#10;VSYV211Y4FtFrwW9XuPr8M3raLouonyzjWs3okd4sY+2KTTaVDWLqojdFNteVfttXGRltqpexdl+&#10;mK1W2zihPkBvHLvTm/dFdpNTX9bTwzpvwgSh7cTp0dXGv99+LNh2eWH5rmuxNNqDSNQum/gBhueQ&#10;r6dg9b7IP+UfC95HuPyQxX+VUDzsluPnNTdm14ffsiVUGN1UGYXnblXssQroOLsjFT43KiR3FYvh&#10;n6PAtj1/bLEYysZh6Hm1TPEGtMTbPG8MxVDq2BOPSxhvrurbx2FQ3wt3YuEwmvJmydXaNd4v+tB0&#10;sQnEqBOIwH/pQHhBCKNT6ZEIx3g8hiKMhee4orMiEP3bpEB0bzQGAqZe2Y6u8mmj69MmyhMatCWO&#10;myaongjqvEgSnNBsEtQDjAzF6CrloSWVHPJyWsIIvHdQPSSWTUiiaXxTVu+TjIZndPuhrPjSsIQr&#10;GvTLenIsQI3VfgerxM8DZjNsjV64NOvGzBFmPw3ZwmYHRkLWlYq6YMpJdTmeP2HtmG7rggHJzaAu&#10;MtqwZjC0VhBhuTIbJo7WM5geTW0Lz+DZRBhRL42e+cLsqGeQBE7yLBR2GLPA4JmjCoDx0gbNkRUg&#10;K23UYFLJzpn1lEVYOK7Ju64KJu9kFY54p+pg9k4WYuFMTN51lDANOEdWQh1xMGXWYlJEGzFP4ru0&#10;nihwxSLM/jat+HlW4pK9ADFgCVuM6hUZrHBWGYz56r6gZRfaO24MrmLNIDdf7I9bOyAjmY9PM4e4&#10;knkom3Of6g4XABldvCgsBnhxjfdE0zyqME7ikh0grdHavOFrOhbss9tkkZFJ1WbGepJDc235LpXt&#10;eEXgYWsqDMR7ThU2hpRMoUZRLN65Gc9Cp9j0G4x3WZlwDbDLlHmbvmPIpBU2zebb3Y7Cs0sxIo7r&#10;23zElNluu8RSjEZZrK8vdwW7jQDgJvO3l96kFkIxA1BKl1TbJomWV/V1FW13/Jr6i/VBVq2lwPxK&#10;hPZvaIdXwVXgDTx3cjXw7Nls8HZ+6Q0mc8cfz0azy8uZ8x8OZsebbrbLZZKid4IWHe+0fFlzK+e8&#10;hheVXiidndNfv7ND1Q2KMvRFvFPvgHR4skS2KafX2fIzJM4i4/gLuA4Xm6z4x2IHQN8Lq/z7JioS&#10;i+1+TSH7hw4iF6vogzf2XfhQyCXXckmUxlDVhVVZMO3x8rLifH2TF9v1BlpyaCFIs7dAgast5lXy&#10;j3tVfwAAoauaHY/iGawOCqcC70GdXQ5FFn8uTm2Bc+zRokQDiWjV9ZDcCM9G5AeM8z6nNre1eNa7&#10;EcaonlO/CJ5BnuFBlfCMphoOIOC458OzBt6boAjUNYdEXTwegmfQGiP5aHVoYUmGA8IzarxjpKKB&#10;EwYucxqv27pkMiAjAA0xGForFQwmoad3TOYCojOdYyoVGB2TocDsmMoERsdkJCA40znWhTOIljZk&#10;KpyhlTZmXTgzqilLwOFM652qAWqp904Wgaz03qky4DDTjzVZBw5nWu9UIYyqqnCGg7LxDtaQM5wR&#10;MD4BzkgbhnAGkxihoYUvGZLqKQ4hb8tVmOIVIZzx1YAohNObwfAU8DrFpt/gGc7qLUXtVtkZzp4L&#10;zmCpU+GMvvG9JJz5owks1zDLnLFPjbVwFmA60rOZ5q6Wzbr3fV00g7TQQzPa2XxuNNPERKCZMSKP&#10;JjNsjFGLHejqkRm23bFRwQwOAgLI40L9FrlkKiCjJlFinqyjulChIIAvfVq/ZCYgMNP4pQKB0S+Z&#10;B8x+qThg9KvHZRq/eljmj7QB62AZWGkj1sEys5SyABzLdM6pAqCQeudkBchK75wqgtk5WQVOZTrn&#10;VBWMkipQpmp6hjLanIB9uSdAGUrzHExG9ZyAZMLuFNo6xeZMZHTGC5tX5+2yL7tdBvlBITKftrJf&#10;lMhsPLJEIvM92pVviczFnUUkMgd2FSmpN7tlfv+ulsi6931VIhtBH3pERmezz05k/ZgIIjNG5PFE&#10;5vg2IxU6tNUjMmy7Y6MSGQrPWvVb1pKBgIw2rBkJrZUKBL7JL5kH6q2ynl8qDDjBRO+XzAJkpPVL&#10;ZQHfDfTx6hGZJl5dIgtsOPptpksbCpXI0ErrWZfIHDiV1kopCyA2ynpBc1QBHKNzsgJkpXdOFcE3&#10;OierIPbJ+s6pKjh+aIicLANZaZ3D0w3pcNooqqvMAhdP9DWy4kM0Um1G51xZhyPOqUIYZ4IrC7Fw&#10;8VBf55yqg3GSurIO6iw9syxuCBqOrXGIQGpbgLiwOkKojh9Fo2hkrpxz89ueQMooPJIyrqu63Uv8&#10;P7ZLEwtaM+1eCrt6fQZLsWkp3vluqIvpEOqDXRjea1Es3rmZg26dbgZPeB2rTTR6j5nog+ircOkh&#10;u6HmI9rxu/DdTDxjppjt6OmG5pCbYodaQPKulcU0Xh8/O6DYOzcczCeBP/Dm3ngQ+nYwsJ3wXTix&#10;vdCbzdXj5w/bNHn68TOeuodjGITomOK9cg5t018thmJ2/6F7c2COHtOMgG6LdwrEd3pSjZz38s/M&#10;jWA96XEmAfWZM/nTd8b8elp67WRXgG0tNCnJ1ZBbu6nVACVqZgUjLZOohIMcp/VLBpz6RLZPS7Dq&#10;ykBiRDkZb46gnMo3RiDBx6x4s/goHz0tpwGSl+ZM0/cZWYWX5ExY98/HsYRBX4BnGhQwAQ3nj8ZM&#10;sIB4l89272OZGqFONOs1ecaPFB49O+PHYx+U+0L4AWt9Dz8owXzf+GHatpEzYP1IWC+dqunvefHD&#10;tC3ytfHD5Nc3gB9GKb8F/HBNe3CPwo/A1u9cKgePAG6OHikxY0kc+PW3uc5s9OCdJAjZ0w5R79sa&#10;6u2qmFBKbOb0yEaFKWF2DyeJZu8zEztI3d0ctVFRW8+3M3Wdqeu5fp5AvyWF3+TSZlb9+2H80a/8&#10;Ga7lXzm/+R8AAP//AwBQSwMEFAAGAAgAAAAhACqxWNbhAAAADAEAAA8AAABkcnMvZG93bnJldi54&#10;bWxMj8FqwzAQRO+F/oPYQG+N5FQuwbEcQmh7CoUmhdKbYm1sE0sylmI7f9/NqTku85h9k68n27IB&#10;+9B4pyCZC2DoSm8aVyn4Prw/L4GFqJ3RrXeo4IoB1sXjQ64z40f3hcM+VoxKXMi0gjrGLuM8lDVa&#10;Hea+Q0fZyfdWRzr7iptej1RuW74Q4pVb3Tj6UOsOtzWW5/3FKvgY9bh5Sd6G3fm0vf4e0s+fXYJK&#10;Pc2mzQpYxCn+w3DTJ3UoyOnoL84E1iqQUqaEUiBSCexGCJnSvKOChUiWwIuc348o/gAAAP//AwBQ&#10;SwECLQAUAAYACAAAACEAtoM4kv4AAADhAQAAEwAAAAAAAAAAAAAAAAAAAAAAW0NvbnRlbnRfVHlw&#10;ZXNdLnhtbFBLAQItABQABgAIAAAAIQA4/SH/1gAAAJQBAAALAAAAAAAAAAAAAAAAAC8BAABfcmVs&#10;cy8ucmVsc1BLAQItABQABgAIAAAAIQBlVpDdSAkAAC09AAAOAAAAAAAAAAAAAAAAAC4CAABkcnMv&#10;ZTJvRG9jLnhtbFBLAQItABQABgAIAAAAIQAqsVjW4QAAAAwBAAAPAAAAAAAAAAAAAAAAAKILAABk&#10;cnMvZG93bnJldi54bWxQSwUGAAAAAAQABADzAAAAsAwAAAAA&#10;">
            <v:group id="Group 687" o:spid="_x0000_s1675" style="position:absolute;left:4890;top:1064;width:5550;height:412" coordorigin="4890,1064" coordsize="5550,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688" o:spid="_x0000_s1676" style="position:absolute;left:4890;top:1064;width:5550;height:412;visibility:visible;mso-wrap-style:square;v-text-anchor:top" coordsize="555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0xcIA&#10;AADcAAAADwAAAGRycy9kb3ducmV2LnhtbESP0WoCMRRE3wv9h3ALvtVsRVq7NUoriGKfVvsBl81t&#10;sri5CUmq6983guDjMDNnmPlycL04UUydZwUv4woEcet1x0bBz2H9PAORMrLG3jMpuFCC5eLxYY61&#10;9mdu6LTPRhQIpxoV2JxDLWVqLTlMYx+Ii/fro8NcZDRSRzwXuOvlpKpepcOOy4LFQCtL7XH/5xRs&#10;2hjs8d18B+2b+LWNg9npRqnR0/D5ASLTkO/hW3urFbxNpnA9U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jTFwgAAANwAAAAPAAAAAAAAAAAAAAAAAJgCAABkcnMvZG93&#10;bnJldi54bWxQSwUGAAAAAAQABAD1AAAAhwMAAAAA&#10;" path="m,412r5550,l5550,,,,,412xe" filled="f" strokecolor="#6fac46" strokeweight="1pt">
                <v:path arrowok="t" o:connecttype="custom" o:connectlocs="0,1476;5550,1476;5550,1064;0,1064;0,1476" o:connectangles="0,0,0,0,0"/>
              </v:shape>
            </v:group>
            <v:group id="Group 685" o:spid="_x0000_s1677" style="position:absolute;left:4455;top:1547;width:2490;height:435" coordorigin="4455,1547" coordsize="249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86" o:spid="_x0000_s1678" style="position:absolute;left:4455;top:1547;width:2490;height:435;visibility:visible;mso-wrap-style:square;v-text-anchor:top" coordsize="249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dCMUA&#10;AADcAAAADwAAAGRycy9kb3ducmV2LnhtbESPW2vCQBSE3wv+h+UIvulGkVRTV1FBKEUQL33o2yF7&#10;mgSzZ0N2c2l/vVsQ+jjMzDfMatObUrRUu8KygukkAkGcWl1wpuB2PYwXIJxH1lhaJgU/5GCzHrys&#10;MNG24zO1F5+JAGGXoILc+yqR0qU5GXQTWxEH79vWBn2QdSZ1jV2Am1LOoiiWBgsOCzlWtM8pvV8a&#10;o8CdaEnZx+eUjrv9PP2qTr+ukUqNhv32DYSn3v+Hn+13reB1FsPfmX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10IxQAAANwAAAAPAAAAAAAAAAAAAAAAAJgCAABkcnMv&#10;ZG93bnJldi54bWxQSwUGAAAAAAQABAD1AAAAigMAAAAA&#10;" path="m,435r2490,l2490,,,,,435xe" filled="f" strokecolor="#6fac46" strokeweight="1pt">
                <v:path arrowok="t" o:connecttype="custom" o:connectlocs="0,1982;2490,1982;2490,1547;0,1547;0,1982" o:connectangles="0,0,0,0,0"/>
              </v:shape>
            </v:group>
            <v:group id="Group 683" o:spid="_x0000_s1679" style="position:absolute;left:7365;top:1573;width:810;height:435" coordorigin="7365,1573" coordsize="81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84" o:spid="_x0000_s1680" style="position:absolute;left:7365;top:1573;width:810;height:435;visibility:visible;mso-wrap-style:square;v-text-anchor:top" coordsize="8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UvMIA&#10;AADcAAAADwAAAGRycy9kb3ducmV2LnhtbERPTWsCMRC9F/ofwgi91axCq2yNYkuVHtpDtdDrsBmz&#10;y24mSxLd9d87h0KPj/e92oy+UxeKqQlsYDYtQBFXwTbsDPwcd49LUCkjW+wCk4ErJdis7+9WWNow&#10;8DddDtkpCeFUooE6577UOlU1eUzT0BMLdwrRYxYYnbYRBwn3nZ4XxbP22LA01NjTW01Vezh7A4vf&#10;xVfrz9f2adgtP4+4d++v0RnzMBm3L6Ayjflf/Of+sOKby1o5I0d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RS8wgAAANwAAAAPAAAAAAAAAAAAAAAAAJgCAABkcnMvZG93&#10;bnJldi54bWxQSwUGAAAAAAQABAD1AAAAhwMAAAAA&#10;" path="m,435r810,l810,,,,,435xe" filled="f" strokecolor="#6fac46" strokeweight="1pt">
                <v:path arrowok="t" o:connecttype="custom" o:connectlocs="0,2008;810,2008;810,1573;0,1573;0,2008" o:connectangles="0,0,0,0,0"/>
              </v:shape>
            </v:group>
            <v:group id="Group 679" o:spid="_x0000_s1681" style="position:absolute;left:7050;top:1741;width:240;height:120" coordorigin="7050,1741" coordsize="2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82" o:spid="_x0000_s1682" style="position:absolute;left:7050;top:1741;width:240;height:120;visibility:visible;mso-wrap-style:square;v-text-anchor:top" coordsize="2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fBsIA&#10;AADcAAAADwAAAGRycy9kb3ducmV2LnhtbERPu2rDMBTdA/kHcQtdQiMnIWlwLYfEUMhUaJwh48W6&#10;tU2tK2HJj/59NRQ6Hs47O82mEyP1vrWsYLNOQBBXVrdcK7iX7y9HED4ga+wsk4If8nDKl4sMU20n&#10;/qTxFmoRQ9inqKAJwaVS+qohg35tHXHkvmxvMETY11L3OMVw08ltkhykwZZjQ4OOioaq79tgFGzd&#10;0SWr+qOcivPmMaz2OM0XVOr5aT6/gQg0h3/xn/uqFbzu4v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t8GwgAAANwAAAAPAAAAAAAAAAAAAAAAAJgCAABkcnMvZG93&#10;bnJldi54bWxQSwUGAAAAAAQABAD1AAAAhwMAAAAA&#10;" path="m120,r,120l230,65r-90,l140,55r90,l120,xe" fillcolor="#5b9bd4" stroked="f">
                <v:path arrowok="t" o:connecttype="custom" o:connectlocs="120,1741;120,1861;230,1806;140,1806;140,1796;230,1796;120,1741" o:connectangles="0,0,0,0,0,0,0"/>
              </v:shape>
              <v:shape id="Freeform 681" o:spid="_x0000_s1683" style="position:absolute;left:7050;top:1741;width:240;height:120;visibility:visible;mso-wrap-style:square;v-text-anchor:top" coordsize="2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6ncUA&#10;AADcAAAADwAAAGRycy9kb3ducmV2LnhtbESPQWvCQBSE7wX/w/IEL0E3sbRKdA0xUOipUO3B4yP7&#10;TILZt0t2Nem/7xYKPQ4z8w2zLybTiwcNvrOsIFulIIhrqztuFHyd35ZbED4ga+wtk4Jv8lAcZk97&#10;zLUd+ZMep9CICGGfo4I2BJdL6euWDPqVdcTRu9rBYIhyaKQecIxw08t1mr5Kgx3HhRYdVS3Vt9Pd&#10;KFi7rUuT5uM8VmV2uScvOE5HVGoxn8odiEBT+A//td+1gs1zBr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nqdxQAAANwAAAAPAAAAAAAAAAAAAAAAAJgCAABkcnMv&#10;ZG93bnJldi54bWxQSwUGAAAAAAQABAD1AAAAigMAAAAA&#10;" path="m120,55l,55,,65r120,l120,55xe" fillcolor="#5b9bd4" stroked="f">
                <v:path arrowok="t" o:connecttype="custom" o:connectlocs="120,1796;0,1796;0,1806;120,1806;120,1796" o:connectangles="0,0,0,0,0"/>
              </v:shape>
              <v:shape id="Freeform 680" o:spid="_x0000_s1684" style="position:absolute;left:7050;top:1741;width:240;height:120;visibility:visible;mso-wrap-style:square;v-text-anchor:top" coordsize="2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k6sUA&#10;AADcAAAADwAAAGRycy9kb3ducmV2LnhtbESPT2vCQBTE7wW/w/IEL0E3prRKdBUNFHoqVHvw+Mg+&#10;k2D27ZLd/Om37xYKPQ4z8xtmf5xMKwbqfGNZwXqVgiAurW64UvB1fVtuQfiArLG1TAq+ycPxMHva&#10;Y67tyJ80XEIlIoR9jgrqEFwupS9rMuhX1hFH7247gyHKrpK6wzHCTSuzNH2VBhuOCzU6KmoqH5fe&#10;KMjc1qVJ9XEdi9P61icvOE5nVGoxn047EIGm8B/+a79rBZvnD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OTqxQAAANwAAAAPAAAAAAAAAAAAAAAAAJgCAABkcnMv&#10;ZG93bnJldi54bWxQSwUGAAAAAAQABAD1AAAAigMAAAAA&#10;" path="m230,55r-90,l140,65r90,l240,60,230,55xe" fillcolor="#5b9bd4" stroked="f">
                <v:path arrowok="t" o:connecttype="custom" o:connectlocs="230,1796;140,1796;140,1806;230,1806;240,1801;230,1796" o:connectangles="0,0,0,0,0,0"/>
              </v:shape>
            </v:group>
            <w10:wrap anchorx="page"/>
          </v:group>
        </w:pict>
      </w:r>
      <w:r>
        <w:rPr>
          <w:noProof/>
          <w:lang w:val="cs-CZ" w:eastAsia="cs-CZ"/>
        </w:rPr>
        <w:pict>
          <v:shape id="Text Box 677" o:spid="_x0000_s1685" type="#_x0000_t202" style="position:absolute;left:0;text-align:left;margin-left:139pt;margin-top:51.15pt;width:47.25pt;height:49pt;z-index:-251675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wptgIAALM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48DHiJMOmvRAR41uxYiiODYVGnqVguF9D6Z6BAV02mar+jtRfleIi3VD+I7eSCmGhpIKIvTNS/fZ&#10;0wlHGZDt8ElU4IjstbBAYy07Uz4oCAJ06NTjqTsmmBIuI8/z4gVGJaiiILj0bPdcks6Pe6n0Byo6&#10;ZIQMS2i+BSeHO6VNMCSdTYwvLgrWtpYALX9xAYbTDbiGp0ZngrD9fEq8ZLPcLEMnDKKNE3p57twU&#10;69CJCj9e5Jf5ep37v4xfP0wbVlWUGzczt/zwz3p3ZPnEihO7lGhZZeBMSErututWogMBbhf2syUH&#10;zdnMfRmGLQLk8iolPwi92yBximgZO2ERLpwk9paO5ye3SeSFSZgXL1O6Y5z+e0poyHCyCBYTl85B&#10;v8oN+g7f29xI2jEN26NlXYaXJyOSGgZueGVbqwlrJ/lZKUz451JAu+dGW74aik5k1eN2tMNxOY/B&#10;VlSPQGApgGDAUth8IDRC/sRogC2SYfVjTyTFqP3IYQjMypkFOQvbWSC8hKcZ1hhN4lpPq2nfS7Zr&#10;AHkaMy5uYFBqZklsJmqK4jhesBlsLsctZlbP839rdd61q98AAAD//wMAUEsDBBQABgAIAAAAIQBU&#10;TRqI3wAAAAsBAAAPAAAAZHJzL2Rvd25yZXYueG1sTI/BTsMwEETvSPyDtUjcqE0i2hLiVBWCExIi&#10;DQeOTrxNosbrELtt+HuWUzmu3mj2Tb6Z3SBOOIXek4b7hQKB1HjbU6vhs3q9W4MI0ZA1gyfU8IMB&#10;NsX1VW4y689U4mkXW8ElFDKjoYtxzKQMTYfOhIUfkZjt/eRM5HNqpZ3MmcvdIBOlltKZnvhDZ0Z8&#10;7rA57I5Ow/aLypf++73+KPdlX1WPit6WB61vb+btE4iIc7yE4U+f1aFgp9ofyQYxaEhWa94SGagk&#10;BcGJdJU8gKgZKZWCLHL5f0PxCwAA//8DAFBLAQItABQABgAIAAAAIQC2gziS/gAAAOEBAAATAAAA&#10;AAAAAAAAAAAAAAAAAABbQ29udGVudF9UeXBlc10ueG1sUEsBAi0AFAAGAAgAAAAhADj9If/WAAAA&#10;lAEAAAsAAAAAAAAAAAAAAAAALwEAAF9yZWxzLy5yZWxzUEsBAi0AFAAGAAgAAAAhAGCGPCm2AgAA&#10;swUAAA4AAAAAAAAAAAAAAAAALgIAAGRycy9lMm9Eb2MueG1sUEsBAi0AFAAGAAgAAAAhAFRNGojf&#10;AAAACwEAAA8AAAAAAAAAAAAAAAAAEAUAAGRycy9kb3ducmV2LnhtbFBLBQYAAAAABAAEAPMAAAAc&#10;BgAAAAA=&#10;" filled="f" stroked="f">
            <v:textbox inset="0,0,0,0">
              <w:txbxContent>
                <w:tbl>
                  <w:tblPr>
                    <w:tblW w:w="0" w:type="auto"/>
                    <w:tblLayout w:type="fixed"/>
                    <w:tblCellMar>
                      <w:left w:w="0" w:type="dxa"/>
                      <w:right w:w="0" w:type="dxa"/>
                    </w:tblCellMar>
                    <w:tblLook w:val="01E0"/>
                  </w:tblPr>
                  <w:tblGrid>
                    <w:gridCol w:w="915"/>
                  </w:tblGrid>
                  <w:tr w:rsidR="003E6078" w:rsidRPr="00D3624C" w:rsidTr="00D3624C">
                    <w:trPr>
                      <w:trHeight w:hRule="exact" w:val="450"/>
                    </w:trPr>
                    <w:tc>
                      <w:tcPr>
                        <w:tcW w:w="915" w:type="dxa"/>
                        <w:tcBorders>
                          <w:top w:val="single" w:sz="8" w:space="0" w:color="6FAC46"/>
                          <w:left w:val="single" w:sz="8" w:space="0" w:color="6FAC46"/>
                          <w:bottom w:val="single" w:sz="8" w:space="0" w:color="6FAC46"/>
                          <w:right w:val="single" w:sz="8" w:space="0" w:color="6FAC46"/>
                        </w:tcBorders>
                      </w:tcPr>
                      <w:p w:rsidR="003E6078" w:rsidRPr="00D3624C" w:rsidRDefault="003E6078" w:rsidP="00D3624C">
                        <w:pPr>
                          <w:pStyle w:val="TableParagraph"/>
                          <w:spacing w:before="74"/>
                          <w:ind w:left="279" w:right="281"/>
                          <w:jc w:val="center"/>
                          <w:rPr>
                            <w:rFonts w:cs="Calibri"/>
                            <w:sz w:val="18"/>
                            <w:szCs w:val="18"/>
                          </w:rPr>
                        </w:pPr>
                        <w:r w:rsidRPr="00D3624C">
                          <w:rPr>
                            <w:sz w:val="18"/>
                          </w:rPr>
                          <w:t>Нет</w:t>
                        </w:r>
                      </w:p>
                    </w:tc>
                  </w:tr>
                  <w:tr w:rsidR="003E6078" w:rsidRPr="00D3624C" w:rsidTr="00D3624C">
                    <w:trPr>
                      <w:trHeight w:hRule="exact" w:val="75"/>
                    </w:trPr>
                    <w:tc>
                      <w:tcPr>
                        <w:tcW w:w="915" w:type="dxa"/>
                        <w:tcBorders>
                          <w:top w:val="single" w:sz="8" w:space="0" w:color="6FAC46"/>
                          <w:left w:val="nil"/>
                          <w:bottom w:val="single" w:sz="8" w:space="0" w:color="6FAC46"/>
                          <w:right w:val="nil"/>
                        </w:tcBorders>
                      </w:tcPr>
                      <w:p w:rsidR="003E6078" w:rsidRPr="00D3624C" w:rsidRDefault="003E6078"/>
                    </w:tc>
                  </w:tr>
                  <w:tr w:rsidR="003E6078" w:rsidRPr="00D3624C" w:rsidTr="00D3624C">
                    <w:trPr>
                      <w:trHeight w:hRule="exact" w:val="435"/>
                    </w:trPr>
                    <w:tc>
                      <w:tcPr>
                        <w:tcW w:w="915" w:type="dxa"/>
                        <w:tcBorders>
                          <w:top w:val="single" w:sz="8" w:space="0" w:color="6FAC46"/>
                          <w:left w:val="single" w:sz="8" w:space="0" w:color="6FAC46"/>
                          <w:bottom w:val="single" w:sz="8" w:space="0" w:color="6FAC46"/>
                          <w:right w:val="single" w:sz="8" w:space="0" w:color="6FAC46"/>
                        </w:tcBorders>
                      </w:tcPr>
                      <w:p w:rsidR="003E6078" w:rsidRPr="00D3624C" w:rsidRDefault="003E6078" w:rsidP="00D3624C">
                        <w:pPr>
                          <w:pStyle w:val="TableParagraph"/>
                          <w:spacing w:before="73"/>
                          <w:ind w:left="280" w:right="281"/>
                          <w:jc w:val="center"/>
                          <w:rPr>
                            <w:rFonts w:cs="Calibri"/>
                            <w:sz w:val="18"/>
                            <w:szCs w:val="18"/>
                          </w:rPr>
                        </w:pPr>
                        <w:r w:rsidRPr="00D3624C">
                          <w:rPr>
                            <w:sz w:val="18"/>
                          </w:rPr>
                          <w:t>Да</w:t>
                        </w:r>
                      </w:p>
                    </w:tc>
                  </w:tr>
                </w:tbl>
                <w:p w:rsidR="003E6078" w:rsidRDefault="003E6078"/>
              </w:txbxContent>
            </v:textbox>
            <w10:wrap anchorx="page"/>
          </v:shape>
        </w:pict>
      </w:r>
      <w:r w:rsidRPr="009C5889">
        <w:rPr>
          <w:rFonts w:ascii="Arial Narrow" w:hAnsi="Arial Narrow"/>
          <w:sz w:val="18"/>
          <w:szCs w:val="18"/>
        </w:rPr>
        <w:t>Далее следует активация подключенных дополнительных устройств ко входам 230 В и входам данных RS. Если вы активируете принадлежности, к которым отнесены какие-либо датчики, то эти датчики также должны быть подключены, в противном случае после активации будет отображено сообщение об ошибке. Заводские настройки активированных дополнительных устройство можно в любое время изменить в Установочном меню.</w:t>
      </w:r>
    </w:p>
    <w:p w:rsidR="003E6078" w:rsidRPr="00AA08B5" w:rsidRDefault="003E6078">
      <w:pPr>
        <w:spacing w:before="17" w:line="140" w:lineRule="exact"/>
        <w:rPr>
          <w:sz w:val="14"/>
          <w:szCs w:val="14"/>
        </w:rPr>
      </w:pPr>
    </w:p>
    <w:p w:rsidR="003E6078" w:rsidRPr="00AA08B5" w:rsidRDefault="003E6078">
      <w:pPr>
        <w:spacing w:line="140" w:lineRule="exact"/>
        <w:rPr>
          <w:sz w:val="14"/>
          <w:szCs w:val="14"/>
        </w:rPr>
        <w:sectPr w:rsidR="003E6078" w:rsidRPr="00AA08B5">
          <w:type w:val="continuous"/>
          <w:pgSz w:w="11910" w:h="16840"/>
          <w:pgMar w:top="0" w:right="600" w:bottom="280" w:left="620" w:header="708" w:footer="708" w:gutter="0"/>
          <w:cols w:space="708"/>
        </w:sectPr>
      </w:pPr>
    </w:p>
    <w:p w:rsidR="003E6078" w:rsidRDefault="003E6078" w:rsidP="009C5889">
      <w:pPr>
        <w:spacing w:before="63"/>
        <w:ind w:left="424" w:right="-134"/>
        <w:rPr>
          <w:rFonts w:ascii="Arial Narrow" w:hAnsi="Arial Narrow"/>
          <w:lang w:val="cs-CZ"/>
        </w:rPr>
      </w:pPr>
      <w:r>
        <w:rPr>
          <w:noProof/>
          <w:lang w:val="cs-CZ" w:eastAsia="cs-CZ"/>
        </w:rPr>
        <w:pict>
          <v:group id="Group 675" o:spid="_x0000_s1686" style="position:absolute;left:0;text-align:left;margin-left:40.5pt;margin-top:-1.05pt;width:61.5pt;height:50.25pt;z-index:-251736576;mso-position-horizontal-relative:page" coordorigin="810,-21" coordsize="123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kGgQAAGYLAAAOAAAAZHJzL2Uyb0RvYy54bWykVttu4zYQfS/QfyD02MKRKMs3Ic5i15eg&#10;wLZdYN0PoCXqgkqiSsqWs0X/vcOhqMhJ5AbbALEpz9HwzBlyZu4/XMqCnLlUuajWDr3zHMKrSMR5&#10;la6dPw77ydIhqmFVzApR8bXzxJXz4eHHH+7bOuS+yEQRc0nASaXCtl47WdPUoeuqKOMlU3ei5hUY&#10;EyFL1sCjTN1Ysha8l4Xre97cbYWMaykirhT8ujVG5wH9JwmPmt+TRPGGFGsHuDX4KfHzqD/dh3sW&#10;ppLVWR51NNh3sChZXsGmvastaxg5yfyVqzKPpFAiae4iUboiSfKIYwwQDfVeRPMoxanGWNKwTete&#10;JpD2hU7f7Tb67fxFkjxeOwu6ckjFSkgS7kvmi5mWp63TEFCPsv5af5EmRlh+FtGfCszuS7t+Tg2Y&#10;HNtfRQwO2akRKM8lkaV2AYGTC2bhqc8CvzQkgh8XS+rNIFcRmObTJTU0WBhlkEr9FtgdAsaJT03+&#10;omzXvUv9afcm9Tyk77LQbIpEO2I6Kjhv6llS9f8k/ZqxmmOmlBbLSuoDGSPpXnKuTzGoOjeqItBK&#10;qoZ6DiyapgLZ/1PJV5pYNW8oApKeVPPIBaaEnT+rxlyHGFaY6Lhjf4A4krKAm/HzhHgENtP/3eXp&#10;QdSCfnLJwSMtwb07l9aTb0HoabUMSJ/GtPc0tSDwpCEZsemEG9ajAotCV74XvMlqZlGaVTDCam5B&#10;t1gtLOgmKyh4A6nGWMFdMyjNajnCSp/zgS8Q6i2x6FB3jXlbLXqt/FgOh9IfqD/G7Fr7MWZD7W8w&#10;u1Z/jNlQ/gOdjzG71n/kgOla1+t/fcKgYKT2ArDM3onoUnWXAlaE6e7mYUWrhdI16QBJgJJ0mOpL&#10;AS4ApW/QCBh00eDFu8BAVYMhze9xTSGBCLfV7zYTCqoifDX0bgLoApbQRF+2T+kQaJ9H/Q4La9Zo&#10;neyStDAIYB3OYKHLsLaU4swPAjHNc+m31xo2fAYU1RBoXAHHAdYi7HeNLnskViZwac3228DgUoG3&#10;92De2DEqhOImDzpszHUfv5ZtUFErsc+LAiUqKqPKwjOnRokij7VVC6JketwUkpwZDCmzT6tP26BL&#10;xhUMhoEqRm8ZZ/GuWzcsL8waA9b+oPR36dBNAKeQv1fearfcLYNJ4M93k8Dbbicf95tgMt9Df91O&#10;t5vNlv6jE0WDMMvjmFeanZ2IaPC+9tjNZmaW6Weiqyiugt3j3+tg3WsaqDLEYr8xOujnpjeaZn4U&#10;8RP0SSnMiAcjKSwyIb85pIXxbu2ov05McocUv1TQ7Fc0COAgNPgQzBa6U8uh5Ti0sCoCV2unceDq&#10;6+WmMTPkqZZ5msFOFA95JT7CpJPkuo8iP8Oqe4B5A1c4zGEs3eCpp8XhM6Kex+OHfwEAAP//AwBQ&#10;SwMEFAAGAAgAAAAhAGRppcXgAAAACAEAAA8AAABkcnMvZG93bnJldi54bWxMj0FLw0AQhe+C/2EZ&#10;wVu7SaySppmUUtRTEdoK4m2bnSah2d2Q3Sbpv3c86fHNG977Xr6eTCsG6n3jLEI8j0CQLZ1ubIXw&#10;eXybpSB8UFar1llCuJGHdXF/l6tMu9HuaTiESnCI9ZlCqEPoMil9WZNRfu46suydXW9UYNlXUvdq&#10;5HDTyiSKXqRRjeWGWnW0ram8HK4G4X1U4+Ypfh12l/P29n18/vjaxYT4+DBtViACTeHvGX7xGR0K&#10;Zjq5q9VetAhpzFMCwiyJQbCfRAs+nBCW6QJkkcv/A4ofAAAA//8DAFBLAQItABQABgAIAAAAIQC2&#10;gziS/gAAAOEBAAATAAAAAAAAAAAAAAAAAAAAAABbQ29udGVudF9UeXBlc10ueG1sUEsBAi0AFAAG&#10;AAgAAAAhADj9If/WAAAAlAEAAAsAAAAAAAAAAAAAAAAALwEAAF9yZWxzLy5yZWxzUEsBAi0AFAAG&#10;AAgAAAAhAJr8gKQaBAAAZgsAAA4AAAAAAAAAAAAAAAAALgIAAGRycy9lMm9Eb2MueG1sUEsBAi0A&#10;FAAGAAgAAAAhAGRppcXgAAAACAEAAA8AAAAAAAAAAAAAAAAAdAYAAGRycy9kb3ducmV2LnhtbFBL&#10;BQYAAAAABAAEAPMAAACBBwAAAAA=&#10;">
            <v:shape id="Freeform 676" o:spid="_x0000_s1687" style="position:absolute;left:810;top:-21;width:1230;height:1005;visibility:visible;mso-wrap-style:square;v-text-anchor:top" coordsize="123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Tc8MA&#10;AADcAAAADwAAAGRycy9kb3ducmV2LnhtbERPXWvCMBR9F/Yfwh34pqkKbqtGUXFDhgirCj5emmtb&#10;bW5KErX+++VhsMfD+Z7OW1OLOzlfWVYw6CcgiHOrKy4UHPafvXcQPiBrrC2Tgid5mM9eOlNMtX3w&#10;D92zUIgYwj5FBWUITSqlz0sy6Pu2IY7c2TqDIUJXSO3wEcNNLYdJMpYGK44NJTa0Kim/ZjejYLTL&#10;3WW8PX0MzrvjsfrOaL38uinVfW0XExCB2vAv/nNvtIK3YZwfz8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5Tc8MAAADcAAAADwAAAAAAAAAAAAAAAACYAgAAZHJzL2Rv&#10;d25yZXYueG1sUEsFBgAAAAAEAAQA9QAAAIgDAAAAAA==&#10;" path="m,1005r1230,l1230,,,,,1005xe" filled="f" strokecolor="#5b9bd4" strokeweight="1pt">
              <v:path arrowok="t" o:connecttype="custom" o:connectlocs="0,984;1230,984;1230,-21;0,-21;0,984" o:connectangles="0,0,0,0,0"/>
            </v:shape>
            <w10:wrap anchorx="page"/>
          </v:group>
        </w:pict>
      </w:r>
      <w:r w:rsidRPr="009C5889">
        <w:rPr>
          <w:rFonts w:ascii="Arial Narrow" w:hAnsi="Arial Narrow"/>
          <w:sz w:val="16"/>
        </w:rPr>
        <w:t>Подключен комнатный термостат</w:t>
      </w:r>
      <w:r>
        <w:rPr>
          <w:noProof/>
          <w:lang w:val="cs-CZ" w:eastAsia="cs-CZ"/>
        </w:rPr>
        <w:pict>
          <v:group id="Group 671" o:spid="_x0000_s1688" style="position:absolute;left:0;text-align:left;margin-left:112.5pt;margin-top:20.75pt;width:20.25pt;height:6pt;z-index:-251727360;mso-position-horizontal-relative:page;mso-position-vertical-relative:text" coordorigin="2250,415"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ybdQUAAA8fAAAOAAAAZHJzL2Uyb0RvYy54bWzsWVFv2zYQfh+w/0DocYNjSZEsy4hTLE0d&#10;DEi7AvV+AC3RljBZ1Eg5Tjrsv++OFBXJERc3XZsOTR4iyTwdP35H3X06nb263RbkhgmZ83LueCeu&#10;Q1iZ8DQvN3Pn9+ViNHWIrGmZ0oKXbO7cMem8Ov/xh7N9NWM+z3iRMkHASSln+2ruZHVdzcZjmWRs&#10;S+UJr1gJg2sutrSGS7EZp4Luwfu2GPuuOxnvuUgrwRMmJfx6qQedc+V/vWZJ/dt6LVlNirkD2Gr1&#10;X6j/K/w/Pj+js42gVZYnDQz6BBRbmpcwaevqktaU7ET+wNU2TwSXfF2fJHw75ut1njC1BliN5x6s&#10;5krwXaXWspntN1VLE1B7wNOT3Sbvbt4LkqdzJ/JCh5R0C0FS85JJ5CE9+2ozA6srUX2o3gu9Rji9&#10;5skfEobHh+N4vdHGZLV/y1NwSHc1V/TcrsUWXcDCya2Kwl0bBXZbkwR+9MPIiwBLAkPRBIKsg5Rk&#10;EEm8yfdDiCQMBoBYxS/J3jT3Bm5zo+er28Z0pqdUMBtYuCbYbfKeUPl5hH7IaMVUnCRS1RI6MYQu&#10;BGO4h4HTQHOqDA2hsstmZwRhSiD9UR4fUmLItBJCZ8lO1leMq3jQm2tZ62chhTMV5bTZDUtge70t&#10;4LH4eURc4oenIVETNvbGzDNmP43J0iV7gnMf2PjGRrmCAJI2iJt2vlNjBI7QJCNNNOHxao0CY/Tv&#10;oGA7aOwIKhgGBWHqrA+XNwAqMkbgCE0GQUGy63jyJ8EwU7ExQ1DTYVBen/Vg6g6h8rqko80gLK9P&#10;ux+Gw7i8LvNLz7cg61NvQ9Zl3o6sz70dWZf+pTexIOvzH0TDnHXpR5tBziB/HBVLvxuBpW/b9/0I&#10;WJD5Xf7tyPr8W59HvxuBpW/Z/H4/ApZH0u/y33smIcNuTMqgmckiyW3ZpBE4IxTFgKsKQMUl5vAl&#10;sAYZfHmKCQJcgBXmHIsxLASNo6OMIbpoDE/GMa5xyytzlaoeReIBD8o8Pso7bg40h8AeAwYjpsx7&#10;K9WgGjoFKJpDLSMcAlpmhVPQWUVrjII5JXuok1gUM1BnsKfx9y2/YUuuLGpVUKd6XlMx78eLcsju&#10;vraacXOslL/TWPubGE7NsDk2ZggLlnukWfiIt2bSR8z8g7UaSEnBJdMxQgbVpmypxAh0iqXkRZ4u&#10;8qJACqXYrF4XgtxQUJjhRXxxqSo83NIzK9T+LjnepqfRv0CdbqKFFVspxr9izw/cCz8eLSbTaBQs&#10;gnAUR+505HrxRTxxgzi4XPyNkfSCWZanKSuv85IZ9eoFx4mZRkdr3an0K+6VOIRNqNZlXaSr/poN&#10;3VskyNUyVbswYzR905zXNC/0+biPWJEMyzZHRQQINS16tEpb8fQOBJDgWrnDmwacZFx8dMgeVPvc&#10;kX/uqGAOKX4tQcXFXhBA4q7VRRBGmMVFd2TVHaFlAq7mTu1AisLT17V+NdhVIt9kMJOnuCj5LyBg&#10;1zkqJIVPo2ouQEh+NUUJ6UdL9I6iVLkFWQPp+d0ryuGSf1RdPSir8JYxKHMhaX2iorRU+15JtcmQ&#10;vqJB2T0IqitpnkVR2t4Jusw/j6K0IevS/8UUJZSB714dfTX90pZ+m4CBYgB6ozUztd8ctSzRRo+I&#10;EiMjjjR7MOWL3CihgL/IjW9cbkD1eSA3fFR+/2u5YWvL9N7kbS/ypvrrBtZ/JzdsPZlnlRs2UM8t&#10;N6wRfHa5MbG11p4mNwZbkV6X/iCy9CK/rQbWixDCl2pLf2u4TfTFdZPp07TqxKabTptOTWtoFJM5&#10;flpD57j2kOpaYXvItKXMZObYbzY9wPYisV4k1ud0dNQXQ/jqqrpTzRdi/KzbvVYdoPvv2Of/AAAA&#10;//8DAFBLAwQUAAYACAAAACEAP3BYoeAAAAAJAQAADwAAAGRycy9kb3ducmV2LnhtbEyPQUvDQBCF&#10;74L/YRnBm90kdYvEbEop6qkItoJ422anSWh2NmS3SfrvHU96e8N7vPlesZ5dJ0YcQutJQ7pIQCBV&#10;3rZUa/g8vD48gQjRkDWdJ9RwxQDr8vamMLn1E33guI+14BIKudHQxNjnUoaqQWfCwvdI7J384Ezk&#10;c6ilHczE5a6TWZKspDMt8YfG9LhtsDrvL07D22SmzTJ9GXfn0/b6fVDvX7sUtb6/mzfPICLO8S8M&#10;v/iMDiUzHf2FbBCdhixTvCVqeEwVCA5kK8XiqEEtFciykP8XlD8AAAD//wMAUEsBAi0AFAAGAAgA&#10;AAAhALaDOJL+AAAA4QEAABMAAAAAAAAAAAAAAAAAAAAAAFtDb250ZW50X1R5cGVzXS54bWxQSwEC&#10;LQAUAAYACAAAACEAOP0h/9YAAACUAQAACwAAAAAAAAAAAAAAAAAvAQAAX3JlbHMvLnJlbHNQSwEC&#10;LQAUAAYACAAAACEAcQKcm3UFAAAPHwAADgAAAAAAAAAAAAAAAAAuAgAAZHJzL2Uyb0RvYy54bWxQ&#10;SwECLQAUAAYACAAAACEAP3BYoeAAAAAJAQAADwAAAAAAAAAAAAAAAADPBwAAZHJzL2Rvd25yZXYu&#10;eG1sUEsFBgAAAAAEAAQA8wAAANwIAAAAAA==&#10;">
            <v:shape id="Freeform 674" o:spid="_x0000_s1689" style="position:absolute;left:2250;top:4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kuMEA&#10;AADcAAAADwAAAGRycy9kb3ducmV2LnhtbESPQYvCMBCF7wv+hzCCtzXt4qpUo8iK4HVV6nVoxqba&#10;TEoTtf57IwgeH2/e9+bNl52txY1aXzlWkA4TEMSF0xWXCg77zfcUhA/IGmvHpOBBHpaL3tccM+3u&#10;/E+3XShFhLDPUIEJocmk9IUhi37oGuLonVxrMUTZllK3eI9wW8ufJBlLixXHBoMN/RkqLrurjW8Y&#10;V0zzfFTlx1P5e/bXNfp0rdSg361mIAJ14XP8Tm+1gkk6hteYS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JLjBAAAA3AAAAA8AAAAAAAAAAAAAAAAAmAIAAGRycy9kb3du&#10;cmV2LnhtbFBLBQYAAAAABAAEAPUAAACGAwAAAAA=&#10;" path="m285,r,120l395,65r-90,l305,55r90,l285,xe" fillcolor="#5b9bd4" stroked="f">
              <v:path arrowok="t" o:connecttype="custom" o:connectlocs="285,415;285,535;395,480;305,480;305,470;395,470;285,415" o:connectangles="0,0,0,0,0,0,0"/>
            </v:shape>
            <v:shape id="Freeform 673" o:spid="_x0000_s1690" style="position:absolute;left:2250;top:4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BI8IA&#10;AADcAAAADwAAAGRycy9kb3ducmV2LnhtbESPT4vCMBDF78J+hzALe9O0slrpGmVZEbz6h+51aMam&#10;2kxKE7V+eyMIHh9v3u/Nmy9724grdb52rCAdJSCIS6drrhQc9uvhDIQPyBobx6TgTh6Wi4/BHHPt&#10;bryl6y5UIkLY56jAhNDmUvrSkEU/ci1x9I6usxii7CqpO7xFuG3kOEmm0mLNscFgS3+GyvPuYuMb&#10;xpWzoviui/9jNTn5ywp9ulLq67P//QERqA/v41d6oxVkaQbPMZE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YEjwgAAANwAAAAPAAAAAAAAAAAAAAAAAJgCAABkcnMvZG93&#10;bnJldi54bWxQSwUGAAAAAAQABAD1AAAAhwMAAAAA&#10;" path="m285,55l,55,,65r285,l285,55xe" fillcolor="#5b9bd4" stroked="f">
              <v:path arrowok="t" o:connecttype="custom" o:connectlocs="285,470;0,470;0,480;285,480;285,470" o:connectangles="0,0,0,0,0"/>
            </v:shape>
            <v:shape id="Freeform 672" o:spid="_x0000_s1691" style="position:absolute;left:2250;top:4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VUcMA&#10;AADcAAAADwAAAGRycy9kb3ducmV2LnhtbESPTW/CMAyG75P4D5EncRtpp/GhjoDQ0CSufKhcrcY0&#10;3RqnagKUf48Pk3a0Xr+PHy/Xg2/VjfrYBDaQTzJQxFWwDdcGTsfvtwWomJAttoHJwIMirFejlyUW&#10;Ntx5T7dDqpVAOBZowKXUFVrHypHHOAkdsWSX0HtMMva1tj3eBe5b/Z5lM+2xYbngsKMvR9Xv4epF&#10;w4VqUZYfTXm+1NOfeN1izLfGjF+HzSeoREP6X/5r76yBeS628owQ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oVUcMAAADcAAAADwAAAAAAAAAAAAAAAACYAgAAZHJzL2Rv&#10;d25yZXYueG1sUEsFBgAAAAAEAAQA9QAAAIgDAAAAAA==&#10;" path="m395,55r-90,l305,65r90,l405,60,395,55xe" fillcolor="#5b9bd4" stroked="f">
              <v:path arrowok="t" o:connecttype="custom" o:connectlocs="395,470;305,470;305,480;395,480;405,475;395,470" o:connectangles="0,0,0,0,0,0"/>
            </v:shape>
            <w10:wrap anchorx="page"/>
          </v:group>
        </w:pict>
      </w:r>
      <w:r>
        <w:rPr>
          <w:noProof/>
          <w:lang w:val="cs-CZ" w:eastAsia="cs-CZ"/>
        </w:rPr>
        <w:pict>
          <v:group id="Group 663" o:spid="_x0000_s1692" style="position:absolute;left:0;text-align:left;margin-left:196.5pt;margin-top:20.05pt;width:20.25pt;height:6pt;z-index:-251692544;mso-position-horizontal-relative:page;mso-position-vertical-relative:text" coordorigin="3930,401"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MbeQUAAA8fAAAOAAAAZHJzL2Uyb0RvYy54bWzsWW1v2zYQ/j5g/4HQxw2OJVmWLSNOsTR1&#10;MCDbCtT7AbREW8JkUSPlOOmw/747UlRkWZy9FG1WNP5gvfDR8fgcyXt0unzzsM3JPRMy48Xc8S5c&#10;h7Ai5klWbObO78vFYOoQWdEioTkv2Nx5ZNJ5c/X9d5f7csZ8nvI8YYKAkULO9uXcSauqnA2HMk7Z&#10;lsoLXrICGtdcbGkFl2IzTATdg/VtPvRdNxzuuUhKwWMmJdy90Y3OlbK/XrO4+m29lqwi+dwB3yr1&#10;L9T/Cv+HV5d0thG0TLO4doM+w4stzQrotDF1QytKdiI7MrXNYsElX1cXMd8O+XqdxUyNAUbjuZ3R&#10;3Aq+K9VYNrP9pmxoAmo7PD3bbPzr/XtBsmTuTNyJQwq6hSCpfkkYjpCefbmZAepWlB/K90KPEU7v&#10;ePyHhOZhtx2vNxpMVvtfeAIG6a7iip6HtdiiCRg4eVBReGyiwB4qEsNNfzzxJmOHxNA0CSHIOkhx&#10;CpHEh0bRCCIJjYHrmaZ39bOBWz/o+eqxIZ3pLpWbtVs4Jpht8olQ+WmEfkhpyVScJFLVEApzXxO6&#10;EIzhHAZOQ82pAhpCZZvNVgu6KYH0kzweU2LItBJCZ/FOVreMq3jQ+ztZ6bWQwJmKclI7vwS219sc&#10;lsWPA+KSwPfGRHVY4w3MM7AfhmTpkj3BvjsY32C0KdcDUB3ETdPfyIDAEDSTlNTRhOXVgAID+nen&#10;YDpo39GpoN+p0GCUqbHf6xQsjsYQQnqdgoC3mRr5/UxFBoZOTfud8jqsh2EfVV6b9AAwvW55Hdr9&#10;Ub9fXpv5pedbPOtQb/Gszbzds0PuA6tnbfqXXmjxrMP/uJ+zNv0BYHo5g/3jrFj67Qgsfdu870Sg&#10;3zO/zb/dsw7/tvXotyOw9C2T3+9EoH9J+m3+D9Yk7LAbs2XQ1Owi8UNRbyNwRiiKAVclgJJL3MOX&#10;wBrs4EuVYcAEoHDPsYBhIAie4G5yEgzRRTCsjHPQOOUVXG1VJ417wIOCR2dZx8mBcAjsOc5gxBT8&#10;YKTaqZpOAYqmq2WEQ0DLrLALOitphVEwp2SPeRLspqDOYE7j/S2/Z0uuEBUGw5/qfk3GfGrPiz7c&#10;U2417eZYKnujSNsLDaem2RxrGLoFwz0TNj5hre70BKw7VuNSnHPJdIyQQTXPGioxAq1kKXmeJYss&#10;z5FCKTart7kg9xQU5vg6ur4J6lgfwHI1vwuOj+lu9B3I03W0MGMrxfhX5PmBe+1Hg0U4nQyCRTAe&#10;RBN3OnC96DoK3SAKbhZ/YyS9YJZmScKKu6xgRr16wXliptbRWncq/YpzJRrDJFTjsg7SVb++QYJc&#10;LRI1C1NGk3f1eUWzXJ8PDz1WJMOwzVERAUJNix6t0lY8eQQBJLhW7vCmAScpFx8dsgfVPnfknzsq&#10;mEPynwtQcZEXBLBxV+oiGE9wFxftllW7hRYxmJo7lQNbFJ6+rfSrwa4U2SaFnjzFRcF/AgG7zlAh&#10;Kf+0V/UFCMkvpihhcztSlGpdIGsgPb95RdmfWM/Kq4dpFRVur8yFTasRgucpSszkPTL3IKXaZMih&#10;orE61ZY0L6Iobe8EbeZfRlHaPGvT/9kUJWSOb14dfTH90qR+m4CBZAB6o4GZ3G+OWpZo0AlRYmTE&#10;mbCjLl/lRgEJ/FVu/L/lBtYgjuSGkrdftdywlWUO3uRtL/Im++uyU39mbyc962v8odywVj5eUm5Y&#10;nXppuWGNYJv5F5EbI1tp7VlyI+wtRXpt+gPAfAUFrFchhC/VlvpWf5nos+smU6dp1IlNN43qSk0D&#10;NIrJHP9bQee88pCqWmF5yJSlTGfmeFhsOvLtVWK9SqxPqeioL4bw1VVVp+ovxPhZt32tKkBP37Gv&#10;/gEAAP//AwBQSwMEFAAGAAgAAAAhAHh8e/PhAAAACQEAAA8AAABkcnMvZG93bnJldi54bWxMj8Fq&#10;wzAQRO+F/oPYQm+NrCgujet1CKHtKRSSFEpuirWxTSzJWIrt/H3VU3scZph5k68m07KBet84iyBm&#10;CTCypdONrRC+Du9PL8B8UFar1llCuJGHVXF/l6tMu9HuaNiHisUS6zOFUIfQZZz7siaj/Mx1ZKN3&#10;dr1RIcq+4rpXYyw3LZ8nyTM3qrFxoVYdbWoqL/urQfgY1biW4m3YXs6b2/GQfn5vBSE+PkzrV2CB&#10;pvAXhl/8iA5FZDq5q9WetQhyKeOXgLBIBLAYWEiZAjshpHMBvMj5/wfFDwAAAP//AwBQSwECLQAU&#10;AAYACAAAACEAtoM4kv4AAADhAQAAEwAAAAAAAAAAAAAAAAAAAAAAW0NvbnRlbnRfVHlwZXNdLnht&#10;bFBLAQItABQABgAIAAAAIQA4/SH/1gAAAJQBAAALAAAAAAAAAAAAAAAAAC8BAABfcmVscy8ucmVs&#10;c1BLAQItABQABgAIAAAAIQBJzlMbeQUAAA8fAAAOAAAAAAAAAAAAAAAAAC4CAABkcnMvZTJvRG9j&#10;LnhtbFBLAQItABQABgAIAAAAIQB4fHvz4QAAAAkBAAAPAAAAAAAAAAAAAAAAANMHAABkcnMvZG93&#10;bnJldi54bWxQSwUGAAAAAAQABADzAAAA4QgAAAAA&#10;">
            <v:shape id="Freeform 666" o:spid="_x0000_s1693" style="position:absolute;left:3930;top:40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DjMIA&#10;AADcAAAADwAAAGRycy9kb3ducmV2LnhtbESPwW7CMAyG70h7h8hIu0HKNAbqCGhaNYkrDJWr1Zim&#10;o3GqJoXu7fFh0o7W7//z581u9K26UR+bwAYW8wwUcRVsw7WB0/fXbA0qJmSLbWAy8EsRdtunyQZz&#10;G+58oNsx1UogHHM04FLqcq1j5chjnIeOWLJL6D0mGfta2x7vAvetfsmyN+2xYbngsKNPR9X1OHjR&#10;cKFal+VrU54v9fInDgXGRWHM83T8eAeVaEz/y3/tvTWwysRWnhEC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4OMwgAAANwAAAAPAAAAAAAAAAAAAAAAAJgCAABkcnMvZG93&#10;bnJldi54bWxQSwUGAAAAAAQABAD1AAAAhwMAAAAA&#10;" path="m285,r,120l395,65r-90,l305,55r90,l285,xe" fillcolor="#5b9bd4" stroked="f">
              <v:path arrowok="t" o:connecttype="custom" o:connectlocs="285,401;285,521;395,466;305,466;305,456;395,456;285,401" o:connectangles="0,0,0,0,0,0,0"/>
            </v:shape>
            <v:shape id="Freeform 665" o:spid="_x0000_s1694" style="position:absolute;left:3930;top:40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mF8MA&#10;AADcAAAADwAAAGRycy9kb3ducmV2LnhtbESPS2/CMBCE75X6H6xF6q04oD4gYFBFhNQrUIXrKl7i&#10;QLyOYufBv68rIfU4mp1vdtbb0daip9ZXjhXMpgkI4sLpiksFP6f96wKED8gaa8ek4E4etpvnpzWm&#10;2g18oP4YShEh7FNUYEJoUil9Yciin7qGOHoX11oMUbal1C0OEW5rOU+SD2mx4thgsKGdoeJ27Gx8&#10;w7hikedvVX6+lO9X32XoZ5lSL5PxawUi0Bj+jx/pb63gM1nC35hI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8mF8MAAADcAAAADwAAAAAAAAAAAAAAAACYAgAAZHJzL2Rv&#10;d25yZXYueG1sUEsFBgAAAAAEAAQA9QAAAIgDAAAAAA==&#10;" path="m285,55l,55,,65r285,l285,55xe" fillcolor="#5b9bd4" stroked="f">
              <v:path arrowok="t" o:connecttype="custom" o:connectlocs="285,456;0,456;0,466;285,466;285,456" o:connectangles="0,0,0,0,0"/>
            </v:shape>
            <v:shape id="Freeform 664" o:spid="_x0000_s1695" style="position:absolute;left:3930;top:40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ZV8MA&#10;AADcAAAADwAAAGRycy9kb3ducmV2LnhtbESPTW/CMAyG75P4D5EncRtpp/GhjoDQ0CSufKhcrcY0&#10;3RqnagKUf48Pk3a0Xr+PHy/Xg2/VjfrYBDaQTzJQxFWwDdcGTsfvtwWomJAttoHJwIMirFejlyUW&#10;Ntx5T7dDqpVAOBZowKXUFVrHypHHOAkdsWSX0HtMMva1tj3eBe5b/Z5lM+2xYbngsKMvR9Xv4epF&#10;w4VqUZYfTXm+1NOfeN1izLfGjF+HzSeoREP6X/5r76yBeS768owQ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wZV8MAAADcAAAADwAAAAAAAAAAAAAAAACYAgAAZHJzL2Rv&#10;d25yZXYueG1sUEsFBgAAAAAEAAQA9QAAAIgDAAAAAA==&#10;" path="m395,55r-90,l305,65r90,l405,60,395,55xe" fillcolor="#5b9bd4" stroked="f">
              <v:path arrowok="t" o:connecttype="custom" o:connectlocs="395,456;305,456;305,466;395,466;405,461;395,456" o:connectangles="0,0,0,0,0,0"/>
            </v:shape>
            <w10:wrap anchorx="page"/>
          </v:group>
        </w:pict>
      </w:r>
      <w:r w:rsidRPr="009C5889">
        <w:rPr>
          <w:rFonts w:ascii="Arial Narrow" w:hAnsi="Arial Narrow"/>
          <w:sz w:val="16"/>
        </w:rPr>
        <w:t>?</w:t>
      </w:r>
      <w:r w:rsidRPr="009C5889">
        <w:rPr>
          <w:rFonts w:ascii="Arial Narrow" w:hAnsi="Arial Narrow"/>
        </w:rPr>
        <w:br w:type="column"/>
      </w:r>
    </w:p>
    <w:p w:rsidR="003E6078" w:rsidRPr="009C5889" w:rsidRDefault="003E6078" w:rsidP="009C5889">
      <w:pPr>
        <w:spacing w:before="63"/>
        <w:ind w:left="424" w:right="-134"/>
        <w:rPr>
          <w:rFonts w:ascii="Arial Narrow" w:hAnsi="Arial Narrow" w:cs="Calibri"/>
          <w:sz w:val="16"/>
          <w:szCs w:val="16"/>
        </w:rPr>
      </w:pPr>
      <w:r w:rsidRPr="009C5889">
        <w:rPr>
          <w:rFonts w:ascii="Arial Narrow" w:hAnsi="Arial Narrow"/>
          <w:sz w:val="16"/>
        </w:rPr>
        <w:t xml:space="preserve">Описание: Если нет, то перескочить и идти сразу на </w:t>
      </w:r>
      <w:r w:rsidRPr="009C5889">
        <w:rPr>
          <w:rFonts w:ascii="Arial Narrow" w:hAnsi="Arial Narrow"/>
          <w:b/>
          <w:sz w:val="16"/>
        </w:rPr>
        <w:t>Лямбда-зонд.</w:t>
      </w:r>
    </w:p>
    <w:p w:rsidR="003E6078" w:rsidRPr="009C5889" w:rsidRDefault="003E6078">
      <w:pPr>
        <w:rPr>
          <w:rFonts w:ascii="Arial Narrow" w:hAnsi="Arial Narrow" w:cs="Calibri"/>
          <w:sz w:val="16"/>
          <w:szCs w:val="16"/>
        </w:rPr>
        <w:sectPr w:rsidR="003E6078" w:rsidRPr="009C5889">
          <w:type w:val="continuous"/>
          <w:pgSz w:w="11910" w:h="16840"/>
          <w:pgMar w:top="0" w:right="600" w:bottom="280" w:left="620" w:header="708" w:footer="708" w:gutter="0"/>
          <w:cols w:num="2" w:space="708" w:equalWidth="0">
            <w:col w:w="1186" w:space="3435"/>
            <w:col w:w="6069"/>
          </w:cols>
        </w:sectPr>
      </w:pPr>
    </w:p>
    <w:p w:rsidR="003E6078" w:rsidRPr="009C5889" w:rsidRDefault="003E6078">
      <w:pPr>
        <w:spacing w:before="15"/>
        <w:ind w:left="390"/>
        <w:rPr>
          <w:rFonts w:ascii="Arial Narrow" w:hAnsi="Arial Narrow" w:cs="Calibri"/>
          <w:sz w:val="16"/>
          <w:szCs w:val="16"/>
        </w:rPr>
      </w:pPr>
      <w:r>
        <w:rPr>
          <w:noProof/>
          <w:lang w:val="cs-CZ" w:eastAsia="cs-CZ"/>
        </w:rPr>
        <w:pict>
          <v:group id="Group 659" o:spid="_x0000_s1696" style="position:absolute;left:0;text-align:left;margin-left:112.5pt;margin-top:-18.9pt;width:20.25pt;height:6pt;z-index:-251728384;mso-position-horizontal-relative:page" coordorigin="2250,-378"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zrgQUAAEkfAAAOAAAAZHJzL2Uyb0RvYy54bWzsWV1zozYUfe9M/4OGx3YcAwZsPHF2ms16&#10;pzNpuzNLf4AM2DDFiAocJ+30v/fqChHhoLU3O7tJp85DAOsgXZ2jj6PL5Zv7bUHuUl7nrFxYzoVt&#10;kbSMWZKXm4X1e7QczSxSN7RMaMHKdGE9pLX15ur77y731Tx1WcaKJOUEKinr+b5aWFnTVPPxuI6z&#10;dEvrC1alJRSuGd/SBh75Zpxwuofat8XYte1gvGc8qTiL07qGX29koXWF9a/Xadz8tl7XaUOKhQWx&#10;Nfif4/+V+D++uqTzDadVlsdtGPQZUWxpXkKjXVU3tKFkx/MnVW3zmLOarZuLmG3HbL3O4xT7AL1x&#10;7IPevOdsV2FfNvP9pupoAmoPeHp2tfGvdx84yZOFNbUnFinpFkTCdkngh4KefbWZA+o9rz5WH7js&#10;I9zesviPGorHh+XieSPBZLX/hSVQId01DOm5X/OtqAI6Tu5RhYdOhfS+ITH86PpTZ+pbJIaiaQAi&#10;S5HiDJQUL7muD0pC4Wgynamyd+3Lnt2+6bj43pjOZZsYZxuX6BQMt/qR0frLGP2Y0SpFoWrBVceo&#10;pxhd8jQVg5gEgStJRaBitNbp1EpEmDWwfpTIAU4UnUZG6Dze1c37lKEi9O62buRsSOAOdU7a8RAB&#10;3+ttARPjxxGxietPfIIttngFcxTshzGJbLInou0DjKswWJWQkDzquOlahLEoW4SqEJSRVlGYYx0K&#10;+D0lLhgSXWWRNxxXoDAyLtcfjmuqYCIuARqMCxY9Pa7AG+YrVDDB12w4LqfP/WjiTAYJc3TyETUY&#10;mdPn3/X94dAcXYDIcQ3B9QUwB6cr8Ing+iKYg9NViJzAEFxfhdHENTCny4CoQeZgPTlJVFcXInJN&#10;06CvgzE4V9fhE8H1hTDOUFcXInINc8Ht62CcpK6uQ3+Wwrq7UesIzdTSEt+X7doCd4QKj2DjvlCx&#10;WiztEXAHC3s0EasGVAEosRAZwNAXAZ6eBAaRBRimySlVi+GPcFy/jkbiABEIxx3zKFwMEQEHcU8J&#10;RoiG8F5PZSstnRyMzqHF4RYBi7MSTdB5RRuhgrol+4WFG0MGpg1Gtvh9y+7SiCGiwX12JttV++hj&#10;eVEO4R53XFWurhXWNwllfYHiVBWrawsTOzh090SYf6S2ttEjMPegryqkuGB1KjUSDOKg7KgUCmg7&#10;aM2KPFnmRSEorPlm9bbg5I6C8fSvw+sbr9W6BytwfJdMvCabkb/A5t2qJbZxNJJ/h47r2dduOFoG&#10;s+nIW3r+KJzas5HthNdhYHuhd7P8RyjpePMsT5K0vM3LVJlaxzvN4rT2WtpRtLVirIQ+DELsl7GT&#10;Nv4NdRJcbJngKMxSmrxr7xuaF/J+3I8YSYZuqysSAfZNWiHp3VYseQBbxJk09HAAgZuM8b8ssgcz&#10;v7DqP3eUpxYpfi7B24WO58Hy3eCD50/FWs71kpVeQssYqlpYjQVLlLh928gTw67i+SaDlhzkomQ/&#10;ga9d58I2YXwyqvYB7OU385kwY6Rz13wmLnSCNTCkZ59p2vxP214Pdlc4gAz6X5Dhc32mKa7+zgrO&#10;ZdCT9B2OsOSDcekG56V8punIoAvwYj7TFJyuwtf0mbCT/O/d0jfzM50VMBka2BzAf3Qw5QXUVdoU&#10;CTpiUpStOBH2pMmz/ShhQz/bj1duP+C4+MR+4Knhv20/TGmb3gHfdL5XVqBNcxlyD/ruZz7dH9gP&#10;U87mpe2HKa5XYD+MUuoCvJT9CEw5uOfZD2c4c+noMkAOzpC6fHVprrM3EuduQwpsOJP01a2USuV0&#10;hsVkpSZtMqcDKhOlrp+X8zktg4SJLZFBUpkr1Zi69vNRT2I7u66z6/qSpA9+aoTvtZjAar8tiw/C&#10;+jMmiR6/gF/9CwAA//8DAFBLAwQUAAYACAAAACEAvXkfBOEAAAALAQAADwAAAGRycy9kb3ducmV2&#10;LnhtbEyPwWrDMAyG74O9g9Fgt9aJi7uSximlbDuVwdrB6M2N1SQ0tkPsJunbTzttR0k/v74v30y2&#10;ZQP2ofFOQTpPgKErvWlcpeDr+DZbAQtRO6Nb71DBHQNsiseHXGfGj+4Th0OsGJW4kGkFdYxdxnko&#10;a7Q6zH2Hjm4X31sdaewrbno9UrltuUiSJbe6cfSh1h3uaiyvh5tV8D7qcbtIX4f99bK7n47y43uf&#10;olLPT9N2DSziFP/C8ItP6FAQ09nfnAmsVSCEJJeoYLZ4IQdKiKWUwM60EXIFvMj5f4fiBwAA//8D&#10;AFBLAQItABQABgAIAAAAIQC2gziS/gAAAOEBAAATAAAAAAAAAAAAAAAAAAAAAABbQ29udGVudF9U&#10;eXBlc10ueG1sUEsBAi0AFAAGAAgAAAAhADj9If/WAAAAlAEAAAsAAAAAAAAAAAAAAAAALwEAAF9y&#10;ZWxzLy5yZWxzUEsBAi0AFAAGAAgAAAAhAAJ8bOuBBQAASR8AAA4AAAAAAAAAAAAAAAAALgIAAGRy&#10;cy9lMm9Eb2MueG1sUEsBAi0AFAAGAAgAAAAhAL15HwThAAAACwEAAA8AAAAAAAAAAAAAAAAA2wcA&#10;AGRycy9kb3ducmV2LnhtbFBLBQYAAAAABAAEAPMAAADpCAAAAAA=&#10;">
            <v:shape id="Freeform 662" o:spid="_x0000_s1697" style="position:absolute;left:2250;top:-37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JicIA&#10;AADcAAAADwAAAGRycy9kb3ducmV2LnhtbESPT4vCMBDF74LfIcyCN01d/Ee3UWRF8Loq9To006a7&#10;zaQ0Ueu33wiCx8eb93vzsk1vG3GjzteOFUwnCQjiwumaKwXn0368AuEDssbGMSl4kIfNejjIMNXu&#10;zj90O4ZKRAj7FBWYENpUSl8YsugnriWOXuk6iyHKrpK6w3uE20Z+JslCWqw5Nhhs6dtQ8Xe82viG&#10;ccUqz2d1fimr+a+/7tBPd0qNPvrtF4hAfXgfv9IHrWCZzOA5JhJ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omJwgAAANwAAAAPAAAAAAAAAAAAAAAAAJgCAABkcnMvZG93&#10;bnJldi54bWxQSwUGAAAAAAQABAD1AAAAhwMAAAAA&#10;" path="m285,r,120l395,65r-90,l305,55r90,l285,xe" fillcolor="#5b9bd4" stroked="f">
              <v:path arrowok="t" o:connecttype="custom" o:connectlocs="285,-378;285,-258;395,-313;305,-313;305,-323;395,-323;285,-378" o:connectangles="0,0,0,0,0,0,0"/>
            </v:shape>
            <v:shape id="Freeform 661" o:spid="_x0000_s1698" style="position:absolute;left:2250;top:-37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sEsIA&#10;AADcAAAADwAAAGRycy9kb3ducmV2LnhtbESPS4vCQBCE74L/YegFbzpRfJHNKKIIe/VBvDaZTia7&#10;mZ6QGTX++x1hYY9FdX3VlW1724gHdb52rGA6SUAQF07XXCm4Xo7jNQgfkDU2jknBizxsN8NBhql2&#10;Tz7R4xwqESHsU1RgQmhTKX1hyKKfuJY4eqXrLIYou0rqDp8Rbhs5S5KltFhzbDDY0t5Q8XO+2/iG&#10;ccU6z+d1fiurxbe/H9BPD0qNPvrdJ4hAffg//kt/aQWrZAHvMZE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iwSwgAAANwAAAAPAAAAAAAAAAAAAAAAAJgCAABkcnMvZG93&#10;bnJldi54bWxQSwUGAAAAAAQABAD1AAAAhwMAAAAA&#10;" path="m285,55l,55,,65r285,l285,55xe" fillcolor="#5b9bd4" stroked="f">
              <v:path arrowok="t" o:connecttype="custom" o:connectlocs="285,-323;0,-323;0,-313;285,-313;285,-323" o:connectangles="0,0,0,0,0"/>
            </v:shape>
            <v:shape id="Freeform 660" o:spid="_x0000_s1699" style="position:absolute;left:2250;top:-37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yZcIA&#10;AADcAAAADwAAAGRycy9kb3ducmV2LnhtbESPS4vCQBCE74L/YegFbzpRfJHNKKIIe/VBvDaZTia7&#10;mZ6QGTX++52FBY9FdX3VlW1724gHdb52rGA6SUAQF07XXCm4Xo7jNQgfkDU2jknBizxsN8NBhql2&#10;Tz7R4xwqESHsU1RgQmhTKX1hyKKfuJY4eqXrLIYou0rqDp8Rbhs5S5KltFhzbDDY0t5Q8XO+2/iG&#10;ccU6z+d1fiurxbe/H9BPD0qNPvrdJ4hAfXgf/6e/tIJVsoS/MZE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JlwgAAANwAAAAPAAAAAAAAAAAAAAAAAJgCAABkcnMvZG93&#10;bnJldi54bWxQSwUGAAAAAAQABAD1AAAAhwMAAAAA&#10;" path="m395,55r-90,l305,65r90,l405,60,395,55xe" fillcolor="#5b9bd4" stroked="f">
              <v:path arrowok="t" o:connecttype="custom" o:connectlocs="395,-323;305,-323;305,-313;395,-313;405,-318;395,-323" o:connectangles="0,0,0,0,0,0"/>
            </v:shape>
            <w10:wrap anchorx="page"/>
          </v:group>
        </w:pict>
      </w:r>
      <w:r>
        <w:rPr>
          <w:noProof/>
          <w:lang w:val="cs-CZ" w:eastAsia="cs-CZ"/>
        </w:rPr>
        <w:pict>
          <v:group id="Group 655" o:spid="_x0000_s1700" style="position:absolute;left:0;text-align:left;margin-left:208.55pt;margin-top:-15.95pt;width:20.25pt;height:6pt;z-index:-251726336;mso-position-horizontal-relative:page" coordorigin="4171,-319"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mWigUAAEkfAAAOAAAAZHJzL2Uyb0RvYy54bWzsWWFvozYY/j5p/8Hi46Y0QICEqOlpvV6q&#10;Sd120rEf4IAJaICZTZr2pv33vbZxAilusp7u2mnphwLxg/36eYzfh5fLdw9lge4J4zmtFpZzYVuI&#10;VDFN8mq9sH6PlqOZhXiDqwQXtCIL65Fw693V999dbus5cWlGi4QwBJ1UfL6tF1bWNPV8POZxRkrM&#10;L2hNKmhMKStxA5dsPU4Y3kLvZTF2bTsYbylLakZjwjn8eqMarSvZf5qSuPktTTlpULGwILZG/mfy&#10;/0r8H19d4vma4TrL4zYM/IIoSpxXMOiuqxvcYLRh+ZOuyjxmlNO0uYhpOaZpmsdEzgFm49gHs7ll&#10;dFPLuazn23W9owmoPeDpxd3Gv95/ZChPFlYQhhaqcAkiyXFR4PuCnm29ngPqltWf6o9MzRFO72j8&#10;B4fm8WG7uF4rMFptf6EJdIg3DZX0PKSsFF3AxNGDVOFxpwJ5aFAMP7r+1Jn6FoqhaRqAyEqkOAMl&#10;xU2eM3UsBI2jiRPqtg/tzZ7d3um48r4xnqsxZZxtXGJSsNz4nlH+ZYx+ynBNpFBccNUyOoXQW0aX&#10;jBCxiIHUmSJVAjWjvEtnp0WEyYH1o0QOcKLpNDKC5/GGN7eESkXw/R1v1NOQwJnUOWmjj2AeaVnA&#10;g/HjCNnI8/wAyRFbvIaBLAr2wxhFNtoiMfYBxtUY2ZWQEO11XO9GnGgYdCVBGWoVhWdsh/I06vm4&#10;YEns4/KG4wo0RsXlhMNxTTVMxCVAg3HBptflyw+G+YIHbh/XbDgup8/9yPW9QcKcLvkSNRiZ0+ff&#10;86bDoTldASLHNQTXF8AcXFeBZ4Lri2AOrqtC5ASG4PoqjNzAwFxXBokaZA72k5NEdbtCRK7pMejr&#10;YAzO7erwTHB9IYxPqNsVInINz4Lb18H4kLpdHfpPKey7a72P4ExvLfFD1e4tcIaw8Ai2zAs15WJr&#10;j9TGHk3ErgFdAEpsRAYwzAWyQDQ9CQwiCzA8Jqd0LZa/hMv962gkDhAh4TIfHYWLJSLgIO4pwQjR&#10;JLw3UzVKSycDo3NocZiFwOKsxBB4XuNGqKBP0RbyqEiVGZg2WNni95Lek4hKRCPEcGdqXJ1H9+1F&#10;NYTbZ1zdro+17G8Sqv4Czalu1scWJsKC6Z4IUyYFyNC96GN/0COww7nqTuKCcqI0EgzKRbmjUijQ&#10;yaCcFnmyzItCUMjZevW+YOgeg/H0r8PrG6/Vugcr5PquqLhNDaN+geTdqiXSuDSSf4WO69nXbjha&#10;BrPpyFt6/iic2rOR7YTXYWB7oXez/Fso6XjzLE8SUt3lFdGm1vFOszitvVZ2VNpasVZCHxahnJdx&#10;krb8G5okuNgqkaswIzj50J43OC/U+bgfsSQZpq2Pkgiwb8oKKe+2oskj2CJGlaGHFxA4ySj7bKEt&#10;mPmFxf/cYEYsVPxcgbcLHc+D7buRF54/FXs567asui24iqGrhdVYsEWJ0/eNemPY1CxfZzCSI7mo&#10;6E/ga9Nc2CYZn4qqvQB7+c18Juwnyrl3fKbcLARrYEjPPtOU/E9LrwfZFV5ABv0vbFx7P2fIrQep&#10;1RRXL7MK0KAn6TscYckH4+oanOiVfKbplaErwKv5TFNwXRW+ps+ETPK/d0vfzM/srIDJ0EByAP+x&#10;g2kvoI/KWCjQEZOibcWJsCdDnu1HBQn9bD/euP2Ad9kn9iMQTvC/bT9MZZveC77p/V5bAVVOMqX5&#10;bvYzv90f2A9Tzea17YcprjdgP4xSdgV4Lfvhm2pwL7Mf/nDlEmrle3cKNThD6fLNlbnO3ki8dxtK&#10;YMOVpK9upXQpZ2dYTFZq0hZzdkBtovTx39V8TqsgycKWqCDpypUeTB+PlIbOruvsur6k6CM/NcL3&#10;WlnAar8tiw/C3WtZJNp/Ab/6BwAA//8DAFBLAwQUAAYACAAAACEAeOUOuOIAAAALAQAADwAAAGRy&#10;cy9kb3ducmV2LnhtbEyPTU/DMAyG70j8h8hI3LY07IuWptM0AadpEhsS4ua1XlutSaoma7t/jznB&#10;0faj18+brkfTiJ46XzurQU0jEGRzV9S21PB5fJs8g/ABbYGNs6ThRh7W2f1diknhBvtB/SGUgkOs&#10;T1BDFUKbSOnzigz6qWvJ8u3sOoOBx66URYcDh5tGPkXRUhqsLX+osKVtRfnlcDUa3gccNjP12u8u&#10;5+3t+7jYf+0Uaf34MG5eQAQawx8Mv/qsDhk7ndzVFl40GuZqpRjVMJmpGAQT88VqCeLEGxXHILNU&#10;/u+Q/QAAAP//AwBQSwECLQAUAAYACAAAACEAtoM4kv4AAADhAQAAEwAAAAAAAAAAAAAAAAAAAAAA&#10;W0NvbnRlbnRfVHlwZXNdLnhtbFBLAQItABQABgAIAAAAIQA4/SH/1gAAAJQBAAALAAAAAAAAAAAA&#10;AAAAAC8BAABfcmVscy8ucmVsc1BLAQItABQABgAIAAAAIQAx9amWigUAAEkfAAAOAAAAAAAAAAAA&#10;AAAAAC4CAABkcnMvZTJvRG9jLnhtbFBLAQItABQABgAIAAAAIQB45Q644gAAAAsBAAAPAAAAAAAA&#10;AAAAAAAAAOQHAABkcnMvZG93bnJldi54bWxQSwUGAAAAAAQABADzAAAA8wgAAAAA&#10;">
            <v:shape id="Freeform 658" o:spid="_x0000_s1701" style="position:absolute;left:4171;top:-31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PisIA&#10;AADcAAAADwAAAGRycy9kb3ducmV2LnhtbESPwW7CMAyG70h7h8hIu0HKNAbqCGhaNYkrDJWr1Zim&#10;o3GqJoXu7fFh0o7W7//z581u9K26UR+bwAYW8wwUcRVsw7WB0/fXbA0qJmSLbWAy8EsRdtunyQZz&#10;G+58oNsx1UogHHM04FLqcq1j5chjnIeOWLJL6D0mGfta2x7vAvetfsmyN+2xYbngsKNPR9X1OHjR&#10;cKFal+VrU54v9fInDgXGRWHM83T8eAeVaEz/y3/tvTWwykRfnhEC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Y+KwgAAANwAAAAPAAAAAAAAAAAAAAAAAJgCAABkcnMvZG93&#10;bnJldi54bWxQSwUGAAAAAAQABAD1AAAAhwMAAAAA&#10;" path="m285,r,120l395,65r-90,l305,55r90,l285,xe" fillcolor="#5b9bd4" stroked="f">
              <v:path arrowok="t" o:connecttype="custom" o:connectlocs="285,-319;285,-199;395,-254;305,-254;305,-264;395,-264;285,-319" o:connectangles="0,0,0,0,0,0,0"/>
            </v:shape>
            <v:shape id="Freeform 657" o:spid="_x0000_s1702" style="position:absolute;left:4171;top:-31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qEcIA&#10;AADcAAAADwAAAGRycy9kb3ducmV2LnhtbESPS4vCQBCE7wv+h6EFb+sk4iNkHUUUwasPstcm02ay&#10;m+kJmVHjv3eEhT0W1fVV13Ld20bcqfO1YwXpOAFBXDpdc6Xgct5/ZiB8QNbYOCYFT/KwXg0+lphr&#10;9+Aj3U+hEhHCPkcFJoQ2l9KXhiz6sWuJo3d1ncUQZVdJ3eEjwm0jJ0kylxZrjg0GW9oaKn9PNxvf&#10;MK7MimJaF9/Xavbjbzv06U6p0bDffIEI1If/47/0QStYJCm8x0QC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SoRwgAAANwAAAAPAAAAAAAAAAAAAAAAAJgCAABkcnMvZG93&#10;bnJldi54bWxQSwUGAAAAAAQABAD1AAAAhwMAAAAA&#10;" path="m285,55l,55,,65r285,l285,55xe" fillcolor="#5b9bd4" stroked="f">
              <v:path arrowok="t" o:connecttype="custom" o:connectlocs="285,-264;0,-264;0,-254;285,-254;285,-264" o:connectangles="0,0,0,0,0"/>
            </v:shape>
            <v:shape id="Freeform 656" o:spid="_x0000_s1703" style="position:absolute;left:4171;top:-31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0ZsIA&#10;AADcAAAADwAAAGRycy9kb3ducmV2LnhtbESPT4vCMBDF74LfIcyCN00V/9FtFFlZ8Loq9To006a7&#10;zaQ0Ueu33wiCx8eb93vzsm1vG3GjzteOFUwnCQjiwumaKwXn0/d4DcIHZI2NY1LwIA/bzXCQYard&#10;nX/odgyViBD2KSowIbSplL4wZNFPXEscvdJ1FkOUXSV1h/cIt42cJclSWqw5Nhhs6ctQ8Xe82viG&#10;ccU6z+d1fimrxa+/7tFP90qNPvrdJ4hAfXgfv9IHrWCVzOA5JhJ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7RmwgAAANwAAAAPAAAAAAAAAAAAAAAAAJgCAABkcnMvZG93&#10;bnJldi54bWxQSwUGAAAAAAQABAD1AAAAhwMAAAAA&#10;" path="m395,55r-90,l305,65r90,l405,60,395,55xe" fillcolor="#5b9bd4" stroked="f">
              <v:path arrowok="t" o:connecttype="custom" o:connectlocs="395,-264;305,-264;305,-254;395,-254;405,-259;395,-264" o:connectangles="0,0,0,0,0,0"/>
            </v:shape>
            <w10:wrap anchorx="page"/>
          </v:group>
        </w:pict>
      </w:r>
    </w:p>
    <w:p w:rsidR="003E6078" w:rsidRPr="009C5889" w:rsidRDefault="003E6078">
      <w:pPr>
        <w:spacing w:before="102"/>
        <w:ind w:left="390"/>
        <w:rPr>
          <w:rFonts w:ascii="Arial Narrow" w:hAnsi="Arial Narrow" w:cs="Calibri"/>
          <w:sz w:val="16"/>
          <w:szCs w:val="16"/>
        </w:rPr>
      </w:pPr>
      <w:r w:rsidRPr="009C5889">
        <w:rPr>
          <w:rFonts w:ascii="Arial Narrow" w:hAnsi="Arial Narrow"/>
        </w:rPr>
        <w:br w:type="column"/>
      </w:r>
      <w:r w:rsidRPr="009C5889">
        <w:rPr>
          <w:rFonts w:ascii="Arial Narrow" w:hAnsi="Arial Narrow"/>
          <w:sz w:val="16"/>
        </w:rPr>
        <w:t>Укажите тип термостата</w:t>
      </w:r>
    </w:p>
    <w:p w:rsidR="003E6078" w:rsidRPr="009C5889" w:rsidRDefault="003E6078">
      <w:pPr>
        <w:tabs>
          <w:tab w:val="left" w:pos="1331"/>
        </w:tabs>
        <w:spacing w:before="128"/>
        <w:ind w:left="390"/>
        <w:rPr>
          <w:rFonts w:ascii="Arial Narrow" w:hAnsi="Arial Narrow"/>
          <w:sz w:val="16"/>
          <w:szCs w:val="16"/>
        </w:rPr>
      </w:pPr>
      <w:r>
        <w:rPr>
          <w:noProof/>
          <w:lang w:val="cs-CZ" w:eastAsia="cs-CZ"/>
        </w:rPr>
        <w:pict>
          <v:group id="Group 669" o:spid="_x0000_s1704" style="position:absolute;left:0;text-align:left;margin-left:413.25pt;margin-top:-13.2pt;width:66pt;height:21.75pt;z-index:-251725312;mso-position-horizontal-relative:page" coordorigin="8265,281" coordsize="13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TqGQQAAGULAAAOAAAAZHJzL2Uyb0RvYy54bWykVttu4zYQfS/QfyD02MKRKSvyBXEWgS9B&#10;gW27wKofQEvUBZVElZQtZ4v+e4dDUZaTKDW2fpBIz9HwzBlyOA+fzmVBTlyqXFRrh95NHcKrSMR5&#10;la6dP8L9ZOEQ1bAqZoWo+Np54cr59PjjDw9tveKeyEQRc0nASaVWbb12sqapV66rooyXTN2Jmldg&#10;TIQsWQNTmbqxZC14LwvXm04DtxUyrqWIuFLw79YYnUf0nyQ8an5PEsUbUqwd4NbgU+LzoJ/u4wNb&#10;pZLVWR51NNh3sChZXsGivastaxg5yvyNqzKPpFAiae4iUboiSfKIYwwQDZ2+iuZZimONsaSrNq17&#10;mUDaVzp9t9vot9MXSfJ47czpzCEVKyFJuC4JgqWWp63TFaCeZf21/iJNjDD8LKI/FZjd13Y9Tw2Y&#10;HNpfRQwO2bERKM85kaV2AYGTM2bhpc8CPzckgj8XswVk1iERmLx54Hn3JktRBqnUXy284N4h2rqg&#10;1rTrPqYzr/vUn+F3LluZRZFoR0xHBftNXSRV/0/SrxmrOWZKabF6SX0r6V5yrncxCea46fT6ALSS&#10;qqGeA4uGKZD9P5V8q4mVc1wRtoqOqnnmAlPCTp9VY45DDCNMdNxtiBA0TcoCTsbPEzIlejF8dMen&#10;h1EL+8kl4ZS0BBfvnFpfngWhrzkNSJ/HtPcEe9EsCJ40JCNdPuGI9SBQd8Bqeb94nxVslt5X6I+w&#10;CizoI1ZzC/qIFVS8W1gtLUxrtRhhRa+FB6HeE4sOddeYd9Wi18KPJ3GofUi9MWrX6o9RG4o/Tu1a&#10;/XFqwwSEsC3e32H0OgUjW4wOM3C1x6BmpPYMsMwei+hcdecCRoTpC26KRa0WSpelELIARSmc6VMB&#10;LgClD9EI2FSwcH4TGJhqz5DnW1zrQo5wWwA/ZkJBVIRjubfEzbsLWMI9+voGlQ6BG/RgSkDNGq2T&#10;jlcPSQu9AFbibO3og6sNpTjxUCCkuRT/S5m+2ItqiDOOgOEFagH2XaPDHogVFgKwZvs2MDhS4OwW&#10;zNsFo0IobnKg48Q897FryQYFtRL7vCgArImgIt4c7jU9V6LIY23FiUwPm0KSE4MeJdg/bfygS/MV&#10;DHqBKkZvGWfxrhs3LC/MGOPV/qDwd6nQVwA2IX8vp8vdYrfwJ74X7Cb+dLudPO03/iTY0/n9drbd&#10;bLb0H02N+qssj2NeaXa2IaL+bbdj15qZVqZvia6iUMNg9/h7G6x7TQNVhljsG6OD69xcjeYuP4j4&#10;Ba5JKUyHBx0pDDIhvzmkhe5u7ai/jkxyhxS/VHDXL6nvwz5ocOLfz3XTIIeWw9DCqghcrZ3GgWOv&#10;h5vGtJDHWuZpBitRTGslnqDRSXJ9jSI/w6qbQLuBI+zlMJau79TN4nCOqEt3/PgvAAAA//8DAFBL&#10;AwQUAAYACAAAACEAIhW2nuAAAAAKAQAADwAAAGRycy9kb3ducmV2LnhtbEyPwU6DQBCG7ya+w2ZM&#10;vLULKIjI0jSNemqa2JoYb1OYAim7S9gt0Ld3POlxZr788/35atadGGlwrTUKwmUAgkxpq9bUCj4P&#10;b4sUhPNoKuysIQVXcrAqbm9yzCo7mQ8a974WHGJchgoa7/tMSlc2pNEtbU+Gbyc7aPQ8DrWsBpw4&#10;XHcyCoJEamwNf2iwp01D5Xl/0QreJ5zWD+HruD2fNtfvQ7z72oak1P3dvH4B4Wn2fzD86rM6FOx0&#10;tBdTOdEpSKMkZlTBIkoeQTDxHKe8OTL6FIIscvm/QvEDAAD//wMAUEsBAi0AFAAGAAgAAAAhALaD&#10;OJL+AAAA4QEAABMAAAAAAAAAAAAAAAAAAAAAAFtDb250ZW50X1R5cGVzXS54bWxQSwECLQAUAAYA&#10;CAAAACEAOP0h/9YAAACUAQAACwAAAAAAAAAAAAAAAAAvAQAAX3JlbHMvLnJlbHNQSwECLQAUAAYA&#10;CAAAACEAs6jE6hkEAABlCwAADgAAAAAAAAAAAAAAAAAuAgAAZHJzL2Uyb0RvYy54bWxQSwECLQAU&#10;AAYACAAAACEAIhW2nuAAAAAKAQAADwAAAAAAAAAAAAAAAABzBgAAZHJzL2Rvd25yZXYueG1sUEsF&#10;BgAAAAAEAAQA8wAAAIAHAAAAAA==&#10;">
            <v:shape id="Freeform 670" o:spid="_x0000_s1705" style="position:absolute;left:8265;top:281;width:1320;height:435;visibility:visible;mso-wrap-style:square;v-text-anchor:top" coordsize="132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2FcMA&#10;AADcAAAADwAAAGRycy9kb3ducmV2LnhtbESPQYvCMBSE78L+h/AWvGmqqCu1qSyK4iIeVj14fDTP&#10;tmvzUpqo9d+bBcHjMDPfMMm8NZW4UeNKywoG/QgEcWZ1ybmC42HVm4JwHlljZZkUPMjBPP3oJBhr&#10;e+dfuu19LgKEXYwKCu/rWEqXFWTQ9W1NHLyzbQz6IJtc6gbvAW4qOYyiiTRYclgosKZFQdllfzUK&#10;IvKXpbarn3W15fGj/rO7vD0p1f1sv2cgPLX+HX61N1rB12AE/2fCE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x2FcMAAADcAAAADwAAAAAAAAAAAAAAAACYAgAAZHJzL2Rv&#10;d25yZXYueG1sUEsFBgAAAAAEAAQA9QAAAIgDAAAAAA==&#10;" path="m,435r1320,l1320,,,,,435xe" filled="f" strokecolor="#6fac46" strokeweight="1pt">
              <v:path arrowok="t" o:connecttype="custom" o:connectlocs="0,716;1320,716;1320,281;0,281;0,716" o:connectangles="0,0,0,0,0"/>
            </v:shape>
            <w10:wrap anchorx="page"/>
          </v:group>
        </w:pict>
      </w:r>
      <w:r w:rsidRPr="009C5889">
        <w:rPr>
          <w:rFonts w:ascii="Arial Narrow" w:hAnsi="Arial Narrow"/>
        </w:rPr>
        <w:br w:type="column"/>
      </w:r>
    </w:p>
    <w:p w:rsidR="003E6078" w:rsidRPr="009C5889" w:rsidRDefault="003E6078">
      <w:pPr>
        <w:tabs>
          <w:tab w:val="left" w:pos="1331"/>
        </w:tabs>
        <w:spacing w:before="128"/>
        <w:ind w:left="390"/>
        <w:rPr>
          <w:rFonts w:ascii="Arial Narrow" w:hAnsi="Arial Narrow" w:cs="Calibri"/>
          <w:sz w:val="16"/>
          <w:szCs w:val="16"/>
        </w:rPr>
      </w:pPr>
      <w:r w:rsidRPr="009C5889">
        <w:rPr>
          <w:rFonts w:ascii="Arial Narrow" w:hAnsi="Arial Narrow"/>
          <w:sz w:val="16"/>
        </w:rPr>
        <w:t>RT10</w:t>
      </w:r>
      <w:r w:rsidRPr="009C5889">
        <w:rPr>
          <w:rFonts w:ascii="Arial Narrow" w:hAnsi="Arial Narrow"/>
        </w:rPr>
        <w:tab/>
      </w:r>
      <w:r w:rsidRPr="009C5889">
        <w:rPr>
          <w:rFonts w:ascii="Arial Narrow" w:hAnsi="Arial Narrow"/>
          <w:sz w:val="16"/>
        </w:rPr>
        <w:t>Стандарт 1</w:t>
      </w:r>
    </w:p>
    <w:p w:rsidR="003E6078" w:rsidRPr="009C5889" w:rsidRDefault="003E6078">
      <w:pPr>
        <w:spacing w:before="128"/>
        <w:ind w:left="390"/>
        <w:rPr>
          <w:rFonts w:ascii="Arial Narrow" w:hAnsi="Arial Narrow"/>
        </w:rPr>
      </w:pPr>
      <w:r>
        <w:rPr>
          <w:noProof/>
          <w:lang w:val="cs-CZ" w:eastAsia="cs-CZ"/>
        </w:rPr>
        <w:pict>
          <v:group id="Group 667" o:spid="_x0000_s1706" style="position:absolute;left:0;text-align:left;margin-left:486.85pt;margin-top:-6.5pt;width:66pt;height:21.75pt;z-index:-251704832;mso-position-horizontal-relative:page" coordorigin="9690,281" coordsize="132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OoGgQAAGcLAAAOAAAAZHJzL2Uyb0RvYy54bWykVttu4zYQfS/QfyD02MKRKSvyBXEWgS9B&#10;gW13gfV+AC1RF1QSVVK2khb9984MJVlOot1g6weJ9BwNz5whOXP34anI2Vlqk6ly7fCbqcNkGaoo&#10;K5O18/WwnywcZmpRRiJXpVw7z9I4H+5//umuqVbSU6nKI6kZOCnNqqnWTlrX1cp1TZjKQpgbVckS&#10;jLHShahhqhM30qIB70XuetNp4DZKR5VWoTQG/t1ao3NP/uNYhvWnODayZvnaAW41PTU9j/h07+/E&#10;KtGiSrOwpSF+gEUhshIW7V1tRS3YSWevXBVZqJVRcX0TqsJVcZyFkmKAaPj0RTSPWp0qiiVZNUnV&#10;ywTSvtDph92Gf5w/a5ZFa2fOucNKUUCSaF0WBHOUp6mSFaAedfWl+qxtjDD8qMI/DZjdl3acJxbM&#10;js3vKgKH4lQrkucp1gW6gMDZE2Xhuc+CfKpZCH8uZgvIrMNCMHnzwPNubZbCFFKJXy2DJZjRuuCd&#10;add+zGde+6k/o+9csbKLEtGWGEYF+81cJDX/T9IvqagkZcqgWL2kXifpXkuJuxhUXVhVCdhJaoZ6&#10;DixI04Ds31XytSadnOOKiFV4MvWjVJQScf5oanscIhhRoqN2QxxA07jI4WT8OmFThovRw6qf9DDY&#10;QRb2i8sOU9YwWrx12vkCTQa+5jxgfR4vnmYdCDwhJGVtPuGI9cv5HYhYcQ4n6E1atx0OafkjtIIO&#10;RM5GaM070LdowZU3CHCc1rLDIa3FCC1+LT1I9ZZceHZ75RHzpl78WvrxNA7VP3BvjNq1/mPUhuqP&#10;U7uWf5zaMAMH2Bhv7zF+nYORbPJhBq52GdwaSXcKRNodjPCpbE8GjJjAEjela61SBi+mA2QBrqXD&#10;DM8FuAAUHqMRMOiCYLpkvwsGpgiGPL/HNYcEEry7Ar/NhIOoBF8OvVtObcAaKunLGqodBjX0aC+B&#10;StSoE8aLQ9ZAN0B3cbp28OiioVBneVAEqS/X/+WivtjzcoizjoDhBdoBundFDnsgFXYIoDN3bwuz&#10;1eM9mNcLhrky0uYA46Q897GjZIMrtVT7LM8BjERIEW8OlQ3nRuVZhFaa6OS4yTU7C+hSgv3Dxg/a&#10;RFzBoBsoI/KWShHt2nEtstyOKV70B1d/mwosAtSG/LOcLneL3cKf+F6wm/jT7XbysN/4k2DP57fb&#10;2Xaz2fJ/kRr3V2kWRbJEdl1LxP331ce2ObPNTN8UXUVhhsHu6fc6WPeaBqkMsXRvig4Kui2Otpof&#10;VfQMhVIr2+NBTwqDVOm/HdZAf7d2zF8noaXD8t9KqPZL7vuwD2qa+LdzbBv00HIcWkQZgqu1Uztw&#10;7HG4qW0Teap0lqSwEqe0luoBWp04w0JK/CyrdgINB42om6NY2s4T28XhnFCX/vj+PwAAAP//AwBQ&#10;SwMEFAAGAAgAAAAhAOSMk1nhAAAACwEAAA8AAABkcnMvZG93bnJldi54bWxMj8FOwzAMhu9IvENk&#10;JG5bEqoyKE2naQJOExIb0rRb1nhttcapmqzt3p7sBEfbn35/f76cbMsG7H3jSIGcC2BIpTMNVQp+&#10;dh+zF2A+aDK6dYQKruhhWdzf5TozbqRvHLahYjGEfKYV1CF0Gee+rNFqP3cdUrydXG91iGNfcdPr&#10;MYbblj8J8cytbih+qHWH6xrL8/ZiFXyOelwl8n3YnE/r62GXfu03EpV6fJhWb8ACTuEPhpt+VIci&#10;Oh3dhYxnrYLXRbKIqIKZTGKpGyFFGldHBYlIgRc5/9+h+AUAAP//AwBQSwECLQAUAAYACAAAACEA&#10;toM4kv4AAADhAQAAEwAAAAAAAAAAAAAAAAAAAAAAW0NvbnRlbnRfVHlwZXNdLnhtbFBLAQItABQA&#10;BgAIAAAAIQA4/SH/1gAAAJQBAAALAAAAAAAAAAAAAAAAAC8BAABfcmVscy8ucmVsc1BLAQItABQA&#10;BgAIAAAAIQBjKdOoGgQAAGcLAAAOAAAAAAAAAAAAAAAAAC4CAABkcnMvZTJvRG9jLnhtbFBLAQIt&#10;ABQABgAIAAAAIQDkjJNZ4QAAAAsBAAAPAAAAAAAAAAAAAAAAAHQGAABkcnMvZG93bnJldi54bWxQ&#10;SwUGAAAAAAQABADzAAAAggcAAAAA&#10;">
            <v:shape id="Freeform 668" o:spid="_x0000_s1707" style="position:absolute;left:9690;top:281;width:1320;height:435;visibility:visible;mso-wrap-style:square;v-text-anchor:top" coordsize="132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L+sUA&#10;AADcAAAADwAAAGRycy9kb3ducmV2LnhtbESPT2vCQBTE70K/w/IK3nQTwT9EVyktSkvxYOyhx0f2&#10;maTJvg3ZNYnf3i0IHoeZ+Q2z2Q2mFh21rrSsIJ5GIIgzq0vOFfyc95MVCOeRNdaWScGNHOy2L6MN&#10;Jtr2fKIu9bkIEHYJKii8bxIpXVaQQTe1DXHwLrY16INsc6lb7APc1HIWRQtpsOSwUGBD7wVlVXo1&#10;CiLy1Ye2+69D/c3zW/Nnj/nwq9T4dXhbg/A0+Gf40f7UCpbxDP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Uv6xQAAANwAAAAPAAAAAAAAAAAAAAAAAJgCAABkcnMv&#10;ZG93bnJldi54bWxQSwUGAAAAAAQABAD1AAAAigMAAAAA&#10;" path="m,435r1320,l1320,,,,,435xe" filled="f" strokecolor="#6fac46" strokeweight="1pt">
              <v:path arrowok="t" o:connecttype="custom" o:connectlocs="0,716;1320,716;1320,281;0,281;0,716" o:connectangles="0,0,0,0,0"/>
            </v:shape>
            <w10:wrap anchorx="page"/>
          </v:group>
        </w:pict>
      </w:r>
      <w:r w:rsidRPr="009C5889">
        <w:rPr>
          <w:rFonts w:ascii="Arial Narrow" w:hAnsi="Arial Narrow"/>
        </w:rPr>
        <w:br w:type="column"/>
      </w:r>
    </w:p>
    <w:p w:rsidR="003E6078" w:rsidRPr="009C5889" w:rsidRDefault="003E6078">
      <w:pPr>
        <w:spacing w:before="128"/>
        <w:ind w:left="390"/>
        <w:rPr>
          <w:rFonts w:ascii="Arial Narrow" w:hAnsi="Arial Narrow" w:cs="Calibri"/>
          <w:sz w:val="18"/>
          <w:szCs w:val="18"/>
        </w:rPr>
      </w:pPr>
      <w:r w:rsidRPr="009C5889">
        <w:rPr>
          <w:rFonts w:ascii="Arial Narrow" w:hAnsi="Arial Narrow"/>
          <w:sz w:val="18"/>
        </w:rPr>
        <w:t>Стандарт 2</w:t>
      </w:r>
    </w:p>
    <w:p w:rsidR="003E6078" w:rsidRPr="009C5889" w:rsidRDefault="003E6078">
      <w:pPr>
        <w:rPr>
          <w:rFonts w:ascii="Arial Narrow" w:hAnsi="Arial Narrow" w:cs="Calibri"/>
          <w:sz w:val="18"/>
          <w:szCs w:val="18"/>
        </w:rPr>
        <w:sectPr w:rsidR="003E6078" w:rsidRPr="009C5889">
          <w:type w:val="continuous"/>
          <w:pgSz w:w="11910" w:h="16840"/>
          <w:pgMar w:top="0" w:right="600" w:bottom="280" w:left="620" w:header="708" w:footer="708" w:gutter="0"/>
          <w:cols w:num="4" w:space="708" w:equalWidth="0">
            <w:col w:w="1221" w:space="2622"/>
            <w:col w:w="2082" w:space="652"/>
            <w:col w:w="2123" w:space="244"/>
            <w:col w:w="1746"/>
          </w:cols>
        </w:sectPr>
      </w:pPr>
    </w:p>
    <w:p w:rsidR="003E6078" w:rsidRPr="009C5889" w:rsidRDefault="003E6078">
      <w:pPr>
        <w:spacing w:before="9" w:line="110" w:lineRule="exact"/>
        <w:rPr>
          <w:rFonts w:ascii="Arial Narrow" w:hAnsi="Arial Narrow"/>
          <w:sz w:val="11"/>
          <w:szCs w:val="11"/>
        </w:rPr>
      </w:pPr>
    </w:p>
    <w:p w:rsidR="003E6078" w:rsidRPr="009C5889" w:rsidRDefault="003E6078">
      <w:pPr>
        <w:spacing w:line="200" w:lineRule="exact"/>
        <w:rPr>
          <w:rFonts w:ascii="Arial Narrow" w:hAnsi="Arial Narrow"/>
          <w:sz w:val="20"/>
          <w:szCs w:val="20"/>
        </w:rPr>
      </w:pPr>
    </w:p>
    <w:p w:rsidR="003E6078" w:rsidRPr="009C5889" w:rsidRDefault="003E6078">
      <w:pPr>
        <w:spacing w:line="200" w:lineRule="exact"/>
        <w:rPr>
          <w:rFonts w:ascii="Arial Narrow" w:hAnsi="Arial Narrow"/>
          <w:sz w:val="20"/>
          <w:szCs w:val="20"/>
        </w:rPr>
        <w:sectPr w:rsidR="003E6078" w:rsidRPr="009C5889">
          <w:type w:val="continuous"/>
          <w:pgSz w:w="11910" w:h="16840"/>
          <w:pgMar w:top="0" w:right="600" w:bottom="280" w:left="620" w:header="708" w:footer="708" w:gutter="0"/>
          <w:cols w:space="708"/>
        </w:sectPr>
      </w:pPr>
    </w:p>
    <w:p w:rsidR="003E6078" w:rsidRPr="009C5889" w:rsidRDefault="003E6078" w:rsidP="009C5889">
      <w:pPr>
        <w:spacing w:before="63" w:line="259" w:lineRule="auto"/>
        <w:ind w:left="440" w:right="-349" w:hanging="104"/>
        <w:rPr>
          <w:rFonts w:ascii="Arial Narrow" w:hAnsi="Arial Narrow" w:cs="Calibri"/>
          <w:sz w:val="18"/>
          <w:szCs w:val="18"/>
        </w:rPr>
      </w:pPr>
      <w:r>
        <w:rPr>
          <w:noProof/>
          <w:lang w:val="cs-CZ" w:eastAsia="cs-CZ"/>
        </w:rPr>
        <w:pict>
          <v:group id="Group 651" o:spid="_x0000_s1708" style="position:absolute;left:0;text-align:left;margin-left:286.55pt;margin-top:46.85pt;width:20.25pt;height:6pt;z-index:-251699712;mso-position-horizontal-relative:page" coordorigin="5731,937"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b5dQUAAB0fAAAOAAAAZHJzL2Uyb0RvYy54bWzsWW1v2zYQ/j5g/4HQxw2ORVmWLSNOsTR1&#10;MCDbCtT7AbREvWCyqJFynGzYf9+RFBXJEWs3XZsMTT5Eknk6Hp+Hunt0On9zty3QLeUiZ+XSwWeu&#10;g2gZsTgv06Xz+3o1mjtI1KSMScFKunTuqXDeXHz/3fm+WlCPZayIKUfgpBSLfbV0srquFuOxiDK6&#10;JeKMVbSEwYTxLanhkqfjmJM9eN8WY891g/Ge8bjiLKJCwK9XetC5UP6ThEb1b0kiaI2KpQOx1eo/&#10;V/838v/44pwsUk6qLI+aMMgTotiSvIRJW1dXpCZox/NHrrZ5xJlgSX0Wse2YJUkeUbUGWA12D1Zz&#10;zdmuUmtJF/u0amECaA9werLb6Nfb9xzl8dIJwqmDSrIFktS8KJhiCc++Shdgdc2rD9V7rtcIpzcs&#10;+kPA8PhwXF6n2hht9r+wGBySXc0UPHcJ30oXsHB0p1i4b1mgdzWK4EdvOsMziCWCoVkAJGuSogyY&#10;lDdNZxPsIBgMJzMz9K6513ebG7GnbhuThZ5ShdmEJdcEu008ACo+D9APGamo4klIqFpAAwPoilMq&#10;9zBg6mtMlaEBVHTR7IzIMAWAfhTHx5AYMK2AkEW0E/U1ZYoPcnsjav0sxHCmWI6b3bCG5ybZFvBY&#10;/DhCLgpcHCA1YWNvzIAUbfbDGK1dtEdy7gMbz9goV0AgaklM2/kmxggcSZMMNWzC49Ua+cbo40HB&#10;dngIyh8OCmjqrA+708GoZsYKolI2g2FBuuv4CrA3jFVozCRW8+GwcB937LreEFq4i7syGgwM96EP&#10;3MlwZLiL/hp7ltj68Ftj68L/kdj6DNhj63Kwhm04uMdwn4MwHIatS4G0GUQNsshJfHpdEtaebff3&#10;ObBE5nUZsEfWZ8D6VHpdCtae5RHw+gxYHkyvi3/vyYQ8m5rEQTKTS6K7skkmcIaIlASuKgMVEzKT&#10;r3UeX09kmgAXYCUzj8UYFgJJf61y/lFjYFcaw8Nximu56ZW5SlhHnWPAQZmHJ3mXm0OaA7GnBCMZ&#10;U+a9leqgGjg56JpDRcMdBIpmI6cgi4rUkgVzivZLR1WCDDQa7Gn5+5bd0jVTFrUkw5vreU3dfBgv&#10;yiG7hwprxs2xUv4mUk/AOgKDqRk2x8ZMVuzTzaZHvDWTHjE7XKsJKSqYoJojiaDalC2UkoFOyRSs&#10;yONVXhQSQsHTzduCo1sCOnN6GV5eqToPt/TMCrW/SyZv09PoX6BaN2zJuq10498h9nz30gtHq2A+&#10;G/krfzoKZ+585OLwMgxcP/SvVv9IJrG/yPI4puVNXlKjYbF/mqRp1LRWn0rFyr0STmETqnVZF+mq&#10;v2ZD9xYJorWM1S7MKInfNec1yQt9Pu5HrECGZZujAgLkmpY+WqttWHwPMogzrd/hfQNOMsb/ctAe&#10;tPvSEX/uCKcOKn4uQcuF2Pel2FcX/nQmszjvjmy6I6SMwNXSqR1IUfL0ba1fEHYVz9MMZsIKi5L9&#10;BDI2yaVOUvHpqJoLkJNfTVdC+tFCvaMrVW6RqIEA/eZ15XDJP6mu9suq1LmDYheS1ifqSku175VU&#10;mwzpKxprUF1J80yq0vZu0MX+uVSlLbYuBV9MVUIp+OYV0lfTMG35t4kYKAigOVozU//NUUsTbXRE&#10;vxgpcaLZoylfJUcJRfxVcrxwyQEV6JHk8KT6+19LDlt7pvc2b3uZNwpAt7L+M8lh7X48p+SwBvX8&#10;ksPK4QuQHNjWZHua5BjsS+IuBWFoaZe+rEbWqxiSL9eWPtdwu+iLayfTr2kVik07TZqOTWtoVJM5&#10;flpj57Q2kepeyTaRaU+Zycyx33R6FNurzHqVWZ/T2VHfD+EbrOpSNd+L5Ufe7rXqBD181b74FwAA&#10;//8DAFBLAwQUAAYACAAAACEAW7BGreEAAAAKAQAADwAAAGRycy9kb3ducmV2LnhtbEyPwWrDMBBE&#10;74X+g9hCb42sGtuNazmE0PYUCk0KJTfF2tgm1spYiu38fdVTc1zmMfO2WM2mYyMOrrUkQSwiYEiV&#10;1S3VEr73708vwJxXpFVnCSVc0cGqvL8rVK7tRF847nzNQgm5XElovO9zzl3VoFFuYXukkJ3sYJQP&#10;51BzPagplJuOP0dRyo1qKSw0qsdNg9V5dzESPiY1rWPxNm7Pp831sE8+f7YCpXx8mNevwDzO/h+G&#10;P/2gDmVwOtoLacc6CUkWi4BKWMYZsACkIk6BHQMZJRnwsuC3L5S/AAAA//8DAFBLAQItABQABgAI&#10;AAAAIQC2gziS/gAAAOEBAAATAAAAAAAAAAAAAAAAAAAAAABbQ29udGVudF9UeXBlc10ueG1sUEsB&#10;Ai0AFAAGAAgAAAAhADj9If/WAAAAlAEAAAsAAAAAAAAAAAAAAAAALwEAAF9yZWxzLy5yZWxzUEsB&#10;Ai0AFAAGAAgAAAAhAMMjZvl1BQAAHR8AAA4AAAAAAAAAAAAAAAAALgIAAGRycy9lMm9Eb2MueG1s&#10;UEsBAi0AFAAGAAgAAAAhAFuwRq3hAAAACgEAAA8AAAAAAAAAAAAAAAAAzwcAAGRycy9kb3ducmV2&#10;LnhtbFBLBQYAAAAABAAEAPMAAADdCAAAAAA=&#10;">
            <v:shape id="Freeform 654" o:spid="_x0000_s1709" style="position:absolute;left:5731;top:93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of8IA&#10;AADcAAAADwAAAGRycy9kb3ducmV2LnhtbESPT4vCMBDF78J+hzDC3jRVtHS7RlkUwat/6F6HZmy6&#10;NpPSRO1+eyMIHh9v3u/NW6x624gbdb52rGAyTkAQl07XXCk4HbejDIQPyBobx6Tgnzyslh+DBeba&#10;3XlPt0OoRISwz1GBCaHNpfSlIYt+7Fri6J1dZzFE2VVSd3iPcNvIaZKk0mLNscFgS2tD5eVwtfEN&#10;48qsKGZ18Xuu5n/+ukE/2Sj1Oex/vkEE6sP7+JXeaQXpVwrPMZEA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yh/wgAAANwAAAAPAAAAAAAAAAAAAAAAAJgCAABkcnMvZG93&#10;bnJldi54bWxQSwUGAAAAAAQABAD1AAAAhwMAAAAA&#10;" path="m285,r,120l395,65r-90,l305,55r90,l285,xe" fillcolor="#5b9bd4" stroked="f">
              <v:path arrowok="t" o:connecttype="custom" o:connectlocs="285,937;285,1057;395,1002;305,1002;305,992;395,992;285,937" o:connectangles="0,0,0,0,0,0,0"/>
            </v:shape>
            <v:shape id="Freeform 653" o:spid="_x0000_s1710" style="position:absolute;left:5731;top:93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N5MMA&#10;AADcAAAADwAAAGRycy9kb3ducmV2LnhtbESPQWvCQBCF7wX/wzKCt7pRbLSpq4hB6LVpidchO2bT&#10;ZmdDdjXx37uFQo+PN+9787b70bbiRr1vHCtYzBMQxJXTDdcKvj5PzxsQPiBrbB2Tgjt52O8mT1vM&#10;tBv4g25FqEWEsM9QgQmhy6T0lSGLfu464uhdXG8xRNnXUvc4RLht5TJJUmmx4dhgsKOjoeqnuNr4&#10;hnHVpixXTXm+1C/f/pqjX+RKzabj4Q1EoDH8H/+l37WC9HUNv2MiA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N5MMAAADcAAAADwAAAAAAAAAAAAAAAACYAgAAZHJzL2Rv&#10;d25yZXYueG1sUEsFBgAAAAAEAAQA9QAAAIgDAAAAAA==&#10;" path="m285,55l,55,,65r285,l285,55xe" fillcolor="#5b9bd4" stroked="f">
              <v:path arrowok="t" o:connecttype="custom" o:connectlocs="285,992;0,992;0,1002;285,1002;285,992" o:connectangles="0,0,0,0,0"/>
            </v:shape>
            <v:shape id="Freeform 652" o:spid="_x0000_s1711" style="position:absolute;left:5731;top:93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ZlsIA&#10;AADcAAAADwAAAGRycy9kb3ducmV2LnhtbESPwW7CMAyG75N4h8hI3EYKAgSFgBAIadexqbtajWkK&#10;jVM1Abq3nw9IO1q//8+fN7veN+pBXawDG5iMM1DEZbA1Vwa+v07vS1AxIVtsApOBX4qw2w7eNpjb&#10;8ORPepxTpQTCMUcDLqU21zqWjjzGcWiJJbuEzmOSsau07fApcN/oaZYttMea5YLDlg6Oytv57kXD&#10;hXJZFLO6+LlU82u8HzFOjsaMhv1+DSpRn/6XX+0Pa2CxElt5Rgi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BmWwgAAANwAAAAPAAAAAAAAAAAAAAAAAJgCAABkcnMvZG93&#10;bnJldi54bWxQSwUGAAAAAAQABAD1AAAAhwMAAAAA&#10;" path="m395,55r-90,l305,65r90,l405,60,395,55xe" fillcolor="#5b9bd4" stroked="f">
              <v:path arrowok="t" o:connecttype="custom" o:connectlocs="395,992;305,992;305,1002;395,1002;405,997;395,992" o:connectangles="0,0,0,0,0,0"/>
            </v:shape>
            <w10:wrap anchorx="page"/>
          </v:group>
        </w:pict>
      </w:r>
      <w:r>
        <w:rPr>
          <w:noProof/>
          <w:lang w:val="cs-CZ" w:eastAsia="cs-CZ"/>
        </w:rPr>
        <w:pict>
          <v:group id="Group 649" o:spid="_x0000_s1712" style="position:absolute;left:0;text-align:left;margin-left:41.25pt;margin-top:-1pt;width:196.5pt;height:33pt;z-index:-251691520;mso-position-horizontal-relative:page" coordorigin="825,-20" coordsize="39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8GAQAAFwLAAAOAAAAZHJzL2Uyb0RvYy54bWykVm2PozYQ/l6p/8HiY6ssOCEkoM2e7vKy&#10;qnS9O+noD3DAvKiAqU3Cbqv+947HQMjuchddV1qwMw/jZ56xx3P/7qksyJlLlYtqY9E7xyK8ikSc&#10;V+nG+iM8zNYWUQ2rYlaIim+sZ66sdw8//3Tf1gGfi0wUMZcEnFQqaOuNlTVNHdi2ijJeMnUnal6B&#10;MRGyZA1MZWrHkrXgvSzsueN4ditkXEsRcaXg150xWg/oP0l41HxOEsUbUmws4NbgU+LzqJ/2wz0L&#10;UsnqLI86GuwHWJQsr2DRwdWONYycZP7KVZlHUiiRNHeRKG2RJHnEMQaIhjovonmU4lRjLGnQpvUg&#10;E0j7Qqcfdht9On+RJI83lucvLFKxEpKE6xLP9bU8bZ0GgHqU9df6izQxwvCjiP5UYLZf2vU8NWBy&#10;bH8XMThkp0agPE+JLLULCJw8YRaehyzwp4ZE8OPc9ZfLJSQrAptLfep0aYoyyKX+bD1fWgSMs/lg&#10;2XcfL/xF96XnodFmgVkUiXbEdFSw39RFUvX/JP2asZpjppQWa5DU7SU9SM71LiYeRIaqIrCXVI31&#10;HFk0TQWyf1fJV5L0ak4LwoLopJpHLjAj7PxRNeY0xDDCPMfdfghB0qQs4GD8OiMOgbX0f3d2BhDt&#10;Qb/YJHRIS3DpzmXvad6D0JPnOmRIYjp4go1olgNPGpKRLplwvgYQSDvi5K6Wb5KCjTK4Ct0JUl4P&#10;+hapVQ/6FimodjeQ8nuUVmo9QYpeiw4yvSUVHauuMW9qRa9ln0rgWPeQzqeIXSs/RWys/DSxa+mn&#10;iI21D6k3Rexa/YnNRcfqX+0uKBVpv/dZ1h+H6KnqzgOMCNP3moO1rBZKF6MQMgC1KFzo8wAuAKUP&#10;zwTYFK5wdRMYmGrPkONbXFNIH8LxZH6XCQVREY5VvoebdxewhOvz5cUpLQIX59Ec/po1Wicdrx6S&#10;dmOZepPBfQL1VxtKceahQEhzqfmX6nyxF9UYZxwBwwu0B/TvGh0OwL7e9+b+bWBwnMDZLZjXC0aF&#10;UNzkQMeJeR5i15KNCmklDnlRAJgFRaUVofMV3GB6rkSRx9qKE5ket4UkZwatyfKD/2Hndmm+gkEL&#10;UMXoLeMs3nfjhuWFGcPqBW44KPhdKnTpx97jH9/x9+v92p25c28/c53dbvb+sHVn3oGulrvFbrvd&#10;0X81NeoGWR7HvNLs+j6Iurddil1HZjqYoRO6ikKNgz3g3+tg7WsaqDLE0r8xOrjFzY1orvCjiJ/h&#10;dpTCNHbQiMIgE/Jvi7TQ1G0s9deJSW6R4rcKrnifui7sgwYn7nIF/QORY8txbGFVBK42VmPBsdfD&#10;bWM6x1Mt8zSDlSimtRLvob9Jcn19Ij/DqptAl4EjbOEwlq7d1D3ieI6oS1P88B8AAAD//wMAUEsD&#10;BBQABgAIAAAAIQA9a4Hu4AAAAAgBAAAPAAAAZHJzL2Rvd25yZXYueG1sTI9BS8NAEIXvgv9hGcFb&#10;u0lsaonZlFLUUxFsBfG2zU6T0OxsyG6T9N87nuxx3nu8+V6+nmwrBux940hBPI9AIJXONFQp+Dq8&#10;zVYgfNBkdOsIFVzRw7q4v8t1ZtxInzjsQyW4hHymFdQhdJmUvqzRaj93HRJ7J9dbHfjsK2l6PXK5&#10;bWUSRUtpdUP8odYdbmssz/uLVfA+6nHzFL8Ou/Npe/05pB/fuxiVenyYNi8gAk7hPwx/+IwOBTMd&#10;3YWMF62CVZJyUsEs4UnsL55TFo4KlosIZJHL2wHFLwAAAP//AwBQSwECLQAUAAYACAAAACEAtoM4&#10;kv4AAADhAQAAEwAAAAAAAAAAAAAAAAAAAAAAW0NvbnRlbnRfVHlwZXNdLnhtbFBLAQItABQABgAI&#10;AAAAIQA4/SH/1gAAAJQBAAALAAAAAAAAAAAAAAAAAC8BAABfcmVscy8ucmVsc1BLAQItABQABgAI&#10;AAAAIQBj/je8GAQAAFwLAAAOAAAAAAAAAAAAAAAAAC4CAABkcnMvZTJvRG9jLnhtbFBLAQItABQA&#10;BgAIAAAAIQA9a4Hu4AAAAAgBAAAPAAAAAAAAAAAAAAAAAHIGAABkcnMvZG93bnJldi54bWxQSwUG&#10;AAAAAAQABADzAAAAfwcAAAAA&#10;">
            <v:shape id="Freeform 650" o:spid="_x0000_s1713" style="position:absolute;left:825;top:-20;width:3930;height:660;visibility:visible;mso-wrap-style:square;v-text-anchor:top" coordsize="393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crsYA&#10;AADcAAAADwAAAGRycy9kb3ducmV2LnhtbESPQWvCQBSE70L/w/IKvRSzaRFpU1eRloIKHkwLXl+z&#10;zySYfRt3V5P8e1coeBxm5htmtuhNIy7kfG1ZwUuSgiAurK65VPD78z1+A+EDssbGMikYyMNi/jCa&#10;YaZtxzu65KEUEcI+QwVVCG0mpS8qMugT2xJH72CdwRClK6V22EW4aeRrmk6lwZrjQoUtfVZUHPOz&#10;UbDe/K2XqZwM+1P+7E7br6F0Xa7U02O//AARqA/38H97pRVM3y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HcrsYAAADcAAAADwAAAAAAAAAAAAAAAACYAgAAZHJz&#10;L2Rvd25yZXYueG1sUEsFBgAAAAAEAAQA9QAAAIsDAAAAAA==&#10;" path="m,660r3930,l3930,,,,,660xe" filled="f" strokecolor="#5b9bd4" strokeweight="1pt">
              <v:path arrowok="t" o:connecttype="custom" o:connectlocs="0,640;3930,640;3930,-20;0,-20;0,640" o:connectangles="0,0,0,0,0"/>
            </v:shape>
            <w10:wrap anchorx="page"/>
          </v:group>
        </w:pict>
      </w:r>
      <w:r>
        <w:rPr>
          <w:noProof/>
          <w:lang w:val="cs-CZ" w:eastAsia="cs-CZ"/>
        </w:rPr>
        <w:pict>
          <v:group id="Group 640" o:spid="_x0000_s1714" style="position:absolute;left:0;text-align:left;margin-left:247.7pt;margin-top:-20.75pt;width:323.3pt;height:24pt;z-index:-251690496;mso-position-horizontal-relative:page" coordorigin="4954,-415" coordsize="646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PPWAcAAEYsAAAOAAAAZHJzL2Uyb0RvYy54bWzsWm1vo0YQ/l6p/wHxsZXPLAZirHNOlzg+&#10;Vbq2J537Awhgg4qBAomTVv3vndkXvIvZhHNertfaUmLsHXZnnxlmnp3x23d328y4jas6LfK5Sd5Y&#10;phHnYRGl+WZu/rZajqamUTdBHgVZkcdz8z6uzXfn33/3dlfOYrtIiiyKKwMmyevZrpybSdOUs/G4&#10;DpN4G9RvijLOYXBdVNuggY/VZhxVwQ5m32Zj27K88a6oorIqwriu4dsFGzTP6fzrdRw2v67XddwY&#10;2dwE3Rr6v6L/r/H/+PxtMNtUQZmkIVcjOEKLbZDmsGg71SJoAuOmSg+m2qZhVdTFunkTFttxsV6n&#10;YUz3ALshVmc3H6ripqR72cx2m7KFCaDt4HT0tOEvt58qI43mpjd1TCMPtmAkuq7hORSeXbmZgdSH&#10;qvxcfqrYHuHyYxH+XgN64+44ft4wYeN693MRwYTBTVNQeO7W1RangI0bd9QK960V4rvGCOFLh1iu&#10;T8BYIYxNLGdqcTOFCdgSb3N8F3SF0ZFDXGbCMLnit3uO57F74U4cHAcztixVlauGDsL1ZJcyEG4X&#10;CLpId6No7OcCwvE9viOPb0ig4TkTUAehIPYhDt27ZBg692lhgAev3vtW/TTf+pwEZUxdtkavaX0L&#10;TMJ8a1nFMT7O4F5TtM6upILCt2rZsaQRFKvB/x51qS9AskUkmIU3dfMhLqhvBrcf64bFhQiuqMdH&#10;XPsVuOV6m0GI+HFkWIZrTR2DrsjlhRgRYj+MjZVl7GC3YI6OkC2E6FwjzzXgrys0EUIwE4okRusH&#10;m1Yr8B1JK1SoVytwJCaGWjkarcBS0lyjXqXOhAwqpdEJAr80jxYpX4ihTlONThgN5Ml6lSIy6K5G&#10;K6KCrlWLyLiviK1TTEXe6rMghKg97Fa/AYmKumtpLEhk5FfE06mlgt+vloy8Ri2IOAruOrVsGfqV&#10;rXV4FfwR6VXMlqFHmV6Xt1XktYa0ZfRXts7rbdUAOtVk+PWqqejrVZMtsLJ1zj9RjaCLE7IJlEAB&#10;YW4jAlmQiNgW3uU8uMGVESBds2iKLosac+wK5oOks5rwFApSGAk1wgAyCp8NEoZtozA8rxAQQbuH&#10;p8YnkYrT0Pi4OJiIivuDZkfPRXFwuiHKoDdR8WE7tflWJ8pW2R44+hVQ1C45rUwDyOk1ahTMyqBB&#10;o4lLYwdUjXKChFECHNgWt/GqoCINGg9TBOop+M9+PMtlOSblCTExKN5LZTKed0B7MS7eVTmWw/Ri&#10;QOdQt4FirjC7WEy8q4sOFOvuNMyKOmaGR5ypO7aAo50kXlAXWRot0yxDnOtqc32ZVcZtAAcL98K/&#10;WDjcgRSxjD40eYG3sWXYN8DuuE2R59GDwl8+sR3rwvZHS296NnKWjjvyz6zpyCL+he9Zju8sln/j&#10;I0qcWZJGUZx/TPNYHFqIM4y48eMTO27QYwt6lO+CZ9N9aTdp0VffJuGUkkfUV5M4iK74dROkGbse&#10;qxpTkGHb4p0CAdycETzGCK+L6B7IXlWwAxscMOEiKao/TWMHh7W5Wf9xE1SxaWQ/5cBYfeLAYcVo&#10;6AfHPUP3r+SRa3kkyEOYam42JsQ9vLxs2InwpqzSTQIrEYpFXryHc8s6RTJI9WNa8Q9Ampmur8Ce&#10;IaYdsGcagU7smTNxTcIeRCW6TELDvRQioeMRg2jEIBbRJREarRQOoaMQHf7cS7sU+qwhXd8Ke9ad&#10;ymTgB7NnjWsRGXmFC0Le+N8TLsydLcN8UY7TZn4dySGccLSCgkGId84kBvISTq0eoy9c7GDRE+PI&#10;IYefGMe/nHFA9jlgHB6Sv2+acRAy8f3e0ph8eh5asOsvXxxFOTQJ6ytTDo1WcuIbWrJ7LsrxgAVl&#10;4F+9YveAXifSQU96r1DleXnSwSovUL1o87qWdegIQId1DKMT7bqP0I5WrtVPLHfiHSfe8ZRKx755&#10;ihxA2zqF3KD2kGld9SVbp4RgExgritAN5h1S0TyFfgN2Th2Lt9XaDnLfTfveqXobRJX+/vFrNE59&#10;qGQdEDFaanxuItYHST+OLSBqffQL+qbYVWyNtW9jyiSMthVbw+1lOi0kmKV3KpkM4FLQROKTgfZH&#10;nM5ZzRqaIqyK+2Ay47JKR+FpqQlK/ag9Fmj3+YYdW9li+73tx0Xkl+XU+jco9WjVu61dY9mfNh8m&#10;LmsUKYXugfXwx0vFsApuEzzvsEBu+VfTq6kzcmzvauRYi8Xo/fLSGXlLcuYuJovLywVRC+RYdn96&#10;gfzhuviSvg7r4lLVmzUNAO3/SNV7WC7w4XFWcwF9el42FxBtLphgfQezgY22gtAlfk1E4NVNIPtc&#10;oN4GNvyKuQBi30EuoLt5/lxwCInIBRpAjs4FNO8YzAjUMPtYL+cDeijHtTsyaj6g0/RPJmeEFf6e&#10;g08GJj0iH/D2uIinD+YD6KHLzVgqC6vCOw9xx9RHUfu+fEDNA14uNDvlA6lhesoH0Czl/dFn7ILK&#10;+YBew49V6Zmf/7AWfw0rf6Yd1P3Pf8//AQAA//8DAFBLAwQUAAYACAAAACEA7yN83OEAAAAKAQAA&#10;DwAAAGRycy9kb3ducmV2LnhtbEyPQUvDQBCF74L/YRnBW7vZmhSNmZRS1FMRbAXxtk2mSWh2NmS3&#10;Sfrv3Z7scZiP976XrSbTioF611hGUPMIBHFhy4YrhO/9++wZhPOaS91aJoQLOVjl93eZTks78hcN&#10;O1+JEMIu1Qi1910qpStqMtrNbUccfkfbG+3D2Vey7PUYwk0rF1G0lEY3HBpq3dGmpuK0OxuEj1GP&#10;6yf1NmxPx83ld598/mwVIT4+TOtXEJ4m/w/DVT+oQx6cDvbMpRMtQvySxAFFmMUqAXElVLwI8w4I&#10;ywRknsnbCfkfAAAA//8DAFBLAQItABQABgAIAAAAIQC2gziS/gAAAOEBAAATAAAAAAAAAAAAAAAA&#10;AAAAAABbQ29udGVudF9UeXBlc10ueG1sUEsBAi0AFAAGAAgAAAAhADj9If/WAAAAlAEAAAsAAAAA&#10;AAAAAAAAAAAALwEAAF9yZWxzLy5yZWxzUEsBAi0AFAAGAAgAAAAhAGS8U89YBwAARiwAAA4AAAAA&#10;AAAAAAAAAAAALgIAAGRycy9lMm9Eb2MueG1sUEsBAi0AFAAGAAgAAAAhAO8jfNzhAAAACgEAAA8A&#10;AAAAAAAAAAAAAAAAsgkAAGRycy9kb3ducmV2LnhtbFBLBQYAAAAABAAEAPMAAADACgAAAAA=&#10;">
            <v:group id="Group 645" o:spid="_x0000_s1715" style="position:absolute;left:4964;top:-65;width:6435;height:120" coordorigin="4964,-65" coordsize="64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48" o:spid="_x0000_s1716" style="position:absolute;left:4964;top:-65;width:6435;height:120;visibility:visible;mso-wrap-style:square;v-text-anchor:top" coordsize="64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cwsUA&#10;AADcAAAADwAAAGRycy9kb3ducmV2LnhtbESPS4vCQBCE78L+h6EXvOkkHkKIjrIPdhXEgy/QW5Pp&#10;TcJmekJmjPHfO4Lgsaiqr6jZoje16Kh1lWUF8TgCQZxbXXGh4LD/GaUgnEfWWFsmBTdysJi/DWaY&#10;aXvlLXU7X4gAYZehgtL7JpPS5SUZdGPbEAfvz7YGfZBtIXWL1wA3tZxEUSINVhwWSmzoq6T8f3cx&#10;Ci71+beL7edkS/Fyk57W7vu4ypUavvcfUxCeev8KP9srrSBJE3icC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BzCxQAAANwAAAAPAAAAAAAAAAAAAAAAAJgCAABkcnMv&#10;ZG93bnJldi54bWxQSwUGAAAAAAQABAD1AAAAigMAAAAA&#10;" path="m120,l,60r120,60l120,65r-20,l100,55r20,l120,xe" fillcolor="#5b9bd4" stroked="f">
                <v:path arrowok="t" o:connecttype="custom" o:connectlocs="120,-65;0,-5;120,55;120,0;100,0;100,-10;120,-10;120,-65" o:connectangles="0,0,0,0,0,0,0,0"/>
              </v:shape>
              <v:shape id="Freeform 647" o:spid="_x0000_s1717" style="position:absolute;left:4964;top:-65;width:6435;height:120;visibility:visible;mso-wrap-style:square;v-text-anchor:top" coordsize="64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5WcYA&#10;AADcAAAADwAAAGRycy9kb3ducmV2LnhtbESPT2vCQBTE70K/w/IKvekmHmyIbkL/oBXEg2mF9vbI&#10;viah2bchu8b027uC4HGYmd8wq3w0rRiod41lBfEsAkFcWt1wpeDrcz1NQDiPrLG1TAr+yUGePUxW&#10;mGp75gMNha9EgLBLUUHtfZdK6cqaDLqZ7YiD92t7gz7IvpK6x3OAm1bOo2ghDTYcFmrs6K2m8q84&#10;GQWn9mczxPZ1fqD4Y59879z7cVsq9fQ4vixBeBr9PXxrb7WCRfIM1zPhCM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C5WcYAAADcAAAADwAAAAAAAAAAAAAAAACYAgAAZHJz&#10;L2Rvd25yZXYueG1sUEsFBgAAAAAEAAQA9QAAAIsDAAAAAA==&#10;" path="m120,55r-20,l100,65r20,l120,55xe" fillcolor="#5b9bd4" stroked="f">
                <v:path arrowok="t" o:connecttype="custom" o:connectlocs="120,-10;100,-10;100,0;120,0;120,-10" o:connectangles="0,0,0,0,0"/>
              </v:shape>
              <v:shape id="Freeform 646" o:spid="_x0000_s1718" style="position:absolute;left:4964;top:-65;width:6435;height:120;visibility:visible;mso-wrap-style:square;v-text-anchor:top" coordsize="64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tK8MA&#10;AADcAAAADwAAAGRycy9kb3ducmV2LnhtbERPTWvCQBC9C/6HZQq9mU08hBCzilbaCqUHtQW9Ddkx&#10;CWZnQ3ZN0n/fPRR6fLzvYjOZVgzUu8aygiSKQRCXVjdcKfg6vy4yEM4ja2wtk4IfcrBZz2cF5tqO&#10;fKTh5CsRQtjlqKD2vsuldGVNBl1kO+LA3Wxv0AfYV1L3OIZw08plHKfSYMOhocaOXmoq76eHUfBo&#10;r29DYnfLIyXvn9nlw+2/D6VSz0/TdgXC0+T/xX/ug1aQZmFtOB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8tK8MAAADcAAAADwAAAAAAAAAAAAAAAACYAgAAZHJzL2Rv&#10;d25yZXYueG1sUEsFBgAAAAAEAAQA9QAAAIgDAAAAAA==&#10;" path="m6435,55l120,55r,10l6435,65r,-10xe" fillcolor="#5b9bd4" stroked="f">
                <v:path arrowok="t" o:connecttype="custom" o:connectlocs="6435,-10;120,-10;120,0;6435,0;6435,-10" o:connectangles="0,0,0,0,0"/>
              </v:shape>
            </v:group>
            <v:group id="Group 643" o:spid="_x0000_s1719" style="position:absolute;left:11415;top:-410;width:2;height:405" coordorigin="11415,-410" coordsize="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44" o:spid="_x0000_s1720" style="position:absolute;left:11415;top:-410;width:2;height:405;visibility:visible;mso-wrap-style:square;v-text-anchor:top" coordsize="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0DcAA&#10;AADcAAAADwAAAGRycy9kb3ducmV2LnhtbERPTYvCMBC9C/sfwix403QVi1ajLAuKggfryp6HZmzK&#10;NpPSRFv/vTkIHh/ve7XpbS3u1PrKsYKvcQKCuHC64lLB5Xc7moPwAVlj7ZgUPMjDZv0xWGGmXcc5&#10;3c+hFDGEfYYKTAhNJqUvDFn0Y9cQR+7qWoshwraUusUuhttaTpIklRYrjg0GG/oxVPyfb1aBrE2a&#10;W3c6Ti+H2XTxh7nZdb1Sw8/+ewkiUB/e4pd7rxWki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d0DcAAAADcAAAADwAAAAAAAAAAAAAAAACYAgAAZHJzL2Rvd25y&#10;ZXYueG1sUEsFBgAAAAAEAAQA9QAAAIUDAAAAAA==&#10;" path="m,405l,e" filled="f" strokecolor="#5b9bd4" strokeweight=".5pt">
                <v:path arrowok="t" o:connecttype="custom" o:connectlocs="0,-5;0,-410" o:connectangles="0,0"/>
              </v:shape>
            </v:group>
            <v:group id="Group 641" o:spid="_x0000_s1721" style="position:absolute;left:11115;top:-410;width:300;height:2" coordorigin="11115,-410"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42" o:spid="_x0000_s1722" style="position:absolute;left:11115;top:-41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tlscA&#10;AADcAAAADwAAAGRycy9kb3ducmV2LnhtbESPQWvCQBSE74L/YXlCb7oxB62pq4jQYvFQtYHQ22v2&#10;mQSzb9PsNqb99V2h4HGYmW+Y5bo3teiodZVlBdNJBII4t7riQkH6/jx+BOE8ssbaMin4IQfr1XCw&#10;xETbKx+pO/lCBAi7BBWU3jeJlC4vyaCb2IY4eGfbGvRBtoXULV4D3NQyjqKZNFhxWCixoW1J+eX0&#10;bRTE3W7ffX7VL2+vc/7Npmn2cagypR5G/eYJhKfe38P/7Z1WMFvEcDsTj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bZbHAAAA3AAAAA8AAAAAAAAAAAAAAAAAmAIAAGRy&#10;cy9kb3ducmV2LnhtbFBLBQYAAAAABAAEAPUAAACMAwAAAAA=&#10;" path="m300,l,e" filled="f" strokecolor="#5b9bd4" strokeweight=".5pt">
                <v:path arrowok="t" o:connecttype="custom" o:connectlocs="300,0;0,0" o:connectangles="0,0"/>
              </v:shape>
            </v:group>
            <w10:wrap anchorx="page"/>
          </v:group>
        </w:pict>
      </w:r>
      <w:r w:rsidRPr="009C5889">
        <w:rPr>
          <w:rFonts w:ascii="Arial Narrow" w:hAnsi="Arial Narrow"/>
          <w:sz w:val="18"/>
        </w:rPr>
        <w:t>Комнатный термостат активирован. Котел будет включаться и выключаться по указаниям от термостата.</w:t>
      </w:r>
    </w:p>
    <w:p w:rsidR="003E6078" w:rsidRPr="009C5889" w:rsidRDefault="003E6078">
      <w:pPr>
        <w:spacing w:before="4" w:line="100" w:lineRule="exact"/>
        <w:rPr>
          <w:rFonts w:ascii="Arial Narrow" w:hAnsi="Arial Narrow"/>
          <w:sz w:val="10"/>
          <w:szCs w:val="10"/>
        </w:rPr>
      </w:pPr>
      <w:r w:rsidRPr="009C5889">
        <w:rPr>
          <w:rFonts w:ascii="Arial Narrow" w:hAnsi="Arial Narrow"/>
        </w:rPr>
        <w:br w:type="column"/>
      </w:r>
    </w:p>
    <w:p w:rsidR="003E6078" w:rsidRPr="009C5889" w:rsidRDefault="003E6078">
      <w:pPr>
        <w:spacing w:line="180" w:lineRule="exact"/>
        <w:rPr>
          <w:rFonts w:ascii="Arial Narrow" w:hAnsi="Arial Narrow"/>
          <w:sz w:val="18"/>
          <w:szCs w:val="18"/>
        </w:rPr>
      </w:pPr>
    </w:p>
    <w:p w:rsidR="003E6078" w:rsidRPr="009C5889" w:rsidRDefault="003E6078">
      <w:pPr>
        <w:ind w:left="510"/>
        <w:rPr>
          <w:rFonts w:ascii="Arial Narrow" w:hAnsi="Arial Narrow" w:cs="Calibri"/>
          <w:sz w:val="18"/>
          <w:szCs w:val="18"/>
        </w:rPr>
      </w:pPr>
      <w:r>
        <w:rPr>
          <w:noProof/>
          <w:lang w:val="cs-CZ" w:eastAsia="cs-CZ"/>
        </w:rPr>
        <w:pict>
          <v:group id="Group 638" o:spid="_x0000_s1723" style="position:absolute;left:0;text-align:left;margin-left:279.75pt;margin-top:-4.2pt;width:36.85pt;height:21.75pt;z-index:-251694592;mso-position-horizontal-relative:page" coordorigin="5595,-84" coordsize="73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dEHAQAAFsLAAAOAAAAZHJzL2Uyb0RvYy54bWykVttu4zYQfS/QfyD02MLRxbJ8QZxF4EtQ&#10;YLu7wKofQEvUBZVElZStZIv+e4dDUZYSqxts/SCRnqPhmTPkcO4/PJcFuTAhc15tLffOsQirIh7n&#10;Vbq1/giPs5VFZEOrmBa8YlvrhUnrw8PPP9239YZ5PONFzAQBJ5XctPXWypqm3ti2jDJWUnnHa1aB&#10;MeGipA1MRWrHgrbgvSxsz3ECu+UirgWPmJTw714brQf0nyQsaj4niWQNKbYWcGvwKfB5Uk/74Z5u&#10;UkHrLI86GvQHWJQ0r2DR3tWeNpScRf7GVZlHgkueNHcRL22eJHnEMAaIxnVeRfMk+LnGWNJNm9a9&#10;TCDtK51+2G306fJFkDzeWsHKs0hFS0gSrkuC+UrJ09bpBlBPov5afxE6Rhh+5NGfEsz2a7uapxpM&#10;Tu3vPAaH9NxwlOc5EaVyAYGTZ8zCS58F9tyQCP70g+V6vbBIBCZvGXjeQmcpyiCV6qvFQpnBOlv5&#10;xnToPl7Ol/pLf46f2XSj10SeHS8VFGw3eVVU/j9Fv2a0ZpgoqbTqFZ0bRY+CMbWJQdS1FhWBRlE5&#10;lHNgUTQlqP5dId9KYtScFIRuorNsnhjHhNDLR9nowxDDCNMcd9shhIOTlAWci19nxCFqLXxo7dMe&#10;5hrYLzYJHdIStXbn07iCPTZwNV+4pE/i1RHIpkHgSEEy0mUTzle/mm9ASCqYz72bpGCn9L5C/zap&#10;wGDQ1QQp2Fe9o0lSUO0G4U2SWhuYUmp1m5Q7Vh1kuiWVOxRdYW5q5Y5ln87gUPnQ9SaYjaWfYjZU&#10;fprZWPtpZkP5QzeYYDbWfyKT7lD+USqhWqRm+9PMnIjoueqOBIwIVTebg9Ws5lLVoxByANUonKvN&#10;Di4Apc7PBFiXrhBPxnfBwFR5hiy/x7UL6UO4KX3/zcQFTRGOJclw0e8uYAEX6OurU1gErs6TPtk1&#10;bZROKl41JO3WwoqTQR2HCqz+L/mFhRwRzbXoX+vz1V5UQxz6AX5XpLGbd43+DA4vc2BvrOatUXCa&#10;wNd7MG/XiwoumU6AChKT3Aeu9BoU0oof86IAsCKi5HC9paO3i+RFHiurMkqRnnaFIBcKnUlwfNz5&#10;QZfjEQw6gCpGbxmj8aEbNzQv9BjjVf6g3nd5UJUfW4+/1876sDqs/JnvBYeZ7+z3s8fjzp8FR3e5&#10;2M/3u93e/UflyPU3WR7HrFLsTBvk+u+7FLuGTDcwfSM0imIU7BF/b4O1xzRQZYjFvDE6uMX1jaiv&#10;8BOPX+B2FFz3ddCHwiDj4ptFWujptpb860wFs0jxWwVX/Nr1fdUE4sRfLD2YiKHlNLTQKgJXW6ux&#10;4Myr4a7RjeO5FnmawUou7u+KP0J7k+Tq+kR+mlU3gS4DR9jBYSxdt6laxOEcUdee+OFfAAAA//8D&#10;AFBLAwQUAAYACAAAACEAQtFmcuEAAAAJAQAADwAAAGRycy9kb3ducmV2LnhtbEyPQUvDQBCF74L/&#10;YRnBW7tJY0qN2ZRS1FMRbAXxNs1Ok9DsbMhuk/Tfu57scXgf732TryfTioF611hWEM8jEMSl1Q1X&#10;Cr4Ob7MVCOeRNbaWScGVHKyL+7scM21H/qRh7ysRSthlqKD2vsukdGVNBt3cdsQhO9neoA9nX0nd&#10;4xjKTSsXUbSUBhsOCzV2tK2pPO8vRsH7iOMmiV+H3fm0vf4c0o/vXUxKPT5MmxcQnib/D8OfflCH&#10;Ijgd7YW1E62CNH1OA6pgtnoCEYBlkixAHBUkaQyyyOXtB8UvAAAA//8DAFBLAQItABQABgAIAAAA&#10;IQC2gziS/gAAAOEBAAATAAAAAAAAAAAAAAAAAAAAAABbQ29udGVudF9UeXBlc10ueG1sUEsBAi0A&#10;FAAGAAgAAAAhADj9If/WAAAAlAEAAAsAAAAAAAAAAAAAAAAALwEAAF9yZWxzLy5yZWxzUEsBAi0A&#10;FAAGAAgAAAAhAJAll0QcBAAAWwsAAA4AAAAAAAAAAAAAAAAALgIAAGRycy9lMm9Eb2MueG1sUEsB&#10;Ai0AFAAGAAgAAAAhAELRZnLhAAAACQEAAA8AAAAAAAAAAAAAAAAAdgYAAGRycy9kb3ducmV2Lnht&#10;bFBLBQYAAAAABAAEAPMAAACEBwAAAAA=&#10;">
            <v:shape id="Freeform 639" o:spid="_x0000_s1724" style="position:absolute;left:5595;top:-84;width:737;height:435;visibility:visible;mso-wrap-style:square;v-text-anchor:top" coordsize="7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mD74A&#10;AADcAAAADwAAAGRycy9kb3ducmV2LnhtbESPzQrCMBCE74LvEFbwpqkKUqtRRBTUm3/3tVnbYrMp&#10;TdT69kYQPA4z8w0zWzSmFE+qXWFZwaAfgSBOrS44U3A+bXoxCOeRNZaWScGbHCzm7dYME21ffKDn&#10;0WciQNglqCD3vkqkdGlOBl3fVsTBu9naoA+yzqSu8RXgppTDKBpLgwWHhRwrWuWU3o8Po8Dge3/a&#10;cjyRo+KC68uNrmb3UKrbaZZTEJ4a/w//2lutYByP4HsmHAE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DJg++AAAA3AAAAA8AAAAAAAAAAAAAAAAAmAIAAGRycy9kb3ducmV2&#10;LnhtbFBLBQYAAAAABAAEAPUAAACDAwAAAAA=&#10;" path="m,435r737,l737,,,,,435xe" filled="f" strokecolor="#6fac46" strokeweight="1pt">
              <v:path arrowok="t" o:connecttype="custom" o:connectlocs="0,351;737,351;737,-84;0,-84;0,351" o:connectangles="0,0,0,0,0"/>
            </v:shape>
            <w10:wrap anchorx="page"/>
          </v:group>
        </w:pict>
      </w:r>
      <w:r>
        <w:rPr>
          <w:noProof/>
          <w:lang w:val="cs-CZ" w:eastAsia="cs-CZ"/>
        </w:rPr>
        <w:pict>
          <v:group id="Group 634" o:spid="_x0000_s1725" style="position:absolute;left:0;text-align:left;margin-left:250.5pt;margin-top:3.35pt;width:20.25pt;height:6pt;z-index:-251693568;mso-position-horizontal-relative:page" coordorigin="5010,67"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TggUAAPUeAAAOAAAAZHJzL2Uyb0RvYy54bWzsWVFvo0YQfq/U/7DisZVjwICNFefUXC5R&#10;pbQ96dwfsAZsUDFLd3GctOp/78wuay8OW7s5XXJVnYcA3o/Z2W+WmY/h8t3juiQPGRcFq2aOd+E6&#10;JKsSlhbVaub8Or8dTBwiGlqltGRVNnOeMuG8u/r2m8ttPc18lrMyzTgBI5WYbuuZkzdNPR0ORZJn&#10;ayouWJ1VMLhkfE0buOSrYcrpFqyvy6HvutFwy3hac5ZkQsCvN2rQuZL2l8ssaX5ZLkXWkHLmgG+N&#10;/M/l/wX+H15d0umK0zovktYN+gIv1rSoYNKdqRvaULLhxTNT6yLhTLBlc5Gw9ZAtl0WSyTXAajz3&#10;YDV3nG1quZbVdLuqdzQBtQc8vdhs8vPDR06KdOZEYwhVRdcQJDkviUYB0rOtV1NA3fH6U/2RqzXC&#10;6T1LfhMwPDwcx+uVApPF9ieWgkG6aZik53HJ12gCFk4eZRSedlHIHhuSwI9+OPbGoUMSGBpHEGQV&#10;pCSHSOJNIRDlEBiMxnrkQ3tr4Lb3eb68a0inakbpZesVLgk2m9jzKT6Pz085rTMZJoFM7fiMNZ+3&#10;PMtwCwOl0mWcH4CaT2GSaYwgTADnR2l8xoim0soHnSYb0dxlTEaDPtyLRj0JKZzJGKftXpgD18t1&#10;CQ/F9wPiktCPQyLna/Ea5mnYd0Myd8mW4NwHGF9jpKloTHQEV7vZRhoCZgCQkzaS8GTtMIHG/LNH&#10;sBWU4+hR0O9RpDHSlDfpc2msMWAHEb0+wbNjsgSL72UJtsTep0m/T7i7DVveyO/hyTP5RkivV16X&#10;8XDk9bvlmbTPPd/iWJd4i2Mm7XbHusTbHTPJn3uRxbEu+57fy5jJPUJ6GYO8YZIf2gLpm/zPfduG&#10;7/Lf75hvkm93rEu+9Tn0Tf7nvmXf+13+ex9F3+TefBYhq650nqC5Th3JY9XmDjgjFOu/K3N+zQSm&#10;7TkwBkl7PsKsACYAhYnGAoZVIFimy6NgiCyC4Zk4xTRudgmX+emocQ9okPD4JOu4MRAOUT3FGQyX&#10;hHdWqpxq6eQgYg7lC3cIyJcFTkGnNW0wCvqUbGeOTPw5CDLYz/j7mj1kcyYRDQbDn6h5dZXcj5dV&#10;H25fT/W4PtbS3ihW9iLNqR7WxxaG9RmWeyIsPGKtnfQI7HCt2qWkZCJTMUIG5abcUYkRMCqkYGWR&#10;3hZliRQKvlq8Lzl5oCAqw+v4+kYKJbilAyvl/q4Y3qamUb9AcW6jhWVaisQ/Y88P3Gs/HtxGk/Eg&#10;uA3CQTx2JwPXi6/jyA3i4Ob2L4ykF0zzIk2z6r6oMi1YveA0AdNKZyU1pWTFvRKHsAnluqyLdOVf&#10;u6E7iwSFWqVyF+YZTT+05w0tSnU+7HosSYZl66MkAsSZEjpKmS1Y+gSihzMl1uHlAk5yxv9wyBaE&#10;+swRv28ozxxS/liBcou9IICk3ciLIBxjBufmyMIcoVUCpmZO40CKwtP3jXob2NS8WOUwkye5qNgP&#10;oFmXBcoi6Z/yqr0A8fhaKnICy1Gq3FCREYbirCJRkPbX1JNK6kFFhdeKXs0GKWuv2Sz1tFtO+30y&#10;y6m1zHeVDArtXp9MLTN/fR1pfQkweX8LHWl1zCT/S+lIKAD/e130asplV/Rt0gXyJiiNHUxXfX1U&#10;gkSBjsgRLSBOhD2b8iw0KijdZ6HxlQsNeHF5JjSkAP8vCw3b+3vn9d329q4Lv2oO9XYVzIJnLeoH&#10;QsPWhXlLoWHz6Y2FhjV8Ju9vITQCWyftZUKjr+/omdx7vqXx+FU1rM4KCN+jLS2t/s7QFxdMujWz&#10;kyU2wTRqmzM7oJZK+vjvejindYRkowo7QroTpSfTx25/6ZlvZ2111laf08SRHwbh26psSLXfgfHj&#10;rXktmz77r9VXfwMAAP//AwBQSwMEFAAGAAgAAAAhAE8V6NzfAAAACAEAAA8AAABkcnMvZG93bnJl&#10;di54bWxMj0FLw0AUhO+C/2F5gje7WTVtidmUUtRTEWwF8faafU1Cs7shu03Sf+/zZI/DDDPf5KvJ&#10;tmKgPjTeaVCzBAS50pvGVRq+9m8PSxAhojPYekcaLhRgVdze5JgZP7pPGnaxElziQoYa6hi7TMpQ&#10;1mQxzHxHjr2j7y1Gln0lTY8jl9tWPibJXFpsHC/U2NGmpvK0O1sN7yOO6yf1OmxPx83lZ59+fG8V&#10;aX1/N61fQESa4n8Y/vAZHQpmOvizM0G0GtJE8ZeoYb4AwX76rFIQBw4uFyCLXF4fKH4BAAD//wMA&#10;UEsBAi0AFAAGAAgAAAAhALaDOJL+AAAA4QEAABMAAAAAAAAAAAAAAAAAAAAAAFtDb250ZW50X1R5&#10;cGVzXS54bWxQSwECLQAUAAYACAAAACEAOP0h/9YAAACUAQAACwAAAAAAAAAAAAAAAAAvAQAAX3Jl&#10;bHMvLnJlbHNQSwECLQAUAAYACAAAACEAIP1J04IFAAD1HgAADgAAAAAAAAAAAAAAAAAuAgAAZHJz&#10;L2Uyb0RvYy54bWxQSwECLQAUAAYACAAAACEATxXo3N8AAAAIAQAADwAAAAAAAAAAAAAAAADcBwAA&#10;ZHJzL2Rvd25yZXYueG1sUEsFBgAAAAAEAAQA8wAAAOgIAAAAAA==&#10;">
            <v:shape id="Freeform 637" o:spid="_x0000_s1726" style="position:absolute;left:5010;top:6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98MA&#10;AADcAAAADwAAAGRycy9kb3ducmV2LnhtbESPQWvCQBCF7wX/wzKCt7pRbLSpq4hB6LVpidchO2bT&#10;ZmdDdjXx37uFQo+PN+9787b70bbiRr1vHCtYzBMQxJXTDdcKvj5PzxsQPiBrbB2Tgjt52O8mT1vM&#10;tBv4g25FqEWEsM9QgQmhy6T0lSGLfu464uhdXG8xRNnXUvc4RLht5TJJUmmx4dhgsKOjoeqnuNr4&#10;hnHVpixXTXm+1C/f/pqjX+RKzabj4Q1EoDH8H/+l37WCdP0Kv2MiA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a98MAAADcAAAADwAAAAAAAAAAAAAAAACYAgAAZHJzL2Rv&#10;d25yZXYueG1sUEsFBgAAAAAEAAQA9QAAAIgDAAAAAA==&#10;" path="m285,r,120l395,65r-90,l305,55r90,l285,xe" fillcolor="#5b9bd4" stroked="f">
              <v:path arrowok="t" o:connecttype="custom" o:connectlocs="285,67;285,187;395,132;305,132;305,122;395,122;285,67" o:connectangles="0,0,0,0,0,0,0"/>
            </v:shape>
            <v:shape id="Freeform 636" o:spid="_x0000_s1727" style="position:absolute;left:5010;top:6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DTcIA&#10;AADcAAAADwAAAGRycy9kb3ducmV2LnhtbESPwWrCQBCG7wXfYRnBW90oVkJ0FVEEr7UlXofsmI1m&#10;Z0N21fTtO4dCj8M//zffrLeDb9WT+tgENjCbZqCIq2Abrg18fx3fc1AxIVtsA5OBH4qw3Yze1ljY&#10;8OJPep5TrQTCsUADLqWu0DpWjjzGaeiIJbuG3mOSsa+17fElcN/qeZYttceG5YLDjvaOqvv54UXD&#10;hSovy0VTXq71xy0+DhhnB2Mm42G3ApVoSP/Lf+2TNbDMRV+eEQL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4NNwgAAANwAAAAPAAAAAAAAAAAAAAAAAJgCAABkcnMvZG93&#10;bnJldi54bWxQSwUGAAAAAAQABAD1AAAAhwMAAAAA&#10;" path="m285,55l,55,,65r285,l285,55xe" fillcolor="#5b9bd4" stroked="f">
              <v:path arrowok="t" o:connecttype="custom" o:connectlocs="285,122;0,122;0,132;285,132;285,122" o:connectangles="0,0,0,0,0"/>
            </v:shape>
            <v:shape id="Freeform 635" o:spid="_x0000_s1728" style="position:absolute;left:5010;top:6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m1sMA&#10;AADcAAAADwAAAGRycy9kb3ducmV2LnhtbESPwWrDMBBE74H+g9hCb7Hs0BrjRAmlIdBr3eJcF2tj&#10;ObFWxlJs9++rQqHHYXbe7OwOi+3FRKPvHCvIkhQEceN0x62Cr8/TugDhA7LG3jEp+CYPh/3Daoel&#10;djN/0FSFVkQI+xIVmBCGUkrfGLLoEzcQR+/iRoshyrGVesQ5wm0vN2maS4sdxwaDA70Zam7V3cY3&#10;jGuKun7u6vOlfbn6+xF9dlTq6XF53YIItIT/47/0u1aQFxn8jokE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sm1sMAAADcAAAADwAAAAAAAAAAAAAAAACYAgAAZHJzL2Rv&#10;d25yZXYueG1sUEsFBgAAAAAEAAQA9QAAAIgDAAAAAA==&#10;" path="m395,55r-90,l305,65r90,l405,60,395,55xe" fillcolor="#5b9bd4" stroked="f">
              <v:path arrowok="t" o:connecttype="custom" o:connectlocs="395,122;305,122;305,132;395,132;405,127;395,122" o:connectangles="0,0,0,0,0,0"/>
            </v:shape>
            <w10:wrap anchorx="page"/>
          </v:group>
        </w:pict>
      </w:r>
      <w:r w:rsidRPr="009C5889">
        <w:rPr>
          <w:rFonts w:ascii="Arial Narrow" w:hAnsi="Arial Narrow"/>
          <w:sz w:val="18"/>
        </w:rPr>
        <w:t>Далее</w:t>
      </w:r>
    </w:p>
    <w:p w:rsidR="003E6078" w:rsidRPr="009C5889" w:rsidRDefault="003E6078">
      <w:pPr>
        <w:rPr>
          <w:rFonts w:ascii="Arial Narrow" w:hAnsi="Arial Narrow" w:cs="Calibri"/>
          <w:sz w:val="18"/>
          <w:szCs w:val="18"/>
        </w:rPr>
        <w:sectPr w:rsidR="003E6078" w:rsidRPr="009C5889">
          <w:type w:val="continuous"/>
          <w:pgSz w:w="11910" w:h="16840"/>
          <w:pgMar w:top="0" w:right="600" w:bottom="280" w:left="620" w:header="708" w:footer="708" w:gutter="0"/>
          <w:cols w:num="2" w:space="708" w:equalWidth="0">
            <w:col w:w="3831" w:space="838"/>
            <w:col w:w="6021"/>
          </w:cols>
        </w:sectPr>
      </w:pPr>
    </w:p>
    <w:p w:rsidR="003E6078" w:rsidRPr="009C5889" w:rsidRDefault="003E6078">
      <w:pPr>
        <w:spacing w:line="200" w:lineRule="exact"/>
        <w:rPr>
          <w:rFonts w:ascii="Arial Narrow" w:hAnsi="Arial Narrow"/>
          <w:sz w:val="20"/>
          <w:szCs w:val="20"/>
        </w:rPr>
      </w:pPr>
      <w:r>
        <w:rPr>
          <w:noProof/>
          <w:lang w:val="cs-CZ" w:eastAsia="cs-CZ"/>
        </w:rPr>
        <w:pict>
          <v:group id="Group 619" o:spid="_x0000_s1729" style="position:absolute;margin-left:172.05pt;margin-top:8.95pt;width:103pt;height:33.25pt;z-index:-251702784;mso-position-horizontal-relative:page" coordorigin="3455,-785" coordsize="206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mXDAUAACkWAAAOAAAAZHJzL2Uyb0RvYy54bWzsWNtu4zYQfS/QfyD02ELRxbJsC3EWgR0H&#10;BbbtAut+AK07KokqKUdJi/57h0NdbSvJbjdoH5IHiQpHwzNnZshjXX94zDPyEHKRsmKtWVemRsLC&#10;Z0FaxGvtt/1OX2pEVLQIaMaKcK09hUL7cPP9d9d16YU2S1gWhJyAk0J4dbnWkqoqPcMQfhLmVFyx&#10;MixgMmI8pxU88tgIOK3Be54Ztmm6Rs14UHLmh0LAf7dqUrtB/1EU+tWvUSTCimRrDbBVeOV4Pcir&#10;cXNNvZjTMkn9Bgb9ChQ5TQtYtHO1pRUlR56eucpTnzPBourKZ7nBoij1Q4wBorHMk2juOTuWGEvs&#10;1XHZ0QTUnvD01W79Xx4+cZIGa811ZxopaA5JwnWJa60kPXUZe2B1z8vP5SeuYoThR+b/LmDaOJ2X&#10;z7EyJof6ZxaAQ3qsGNLzGPFcuoDAySNm4anLQvhYER/+ac3MpWVCsnyYc2zbXsxVmvwEcilfmznz&#10;uUZgVl8su7m75nXbdJt3XRcnDeqpZRFqA03FhQ9diB0RzgkRtv3WRMwcwKoiaqNt6bBNp4lnBqRg&#10;vQ6IOHvNT3oiTl6cJAJaT/TVJf5ddX1OaBli0QpZNx2pEJ+qrh0PQ9nQxLVnilc0bKtLDEtrMFOX&#10;whNQgS8W1Zdw2VFCPf8oqvuQYXnSh4+iUltDACMs+qCBv4dsRHkGu8SPOjGJXA0vKjVxZ2a1Zj8Y&#10;ZG+SmmAiG6etL7s1Ql+6s5gTfdFWQO8LOlMtCb7QKCFdMfRWULYDYPO5eRkYJKJztncmgLmt0fPA&#10;Fq3Zs8DgDHgNsFVrJhlbTgCzxvRLti5SZg35R6uLnFnjDExnc5iCvWVPoRvnYBrdMAnPoBunYRrd&#10;MA97y51CN07EZLnBxt+XyLjeoGHitiVo0naJ/1g0bQIjQuXZb+J+XzIhN+w9JAO26z32O7gAK9lT&#10;E8ZqJ9wvZEe9aAxQpWdI92usLUgjmrcnw/NILOAVzfEkbLGoexMwB4lxKi64RkBcHNSOUNJK8iTj&#10;lUNSrzW1pSdwkMGOLidy9hDuGZpU/bnYtDgs189nxdBOOQKEvWlr0N5LdNgZ4gkCHtvp9q7MoLfA&#10;2Wtszhf0MyZClQMZJ6aui11SNthfC7ZLswyMJRDJiGUvGioEy9JAzspJwePDJuPkgYJ8c3e3G8dt&#10;0jwyA5lUBOgtCWlw14wrmmZqjPFKf3CmNqmQpyvqs79W5upuebd0dMd273TH3G71293G0d2dtZhv&#10;Z9vNZmv9LbNkOV6SBkFYSHStVrSc152WjWpVKq9Ti6MoRsHu8O88WGMMA1mGWNo7Rgc6Rx2VUtkI&#10;78CCJzg2OVPiF8Q6DBLG/9RIDcJ3rYk/jpSHGsl+KuDsX1mO1A0VPjjzhQ0PfDhzGM7QwgdXa63S&#10;oO3lcFMpdX0seRonsJKFFV6wW9CAUSpPVcSnUDUPID9w1CjHZ8UZbIkjlQr4wOepCpVK/FupVLnt&#10;YmPozqxRYLJ8pFZVfSWFatMQUOe9Sj177X8rzmCfOxNnuKPKAgIV9wbi7GUuoW3b3wvDzeO/Emfw&#10;uwTEV1sBvewaKgNdGl0UGmNh8E3F2RSwoSiYBjbWBJPAhpLg1eIM2LpI2VicSauLnL2xOJtENxJn&#10;0+jeVpxNZXUszkb1Bg3zLs5QVr6LM3nO9jLvXZw1HxQvfih7F2dfJM7wOxp8j8QKa76dyg+ew2eU&#10;c/0X3pt/AAAA//8DAFBLAwQUAAYACAAAACEAb6svWOAAAAAJAQAADwAAAGRycy9kb3ducmV2Lnht&#10;bEyPwU7DMAyG70i8Q2Qkbiwta2ErTadpAk4TEhsS2s1rvLZak1RN1nZvjznB0f4//f6crybTioF6&#10;3zirIJ5FIMiWTje2UvC1f3tYgPABrcbWWVJwJQ+r4vYmx0y70X7SsAuV4BLrM1RQh9BlUvqyJoN+&#10;5jqynJ1cbzDw2FdS9zhyuWnlYxQ9SYON5Qs1drSpqTzvLkbB+4jjeh6/DtvzaXM97NOP721MSt3f&#10;TesXEIGm8AfDrz6rQ8FOR3ex2otWwTxJYkY5eF6CYCBNI14cFSySBGSRy/8fFD8AAAD//wMAUEsB&#10;Ai0AFAAGAAgAAAAhALaDOJL+AAAA4QEAABMAAAAAAAAAAAAAAAAAAAAAAFtDb250ZW50X1R5cGVz&#10;XS54bWxQSwECLQAUAAYACAAAACEAOP0h/9YAAACUAQAACwAAAAAAAAAAAAAAAAAvAQAAX3JlbHMv&#10;LnJlbHNQSwECLQAUAAYACAAAACEAJd4plwwFAAApFgAADgAAAAAAAAAAAAAAAAAuAgAAZHJzL2Uy&#10;b0RvYy54bWxQSwECLQAUAAYACAAAACEAb6svWOAAAAAJAQAADwAAAAAAAAAAAAAAAABmBwAAZHJz&#10;L2Rvd25yZXYueG1sUEsFBgAAAAAEAAQA8wAAAHMIAAAAAA==&#10;">
            <v:group id="Group 622" o:spid="_x0000_s1730" style="position:absolute;left:3465;top:-775;width:2040;height:300" coordorigin="3465,-775" coordsize="204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23" o:spid="_x0000_s1731" style="position:absolute;left:3465;top:-775;width:2040;height:300;visibility:visible;mso-wrap-style:square;v-text-anchor:top" coordsize="20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QMcA&#10;AADcAAAADwAAAGRycy9kb3ducmV2LnhtbESPT2vCQBTE74V+h+UVeim6UWiQ6CpSWiulB//k4PGZ&#10;fSbB7Ns0+6rx23cLhR6HmfkNM1v0rlEX6kLt2cBomIAiLrytuTSQ798GE1BBkC02nsnAjQIs5vd3&#10;M8ysv/KWLjspVYRwyNBAJdJmWoeiIodh6Fvi6J1851Ci7EptO7xGuGv0OElS7bDmuFBhSy8VFefd&#10;tzOwXp2eXkcf+U3EfR7f83N5+Eo3xjw+9MspKKFe/sN/7bU1kKbP8HsmHg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vokDHAAAA3AAAAA8AAAAAAAAAAAAAAAAAmAIAAGRy&#10;cy9kb3ducmV2LnhtbFBLBQYAAAAABAAEAPUAAACMAwAAAAA=&#10;" path="m,300r2040,l2040,,,,,300xe" filled="f" strokecolor="#6fac46" strokeweight="1pt">
                <v:path arrowok="t" o:connecttype="custom" o:connectlocs="0,-475;2040,-475;2040,-775;0,-775;0,-475" o:connectangles="0,0,0,0,0"/>
              </v:shape>
            </v:group>
            <v:group id="Group 620" o:spid="_x0000_s1732" style="position:absolute;left:3465;top:-430;width:2040;height:300" coordorigin="3465,-430" coordsize="204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21" o:spid="_x0000_s1733" style="position:absolute;left:3465;top:-430;width:2040;height:300;visibility:visible;mso-wrap-style:square;v-text-anchor:top" coordsize="20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ZrMcA&#10;AADcAAAADwAAAGRycy9kb3ducmV2LnhtbESPQWvCQBSE74X+h+UVeil1o4dYoquU0qqIB2tz8Pia&#10;fSbB7Ns0+6rx37tCocdhZr5hpvPeNepEXag9GxgOElDEhbc1lwbyr4/nF1BBkC02nsnAhQLMZ/d3&#10;U8ysP/MnnXZSqgjhkKGBSqTNtA5FRQ7DwLfE0Tv4zqFE2ZXadniOcNfoUZKk2mHNcaHClt4qKo67&#10;X2dgtTg8vQ/X+UXEbb6X+bHc/6RbYx4f+tcJKKFe/sN/7ZU1kKZjuJ2JR0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mazHAAAA3AAAAA8AAAAAAAAAAAAAAAAAmAIAAGRy&#10;cy9kb3ducmV2LnhtbFBLBQYAAAAABAAEAPUAAACMAwAAAAA=&#10;" path="m,300r2040,l2040,,,,,300xe" filled="f" strokecolor="#6fac46" strokeweight="1pt">
                <v:path arrowok="t" o:connecttype="custom" o:connectlocs="0,-130;2040,-130;2040,-430;0,-430;0,-130" o:connectangles="0,0,0,0,0"/>
              </v:shape>
            </v:group>
            <w10:wrap anchorx="page"/>
          </v:group>
        </w:pict>
      </w:r>
    </w:p>
    <w:p w:rsidR="003E6078" w:rsidRPr="009C5889" w:rsidRDefault="003E6078">
      <w:pPr>
        <w:spacing w:line="200" w:lineRule="exact"/>
        <w:rPr>
          <w:rFonts w:ascii="Arial Narrow" w:hAnsi="Arial Narrow"/>
          <w:sz w:val="20"/>
          <w:szCs w:val="20"/>
        </w:rPr>
        <w:sectPr w:rsidR="003E6078" w:rsidRPr="009C5889">
          <w:type w:val="continuous"/>
          <w:pgSz w:w="11910" w:h="16840"/>
          <w:pgMar w:top="0" w:right="600" w:bottom="280" w:left="620" w:header="708" w:footer="708" w:gutter="0"/>
          <w:cols w:space="708"/>
        </w:sectPr>
      </w:pPr>
    </w:p>
    <w:p w:rsidR="003E6078" w:rsidRPr="009C5889" w:rsidRDefault="003E6078">
      <w:pPr>
        <w:spacing w:before="63" w:line="259" w:lineRule="auto"/>
        <w:ind w:left="359" w:firstLine="36"/>
        <w:rPr>
          <w:rFonts w:ascii="Arial Narrow" w:hAnsi="Arial Narrow" w:cs="Calibri"/>
          <w:sz w:val="16"/>
          <w:szCs w:val="16"/>
        </w:rPr>
      </w:pPr>
      <w:r>
        <w:rPr>
          <w:noProof/>
          <w:lang w:val="cs-CZ" w:eastAsia="cs-CZ"/>
        </w:rPr>
        <w:pict>
          <v:group id="Group 594" o:spid="_x0000_s1734" style="position:absolute;left:0;text-align:left;margin-left:41.85pt;margin-top:763.45pt;width:518.5pt;height:72.1pt;z-index:-251697664;mso-position-horizontal-relative:page;mso-position-vertical-relative:page" coordorigin="800,15407" coordsize="10370,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Y+Bg4AADJwAAAOAAAAZHJzL2Uyb0RvYy54bWzsnVtv28oRgN8L9D8QemzhWKR4EY04B4kd&#10;HxRI2wMc9QfQEm0JlUWVVOKkRf97Z2a5y72NJMuWLw3zYErhcHd2Znfn4+ySev/L97tl8K2sm0W1&#10;Oh+E74aDoFxNq9lidXs++Mfk6mQ8CJpNsZoVy2pVng9+lM3glw9//MP7+/VZGVXzajkr6wAKWTVn&#10;9+vzwXyzWZ+dnjbTeXlXNO+qdbmCkzdVfVds4Gt9ezqri3so/W55Gg2H6el9Vc/WdTUtmwb+91Kc&#10;HHyg8m9uyunm7zc3TbkJlucD0G1Df2v6e41/Tz+8L85u62I9X0xbNYoDtLgrFiuoVBV1WWyK4Gu9&#10;cIq6W0zrqqluNu+m1d1pdXOzmJbUBmhNOLRa82tdfV1TW27P7m/XykxgWstOBxc7/du33+pgMTsf&#10;pCNw1aq4AydRvUGSx2ie+/XtGUj9Wq9/X/9WizbCxy/V9J8NnD61z+P3WyEcXN//tZpBgcXXTUXm&#10;+X5T32ER0PDgO3nhh/JC+X0TTOE/02Qc5wk4awrn8jBJs9ZN0zn4Ei8bD+EsnAyTeJgJF07nn9vL&#10;w+EILqCLwziO8PRpcSYqJmVb5UTL6ItqpDJFbpoiDUfHNkU6GqlGhW2jpEXiMZ5Dc4yg5dRllS18&#10;13XGcK5kTQHDr+l6WPO4Hvb7vFiX1HEb7DvSrDG0QvSwq7oscVAHadh2MhKUPazRu5d25n7dnDXQ&#10;C3d2LJ9VWGsqmxRn06/N5teyoj5afPvSbMjYtzP4RD1/1uo/gZbc3C1hqvjzSTAMsDr6I5xzq8RC&#10;Kfan02AyDO4DckhbqCwrkkJUVphkYRZA15a9oCttJAWhNCE2D1SP6MRiKSbKC8PUr1wi5VC5mFEu&#10;lUK7lMuk4HblYJLRDBeyysEIFHKo3JhRLjTdQEbzmy7UPSHkvLYLTWfwjtV9MQkjTkHLF+hVRkHd&#10;G9sUNB3CK6j7YxKmnIKWP/jOF+oesXofjCA1Roq5HDbT76t23MCnoEAiGFIUWFcNTuMT8AnMaROa&#10;W6EIkMJBxgiDfVCYpsadwqArCoPXxfS/vWiY3YV4sp84mJZKz3VxoVPb4BrAw0aOehAAclyLKWJd&#10;bNBO2F78GNyfD8RcPReTPJ64q76Vk4pENl20bAc8VNedX650OVEQaNiJSgF5XFOBSpCCCpQoT8uj&#10;EINBBoXtI+NWOF1WTSl8gO2kWKzajibTJtxVdbVYLmlyXK7QImGUQbxDAzTVcjHDs/Slvr2+WNbB&#10;twKgLr36eBGnrSMMMYCn1YxKm5fF7HP7eVMsluIztRfLg8DQugJDBFHbf/Jh/nn8eRyfxFH6+SQe&#10;Xl6efLy6iE/SqzBLLkeXFxeX4X9RtTA+my9ms3KF2kmCDOP94mfLsoL9FEMarWj0xl7RP7exp6Ya&#10;ZGVoizxS64B9RPBE2mnOrqvZDwikdSWQGBAePsyr+t+D4B5w+HzQ/OtrUZeDYPmXFdBADiwF/WBD&#10;X+Iki+BLrZ+51s8UqykUdT7YDGDY48eLjWDur+t6cTuHmkJy66r6CGR4s8AwS/oJrdovACT0qeXJ&#10;bcAWw1Sis2sqRr7NpsjnT8Wu6SgSswzMhSnNM9STCGFH0QgU4oDNva4DNudK6KV+dn0WYINo6AAb&#10;ITV2ISC7JwQ21yoS2HibmPPHg4AtygHYoE6aIDp20jGBgI0qt4RMRgC8SkPkMdkLutJ0SBBiXugw&#10;ISFPiNdc3XRCIF7z6WbiwRbddD7YopvJB6xuOhwQrvl0c3ANTOY3nIVrKOe1nINrnFt1Twhc8ypo&#10;eoJ8yiioO0PI+RU0/YFdzt/vdHcIXPMqaLpji3tNXKMuqhSEOaXHNQLNR+AauSd4AlwTBe2Ba0pw&#10;HxTbR6bHNco7Ajz1uPa8uAbTsYFrQwrEx8S1MQYfGGRhGomkYEdrKdxmCFpLcpVOlKlG97IO1pwL&#10;XxbWIHg5sEbTwFPD2kNsqUxyMKtlw/EwwCotCnNQjdxhCdmoNh6NA60LcKiGYnPIgLfdoRMzAYFT&#10;TYcDIjWfaiYZkFJ+1XQ0EGJe1Uw0AIP5jOZwmk8zm9NwyPhVMzmN5Ly6WZzGKId5mC7pR0k1r3qm&#10;E8KUdWqoO0LIKfX+LyEIGgWprkdQDdkbqQb7PiZHuiSTSAYJAZhIk1xmXToRM2+kRPdhkX1kuipF&#10;RdDa4ySVkk/5p0tamIAqjHRMn1T6iZJKMHuYlEL54WNSShalElOSmDpghynxEPTBnFIIyTcKc2oR&#10;0HdZhyn2hdCnXzClBGHPppThGNvz1JTiM4pMKbEmOZxSkjgJqEqLQBxMwbotGZtSwPcQb1UP6PBD&#10;D5AkAJSiukMnZgbIjFNNj45iAdBVzaaUNGVUMykFxbyqmZSSpYnfag6neKzmYEo6zP1mszAF5bzK&#10;WZiSJalfOw+o+PQz3RCmvH66J4ScXz/TG7x+ujPaxT/XtaHpC+hPOWc/3R1Czqsfrgpoq7usdyNj&#10;UES0MO7qFznDgtMvssYFyPn1Mz3CDoxI98ckorVxj36mN8R4pL/O+Nb9IeSUfjAb//TJOKJW3wox&#10;dhSIeBNwMEyZYKrtC7noNxI3VonFZY+AYooWwMQ40/qYOBqLeiXDckAs5doZG/SSwCyPgrFHuSgv&#10;levR8rQ8tmLQJbG5e4olO0prK90hJtsg2ypVeshCr0HUxgInD95L2huglojJduzibRjFw09RfnKV&#10;jrOT+CpOTnK4VT8ZhvmnPB3GeXx5ZS7eflmsyscv3uKadZ5AJ0TF+EYO6V/boQ2x3XcXarkZNZYo&#10;Lo9veZ0X6e8ZdqDBROzQJ00WPX22e9lEePeGsT2jrBVk4ZbGC8YweXXJHibEOhGWIwArwHIAYBIP&#10;4rpXNR13xOYzN/o/A31ydxS6H9q9Zx79TDccgz45/XRnHJk+IQ789PT0bHyj0IADHJG7UGKSDeRR&#10;YIsQ2gEtEjP2FHOq7HFkBRu5ehw5dNvZM+EIxCMHRyit/sZxhEvrGPf93G2/5AKx45zPSuhhUFCL&#10;uqnGqNBadmLGQTZn8gpwhEs3vQ4cYX2q++EFcSTlknWH4QjcJzLJRN0diFVMpvM1JsN6XMJbc+YJ&#10;A3+y6eh0JbM9imE4uhq1+R4lKLlKHh+WFtovyUS5L0wy2Qkfq1Iue9SDWA9iz7D/H+Zkc6n26A9s&#10;Zhk+EAEjI4QnZ9t9QnJ5MRtBzMGl2njUrvV1S7Wey7qlWvtCmHxebqkWn8F16PQoj2s+xJbKJIcv&#10;1YILAqrSWoZ16BTdYcnYa1LjCLdGqR7QYadORbD1CMTmgeoOnZhJp+M4y7yqOXTqUc1OlrGq6UC0&#10;RTUzWcaqpuMQJcs8qjnJMjCY32zWUi3Kee1mL9WyPtX9IOjUp5/pBnIoo5/uCSHn18/0BnY3r2Ph&#10;KV8tDUrPafr0M30hnObtdta+f6Pf9fQn1xAfsRiI3sENcjiWfYuBIii0Ix0sztEcldOFCJCURCWP&#10;Auek3Hb+ErXuI9NpJut5CKKpBThUt39G0/NAav+MpnjI0nmpRgLhVWc02G2CwfWo2+lCuFcSjBbB&#10;XmAK5ZLRovEIJn1mP53nug7SnCsVktjvF2meYUkzASJxKO0oz2hmHquw1lQ2ORzTogx2X2GdFoI5&#10;mEYOsYRsTgP/Q0BXvaADMJ0PSMC/dcgEBFTLq5tOB7SlzqebiQZQKTTUq5vOBkLMm+E04SDj7OaA&#10;mk83l9RGjHI2qYGcVzub1Dj1PJvqvAqangCzwOMhXutZu/9Rzq+g6Y8sYnzrQTWvgqY7timoe0TI&#10;eRW0M4mcgp5tdT4FnX118PyT34LWvjqU8yto+oTtgZ59dV4FTYeAZVgF7RHCKWj6hFdQ98gkwvfO&#10;+BTE1zFp+xyp9/ktiO8BULschJyyIEyRP/3a9QOTsby4iPOTyNj5x4uDn4G9J+AeiBvgCNpXKI6P&#10;uDegvoI3B9xOQfx/rFiCOndzIKR25FxlYbu2E0q5HWvpYftWtT3FdmShZaV7ikmDHHJPYmyh67cT&#10;di/K6bcTqlcmHueFdgnAo8PeNKU8+fr9m2ZvLnxb7M3hhU0XDJ8dyN4M++xJFjZYMLoZXMFhhcPe&#10;PNpaWMGirXkbxHLP62Fv7p5Pd4fYU+gDM+eRFpYcrTypgbY9mEkmeg4WUoTAwZAEEyUoIUEeRaJU&#10;iu3ilxbB9hRzKn1ItrQnE3jUoSVswxY9mRybTCBmOmRCrnjjZJLn49ybedMjIr25zRcfzHC4JbFw&#10;IJkw0etVkAmj2+sgE96tuifE+q3PsfAaaSsj88RZQV7Bnkze2It2d2ZphACkaVTwZ9GkhQklKJFE&#10;Hls02Y85VL072ETJOdX2cNLvtjv+bjvodtZKbvsI5fF+KSLPc5ETDZNxau22g6BOe+3kM3Bqr53v&#10;Im0Z17gM7vlecKcdLHhYtJbkR3kpis8kag3XbxBIjmsv6X7AS3YRr2BzXOewbtFVhzUhBpuopP86&#10;MQvXsCR/eTokUIWwTtWWd9jNvOhs8IZ6bXmAW01oZY1XFDxuKQG3F4E1tmwvEraCWrjIJJSSN18i&#10;HIH4w9+XlY5gH+j2B9r5p/Z33+fBNiIsHPpgm2vA3ti/g/0NvoM9ARAWk5j8/SDauXHM/T15ykcF&#10;fLktxQXaCwNjV/56kO+iLiqYl8GIecGoALllJyoc5elAn0lkVGAMcnBUwAgUUIXWjh09JohXr4vc&#10;kf4snxkQsBRvUXo4mOBvs3RvOj58xV3OpdtfQQNVa+u7T7OsjNr7YgG5RqutjwX973HIX+p4jt/j&#10;oO2O8MN0tFrQ/oge/vKd/h0+6z/19+F/AAAA//8DAFBLAwQUAAYACAAAACEALJIOq+IAAAANAQAA&#10;DwAAAGRycy9kb3ducmV2LnhtbEyPQUvDQBCF74L/YRnBm91sStMasymlqKci2AribZtMk9DsbMhu&#10;k/TfOz3pbea9x5tvsvVkWzFg7xtHGtQsAoFUuLKhSsPX4e1pBcIHQ6VpHaGGK3pY5/d3mUlLN9In&#10;DvtQCS4hnxoNdQhdKqUvarTGz1yHxN7J9dYEXvtKlr0Zudy2Mo6iRFrTEF+oTYfbGovz/mI1vI9m&#10;3MzV67A7n7bXn8Pi43unUOvHh2nzAiLgFP7CcMNndMiZ6eguVHrRaljNl5xkfREnzyBuCRVHrB15&#10;SpZKgcwz+f+L/BcAAP//AwBQSwECLQAUAAYACAAAACEAtoM4kv4AAADhAQAAEwAAAAAAAAAAAAAA&#10;AAAAAAAAW0NvbnRlbnRfVHlwZXNdLnhtbFBLAQItABQABgAIAAAAIQA4/SH/1gAAAJQBAAALAAAA&#10;AAAAAAAAAAAAAC8BAABfcmVscy8ucmVsc1BLAQItABQABgAIAAAAIQDulFY+Bg4AADJwAAAOAAAA&#10;AAAAAAAAAAAAAC4CAABkcnMvZTJvRG9jLnhtbFBLAQItABQABgAIAAAAIQAskg6r4gAAAA0BAAAP&#10;AAAAAAAAAAAAAAAAAGAQAABkcnMvZG93bnJldi54bWxQSwUGAAAAAAQABADzAAAAbxEAAAAA&#10;">
            <v:group id="Group 613" o:spid="_x0000_s1735" style="position:absolute;left:6330;top:15417;width:4830;height:300" coordorigin="6330,15417" coordsize="483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14" o:spid="_x0000_s1736" style="position:absolute;left:6330;top:15417;width:4830;height:300;visibility:visible;mso-wrap-style:square;v-text-anchor:top" coordsize="483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77sAA&#10;AADcAAAADwAAAGRycy9kb3ducmV2LnhtbERPTYvCMBC9L/gfwgje1lQRka5RFkHUgyxWPXgbmtm2&#10;bDIpSdT2328OgsfH+16uO2vEg3xoHCuYjDMQxKXTDVcKLuft5wJEiMgajWNS0FOA9WrwscRcuyef&#10;6FHESqQQDjkqqGNscylDWZPFMHYtceJ+nbcYE/SV1B6fKdwaOc2yubTYcGqosaVNTeVfcbcK9JS6&#10;om93xl6PO38/9D83c5FKjYbd9xeISF18i1/uvVYwn6X56Uw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77sAAAADcAAAADwAAAAAAAAAAAAAAAACYAgAAZHJzL2Rvd25y&#10;ZXYueG1sUEsFBgAAAAAEAAQA9QAAAIUDAAAAAA==&#10;" path="m,300r4830,l4830,,,,,300xe" filled="f" strokecolor="#6fac46" strokeweight="1pt">
                <v:path arrowok="t" o:connecttype="custom" o:connectlocs="0,15717;4830,15717;4830,15417;0,15417;0,15717" o:connectangles="0,0,0,0,0"/>
              </v:shape>
            </v:group>
            <v:group id="Group 611" o:spid="_x0000_s1737" style="position:absolute;left:6329;top:15761;width:3231;height:300" coordorigin="6329,15761" coordsize="323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12" o:spid="_x0000_s1738" style="position:absolute;left:6329;top:15761;width:3231;height:300;visibility:visible;mso-wrap-style:square;v-text-anchor:top" coordsize="323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bMMA&#10;AADcAAAADwAAAGRycy9kb3ducmV2LnhtbESPT4vCMBTE78J+h/AW9qapf5DSNRVZVhQ8VT3s8dE8&#10;22LyUppU67ffCILHYWZ+w6zWgzXiRp1vHCuYThIQxKXTDVcKzqftOAXhA7JG45gUPMjDOv8YrTDT&#10;7s4F3Y6hEhHCPkMFdQhtJqUva7LoJ64ljt7FdRZDlF0ldYf3CLdGzpJkKS02HBdqbOmnpvJ67K2C&#10;4sDt9NJjas7m75eomT+K7U6pr89h8w0i0BDe4Vd7rxUsFzN4nolH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bMMAAADcAAAADwAAAAAAAAAAAAAAAACYAgAAZHJzL2Rv&#10;d25yZXYueG1sUEsFBgAAAAAEAAQA9QAAAIgDAAAAAA==&#10;" path="m,300r3231,l3231,,,,,300xe" filled="f" strokecolor="#6fac46" strokeweight="1pt">
                <v:path arrowok="t" o:connecttype="custom" o:connectlocs="0,16061;3231,16061;3231,15761;0,15761;0,16061" o:connectangles="0,0,0,0,0"/>
              </v:shape>
            </v:group>
            <v:group id="Group 609" o:spid="_x0000_s1739" style="position:absolute;left:810;top:16242;width:6270;height:597" coordorigin="810,16242" coordsize="6270,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10" o:spid="_x0000_s1740" style="position:absolute;left:810;top:16242;width:6270;height:597;visibility:visible;mso-wrap-style:square;v-text-anchor:top" coordsize="627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7ysQA&#10;AADcAAAADwAAAGRycy9kb3ducmV2LnhtbESPQWvCQBSE7wX/w/KE3uomrQSJriIGwYOXWsHrI/tM&#10;gtm3MbvdRH99t1DocZiZb5jVZjStCNS7xrKCdJaAIC6tbrhScP7avy1AOI+ssbVMCh7kYLOevKww&#10;13bgTwonX4kIYZejgtr7LpfSlTUZdDPbEUfvanuDPsq+krrHIcJNK9+TJJMGG44LNXa0q6m8nb6N&#10;gpClN5c2z+39ejFJYe/HInwclXqdjtslCE+j/w//tQ9aQTaf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O8rEAAAA3AAAAA8AAAAAAAAAAAAAAAAAmAIAAGRycy9k&#10;b3ducmV2LnhtbFBLBQYAAAAABAAEAPUAAACJAwAAAAA=&#10;" path="m6270,596l6270,,,,,596e" filled="f" strokecolor="#5b9bd4" strokeweight="1pt">
                <v:path arrowok="t" o:connecttype="custom" o:connectlocs="6270,16838;6270,16242;0,16242;0,16838" o:connectangles="0,0,0,0"/>
              </v:shape>
            </v:group>
            <v:group id="Group 605" o:spid="_x0000_s1741" style="position:absolute;left:7260;top:16544;width:405;height:120" coordorigin="7260,16544" coordsize="4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08" o:spid="_x0000_s1742" style="position:absolute;left:7260;top:1654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EOMMA&#10;AADcAAAADwAAAGRycy9kb3ducmV2LnhtbESPQWvCQBCF74X+h2UKvdWNEoNEVxFDodeqxOuQHbPR&#10;7GzIrkn677tCocfHm/e9eZvdZFsxUO8bxwrmswQEceV0w7WC8+nzYwXCB2SNrWNS8EMedtvXlw3m&#10;2o38TcMx1CJC2OeowITQ5VL6ypBFP3MdcfSurrcYouxrqXscI9y2cpEkmbTYcGww2NHBUHU/Pmx8&#10;w7hqVZZpU16u9fLmHwX6eaHU+9u0X4MINIX/47/0l1aQpRk8x0QC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EOMMAAADcAAAADwAAAAAAAAAAAAAAAACYAgAAZHJzL2Rv&#10;d25yZXYueG1sUEsFBgAAAAAEAAQA9QAAAIgDAAAAAA==&#10;" path="m285,r,120l395,65r-90,l305,55r90,l285,xe" fillcolor="#5b9bd4" stroked="f">
                <v:path arrowok="t" o:connecttype="custom" o:connectlocs="285,16544;285,16664;395,16609;305,16609;305,16599;395,16599;285,16544" o:connectangles="0,0,0,0,0,0,0"/>
              </v:shape>
              <v:shape id="Freeform 607" o:spid="_x0000_s1743" style="position:absolute;left:7260;top:1654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ho8MA&#10;AADcAAAADwAAAGRycy9kb3ducmV2LnhtbESPQWvCQBCF7wX/wzKCt7pRUpXUVcQgeK2V9Dpkx2za&#10;7GzIrkn8926h0OPjzfvevO1+tI3oqfO1YwWLeQKCuHS65krB9fP0ugHhA7LGxjEpeJCH/W7yssVM&#10;u4E/qL+ESkQI+wwVmBDaTEpfGrLo564ljt7NdRZDlF0ldYdDhNtGLpNkJS3WHBsMtnQ0VP5c7ja+&#10;YVy5KYq0Lr5u1du3v+foF7lSs+l4eAcRaAz/x3/ps1awStfwOyYS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eho8MAAADcAAAADwAAAAAAAAAAAAAAAACYAgAAZHJzL2Rv&#10;d25yZXYueG1sUEsFBgAAAAAEAAQA9QAAAIgDAAAAAA==&#10;" path="m285,55l,55,,65r285,l285,55xe" fillcolor="#5b9bd4" stroked="f">
                <v:path arrowok="t" o:connecttype="custom" o:connectlocs="285,16599;0,16599;0,16609;285,16609;285,16599" o:connectangles="0,0,0,0,0"/>
              </v:shape>
              <v:shape id="Freeform 606" o:spid="_x0000_s1744" style="position:absolute;left:7260;top:1654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10cEA&#10;AADcAAAADwAAAGRycy9kb3ducmV2LnhtbESPwYrCQAyG7wu+wxDB2zp1UZGuo4iy4HVVutfQiZ1q&#10;J1M6o9a3N4cFj+HP/+XLct37Rt2pi3VgA5NxBoq4DLbmysDp+PO5ABUTssUmMBl4UoT1avCxxNyG&#10;B//S/ZAqJRCOORpwKbW51rF05DGOQ0ss2Tl0HpOMXaVthw+B+0Z/Zdlce6xZLjhsaeuovB5uXjRc&#10;KBdFMa2Lv3M1u8TbDuNkZ8xo2G++QSXq03v5v723BuZTsZVnhAB6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NdHBAAAA3AAAAA8AAAAAAAAAAAAAAAAAmAIAAGRycy9kb3du&#10;cmV2LnhtbFBLBQYAAAAABAAEAPUAAACGAwAAAAA=&#10;" path="m395,55r-90,l305,65r90,l405,60,395,55xe" fillcolor="#5b9bd4" stroked="f">
                <v:path arrowok="t" o:connecttype="custom" o:connectlocs="395,16599;305,16599;305,16609;395,16609;405,16604;395,16599" o:connectangles="0,0,0,0,0,0"/>
              </v:shape>
            </v:group>
            <v:group id="Group 603" o:spid="_x0000_s1745" style="position:absolute;left:7740;top:16387;width:737;height:435" coordorigin="7740,16387" coordsize="737,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04" o:spid="_x0000_s1746" style="position:absolute;left:7740;top:16387;width:737;height:435;visibility:visible;mso-wrap-style:square;v-text-anchor:top" coordsize="7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UP7sA&#10;AADcAAAADwAAAGRycy9kb3ducmV2LnhtbERPzQ7BQBC+S7zDZiRubBFCWSJCgpviPrqjbXRnm+6i&#10;3t4eJI5fvv/FqjGleFHtCssKBv0IBHFqdcGZgst515uCcB5ZY2mZFHzIwWrZbi0w1vbNJ3olPhMh&#10;hF2MCnLvq1hKl+Zk0PVtRRy4u60N+gDrTOoa3yHclHIYRRNpsODQkGNFm5zSR/I0Cgx+juc9T2dy&#10;VFxxe73TzRyeSnU7zXoOwlPj/+Kfe68VTMZhfjgTjoBc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mxlD+7AAAA3AAAAA8AAAAAAAAAAAAAAAAAmAIAAGRycy9kb3ducmV2Lnht&#10;bFBLBQYAAAAABAAEAPUAAACAAwAAAAA=&#10;" path="m,435r737,l737,,,,,435xe" filled="f" strokecolor="#6fac46" strokeweight="1pt">
                <v:path arrowok="t" o:connecttype="custom" o:connectlocs="0,16822;737,16822;737,16387;0,16387;0,16822" o:connectangles="0,0,0,0,0"/>
              </v:shape>
            </v:group>
            <v:group id="Group 599" o:spid="_x0000_s1747" style="position:absolute;left:7155;top:16215;width:2834;height:120" coordorigin="7155,16215" coordsize="283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02" o:spid="_x0000_s1748" style="position:absolute;left:7155;top:16215;width:2834;height:120;visibility:visible;mso-wrap-style:square;v-text-anchor:top" coordsize="283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u8YA&#10;AADcAAAADwAAAGRycy9kb3ducmV2LnhtbESPQUvDQBSE74L/YXlCb3Zj0Vhit0UKlSpISePF2yP7&#10;zAazb8PuNk3767uC0OMwM98wi9VoOzGQD61jBQ/TDARx7XTLjYKvanM/BxEissbOMSk4UYDV8vZm&#10;gYV2Ry5p2MdGJAiHAhWYGPtCylAbshimridO3o/zFmOSvpHa4zHBbSdnWZZLiy2nBYM9rQ3Vv/uD&#10;VTB/PO2+q/LTvIehOpzfyuf8I/NKTe7G1xcQkcZ4Df+3t1pB/jSDvzPp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ru8YAAADcAAAADwAAAAAAAAAAAAAAAACYAgAAZHJz&#10;L2Rvd25yZXYueG1sUEsFBgAAAAAEAAQA9QAAAIsDAAAAAA==&#10;" path="m120,l,60r120,60l120,65r-20,l100,55r20,l120,xe" fillcolor="#5b9bd4" stroked="f">
                <v:path arrowok="t" o:connecttype="custom" o:connectlocs="120,16215;0,16275;120,16335;120,16280;100,16280;100,16270;120,16270;120,16215" o:connectangles="0,0,0,0,0,0,0,0"/>
              </v:shape>
              <v:shape id="Freeform 601" o:spid="_x0000_s1749" style="position:absolute;left:7155;top:16215;width:2834;height:120;visibility:visible;mso-wrap-style:square;v-text-anchor:top" coordsize="283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OIMcA&#10;AADcAAAADwAAAGRycy9kb3ducmV2LnhtbESPzWrDMBCE74G+g9hCb4ncPze4UUIpNKSBUBz30tti&#10;bS1Ta2UkxXH69FWgkOMwM98wi9VoOzGQD61jBbezDARx7XTLjYLP6m06BxEissbOMSk4UYDV8mqy&#10;wEK7I5c07GMjEoRDgQpMjH0hZagNWQwz1xMn79t5izFJ30jt8ZjgtpN3WZZLiy2nBYM9vRqqf/YH&#10;q2D+cPr4qsqdeQ9Ddfhdl0/5NvNK3VyPL88gIo3xEv5vb7SC/PEezm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jiDHAAAA3AAAAA8AAAAAAAAAAAAAAAAAmAIAAGRy&#10;cy9kb3ducmV2LnhtbFBLBQYAAAAABAAEAPUAAACMAwAAAAA=&#10;" path="m120,55r-20,l100,65r20,l120,55xe" fillcolor="#5b9bd4" stroked="f">
                <v:path arrowok="t" o:connecttype="custom" o:connectlocs="120,16270;100,16270;100,16280;120,16280;120,16270" o:connectangles="0,0,0,0,0"/>
              </v:shape>
              <v:shape id="Freeform 600" o:spid="_x0000_s1750" style="position:absolute;left:7155;top:16215;width:2834;height:120;visibility:visible;mso-wrap-style:square;v-text-anchor:top" coordsize="283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WVMYA&#10;AADcAAAADwAAAGRycy9kb3ducmV2LnhtbESPQUvDQBSE74L/YXmCN7uxtLHEbosUFCtISePF2yP7&#10;zAazb8PuNk3767uC0OMwM98wy/VoOzGQD61jBY+TDARx7XTLjYKv6vVhASJEZI2dY1JwogDr1e3N&#10;EgvtjlzSsI+NSBAOBSowMfaFlKE2ZDFMXE+cvB/nLcYkfSO1x2OC205OsyyXFltOCwZ72hiqf/cH&#10;q2AxO+2+q/LTbMNQHc5v5VP+kXml7u/Gl2cQkcZ4Df+337WCfD6DvzPpCM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wWVMYAAADcAAAADwAAAAAAAAAAAAAAAACYAgAAZHJz&#10;L2Rvd25yZXYueG1sUEsFBgAAAAAEAAQA9QAAAIsDAAAAAA==&#10;" path="m2834,55l120,55r,10l2834,65r,-10xe" fillcolor="#5b9bd4" stroked="f">
                <v:path arrowok="t" o:connecttype="custom" o:connectlocs="2834,16270;120,16270;120,16280;2834,16280;2834,16270" o:connectangles="0,0,0,0,0"/>
              </v:shape>
            </v:group>
            <v:group id="Group 597" o:spid="_x0000_s1751" style="position:absolute;left:9990;top:15867;width:2;height:405" coordorigin="9990,15867" coordsize="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98" o:spid="_x0000_s1752" style="position:absolute;left:9990;top:15867;width:2;height:405;visibility:visible;mso-wrap-style:square;v-text-anchor:top" coordsize="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zeMQA&#10;AADcAAAADwAAAGRycy9kb3ducmV2LnhtbESPQWvCQBSE7wX/w/KE3upGxaAxGxHB0kIPjYrnR/aZ&#10;DWbfhuzWpP++Wyj0OMzMN0y+G20rHtT7xrGC+SwBQVw53XCt4HI+vqxB+ICssXVMCr7Jw66YPOWY&#10;aTdwSY9TqEWEsM9QgQmhy6T0lSGLfuY64ujdXG8xRNnXUvc4RLht5SJJUmmx4bhgsKODoep++rIK&#10;ZGvS0rrPj+XlfbXcXLE0r8Oo1PN03G9BBBrDf/iv/aYVpK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83jEAAAA3AAAAA8AAAAAAAAAAAAAAAAAmAIAAGRycy9k&#10;b3ducmV2LnhtbFBLBQYAAAAABAAEAPUAAACJAwAAAAA=&#10;" path="m,405l,e" filled="f" strokecolor="#5b9bd4" strokeweight=".5pt">
                <v:path arrowok="t" o:connecttype="custom" o:connectlocs="0,16272;0,15867" o:connectangles="0,0"/>
              </v:shape>
            </v:group>
            <v:group id="Group 595" o:spid="_x0000_s1753" style="position:absolute;left:9690;top:15867;width:300;height:2" coordorigin="9690,15867"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96" o:spid="_x0000_s1754" style="position:absolute;left:9690;top:15867;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g5sQA&#10;AADcAAAADwAAAGRycy9kb3ducmV2LnhtbERPy2rCQBTdC/7DcAV3OlHQSuooIihKF9YHhO5uM7dJ&#10;MHMnZsaY+vWdRcHl4bzny9aUoqHaFZYVjIYRCOLU6oIzBZfzZjAD4TyyxtIyKfglB8tFtzPHWNsH&#10;H6k5+UyEEHYxKsi9r2IpXZqTQTe0FXHgfmxt0AdYZ1LX+AjhppTjKJpKgwWHhhwrWueUXk93o2Dc&#10;7D6a71u5Pezf+JmMLsnXZ5Eo1e+1q3cQnlr/Ev+7d1rBdBLWhj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4ObEAAAA3AAAAA8AAAAAAAAAAAAAAAAAmAIAAGRycy9k&#10;b3ducmV2LnhtbFBLBQYAAAAABAAEAPUAAACJAwAAAAA=&#10;" path="m300,l,e" filled="f" strokecolor="#5b9bd4" strokeweight=".5pt">
                <v:path arrowok="t" o:connecttype="custom" o:connectlocs="300,0;0,0" o:connectangles="0,0"/>
              </v:shape>
            </v:group>
            <w10:wrap anchorx="page" anchory="page"/>
          </v:group>
        </w:pict>
      </w:r>
      <w:r>
        <w:rPr>
          <w:noProof/>
          <w:lang w:val="cs-CZ" w:eastAsia="cs-CZ"/>
        </w:rPr>
        <w:pict>
          <v:group id="Group 632" o:spid="_x0000_s1755" style="position:absolute;left:0;text-align:left;margin-left:40.5pt;margin-top:-1.05pt;width:95.25pt;height:33pt;z-index:-251703808;mso-position-horizontal-relative:page" coordorigin="810,-21" coordsize="190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VzHAQAAFwLAAAOAAAAZHJzL2Uyb0RvYy54bWykVm2PozYQ/l6p/8HiY6ssmBAS0GZPd3lZ&#10;VbrenXTpD3DAvKiAqU1CtlX/e8djIGR30a6uKy3Y8cP4mWfsmbn/cCkLcuZS5aJaW/TOsQivIhHn&#10;Vbq2/jjsZyuLqIZVMStExdfWE1fWh4eff7pv65C7IhNFzCUBI5UK23ptZU1Th7atooyXTN2Jmlew&#10;mAhZsgamMrVjyVqwXha26zi+3QoZ11JEXCn4dWsWrQe0nyQ8ar4mieINKdYWcGvwKfF51E/74Z6F&#10;qWR1lkcdDfYDLEqWV7DpYGrLGkZOMn9hqswjKZRImrtIlLZIkjzi6AN4Q51n3jxKcarRlzRs03qQ&#10;CaR9ptMPm42+nL9Jksdry1/6FqlYCUHCfYk/d7U8bZ2GgHqU9ff6mzQ+wvCziP5UsGw/X9fz1IDJ&#10;sf1dxGCQnRqB8lwSWWoT4Di5YBSehijwS0Mi+JG6TuAvFxaJYM2jAXW6MEUZxFJ/tqIQSlicudQE&#10;MMp2/ceB033p+/iZzUKzKRLtiGmv4Lypq6Tq/0n6PWM1x0gpLdYg6bKXdC8516cYVJ0bVRHYS6rG&#10;eo5WNE0Fsr+p5AtJBjUnBWFhdFLNIxcYEXb+rBpzG2IYYZzj7jwcQO6kLOBi/DojDoG99H93dwYQ&#10;7UG/2OTgkJZQvXVnsrfk9iC05M8DMgQxHSzNexBY0pCMdMGE+zWAvB6EltwlXbxGCg6DYa5JeROk&#10;4OCP3JsgBaEcLE2Sgmw3sjRFKuhRmtRqgpQ+4yNbINNrUtGx6hrzqlb0VvapAI51P1B3itit8lPE&#10;xspPE7uVforYWPsD9aeI3ao/EUc6Vv8mkJAq0v7ss6y/DtGl6u4DjAjTdc3BXFYLpZPRASIAueiA&#10;1xpMAEpfngkwqKLBS30v3gQDUw2GGL8HTSF8CMdL96ZxCqIiPBhbN591Dkson88Lp7QIFM6judc1&#10;a7RO2l89JC1kb8w3GdQTyL96oRRnfhAIaa45/5qdr+tFNcYZQ8DwCu0B/btGgwOwz/f9cv82MFMy&#10;3oN5uWFUCMVNDLSfGLrBdy3ZKJFWYp8XBYBZWFSoiLuECqbnShR5rFdxItPjppDkzKA1WXwKPm29&#10;LhA3MGgBqhitZZzFu27csLwwY9i9wAMHCb8LhU792Hv8EzjBbrVbeTPP9Xczz9luZx/3G2/m7+ly&#10;sZ1vN5st/VdTo16Y5XHMK82u74Oo976i2HVkpoMZOqEbL9TY2T3+vXTWvqWBKoMv/Ru9gypuKqIp&#10;4UcRP0F1lMI0dtCIwiAT8m+LtNDUrS3114lJbpHitwpKfEA9D85BgxNvsXRhIscrx/EKqyIwtbYa&#10;C669Hm4a0zmeapmnGexEMayV+Aj9TZLr8on8DKtuAl0GjrCFQ1+6dlP3iOM5oq5N8cN/AAAA//8D&#10;AFBLAwQUAAYACAAAACEA3Z0gdt8AAAAIAQAADwAAAGRycy9kb3ducmV2LnhtbEyPQWvCQBSE74X+&#10;h+UVetPNRrQasxGRticpqIXS2zN5JsHs25Bdk/jvuz21x2GGmW/SzWga0VPnassa1DQCQZzbouZS&#10;w+fpbbIE4TxygY1l0nAnB5vs8SHFpLADH6g/+lKEEnYJaqi8bxMpXV6RQTe1LXHwLrYz6IPsSll0&#10;OIRy08g4ihbSYM1hocKWdhXl1+PNaHgfcNjO1Gu/v1529+/T/ONrr0jr56dxuwbhafR/YfjFD+iQ&#10;BaazvXHhRKNhqcIVr2ESKxDBj1/UHMRZw2K2Apml8v+B7AcAAP//AwBQSwECLQAUAAYACAAAACEA&#10;toM4kv4AAADhAQAAEwAAAAAAAAAAAAAAAAAAAAAAW0NvbnRlbnRfVHlwZXNdLnhtbFBLAQItABQA&#10;BgAIAAAAIQA4/SH/1gAAAJQBAAALAAAAAAAAAAAAAAAAAC8BAABfcmVscy8ucmVsc1BLAQItABQA&#10;BgAIAAAAIQBByiVzHAQAAFwLAAAOAAAAAAAAAAAAAAAAAC4CAABkcnMvZTJvRG9jLnhtbFBLAQIt&#10;ABQABgAIAAAAIQDdnSB23wAAAAgBAAAPAAAAAAAAAAAAAAAAAHYGAABkcnMvZG93bnJldi54bWxQ&#10;SwUGAAAAAAQABADzAAAAggcAAAAA&#10;">
            <v:shape id="Freeform 633" o:spid="_x0000_s1756" style="position:absolute;left:810;top:-21;width:1905;height:660;visibility:visible;mso-wrap-style:square;v-text-anchor:top" coordsize="190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hgpcYA&#10;AADcAAAADwAAAGRycy9kb3ducmV2LnhtbESPT2vCQBTE70K/w/IKXqTZKFQlzSqlRKzgxT/0/Jp9&#10;Jkuzb0N2q2k/vSsIHoeZ+Q2TL3vbiDN13jhWME5SEMSl04YrBcfD6mUOwgdkjY1jUvBHHpaLp0GO&#10;mXYX3tF5HyoRIewzVFCH0GZS+rImiz5xLXH0Tq6zGKLsKqk7vES4beQkTafSouG4UGNLHzWVP/tf&#10;q2D7VZhxMfpfv7pvsz1s8GhOplBq+Ny/v4EI1IdH+N7+1Aqmsx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hgpcYAAADcAAAADwAAAAAAAAAAAAAAAACYAgAAZHJz&#10;L2Rvd25yZXYueG1sUEsFBgAAAAAEAAQA9QAAAIsDAAAAAA==&#10;" path="m,660r1905,l1905,,,,,660xe" filled="f" strokecolor="#5b9bd4" strokeweight="1pt">
              <v:path arrowok="t" o:connecttype="custom" o:connectlocs="0,639;1905,639;1905,-21;0,-21;0,639" o:connectangles="0,0,0,0,0"/>
            </v:shape>
            <w10:wrap anchorx="page"/>
          </v:group>
        </w:pict>
      </w:r>
      <w:r>
        <w:rPr>
          <w:noProof/>
          <w:lang w:val="cs-CZ" w:eastAsia="cs-CZ"/>
        </w:rPr>
        <w:pict>
          <v:group id="Group 628" o:spid="_x0000_s1757" style="position:absolute;left:0;text-align:left;margin-left:146.25pt;margin-top:4.15pt;width:20.25pt;height:6pt;z-index:-251701760;mso-position-horizontal-relative:page" coordorigin="2925,83"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h6fAUAAPUeAAAOAAAAZHJzL2Uyb0RvYy54bWzsWW1v2zYQ/j5g/4HQxw2ORUl+kRGnWJo6&#10;GJBtBer9AFqiLWGyqJFynHTYf9+RFGXKEWcvRZsOTT5EkvnoeHyOunt0unzzsC3QPeUiZ+Xcwxe+&#10;h2iZsDQvN3Pv9+ViMPWQqEmZkoKVdO49UuG9ufr+u8t9NaMBy1iRUo7ASClm+2ruZXVdzYZDkWR0&#10;S8QFq2gJg2vGt6SGS74Zppzswfq2GAa+Px7uGU8rzhIqBPx6owe9K2V/vaZJ/dt6LWiNirkHvtXq&#10;P1f/V/L/8OqSzDacVFmeNG6QZ3ixJXkJk7ambkhN0I7nT0xt84Qzwdb1RcK2Q7Ze5wlVa4DVYP9o&#10;Nbec7Sq1ls1sv6lamoDaI56ebTb59f49R3k698aTwEMl2UKQ1LxoHEwlPftqMwPULa8+VO+5XiOc&#10;3rHkDwHDw+Nxeb3RYLTa/8JSMEh2NVP0PKz5VpqAhaMHFYXHNgr0oUYJ/BiMJngy8lACQ5MxBFkH&#10;KckgkvKmIA5gFAanoRl519wa+c19OFB3DclMz6i8bLySS4LNJg58ik/j80NGKqrCJCRTLZ+h4XPB&#10;KZVbGI1DrClVQMOnsMm0RqSbAjg/SeMTRgyVTj7ILNmJ+pYyFQ1yfydq/SSkcKZinDZ7YQlPzXpb&#10;wEPx4wD5KAywj9R8Dd7AsIH9MERLH+2RnPsIAxvMMjUNkYngpp0NONMQMAOADDWRhCerxUQG8+8e&#10;wVZoTS2jfo/GBqNMBX6fSxODAZckotcnSHPW0sIw6GcpNjDJ0rTfJ9xlHEfTHp6wzbeE9HqFu4yH&#10;QdjvFrZpX+LA4ViXeIdjNu1ux7rEux2zyV/iscOxLvs47GXM5l5CehmDvHFWIAOb/yVEu3/Dd/nv&#10;dyywyXc71iXf+RzK3HjY9oFj3wdd/nsfxcDm3n4WIatuTJ4gmUkdyUPZ5A44Q0TWf1/l/IoJmbaX&#10;wBgk7aVK2mACUDLROMCwCgmeyBRyEgyRlWB4Js5By82u4Co/nTSOgQYFj8+yLjeGhENUz3GmKWVL&#10;INuCa6caOjmImGP5wj0E8mUl7yGzitQyCuYU7eeeSvwZCDLYz/L3LbunS6YQtaqhU02wqZKH8aLs&#10;wx3qqRk3x0rZC2Ntb2w4NcPm2MBkfQZ2zoSNTlhrJj0BC47WalxKCiaoJl0yqPZZS6WMgFUhBSvy&#10;dJEXhaRQ8M3qbcHRPQFRObqOr2+iJngdWKH2d8nkbXoa/QsU5yZaskwrkfhXjIPIvw7iwWI8nQyi&#10;RTQaxBN/OvBxfB2P/SiObhZ/y0jiaJblaUrLu7ykRrDi6DwB00hnLTWVZJV7JR7BJlTrci7SV399&#10;iwSFWqZqF2aUpO+a85rkhT4fdj1WJMOyzVERAeJMCx2tzFYsfQTRw5kW6/ByAScZ4x89tAehPvfE&#10;nzvCqYeKn0tQbjGOIqns1UU0msgMzu2RlT1CygRMzb3agxQlT9/W+m1gV/F8k8FMWHFRsp9As65z&#10;KYuUf9qr5gLE4xdTkZD3tSq3VKR6bCVrIDe/cRXZX1PPKqndiipFba+yhZR1KKiOetotp/0+2eXU&#10;Wea7Ssbpk61lXkJHul4CbN5fREe6HLPJ/1w6EmrGN6+LvphyaYu+S7pAGQCl0cJM1TdHLUg06IQc&#10;MQLiTNiTKV+FRgml+1VofOVCA+rcsdAI1DvP/1louBoxndd319u7KfyqOdRf1O2C5yzqXaHhbHa8&#10;oNBw+vTCQsMZPpv3lxAaoauT9iyhEfX1HbHNPQbI19+welVA8j3a0dLq7wx9dsFkWjOtLHEJprBp&#10;zrRAI5XM8b/1cM7rCKlGlewImU6Umcwcu/2lJ769aqtXbfUpTRz1YRC+raqGVPMdWH68ta9V0+fw&#10;tfrqHwAAAP//AwBQSwMEFAAGAAgAAAAhAMXQ2xHeAAAACAEAAA8AAABkcnMvZG93bnJldi54bWxM&#10;j0FLw0AQhe+C/2EZwZvdJEulxmxKKeqpCLaCeJtmp0lodjdkt0n67x1Pehy+x5vvFevZdmKkIbTe&#10;aUgXCQhylTetqzV8Hl4fViBCRGew8440XCnAury9KTA3fnIfNO5jLbjEhRw1NDH2uZShashiWPie&#10;HLOTHyxGPodamgEnLredzJLkUVpsHX9osKdtQ9V5f7Ea3iacNip9GXfn0/b6fVi+f+1S0vr+bt48&#10;g4g0x78w/OqzOpTsdPQXZ4LoNGRP2ZKjGlYKBHOlFG87MkgUyLKQ/weUPwAAAP//AwBQSwECLQAU&#10;AAYACAAAACEAtoM4kv4AAADhAQAAEwAAAAAAAAAAAAAAAAAAAAAAW0NvbnRlbnRfVHlwZXNdLnht&#10;bFBLAQItABQABgAIAAAAIQA4/SH/1gAAAJQBAAALAAAAAAAAAAAAAAAAAC8BAABfcmVscy8ucmVs&#10;c1BLAQItABQABgAIAAAAIQDMNqh6fAUAAPUeAAAOAAAAAAAAAAAAAAAAAC4CAABkcnMvZTJvRG9j&#10;LnhtbFBLAQItABQABgAIAAAAIQDF0NsR3gAAAAgBAAAPAAAAAAAAAAAAAAAAANYHAABkcnMvZG93&#10;bnJldi54bWxQSwUGAAAAAAQABADzAAAA4QgAAAAA&#10;">
            <v:shape id="Freeform 631" o:spid="_x0000_s1758" style="position:absolute;left:2925;top:83;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tHcQA&#10;AADcAAAADwAAAGRycy9kb3ducmV2LnhtbESPzWrDMBCE74W+g9hAb42ctvnBiWJKTSDXpsW5LtbG&#10;cmKtjCU7zttHhUKOw+x8s7PJRtuIgTpfO1YwmyYgiEuna64U/P7sXlcgfEDW2DgmBTfykG2fnzaY&#10;anflbxoOoRIRwj5FBSaENpXSl4Ys+qlriaN3cp3FEGVXSd3hNcJtI9+SZCEt1hwbDLb0Zai8HHob&#10;3zCuXBXFR10cT9X87Psc/SxX6mUyfq5BBBrD4/g/vdcKFst3+BsTC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bR3EAAAA3AAAAA8AAAAAAAAAAAAAAAAAmAIAAGRycy9k&#10;b3ducmV2LnhtbFBLBQYAAAAABAAEAPUAAACJAwAAAAA=&#10;" path="m285,r,120l395,65r-90,l305,55r90,l285,xe" fillcolor="#5b9bd4" stroked="f">
              <v:path arrowok="t" o:connecttype="custom" o:connectlocs="285,83;285,203;395,148;305,148;305,138;395,138;285,83" o:connectangles="0,0,0,0,0,0,0"/>
            </v:shape>
            <v:shape id="Freeform 630" o:spid="_x0000_s1759" style="position:absolute;left:2925;top:83;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1acMA&#10;AADcAAAADwAAAGRycy9kb3ducmV2LnhtbESPQWvCQBCF7wX/wzKCt7pRUpXUVcQgeK2V9Dpkx2za&#10;7GzIrkn8926h0OPjzfvevO1+tI3oqfO1YwWLeQKCuHS65krB9fP0ugHhA7LGxjEpeJCH/W7yssVM&#10;u4E/qL+ESkQI+wwVmBDaTEpfGrLo564ljt7NdRZDlF0ldYdDhNtGLpNkJS3WHBsMtnQ0VP5c7ja+&#10;YVy5KYq0Lr5u1du3v+foF7lSs+l4eAcRaAz/x3/ps1awWqfwOyYS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1acMAAADcAAAADwAAAAAAAAAAAAAAAACYAgAAZHJzL2Rv&#10;d25yZXYueG1sUEsFBgAAAAAEAAQA9QAAAIgDAAAAAA==&#10;" path="m285,55l,55,,65r285,l285,55xe" fillcolor="#5b9bd4" stroked="f">
              <v:path arrowok="t" o:connecttype="custom" o:connectlocs="285,138;0,138;0,148;285,148;285,138" o:connectangles="0,0,0,0,0"/>
            </v:shape>
            <v:shape id="Freeform 629" o:spid="_x0000_s1760" style="position:absolute;left:2925;top:83;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Q8sMA&#10;AADcAAAADwAAAGRycy9kb3ducmV2LnhtbESPQWvCQBCF7wX/wzKCt7qxGBuiq4hS8Fpb4nXIjtlo&#10;djZkNyb++26h0OPjzfvevM1utI14UOdrxwoW8wQEcel0zZWC76+P1wyED8gaG8ek4EkedtvJywZz&#10;7Qb+pMc5VCJC2OeowITQ5lL60pBFP3ctcfSurrMYouwqqTscItw28i1JVtJizbHBYEsHQ+X93Nv4&#10;hnFlVhTLurhcq/Tm+yP6xVGp2XTcr0EEGsP/8V/6pBWs3lP4HRM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Q8sMAAADcAAAADwAAAAAAAAAAAAAAAACYAgAAZHJzL2Rv&#10;d25yZXYueG1sUEsFBgAAAAAEAAQA9QAAAIgDAAAAAA==&#10;" path="m395,55r-90,l305,65r90,l405,60,395,55xe" fillcolor="#5b9bd4" stroked="f">
              <v:path arrowok="t" o:connecttype="custom" o:connectlocs="395,138;305,138;305,148;395,148;405,143;395,138" o:connectangles="0,0,0,0,0,0"/>
            </v:shape>
            <w10:wrap anchorx="page"/>
          </v:group>
        </w:pict>
      </w:r>
      <w:r>
        <w:rPr>
          <w:noProof/>
          <w:lang w:val="cs-CZ" w:eastAsia="cs-CZ"/>
        </w:rPr>
        <w:pict>
          <v:group id="Group 624" o:spid="_x0000_s1761" style="position:absolute;left:0;text-align:left;margin-left:146.25pt;margin-top:21.35pt;width:20.25pt;height:6pt;z-index:-251700736;mso-position-horizontal-relative:page" coordorigin="2925,427"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eldgUAAA8fAAAOAAAAZHJzL2Uyb0RvYy54bWzsWdtu4zYQfS/QfyD02MKxJMsXGXEWzWYd&#10;FEjbBdb9AFqiLaGyqJJynGzRf+8MKcqSLdZutrvZovaDdeHRcHiG5ByNrt88bTLyyIRMeT5zvCvX&#10;ISyPeJzm65nz62LemzhEljSPacZzNnOemXTe3Hz7zfWumDKfJzyLmSBgJJfTXTFzkrIspv2+jBK2&#10;ofKKFyyHxhUXG1rCpVj3Y0F3YH2T9X3XHfV3XMSF4BGTEu7e6UbnRtlfrVhU/rJaSVaSbOaAb6X6&#10;F+p/if/9m2s6XQtaJGlUuUFf4MWGpjl0Wpu6oyUlW5EemdqkkeCSr8qriG/6fLVKI6bGAKPx3IPR&#10;3Au+LdRY1tPduqhpAmoPeHqx2ejnx/eCpPHMGY0gVDndQJBUv2TkB0jPrlhPAXUvig/Fe6HHCKcP&#10;PPpNQnP/sB2v1xpMlrufeAwG6bbkip6nldigCRg4eVJReK6jwJ5KEsFNfzj2xkOHRNA0HkGQdZCi&#10;BCKJD/mhD63QGPhj0/SuejZwqwc9Xz3Wp1PdpXKzcgvHBLNN7gmVn0boh4QWTMVJIlU1oaEhdC4Y&#10;wzkMnCqXsX8AGkJlk81GC8IkkH6Sx2NKDJlWQug02srynnEVD/r4IEu9FmI4U1GOq9mwgHWz2mSw&#10;LL7vEZcMfM8lqsMKb2CegX3XJwuX7Aj2fYDxDUaZggCSOojrur+BAYEhhCSkiiYsrxoUGNDfOwXT&#10;QfuOTgXdTo0MRpkaBp1OjQ0IDCGk0ylYQU2mBn43UzAv9k5Nup3y2qwHod9FldckHTGdbnlt2gf+&#10;oNsvr8n8wvMtnrWpt3nWZN7uWZt7u2dN+hfeyOJZm/9g0s1Zk37EdHIG+8dZsfSbEVhAwLvnfTsC&#10;Fs/8Jv92z9r8W9cj7pL7aeZbJr/fjoBlScK2tbfVWpOww67NlkETs4tET3m1jcAZoSgGXJUACi5x&#10;D18Aa7CDLwa4QYAJQOGeYwHDQBCsts6TYIgugmFlnGMap7yCq63qpHEPeFDw8CzrODkQDoE9x5kq&#10;ry10kjDO6GNFpwBFc6hlhENAyyyxCzotaIlRMKdkB3kSk2IC6gzmNN7f8Ee24ApRqoQ60QSbjLlv&#10;z/Iu3D63mnZzLJS9QajtjQynptkcKxi6BeycCRuesFZ1egLmH4zVuBRlXDIdI2RQTcqaSoxAI1lK&#10;nqXxPM0ypFCK9fJtJsgjBYU5vA1v75RqgkdasEzN75zjY7obfQfydBUtzNhKMf4Ren7g3vphbz6a&#10;jHvBPBj2wrE76bleeBuO3CAM7uZ/YiS9YJqkcczyhzRnRr16wXliptLRWncq/YpzJRzCJFTjsg7S&#10;Vb9qQrcGCXI1j9UsTBiN31XnJU0zfd5ve6xIhmGboyIChJoWPVqlLXn8DAJIcK3c4U0DThIuPjpk&#10;B6p95sjft1Qwh2Q/5qDiQi8IUOari2A4xl1cNFuWzRaaR2Bq5pQObFF4+rbUrwbbQqTrBHryFBc5&#10;/wEE7CpFhaT8015VFyAkv5SiHMNwtERvKMoRhuKiKLWi7E75Z+XVdlpFhdspc2HT2mdVS1I9yKnd&#10;TrVSqk2GtBWN1ammpFm8hqK0vRM0mX8dRWnzrEn/Z1OUkAb+9+roi+mXOvXbBAzsnqA3apjJ/eao&#10;ZYkGnRAlRkacCTvq8iI3ckjgF7nxlcsNeH05khtKhv+n5YatLNN6k7e9yJvs/y/LDWvl4zXlhtWp&#10;15Yb1gi+utwY2EprL5MbnaVIr0l/MLHUIr+uAtZFCOFLtaW+1V0m+uy6ydRpanVi002DqlJTA41i&#10;Msd/VtA5rzykqlZYHjJlKdOZObaLTUe+XSTWRWJ9SkVHfTGEr66qOlV9IcbPus1rVQHaf8e++QsA&#10;AP//AwBQSwMEFAAGAAgAAAAhAMIWXQvhAAAACQEAAA8AAABkcnMvZG93bnJldi54bWxMj01Lw0AQ&#10;hu+C/2EZwZvdfDS2xmxKKeqpFGyF4m2aTJPQ7GzIbpP037ue9DjMw/s+b7aadCsG6m1jWEE4C0AQ&#10;F6ZsuFLwdXh/WoKwDrnE1jApuJGFVX5/l2FampE/adi7SvgQtikqqJ3rUiltUZNGOzMdsf+dTa/R&#10;+bOvZNnj6MN1K6MgeJYaG/YNNXa0qam47K9awceI4zoO34bt5by5fR+S3XEbklKPD9P6FYSjyf3B&#10;8Kvv1SH3Tidz5dKKVkH0EiUeVTCPFiA8EMexH3dSkMwXIPNM/l+Q/wAAAP//AwBQSwECLQAUAAYA&#10;CAAAACEAtoM4kv4AAADhAQAAEwAAAAAAAAAAAAAAAAAAAAAAW0NvbnRlbnRfVHlwZXNdLnhtbFBL&#10;AQItABQABgAIAAAAIQA4/SH/1gAAAJQBAAALAAAAAAAAAAAAAAAAAC8BAABfcmVscy8ucmVsc1BL&#10;AQItABQABgAIAAAAIQBtfdeldgUAAA8fAAAOAAAAAAAAAAAAAAAAAC4CAABkcnMvZTJvRG9jLnht&#10;bFBLAQItABQABgAIAAAAIQDCFl0L4QAAAAkBAAAPAAAAAAAAAAAAAAAAANAHAABkcnMvZG93bnJl&#10;di54bWxQSwUGAAAAAAQABADzAAAA3ggAAAAA&#10;">
            <v:shape id="Freeform 627" o:spid="_x0000_s1762" style="position:absolute;left:2925;top:42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MKsIA&#10;AADcAAAADwAAAGRycy9kb3ducmV2LnhtbESPT4vCMBDF78J+hzDC3jRVtHS7RlkUwat/6F6HZmy6&#10;NpPSRO1+eyMIHh9v3u/NW6x624gbdb52rGAyTkAQl07XXCk4HbejDIQPyBobx6Tgnzyslh+DBeba&#10;3XlPt0OoRISwz1GBCaHNpfSlIYt+7Fri6J1dZzFE2VVSd3iPcNvIaZKk0mLNscFgS2tD5eVwtfEN&#10;48qsKGZ18Xuu5n/+ukE/2Sj1Oex/vkEE6sP7+JXeaQVp+gXPMZEA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wqwgAAANwAAAAPAAAAAAAAAAAAAAAAAJgCAABkcnMvZG93&#10;bnJldi54bWxQSwUGAAAAAAQABAD1AAAAhwMAAAAA&#10;" path="m285,r,120l395,65r-90,l305,55r90,l285,xe" fillcolor="#5b9bd4" stroked="f">
              <v:path arrowok="t" o:connecttype="custom" o:connectlocs="285,427;285,547;395,492;305,492;305,482;395,482;285,427" o:connectangles="0,0,0,0,0,0,0"/>
            </v:shape>
            <v:shape id="Freeform 626" o:spid="_x0000_s1763" style="position:absolute;left:2925;top:42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zasIA&#10;AADcAAAADwAAAGRycy9kb3ducmV2LnhtbESPwW7CMAyG75N4h8hI3EYKAoYKASEQ0q5jU7lajWkK&#10;jVM1Abq3nw9IO1q//8+f19veN+pBXawDG5iMM1DEZbA1VwZ+vo/vS1AxIVtsApOBX4qw3Qze1pjb&#10;8OQvepxSpQTCMUcDLqU21zqWjjzGcWiJJbuEzmOSsau07fApcN/oaZYttMea5YLDlvaOytvp7kXD&#10;hXJZFLO6OF+q+TXeDxgnB2NGw363ApWoT//Lr/anNbD4EH15Rgi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vNqwgAAANwAAAAPAAAAAAAAAAAAAAAAAJgCAABkcnMvZG93&#10;bnJldi54bWxQSwUGAAAAAAQABAD1AAAAhwMAAAAA&#10;" path="m285,55l,55,,65r285,l285,55xe" fillcolor="#5b9bd4" stroked="f">
              <v:path arrowok="t" o:connecttype="custom" o:connectlocs="285,482;0,482;0,492;285,492;285,482" o:connectangles="0,0,0,0,0"/>
            </v:shape>
            <v:shape id="Freeform 625" o:spid="_x0000_s1764" style="position:absolute;left:2925;top:42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W8cEA&#10;AADcAAAADwAAAGRycy9kb3ducmV2LnhtbESPQYvCMBCF7wv+hzCCtzXt4qpUo8iK4HVV6nVoxqba&#10;TEoTtf57IwgeH2/e9+bNl52txY1aXzlWkA4TEMSF0xWXCg77zfcUhA/IGmvHpOBBHpaL3tccM+3u&#10;/E+3XShFhLDPUIEJocmk9IUhi37oGuLonVxrMUTZllK3eI9wW8ufJBlLixXHBoMN/RkqLrurjW8Y&#10;V0zzfFTlx1P5e/bXNfp0rdSg361mIAJ14XP8Tm+1gvEkhdeYS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VvHBAAAA3AAAAA8AAAAAAAAAAAAAAAAAmAIAAGRycy9kb3du&#10;cmV2LnhtbFBLBQYAAAAABAAEAPUAAACGAwAAAAA=&#10;" path="m395,55r-90,l305,65r90,l405,60,395,55xe" fillcolor="#5b9bd4" stroked="f">
              <v:path arrowok="t" o:connecttype="custom" o:connectlocs="395,482;305,482;305,492;395,492;405,487;395,482" o:connectangles="0,0,0,0,0,0"/>
            </v:shape>
            <w10:wrap anchorx="page"/>
          </v:group>
        </w:pict>
      </w:r>
      <w:r w:rsidRPr="009C5889">
        <w:rPr>
          <w:rFonts w:ascii="Arial Narrow" w:hAnsi="Arial Narrow"/>
          <w:sz w:val="16"/>
        </w:rPr>
        <w:t>Подключен Лямбда-зонда</w:t>
      </w:r>
      <w:r w:rsidRPr="009C5889">
        <w:rPr>
          <w:rFonts w:ascii="Arial Narrow" w:hAnsi="Arial Narrow"/>
          <w:b/>
          <w:sz w:val="16"/>
        </w:rPr>
        <w:t xml:space="preserve"> </w:t>
      </w:r>
      <w:r w:rsidRPr="009C5889">
        <w:rPr>
          <w:rFonts w:ascii="Arial Narrow" w:hAnsi="Arial Narrow"/>
          <w:sz w:val="16"/>
        </w:rPr>
        <w:t>(RS коннектор)?</w:t>
      </w:r>
    </w:p>
    <w:p w:rsidR="003E6078" w:rsidRPr="009C5889" w:rsidRDefault="003E6078" w:rsidP="00A3337F">
      <w:pPr>
        <w:spacing w:before="120" w:line="425" w:lineRule="auto"/>
        <w:ind w:firstLine="40"/>
        <w:rPr>
          <w:rFonts w:ascii="Arial Narrow" w:hAnsi="Arial Narrow"/>
          <w:sz w:val="16"/>
        </w:rPr>
      </w:pPr>
      <w:r w:rsidRPr="009C5889">
        <w:rPr>
          <w:rFonts w:ascii="Arial Narrow" w:hAnsi="Arial Narrow"/>
        </w:rPr>
        <w:br w:type="column"/>
      </w:r>
      <w:r w:rsidRPr="009C5889">
        <w:rPr>
          <w:rFonts w:ascii="Arial Narrow" w:hAnsi="Arial Narrow"/>
          <w:sz w:val="16"/>
        </w:rPr>
        <w:t>Нет</w:t>
      </w:r>
    </w:p>
    <w:p w:rsidR="003E6078" w:rsidRPr="009C5889" w:rsidRDefault="003E6078" w:rsidP="00A3337F">
      <w:pPr>
        <w:spacing w:line="425" w:lineRule="auto"/>
        <w:ind w:firstLine="40"/>
        <w:rPr>
          <w:rFonts w:ascii="Arial Narrow" w:hAnsi="Arial Narrow" w:cs="Calibri"/>
          <w:sz w:val="16"/>
          <w:szCs w:val="16"/>
        </w:rPr>
      </w:pPr>
      <w:r w:rsidRPr="009C5889">
        <w:rPr>
          <w:rFonts w:ascii="Arial Narrow" w:hAnsi="Arial Narrow"/>
          <w:sz w:val="16"/>
        </w:rPr>
        <w:t>Да</w:t>
      </w:r>
    </w:p>
    <w:p w:rsidR="003E6078" w:rsidRPr="009C5889" w:rsidRDefault="003E6078">
      <w:pPr>
        <w:spacing w:before="109"/>
        <w:ind w:left="359"/>
        <w:rPr>
          <w:rFonts w:ascii="Arial Narrow" w:hAnsi="Arial Narrow" w:cs="Calibri"/>
          <w:sz w:val="16"/>
          <w:szCs w:val="16"/>
        </w:rPr>
      </w:pPr>
      <w:r w:rsidRPr="009C5889">
        <w:rPr>
          <w:rFonts w:ascii="Arial Narrow" w:hAnsi="Arial Narrow"/>
        </w:rPr>
        <w:br w:type="column"/>
      </w:r>
      <w:r w:rsidRPr="009C5889">
        <w:rPr>
          <w:rFonts w:ascii="Arial Narrow" w:hAnsi="Arial Narrow"/>
          <w:sz w:val="16"/>
        </w:rPr>
        <w:t xml:space="preserve">Описание: Если нет, то перескочить все позиции и идти на </w:t>
      </w:r>
      <w:r w:rsidRPr="009C5889">
        <w:rPr>
          <w:rFonts w:ascii="Arial Narrow" w:hAnsi="Arial Narrow"/>
          <w:b/>
          <w:sz w:val="16"/>
        </w:rPr>
        <w:t>Компрессор</w:t>
      </w:r>
      <w:r w:rsidRPr="009C5889">
        <w:rPr>
          <w:rFonts w:ascii="Arial Narrow" w:hAnsi="Arial Narrow"/>
          <w:sz w:val="16"/>
        </w:rPr>
        <w:t>.</w:t>
      </w:r>
    </w:p>
    <w:p w:rsidR="003E6078" w:rsidRPr="009C5889" w:rsidRDefault="003E6078">
      <w:pPr>
        <w:spacing w:before="8" w:line="140" w:lineRule="exact"/>
        <w:rPr>
          <w:rFonts w:ascii="Arial Narrow" w:hAnsi="Arial Narrow"/>
          <w:sz w:val="14"/>
          <w:szCs w:val="14"/>
        </w:rPr>
      </w:pPr>
    </w:p>
    <w:p w:rsidR="003E6078" w:rsidRPr="009C5889" w:rsidRDefault="003E6078">
      <w:pPr>
        <w:ind w:left="599"/>
        <w:rPr>
          <w:rFonts w:ascii="Arial Narrow" w:hAnsi="Arial Narrow" w:cs="Calibri"/>
          <w:sz w:val="16"/>
          <w:szCs w:val="16"/>
        </w:rPr>
      </w:pPr>
      <w:r w:rsidRPr="009C5889">
        <w:rPr>
          <w:rFonts w:ascii="Arial Narrow" w:hAnsi="Arial Narrow"/>
          <w:sz w:val="16"/>
        </w:rPr>
        <w:t>Действие: Лямбда-зонд активирован.</w:t>
      </w:r>
    </w:p>
    <w:p w:rsidR="003E6078" w:rsidRPr="009C5889" w:rsidRDefault="003E6078">
      <w:pPr>
        <w:rPr>
          <w:rFonts w:ascii="Arial Narrow" w:hAnsi="Arial Narrow" w:cs="Calibri"/>
          <w:sz w:val="16"/>
          <w:szCs w:val="16"/>
        </w:rPr>
        <w:sectPr w:rsidR="003E6078" w:rsidRPr="009C5889">
          <w:type w:val="continuous"/>
          <w:pgSz w:w="11910" w:h="16840"/>
          <w:pgMar w:top="0" w:right="600" w:bottom="280" w:left="620" w:header="708" w:footer="708" w:gutter="0"/>
          <w:cols w:num="3" w:space="708" w:equalWidth="0">
            <w:col w:w="1924" w:space="1452"/>
            <w:col w:w="622" w:space="1591"/>
            <w:col w:w="5101"/>
          </w:cols>
        </w:sectPr>
      </w:pPr>
    </w:p>
    <w:p w:rsidR="003E6078" w:rsidRPr="009C5889" w:rsidRDefault="003E6078" w:rsidP="00A3337F">
      <w:pPr>
        <w:spacing w:before="151" w:line="182" w:lineRule="exact"/>
        <w:ind w:left="371" w:right="4311"/>
        <w:rPr>
          <w:rFonts w:ascii="Arial Narrow" w:hAnsi="Arial Narrow" w:cs="Calibri"/>
          <w:sz w:val="18"/>
          <w:szCs w:val="18"/>
        </w:rPr>
      </w:pPr>
      <w:r>
        <w:rPr>
          <w:noProof/>
          <w:lang w:val="cs-CZ" w:eastAsia="cs-CZ"/>
        </w:rPr>
        <w:pict>
          <v:shape id="_x0000_s1765" type="#_x0000_t202" style="position:absolute;left:0;text-align:left;margin-left:356.4pt;margin-top:13.95pt;width:49.4pt;height:165.6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1LGQIAAAEEAAAOAAAAZHJzL2Uyb0RvYy54bWysU1tu2zAQ/C/QOxD8ryUrdmILloM0qYsC&#10;6QNIegCKoiyiJJclaUvujXKOXqxLynaN9q+oPghSy53dmR2ubgetyF44L8FUdDrJKRGGQyPNtqJf&#10;nzdvFpT4wEzDFBhR0YPw9Hb9+tWqt6UooAPVCEcQxPiytxXtQrBllnneCc38BKwwGGzBaRbw6LZZ&#10;41iP6FplRZ5fZz24xjrgwnv8+zAG6Trht63g4XPbehGIqij2FtLq0lrHNVuvWLl1zHaSH9tg/9CF&#10;ZtJg0TPUAwuM7Jz8C0pL7sBDGyYcdAZtK7lIHJDNNP+DzVPHrEhcUBxvzzL5/wfLP+2/OCIbnN0s&#10;LygxTOOUnsUQYP/zhVhQghRRpd76Ei8/WbwehrcwYEZi7O0j8G+eGLjvmNmKO+eg7wRrsMtpzMwu&#10;UkccH0Hq/iM0WIvtAiSgoXU6SoiiEETHaR3OE8J+CMef18XN1QIjHEPY8NVyMU8lWHnKts6H9wI0&#10;iZuKOnRAQmf7Rx9iN6w8XYnFDGykUskFypC+ost5MU8JFxEtA5pUSV3RRR6/0TaR5DvTpOTApBr3&#10;WECZI+tIdKQchnpIMs9OYtbQHFAGB6Mn8Q3hpgP3g5Ie/VhR/33HnKBEfTAo5XI6m0UDp8NsflPg&#10;wV1G6ssIMxyhKhooGbf3IZk+Uvb2DiXfyKRGnM3YybFl9FkS6fgmopEvz+nW75e7/gUAAP//AwBQ&#10;SwMEFAAGAAgAAAAhACCxd3bfAAAACgEAAA8AAABkcnMvZG93bnJldi54bWxMj8FOwzAQRO9I/IO1&#10;SNyonQg1bYhTVagtR6BEnN3YJBHx2rLdNPw9y4ked3Y086bazHZkkwlxcCghWwhgBlunB+wkNB/7&#10;hxWwmBRqNTo0En5MhE19e1OpUrsLvpvpmDpGIRhLJaFPyZecx7Y3VsWF8wbp9+WCVYnO0HEd1IXC&#10;7chzIZbcqgGpoVfePPem/T6erQSf/KF4Ca9v291+Es3nocmHbifl/d28fQKWzJz+zfCHT+hQE9PJ&#10;nVFHNkoospzQk4S8WAMjwyrLlsBOJDyuBfC64tcT6l8AAAD//wMAUEsBAi0AFAAGAAgAAAAhALaD&#10;OJL+AAAA4QEAABMAAAAAAAAAAAAAAAAAAAAAAFtDb250ZW50X1R5cGVzXS54bWxQSwECLQAUAAYA&#10;CAAAACEAOP0h/9YAAACUAQAACwAAAAAAAAAAAAAAAAAvAQAAX3JlbHMvLnJlbHNQSwECLQAUAAYA&#10;CAAAACEAiIHNSxkCAAABBAAADgAAAAAAAAAAAAAAAAAuAgAAZHJzL2Uyb0RvYy54bWxQSwECLQAU&#10;AAYACAAAACEAILF3dt8AAAAKAQAADwAAAAAAAAAAAAAAAABzBAAAZHJzL2Rvd25yZXYueG1sUEsF&#10;BgAAAAAEAAQA8wAAAH8FAAAAAA==&#10;" filled="f" stroked="f">
            <v:textbox style="mso-fit-shape-to-text:t">
              <w:txbxContent>
                <w:p w:rsidR="003E6078" w:rsidRPr="0077514A" w:rsidRDefault="003E6078" w:rsidP="00A3337F">
                  <w:pPr>
                    <w:rPr>
                      <w:rFonts w:ascii="Arial" w:hAnsi="Arial" w:cs="Arial"/>
                      <w:sz w:val="16"/>
                      <w:szCs w:val="16"/>
                    </w:rPr>
                  </w:pPr>
                  <w:r>
                    <w:rPr>
                      <w:rFonts w:ascii="Arial" w:hAnsi="Arial"/>
                      <w:sz w:val="16"/>
                    </w:rPr>
                    <w:t>Далее</w:t>
                  </w:r>
                </w:p>
              </w:txbxContent>
            </v:textbox>
          </v:shape>
        </w:pict>
      </w:r>
      <w:r>
        <w:rPr>
          <w:noProof/>
          <w:lang w:val="cs-CZ" w:eastAsia="cs-CZ"/>
        </w:rPr>
        <w:pict>
          <v:group id="Group 615" o:spid="_x0000_s1766" style="position:absolute;left:0;text-align:left;margin-left:286.5pt;margin-top:-17pt;width:20.25pt;height:6pt;z-index:-251698688;mso-position-horizontal-relative:page" coordorigin="5730,-340"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JxggUAAEkfAAAOAAAAZHJzL2Uyb0RvYy54bWzsWdFu4zYQfC/QfyD02MKxJEuyZcQ5NJdL&#10;UCBtDzj3A2iJtoTKokrKcXJF/727pGhLjpi4OdwlRZ2HSDbX5HCG5I5W5+/u1wW5Y0LmvJw53pnr&#10;EFYmPM3L1cz5fX49mDhE1rRMacFLNnMemHTeXXz/3fm2mjKfZ7xImSDQSSmn22rmZHVdTYdDmWRs&#10;TeUZr1gJjUsu1rSGj2I1TAXdQu/rYui7bjTccpFWgidMSvj2Sjc6F6r/5ZIl9W/LpWQ1KWYOYKvV&#10;f6H+L/D/8OKcTleCVlmeNDDoC1CsaV7CoLuurmhNyUbkj7pa54ngki/rs4Svh3y5zBOm5gCz8dyD&#10;2dwIvqnUXFbT7ara0QTUHvD04m6TX+8+CpKnMycKY4eUdA0iqXFJ5IVIz7ZaTSHqRlSfqo9CzxFu&#10;b3nyh4Tm4WE7fl7pYLLY/sJT6JBuaq7ouV+KNXYBEyf3SoWHnQrsviYJfOmHY28cOiSBpnEEImuR&#10;kgyUxB+F4xEoCY2DUbBr+9D8OHCbX3q+ahvSqR5T4Wxw4aRguck9o/LLGP2U0YopoSRyZRiNAKdm&#10;9FowhosYSJ1oUlWgYVS26Wy1IEwJrD9LZA8nhk4rI3SabGR9w7hShN7dylrvhhTulM5pg34O81iu&#10;C9gYPw6ISyLXC4kasYk3YZ4J+2FI5i7ZEhz7IMY3MaorlJDsdVztRhyZMOhKBWWkURT22C4qMFFP&#10;44IloeEjrqAfV2RiNC7f78c1NmGIC4N6ccGh1+bL8/v5gg23xzXpx+V1uR/447CXMK9NvorqReZ1&#10;+Y/cUT80ry3A3PMt4LoC2MG1FXgCXFcEO7i2CnMvsoDrqjDwJxbm2jKoqF7m4Dw5SlS/LcQcVkj/&#10;NujqYAXnt3V4AlxXCOsO9dtCzH3LXvC7Olg3qd/WobtL4dxdmXOEZuZoSe7L5myBO0LRI7gqL1Rc&#10;4tE+B+7gYJ+P8NSALiAKDyJLMMwFg8dHBYPIGAzb5JiucfmrcHV+PYvEAyJUeHxU77hEMBzEPQYM&#10;iqbCOzPVoBo6BRidQ4sjHAIWZ4FD0GlFa1TB3JLtzFGJIQPTBisbv1/zOzbnKqJGMWC/qHFNHt23&#10;F2Vf3D7jmnZzrVR/o1j3FxlOTbO5NmGYwWG6R4aFz/TWDPpM2OFcDaSk4JJpjZBBtSh3VKICrQwq&#10;eZGn13lRIIVSrBbvC0HuKBjP8DK+vAoarTthhVrfJcef6WH0N5C8G7UwjSsj+Vfs+YF76ceD62gy&#10;HgTXQTiIx+5k4HrxZRy5QRxcXf+NSnrBNMvTlJW3ecmMqfWC4yxOY6+1HVW2FtdKHMIiVPOyTtJV&#10;f32TBBdbpmoVZoymH5r7muaFvh92ESuSYdrmqogA+6atkPZuC54+gC0SXBt6eACBm4yLzw7Zgpmf&#10;OfLPDRXMIcXPJXi72AvAKpJafQjCMZ7lot2yaLfQMoGuZk7twBGFt+9r/cSwqUS+ymAkT3FR8p/A&#10;1y5ztE0Kn0bVfAB7+c18Jpwnj3ymOiyQNTCkJ59pS/7HpddudkXr2+t/4eDa+zlLbj1IrTZcncyK&#10;Qb2epOtwrLjaBmf+Sj7T9sjQFuDVfKYNXFuFr+kzIZP8793SN/MzOytgMzSQHMB/7MKMFzBXbVN0&#10;0DMmxdiKI8MeDXmyHyUk9JP9eOP2A55lH9mPCJ3gf9t+2Mo2nQd82/O9sQJNOclSe2hnP/vTfdd+&#10;WMsir2w/rLjegP2wStkW4LXsh2erwb3QfvRXLr22DLDWLKXLN1fmOnkjfO62lMD6K0lf3UqZUs7O&#10;sNis1Kgp5uwCjYky139X8zmugqQKW1hBMpUrM5i5dutRj7CdXNfJdX1J0Ue9aoT3taqA1bxbxhfC&#10;7c+qSLR/A37xDwAAAP//AwBQSwMEFAAGAAgAAAAhAB8WEx/iAAAACwEAAA8AAABkcnMvZG93bnJl&#10;di54bWxMj09Lw0AQxe+C32EZwVu7+WOqxGxKKeqpCLaCeNtmp0lodjZkt0n67R1PepuZ93jze8V6&#10;tp0YcfCtIwXxMgKBVDnTUq3g8/C6eALhgyajO0eo4Ioe1uXtTaFz4yb6wHEfasEh5HOtoAmhz6X0&#10;VYNW+6XrkVg7ucHqwOtQSzPoicNtJ5MoWkmrW+IPje5x22B13l+sgrdJT5s0fhl359P2+n3I3r92&#10;MSp1fzdvnkEEnMOfGX7xGR1KZjq6CxkvOgXZY8pdgoJF+sADO1ZxmoE48iVJIpBlIf93KH8AAAD/&#10;/wMAUEsBAi0AFAAGAAgAAAAhALaDOJL+AAAA4QEAABMAAAAAAAAAAAAAAAAAAAAAAFtDb250ZW50&#10;X1R5cGVzXS54bWxQSwECLQAUAAYACAAAACEAOP0h/9YAAACUAQAACwAAAAAAAAAAAAAAAAAvAQAA&#10;X3JlbHMvLnJlbHNQSwECLQAUAAYACAAAACEAJB2CcYIFAABJHwAADgAAAAAAAAAAAAAAAAAuAgAA&#10;ZHJzL2Uyb0RvYy54bWxQSwECLQAUAAYACAAAACEAHxYTH+IAAAALAQAADwAAAAAAAAAAAAAAAADc&#10;BwAAZHJzL2Rvd25yZXYueG1sUEsFBgAAAAAEAAQA8wAAAOsIAAAAAA==&#10;">
            <v:shape id="Freeform 618" o:spid="_x0000_s1767" style="position:absolute;left:5730;top:-34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lt8IA&#10;AADcAAAADwAAAGRycy9kb3ducmV2LnhtbESPwWrCQBCG7wXfYRnBW90oNoToKkUp9Fpb4nXIjtnY&#10;7GzIrhrf3jkUehz++b/5ZrMbfaduNMQ2sIHFPANFXAfbcmPg5/vjtQAVE7LFLjAZeFCE3XbyssHS&#10;hjt/0e2YGiUQjiUacCn1pdaxduQxzkNPLNk5DB6TjEOj7YB3gftOL7Ms1x5blgsOe9o7qn+PVy8a&#10;LtRFVa3a6nRu3i7xesC4OBgzm47va1CJxvS//Nf+tAbyXPTlGSGA3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2W3wgAAANwAAAAPAAAAAAAAAAAAAAAAAJgCAABkcnMvZG93&#10;bnJldi54bWxQSwUGAAAAAAQABAD1AAAAhwMAAAAA&#10;" path="m285,r,120l395,65r-90,l305,55r90,l285,xe" fillcolor="#5b9bd4" stroked="f">
              <v:path arrowok="t" o:connecttype="custom" o:connectlocs="285,-340;285,-220;395,-275;305,-275;305,-285;395,-285;285,-340" o:connectangles="0,0,0,0,0,0,0"/>
            </v:shape>
            <v:shape id="Freeform 617" o:spid="_x0000_s1768" style="position:absolute;left:5730;top:-34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ALMEA&#10;AADcAAAADwAAAGRycy9kb3ducmV2LnhtbESPQYvCMBCF74L/IYywN027aJFqFFEWvOou9To0Y1Nt&#10;JqWJ2v33RhA8Pt68781brnvbiDt1vnasIJ0kIIhLp2uuFPz9/oznIHxA1tg4JgX/5GG9Gg6WmGv3&#10;4APdj6ESEcI+RwUmhDaX0peGLPqJa4mjd3adxRBlV0nd4SPCbSO/kySTFmuODQZb2hoqr8ebjW8Y&#10;V86LYloXp3M1u/jbDn26U+pr1G8WIAL14XP8Tu+1gixL4TUmEk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nwCzBAAAA3AAAAA8AAAAAAAAAAAAAAAAAmAIAAGRycy9kb3du&#10;cmV2LnhtbFBLBQYAAAAABAAEAPUAAACGAwAAAAA=&#10;" path="m285,55l,55,,65r285,l285,55xe" fillcolor="#5b9bd4" stroked="f">
              <v:path arrowok="t" o:connecttype="custom" o:connectlocs="285,-285;0,-285;0,-275;285,-275;285,-285" o:connectangles="0,0,0,0,0"/>
            </v:shape>
            <v:shape id="Freeform 616" o:spid="_x0000_s1769" style="position:absolute;left:5730;top:-34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eW8MA&#10;AADcAAAADwAAAGRycy9kb3ducmV2LnhtbESPwWrDMBBE74X+g9hCb7Wc0BjjRjahodBrk+BcF2tj&#10;ubFWxlJs9++rQKHHYXbe7GyrxfZiotF3jhWskhQEceN0x62C0/HjJQfhA7LG3jEp+CEPVfn4sMVC&#10;u5m/aDqEVkQI+wIVmBCGQkrfGLLoEzcQR+/iRoshyrGVesQ5wm0v12maSYsdxwaDA70baq6Hm41v&#10;GNfkdf3a1edLu/n2tz361V6p56dl9wYi0BL+j//Sn1pBlq3hPiYS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eW8MAAADcAAAADwAAAAAAAAAAAAAAAACYAgAAZHJzL2Rv&#10;d25yZXYueG1sUEsFBgAAAAAEAAQA9QAAAIgDAAAAAA==&#10;" path="m395,55r-90,l305,65r90,l405,60,395,55xe" fillcolor="#5b9bd4" stroked="f">
              <v:path arrowok="t" o:connecttype="custom" o:connectlocs="395,-285;305,-285;305,-275;395,-275;405,-280;395,-285" o:connectangles="0,0,0,0,0,0"/>
            </v:shape>
            <w10:wrap anchorx="page"/>
          </v:group>
        </w:pict>
      </w:r>
      <w:r w:rsidRPr="009C5889">
        <w:rPr>
          <w:rFonts w:ascii="Arial Narrow" w:hAnsi="Arial Narrow"/>
          <w:sz w:val="18"/>
        </w:rPr>
        <w:t>Лямбда-зонд активирован: конкретные настройки требуемого кислорода в котле вы можете изменить в Установочном меню, Лямбда.</w:t>
      </w:r>
    </w:p>
    <w:p w:rsidR="003E6078" w:rsidRPr="009C5889" w:rsidRDefault="003E6078">
      <w:pPr>
        <w:spacing w:line="272" w:lineRule="exact"/>
        <w:rPr>
          <w:rFonts w:ascii="Arial Narrow" w:hAnsi="Arial Narrow" w:cs="Calibri"/>
          <w:sz w:val="18"/>
          <w:szCs w:val="18"/>
        </w:rPr>
        <w:sectPr w:rsidR="003E6078" w:rsidRPr="009C5889">
          <w:type w:val="continuous"/>
          <w:pgSz w:w="11910" w:h="16840"/>
          <w:pgMar w:top="0" w:right="600" w:bottom="280" w:left="620" w:header="708" w:footer="708" w:gutter="0"/>
          <w:cols w:space="708"/>
        </w:sectPr>
      </w:pPr>
    </w:p>
    <w:p w:rsidR="003E6078" w:rsidRPr="00AA08B5" w:rsidRDefault="003E6078">
      <w:pPr>
        <w:spacing w:before="8" w:line="180" w:lineRule="exact"/>
        <w:rPr>
          <w:sz w:val="18"/>
          <w:szCs w:val="18"/>
        </w:rPr>
      </w:pPr>
      <w:r>
        <w:rPr>
          <w:noProof/>
          <w:lang w:val="cs-CZ" w:eastAsia="cs-CZ"/>
        </w:rPr>
        <w:pict>
          <v:shape id="Text Box 561" o:spid="_x0000_s1770" type="#_x0000_t202" style="position:absolute;margin-left:224.25pt;margin-top:8.75pt;width:322.25pt;height:34.75pt;z-index:-251605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CssgIAALQ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DsRRhx0kGTHuio0a0YURT7pkJDr1JwvO/BVY9wAJ22bFV/J8qvCnGxbgjf0RspxdBQUkGG9qZ7&#10;dnXCUQZkO3wQFQQiey0s0FjLzpQPCoIAHTr1eOqOSaaEzdBLgmgBSZZwFob+ZRCZ5FySzrd7qfQ7&#10;KjpkjAxL6L5FJ4c7pSfX2cUE46JgbWsV0PJnG4A57UBsuGrOTBa2oT8SL9ksN8vQCYN444Renjs3&#10;xTp04sJfRPllvl7n/k8T1w/ThlUV5SbMLC4//LPmHWU+yeIkLyVaVhk4k5KSu+26lehAQNyF/Y4F&#10;OXNzn6dh6wVcXlDyg9C7DRKniJcLJyzCyEkW3tLx/OQ2ib0wCfPiOaU7xum/U0JDhpMI+mjp/Jab&#10;Z7/X3EjaMQ3jo2VdhpcnJ5IaCW54ZVurCWsn+6wUJv2nUkC750ZbwRqNTmrV43a0r8NKzYh5K6pH&#10;ULAUIDCQKYw+MBohv2M0wBjJsPq2J5Ji1L7n8ArMzJkNORvb2SC8hKsZ1hhN5lpPs2nfS7ZrAHl6&#10;Z1zcwEupmRXxUxbAwCxgNFguxzFmZs/52no9DdvVLwAAAP//AwBQSwMEFAAGAAgAAAAhAL4mRF3f&#10;AAAACgEAAA8AAABkcnMvZG93bnJldi54bWxMj8FOwzAQRO9I/IO1SNyoDZQ2DXGqCsEJCZGGA0cn&#10;3iZR43WI3Tb8PdtTOa1G8zQ7k60n14sjjqHzpOF+pkAg1d521Gj4Kt/uEhAhGrKm94QafjHAOr++&#10;ykxq/YkKPG5jIziEQmo0tDEOqZShbtGZMPMDEns7PzoTWY6NtKM5cbjr5YNSC+lMR/yhNQO+tFjv&#10;twenYfNNxWv381F9FruiK8uVovfFXuvbm2nzDCLiFC8wnOtzdci5U+UPZIPoNcznyROjbCz5ngG1&#10;euR1lYZkqUDmmfw/If8DAAD//wMAUEsBAi0AFAAGAAgAAAAhALaDOJL+AAAA4QEAABMAAAAAAAAA&#10;AAAAAAAAAAAAAFtDb250ZW50X1R5cGVzXS54bWxQSwECLQAUAAYACAAAACEAOP0h/9YAAACUAQAA&#10;CwAAAAAAAAAAAAAAAAAvAQAAX3JlbHMvLnJlbHNQSwECLQAUAAYACAAAACEAciZwrLICAAC0BQAA&#10;DgAAAAAAAAAAAAAAAAAuAgAAZHJzL2Uyb0RvYy54bWxQSwECLQAUAAYACAAAACEAviZEXd8AAAAK&#10;AQAADwAAAAAAAAAAAAAAAAAMBQAAZHJzL2Rvd25yZXYueG1sUEsFBgAAAAAEAAQA8wAAABgGAAAA&#10;AA==&#10;" filled="f" stroked="f">
            <v:textbox inset="0,0,0,0">
              <w:txbxContent>
                <w:tbl>
                  <w:tblPr>
                    <w:tblW w:w="7098" w:type="dxa"/>
                    <w:tblLayout w:type="fixed"/>
                    <w:tblCellMar>
                      <w:left w:w="0" w:type="dxa"/>
                      <w:right w:w="0" w:type="dxa"/>
                    </w:tblCellMar>
                    <w:tblLook w:val="01E0"/>
                  </w:tblPr>
                  <w:tblGrid>
                    <w:gridCol w:w="7098"/>
                  </w:tblGrid>
                  <w:tr w:rsidR="003E6078" w:rsidRPr="00D3624C" w:rsidTr="00D3624C">
                    <w:trPr>
                      <w:trHeight w:hRule="exact" w:val="315"/>
                    </w:trPr>
                    <w:tc>
                      <w:tcPr>
                        <w:tcW w:w="7098" w:type="dxa"/>
                        <w:tcBorders>
                          <w:top w:val="single" w:sz="8" w:space="0" w:color="6FAC46"/>
                          <w:left w:val="single" w:sz="8" w:space="0" w:color="6FAC46"/>
                          <w:bottom w:val="single" w:sz="8" w:space="0" w:color="6FAC46"/>
                          <w:right w:val="single" w:sz="8" w:space="0" w:color="6FAC46"/>
                        </w:tcBorders>
                      </w:tcPr>
                      <w:p w:rsidR="003E6078" w:rsidRPr="00D3624C" w:rsidRDefault="003E6078" w:rsidP="00D3624C">
                        <w:pPr>
                          <w:pStyle w:val="TableParagraph"/>
                          <w:spacing w:before="71"/>
                          <w:ind w:left="485" w:right="-607"/>
                          <w:rPr>
                            <w:rFonts w:cs="Calibri"/>
                            <w:sz w:val="16"/>
                            <w:szCs w:val="16"/>
                          </w:rPr>
                        </w:pPr>
                        <w:r w:rsidRPr="00D3624C">
                          <w:rPr>
                            <w:sz w:val="16"/>
                          </w:rPr>
                          <w:t xml:space="preserve">Описание: Если нет, то перескочить все позиции и идти на </w:t>
                        </w:r>
                        <w:r w:rsidRPr="00D3624C">
                          <w:rPr>
                            <w:b/>
                            <w:sz w:val="16"/>
                          </w:rPr>
                          <w:t>Вакуумное устройство подачи</w:t>
                        </w:r>
                        <w:r w:rsidRPr="00D3624C">
                          <w:rPr>
                            <w:sz w:val="16"/>
                          </w:rPr>
                          <w:t>.</w:t>
                        </w:r>
                      </w:p>
                    </w:tc>
                  </w:tr>
                  <w:tr w:rsidR="003E6078" w:rsidRPr="00D3624C" w:rsidTr="00D3624C">
                    <w:trPr>
                      <w:trHeight w:hRule="exact" w:val="60"/>
                    </w:trPr>
                    <w:tc>
                      <w:tcPr>
                        <w:tcW w:w="7098" w:type="dxa"/>
                        <w:tcBorders>
                          <w:top w:val="single" w:sz="8" w:space="0" w:color="6FAC46"/>
                          <w:left w:val="nil"/>
                          <w:bottom w:val="single" w:sz="8" w:space="0" w:color="6FAC46"/>
                          <w:right w:val="nil"/>
                        </w:tcBorders>
                      </w:tcPr>
                      <w:p w:rsidR="003E6078" w:rsidRPr="00D3624C" w:rsidRDefault="003E6078"/>
                    </w:tc>
                  </w:tr>
                  <w:tr w:rsidR="003E6078" w:rsidRPr="00D3624C" w:rsidTr="00D3624C">
                    <w:trPr>
                      <w:trHeight w:hRule="exact" w:val="300"/>
                    </w:trPr>
                    <w:tc>
                      <w:tcPr>
                        <w:tcW w:w="7098" w:type="dxa"/>
                        <w:tcBorders>
                          <w:top w:val="single" w:sz="8" w:space="0" w:color="6FAC46"/>
                          <w:left w:val="single" w:sz="8" w:space="0" w:color="6FAC46"/>
                          <w:bottom w:val="single" w:sz="8" w:space="0" w:color="6FAC46"/>
                          <w:right w:val="single" w:sz="8" w:space="0" w:color="6FAC46"/>
                        </w:tcBorders>
                      </w:tcPr>
                      <w:p w:rsidR="003E6078" w:rsidRPr="00D3624C" w:rsidRDefault="003E6078" w:rsidP="00D3624C">
                        <w:pPr>
                          <w:pStyle w:val="TableParagraph"/>
                          <w:spacing w:before="71"/>
                          <w:ind w:left="394"/>
                          <w:rPr>
                            <w:rFonts w:cs="Calibri"/>
                            <w:sz w:val="16"/>
                            <w:szCs w:val="16"/>
                          </w:rPr>
                        </w:pPr>
                        <w:r w:rsidRPr="00D3624C">
                          <w:rPr>
                            <w:sz w:val="16"/>
                          </w:rPr>
                          <w:t>Вы хотите активировать компрессор2 во время работы или только во время угасания?</w:t>
                        </w:r>
                      </w:p>
                    </w:tc>
                  </w:tr>
                </w:tbl>
                <w:p w:rsidR="003E6078" w:rsidRDefault="003E6078"/>
              </w:txbxContent>
            </v:textbox>
            <w10:wrap anchorx="page"/>
          </v:shape>
        </w:pict>
      </w:r>
    </w:p>
    <w:p w:rsidR="003E6078" w:rsidRPr="00AA08B5" w:rsidRDefault="003E6078">
      <w:pPr>
        <w:spacing w:line="180" w:lineRule="exact"/>
        <w:rPr>
          <w:sz w:val="18"/>
          <w:szCs w:val="18"/>
        </w:rPr>
        <w:sectPr w:rsidR="003E6078" w:rsidRPr="00AA08B5">
          <w:headerReference w:type="default" r:id="rId102"/>
          <w:footerReference w:type="default" r:id="rId103"/>
          <w:pgSz w:w="11910" w:h="16840"/>
          <w:pgMar w:top="1580" w:right="260" w:bottom="280" w:left="620" w:header="0" w:footer="0" w:gutter="0"/>
          <w:cols w:space="708"/>
        </w:sectPr>
      </w:pPr>
    </w:p>
    <w:p w:rsidR="003E6078" w:rsidRPr="009C5889" w:rsidRDefault="003E6078">
      <w:pPr>
        <w:spacing w:before="63"/>
        <w:ind w:left="363"/>
        <w:jc w:val="center"/>
        <w:rPr>
          <w:rFonts w:ascii="Arial Narrow" w:hAnsi="Arial Narrow" w:cs="Calibri"/>
          <w:sz w:val="18"/>
          <w:szCs w:val="18"/>
        </w:rPr>
      </w:pPr>
      <w:r>
        <w:rPr>
          <w:noProof/>
          <w:lang w:val="cs-CZ" w:eastAsia="cs-CZ"/>
        </w:rPr>
        <w:pict>
          <v:group id="Group 592" o:spid="_x0000_s1771" style="position:absolute;left:0;text-align:left;margin-left:39pt;margin-top:-.9pt;width:101.25pt;height:33pt;z-index:-251644416;mso-position-horizontal-relative:page" coordorigin="780,-18" coordsize="202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xTGAQAAFwLAAAOAAAAZHJzL2Uyb0RvYy54bWykVm2PozYQ/l6p/8Hyx1ZZMEsSgjZ7usvL&#10;qtK1PenSH+CAeVEBU5uEbKv+947HQMjuoltdV1qwMw/jZ56xPfPw4VIW5CyUzmW1puzOpURUkYzz&#10;Kl3TPw77WUCJbngV80JWYk2fhaYfHn/84aGtQ+HJTBaxUAScVDps6zXNmqYOHUdHmSi5vpO1qMCY&#10;SFXyBqYqdWLFW/BeFo7nugunlSqulYyE1vDr1hrpI/pPEhE1vyeJFg0p1hS4NfhU+Dyap/P4wMNU&#10;8TrLo44G/w4WJc8rWHRwteUNJyeVv3JV5pGSWibNXSRLRyZJHgmMAaJh7otonpQ81RhLGrZpPcgE&#10;0r7Q6bvdRr+dvyiSx2u6uF9QUvESkoTrkvnKM/K0dRoC6knVX+svysYIw88y+lOD2XlpN/PUgsmx&#10;/VXG4JCfGonyXBJVGhcQOLlgFp6HLIhLQyL4kXnBPFjOKYnA5rMVc7s0RRnk0ny2DCCVYJyxwCYw&#10;ynbdx57rdV8uFviZw0O7KBLtiJmoYL/pq6T6/0n6NeO1wExpI9Yg6bKXdK+EMLsYVL23qiKwl1SP&#10;9RxZDE0Nsn9TyVeS9GpOC8LD6KSbJyExI/z8WTf2NMQwwjzH3X44gNxJWcDB+HlGXAJrmf/u7Awg&#10;1oN+csjBJS3BpTuXvSevB6Gnhe+RIYnp4Om+B4EnA8lIl0w4XwPI70HoyQvc+VukYDNY5oaUP0EK&#10;Nv4ovAlSkMrB0yQpuO1GnqZIrXqUIRVMkGK3ooNMb0nFxqobzJtasVvZpxI41v3AvClit8pPERsr&#10;P03sVvopYmPtD2wxRexW/Yk8srH6N4mEqyLt9z7P+uMQXaruPMCIcFPXXLzLaqnNZXSADMBddMBj&#10;DS4AZQ7PBBhUMeClOTzfBANTA4YcvwfNIH0In78PDqIifDWGW05dwArK58vCqSiBwnk03/Cw5o3R&#10;qR+Sdk3tfZNBPYH71xhKeRYHiZDmeudfb+ervajGOOsIGF6hPaB/1+hwAPb3fW/u3xZmS8Z7MK8X&#10;jAqphc2BCRlTN8RuJBtdpJXc50WB8hSVUYR5S6hgRgAtizw2Vpyo9LgpFDlzaE3mn1aftn6XiBsY&#10;tABVjN4yweNdN254XtgxrF7ghoMLv0uFufqx9/hn5a52wS7wZ7632M18d7udfdxv/Nliz5bz7f12&#10;s9myfw015odZHseiMuz6Poj57yuKXUdmO5ihE7qJQo+D3ePf62CdWxqoMsTSvzE6qOK2ItoSfpTx&#10;M1RHJW1jB40oDDKp/qakhaZuTfVfJ64EJcUvFZT4FfN92AcNTvz50oOJGluOYwuvInC1pg2FY2+G&#10;m8Z2jqda5WkGKzFMayU/Qn+T5KZ8Ij/LqptAl4EjbOEwlq7dND3ieI6oa1P8+B8AAAD//wMAUEsD&#10;BBQABgAIAAAAIQDypv6M4AAAAAgBAAAPAAAAZHJzL2Rvd25yZXYueG1sTI9BS8NAEIXvgv9hGcFb&#10;u0m0NcRMSinqqQi2Qultm50modndkN0m6b93POlxeMN735evJtOKgXrfOIsQzyMQZEunG1shfO/f&#10;ZykIH5TVqnWWEG7kYVXc3+Uq0260XzTsQiW4xPpMIdQhdJmUvqzJKD93HVnOzq43KvDZV1L3auRy&#10;08okipbSqMbyQq062tRUXnZXg/AxqnH9FL8N28t5czvuF5+HbUyIjw/T+hVEoCn8PcMvPqNDwUwn&#10;d7XaixbhJWWVgDCL2YDzJI0WIE4Iy+cEZJHL/wLFDwAAAP//AwBQSwECLQAUAAYACAAAACEAtoM4&#10;kv4AAADhAQAAEwAAAAAAAAAAAAAAAAAAAAAAW0NvbnRlbnRfVHlwZXNdLnhtbFBLAQItABQABgAI&#10;AAAAIQA4/SH/1gAAAJQBAAALAAAAAAAAAAAAAAAAAC8BAABfcmVscy8ucmVsc1BLAQItABQABgAI&#10;AAAAIQDcF8xTGAQAAFwLAAAOAAAAAAAAAAAAAAAAAC4CAABkcnMvZTJvRG9jLnhtbFBLAQItABQA&#10;BgAIAAAAIQDypv6M4AAAAAgBAAAPAAAAAAAAAAAAAAAAAHIGAABkcnMvZG93bnJldi54bWxQSwUG&#10;AAAAAAQABADzAAAAfwcAAAAA&#10;">
            <v:shape id="Freeform 593" o:spid="_x0000_s1772" style="position:absolute;left:780;top:-18;width:2025;height:660;visibility:visible;mso-wrap-style:square;v-text-anchor:top" coordsize="202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r68cA&#10;AADcAAAADwAAAGRycy9kb3ducmV2LnhtbESPW2sCMRSE3wv9D+EUfBHNWsHL1igiVK2F1kvp8+nm&#10;dHfr5mRJoq7/vikIfRxm5htmMmtMJc7kfGlZQa+bgCDOrC45V/BxeO6MQPiArLGyTAqu5GE2vb+b&#10;YKrthXd03odcRAj7FBUUIdSplD4ryKDv2po4et/WGQxRulxqh5cIN5V8TJKBNFhyXCiwpkVB2XF/&#10;Mgq+7Gbr8hKzerz6fPlZtl/7b+9DpVoPzfwJRKAm/Idv7bVWMOgP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G6+vHAAAA3AAAAA8AAAAAAAAAAAAAAAAAmAIAAGRy&#10;cy9kb3ducmV2LnhtbFBLBQYAAAAABAAEAPUAAACMAwAAAAA=&#10;" path="m,660r2025,l2025,,,,,660xe" filled="f" strokecolor="#5b9bd4" strokeweight="1pt">
              <v:path arrowok="t" o:connecttype="custom" o:connectlocs="0,642;2025,642;2025,-18;0,-18;0,642" o:connectangles="0,0,0,0,0"/>
            </v:shape>
            <w10:wrap anchorx="page"/>
          </v:group>
        </w:pict>
      </w:r>
      <w:r>
        <w:rPr>
          <w:noProof/>
          <w:lang w:val="cs-CZ" w:eastAsia="cs-CZ"/>
        </w:rPr>
        <w:pict>
          <v:group id="Group 588" o:spid="_x0000_s1773" style="position:absolute;left:0;text-align:left;margin-left:147.75pt;margin-top:6.45pt;width:14.15pt;height:6pt;z-index:-251642368;mso-position-horizontal-relative:page" coordorigin="2955,129"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QNegUAAA8fAAAOAAAAZHJzL2Uyb0RvYy54bWzsWW1v2zYQ/j5g/4HQxw2ORVl+kRGnWJo6&#10;GJBtBar9AFqSLWGyqJFynHTYf98dKSqSI85eitYdmnywqPDR8fgcyXt0unzzsM3JfSJkxouFQy9c&#10;hyRFxOOs2Cyc38PlYOYQWbEiZjkvkoXzmEjnzdX3313uy3ni8ZTncSIIGCnkfF8unLSqyvlwKKM0&#10;2TJ5wcukgM41F1tWwa3YDGPB9mB9mw89150M91zEpeBRIiX890Z3OlfK/nqdRNVv67VMKpIvHPCt&#10;Ur9C/a7wd3h1yeYbwco0i2o32Au82LKsgEEbUzesYmQnsmemtlkkuOTr6iLi2yFfr7MoUXOA2VD3&#10;YDa3gu9KNZfNfL8pG5qA2gOeXmw2+vX+vSBZvHAmI88hBdtCkNS4ZDybIT37cjMH1K0oP5TvhZ4j&#10;NO949IeE7uFhP95vNJis9r/wGAyyXcUVPQ9rsUUTMHHyoKLw2EQheahIBP+k02Dqjh0SQdd0AkHW&#10;QYpSiCQ+5AVj6IVO6gWm6139rDcb6Qeppx4bsrkeUrlZu4VzgtUmnwiVn0boh5SViYqTRKoaQsEX&#10;TehSJAmuYTIOqOZUAQ2hss1mqwfdlED6UR6fU2LItBLC5tFOVrcJV/Fg93ey0nshhpaKclw7H8K+&#10;WW9z2BY/DohLRpTOiBqwxhsYNbAfhiR0yZ7g2AcYWGItUxBA0gRx04wHtGkQGEJICr9mpzYg34D+&#10;3SlYKY2t0O93amIwypTn9zo1NSBwCiG9TsFh15reyPP6mQoMDJma9TtFu6zTwO+jirZJR0yvW7RL&#10;+4iO+v2ibeZD6lk861Jv86zNvN2zLvd2z9r0h3Ri8azLP531c9amHzG9nMGKOymWXjsCoWdb990I&#10;WDzz2vzbPevyb92PXjsCoWdZ/F43ApYt6bX57+xJOGE35shgqTlFooeiPkagRRiKAVclgJJLPMND&#10;YA1O8FAdEGACUHjmWMD6uA+neJocBUN00TLsjFPQuOQVfHwaHHhQcJV5jvqCiwPhENhTnMGIKXhn&#10;pnqUmk4BiuZQywiHgJZZ4RBsXrIKo2CaZA8JE5NiivlSx2DL75OQK0SFwaATTYLJmE/9edGHe8qt&#10;pt9cS2XPm2p7E8Op6TZXDaPoFkz3RBgkfc2hsWKu3UGPwA7naoxEOZeJto8MqnXWUIkRaCVLyfMs&#10;XmZ5jhRKsVm9zQW5Z6Awx9fB9Y1f+9mB5Wp9FxwfM9PAxyFP19HCjK0U418B9Xz32gsGy8lsOvCX&#10;/ngAimg2cGlwHUxcP/Bvln/jbqL+PM3iOCnusiIx6pX6p4mZWkdr3an0K66VYAyLUM3LOklX/fVN&#10;EuRqEcPs2DxNWPyublcsy3V72PVYkQzTNldFBAg1LXq0Slvx+BEEkOBaucObBjRSLj46ZA+qfeHI&#10;P3dMJA7Jfy5AxQXU91Hmqxt/PMVTXLR7Vu0eVkRgauFUDhxR2Hxb6VeDXSmyTQojUcVFwX8CAbvO&#10;UCEp/7RX9Q0IyS+mKOHof6Yo1bZF1kB6fvOKsj/lw0HTqEBrXu2mVVS4vTK3k1UtSfUgp/Y71Ump&#10;NhnSVTRWp9qS5iyK0vZO0Gb+PIrS5lmb/s+mKCFzfPPq6Ivplyb12wQMJAPQGw3M5H5z1UJCg46J&#10;kloynQh7NuSr3Cgggb/Kja9cbkCuO5QbM/Xm87+WG7ayTOdN3vYib5SEqhVZ3uPbSe9EuWGtfJxT&#10;blidOrfcsEawzfxZ5IZnK629TG70liJpm346s9Qiv64C1qsQwtdiS32rv0z02XWTqdM06sSmm0yl&#10;pgEaxWSu/6mgY4Y9op1U1QrLQ6YsZQYz1yN1n1eJ9SqxPqWio74YwldXVZ2qvxDjZ932vaoAPX3H&#10;vvoHAAD//wMAUEsDBBQABgAIAAAAIQC/Ghrk3wAAAAkBAAAPAAAAZHJzL2Rvd25yZXYueG1sTI9N&#10;S8NAEIbvgv9hGcGb3XwYMWk2pRT1VIS2gvS2TaZJaHY2ZLdJ+u8dT3oc3od3njdfzaYTIw6utaQg&#10;XAQgkEpbtVQr+Dq8P72CcF5TpTtLqOCGDlbF/V2us8pOtMNx72vBJeQyraDxvs+kdGWDRruF7ZE4&#10;O9vBaM/nUMtq0BOXm05GQfAijW6JPzS6x02D5WV/NQo+Jj2t4/Bt3F7Om9vxkHx+b0NU6vFhXi9B&#10;eJz9Hwy/+qwOBTud7JUqJzoFUZokjHIQpSAYiKOYt5w4eU5BFrn8v6D4AQAA//8DAFBLAQItABQA&#10;BgAIAAAAIQC2gziS/gAAAOEBAAATAAAAAAAAAAAAAAAAAAAAAABbQ29udGVudF9UeXBlc10ueG1s&#10;UEsBAi0AFAAGAAgAAAAhADj9If/WAAAAlAEAAAsAAAAAAAAAAAAAAAAALwEAAF9yZWxzLy5yZWxz&#10;UEsBAi0AFAAGAAgAAAAhAK9AJA16BQAADx8AAA4AAAAAAAAAAAAAAAAALgIAAGRycy9lMm9Eb2Mu&#10;eG1sUEsBAi0AFAAGAAgAAAAhAL8aGuTfAAAACQEAAA8AAAAAAAAAAAAAAAAA1AcAAGRycy9kb3du&#10;cmV2LnhtbFBLBQYAAAAABAAEAPMAAADgCAAAAAA=&#10;">
            <v:shape id="Freeform 591" o:spid="_x0000_s1774" style="position:absolute;left:2955;top:12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MasMA&#10;AADcAAAADwAAAGRycy9kb3ducmV2LnhtbESPS2vDMBCE74X8B7GB3hq5NpjGjRJCSKGXQJvHfbG2&#10;tqm1siX50X8fFQo9DjPzDbPZzaYVIznfWFbwvEpAEJdWN1wpuF7enl5A+ICssbVMCn7Iw267eNhg&#10;oe3EnzSeQyUihH2BCuoQukJKX9Zk0K9sRxy9L+sMhihdJbXDKcJNK9MkyaXBhuNCjR0daiq/z4OJ&#10;FJySddPmp7TfD527Tcf0o78q9bic968gAs3hP/zXftcK8iyD3zPx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iMasMAAADcAAAADwAAAAAAAAAAAAAAAACYAgAAZHJzL2Rv&#10;d25yZXYueG1sUEsFBgAAAAAEAAQA9QAAAIgDAAAAAA==&#10;" path="m163,r,120l273,65r-90,l183,55r90,l163,xe" fillcolor="#5b9bd4" stroked="f">
              <v:path arrowok="t" o:connecttype="custom" o:connectlocs="163,129;163,249;273,194;183,194;183,184;273,184;163,129" o:connectangles="0,0,0,0,0,0,0"/>
            </v:shape>
            <v:shape id="Freeform 590" o:spid="_x0000_s1775" style="position:absolute;left:2955;top:12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UHsMA&#10;AADcAAAADwAAAGRycy9kb3ducmV2LnhtbESPQWvCQBSE74X+h+UVequbphJqdBUpCl4EG+39kX0m&#10;wezbuLua+O9dQehxmJlvmNliMK24kvONZQWfowQEcWl1w5WCw3798Q3CB2SNrWVScCMPi/nrywxz&#10;bXv+pWsRKhEh7HNUUIfQ5VL6siaDfmQ74ugdrTMYonSV1A77CDetTJMkkwYbjgs1dvRTU3kqLiZS&#10;sE8mTZtt0/Py0rm/fpXuzgel3t+G5RREoCH8h5/tjVaQfY3h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EUHsMAAADcAAAADwAAAAAAAAAAAAAAAACYAgAAZHJzL2Rv&#10;d25yZXYueG1sUEsFBgAAAAAEAAQA9QAAAIgDAAAAAA==&#10;" path="m163,55l,55,,65r163,l163,55xe" fillcolor="#5b9bd4" stroked="f">
              <v:path arrowok="t" o:connecttype="custom" o:connectlocs="163,184;0,184;0,194;163,194;163,184" o:connectangles="0,0,0,0,0"/>
            </v:shape>
            <v:shape id="Freeform 589" o:spid="_x0000_s1776" style="position:absolute;left:2955;top:12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xhcMA&#10;AADcAAAADwAAAGRycy9kb3ducmV2LnhtbESPQWvCQBSE74X+h+UVequbphhqdBUpCl4EG+39kX0m&#10;wezbuLua+O9dQehxmJlvmNliMK24kvONZQWfowQEcWl1w5WCw3798Q3CB2SNrWVScCMPi/nrywxz&#10;bXv+pWsRKhEh7HNUUIfQ5VL6siaDfmQ74ugdrTMYonSV1A77CDetTJMkkwYbjgs1dvRTU3kqLiZS&#10;sE8mTZtt0/Py0rm/fpXuzgel3t+G5RREoCH8h5/tjVaQfY3h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2xhcMAAADcAAAADwAAAAAAAAAAAAAAAACYAgAAZHJzL2Rv&#10;d25yZXYueG1sUEsFBgAAAAAEAAQA9QAAAIgDAAAAAA==&#10;" path="m273,55r-90,l183,65r90,l283,60,273,55xe" fillcolor="#5b9bd4" stroked="f">
              <v:path arrowok="t" o:connecttype="custom" o:connectlocs="273,184;183,184;183,194;273,194;283,189;273,184" o:connectangles="0,0,0,0,0,0"/>
            </v:shape>
            <w10:wrap anchorx="page"/>
          </v:group>
        </w:pict>
      </w:r>
      <w:r w:rsidRPr="009C5889">
        <w:rPr>
          <w:rFonts w:ascii="Arial Narrow" w:hAnsi="Arial Narrow"/>
          <w:sz w:val="18"/>
        </w:rPr>
        <w:t xml:space="preserve">Подключен </w:t>
      </w:r>
      <w:r w:rsidRPr="009C5889">
        <w:rPr>
          <w:rFonts w:ascii="Arial Narrow" w:hAnsi="Arial Narrow"/>
          <w:b/>
          <w:sz w:val="18"/>
        </w:rPr>
        <w:t>компрессор</w:t>
      </w:r>
    </w:p>
    <w:p w:rsidR="003E6078" w:rsidRPr="009C5889" w:rsidRDefault="003E6078">
      <w:pPr>
        <w:spacing w:before="18"/>
        <w:ind w:left="365"/>
        <w:jc w:val="center"/>
        <w:rPr>
          <w:rFonts w:ascii="Arial Narrow" w:hAnsi="Arial Narrow" w:cs="Calibri"/>
          <w:sz w:val="18"/>
          <w:szCs w:val="18"/>
        </w:rPr>
      </w:pPr>
      <w:r>
        <w:rPr>
          <w:noProof/>
          <w:lang w:val="cs-CZ" w:eastAsia="cs-CZ"/>
        </w:rPr>
        <w:pict>
          <v:group id="Group 581" o:spid="_x0000_s1777" style="position:absolute;left:0;text-align:left;margin-left:518.35pt;margin-top:13.2pt;width:17.05pt;height:12.95pt;z-index:-251638272;mso-position-horizontal-relative:page" coordorigin="10367,264" coordsize="34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n+rgYAAHYkAAAOAAAAZHJzL2Uyb0RvYy54bWzsWm2P4jYQ/l6p/yHKx1Yccd4gaNnT7bKc&#10;Kl3bk47+AG8SSNQQp0l22buq/70zdhxswMDe3mu7fAgJnozHz4w9j8dcvHxYF9Z9Wjc5K6c2eeHY&#10;VlrGLMnL1dT+YzEfjG2raWmZ0IKV6dR+nzb2y8sff7jYVJPUZRkrkrS2QEnZTDbV1M7atpoMh02c&#10;pWvavGBVWkLjktVr2sJjvRomNd2A9nUxdB0nHG5YnVQ1i9OmgV9notG+5PqXyzRuf18um7S1iqkN&#10;trX8WvPrLV6Hlxd0sqppleVxZwb9CCvWNC+h017VjLbUuqvzPVXrPK5Zw5bti5ith2y5zOOUjwFG&#10;Q5yd0byu2V3Fx7KabFZVDxNAu4PTR6uNf7t/W1t5MrVDN7Ctkq7BSbxfKxgThGdTrSYg9bqu3lVv&#10;azFGuH3D4j8baB7utuPzSghbt5tfWQIK6V3LODwPy3qNKmDg1gP3wvveC+lDa8Xwo0vCwANbYmgi&#10;oe+HgfBSnIEr8S3ieOHItqDZDX3ZdtO97flEvOoGEbYN6UR0yg3tDBOj4g/9AHsYwl0YeB+7w0RX&#10;fyoYiBOMYJ7ggMYjMSAJBnEhahEJ1w3lUHsY9t6KMwnD7ntGGGDaNdvIap4WWe8yWqU8YBuMmR5S&#10;8JaIrHmdpjiZIbj4QDcVF5SR1ahhpbSgWAPRdzKgHoFkjwidxHdN+zplPDLp/ZumFatCAnc83pPO&#10;+gX4YrkuYIH4eWA5FnFCz4MruqF7QwpCDArBn4bWwrE2FvpjR8aVMlyZF3lW7/1V36MnhUARimRW&#10;HwhbIV8KdWaBQYfNglm1Ncs/bBaEvzJGg1ng0F6R0SwIaUUTomUwK5KCiNb4sFlExz4gB+EiKvAo&#10;cxAvokMPlo0NlhEV/wVxDbbpDvANtqnoo8xh23T8j8WY6oQFCQ226V4w2aa6wGgbrkU7HjXEv6v6&#10;YeGaZoDuB0OsuaoPtGCDKbySk5Rmct7GD2U3ceHOokhEHJ58KtZg+liAbbCgLjyckKACpHCWG4TB&#10;aSjMV6uTwoAiCkMUnqMag4uL8wR3UjkROW9BZF47bji6ALUDfIoxopcOnxro0S4xqm0LiNGtWKwq&#10;2iKsCA/eWhtIvhgEmchH+Pua3acLxiVaRDcQgEHcdt1uBYpSFQQ1YN5WTrbK74qrC4VYt+iB9bJZ&#10;fgsxgssDqhNZ0ignrTtTrB+E7C0uWJMKOBEQHj89SIitkkkaVuTJPC8KBKepV7fXRW3dUyCiwVV0&#10;NeOsAl7RxAoeiiXD10Q34hegA50fkBhwYvl3RFzfuXKjwTwcjwb+3A8G0cgZDxwSXUWh40f+bP4P&#10;Bj7xJ1meJGn5Ji9TSXKJf16q7+i2oKec5mIURAGwRT4u4yAd/umCQBsksNoygdHRSZbS5Ka7b2le&#10;iPuhbjEHGYYtvzkQwOYEJUD+1kxuWfIe6EHNBMGHDQncZKz+YFsbIPdTu/nrjtapbRW/lMBxIuL7&#10;EDAtf/CDEcZ0rbbcqi20jEHV1G5tWE3w9roVO4i7qs5XGfREOBYlewU8d5kjfeD2Cau6B6BZwtYv&#10;wLdgzd/jW3w+fu98yzfkGy3dmLKNlryAa53iWyhyMEfr6f5IilYz/uIsvmUwS031RrP0TH/ELDXZ&#10;n8m3TLxBBd7IG/b5ltGPaq7/SnzLaJvqhHP5lsGfkMO3BFpzKGSE/z2nwUTak7jPQVKgpIBsgW/J&#10;oDMTRenYghSTJEB+C+pxJqXoujxFUHYsk109844SMvkz7/jGeQesanu8g29uvnfeEZnqA8oy/uXr&#10;PKEpVT2edxj23mrK07bemKVksWuPd5jMUpPe1+Ed33KdxxhjqhPO5R0Gf2q8Q3PoM+/g+8vPyzt4&#10;8USrepioh6QLexUIyQi68oggMqdYxbnlkX37ZHfPBOSZgDyl8LE9fTt29uZBHUY/gnSxgPR5z968&#10;EZShYVK6IS+s0gmW2PhB5Bh2o/zsTVRD1QPI3Xe2J2+u9hYsq4ePH7/EuZsHu/M9PsbLwZ+ej52J&#10;Yo+HXit93KlbEMDxFnbIi4hbIqIWIzgbQ1/syOhHDlzNYWVaJQIPfjplT0qUcit5vHQvzgU0Wej1&#10;aakJrceS6zbhiAzCw/WMvbCor0ubRFoAo05WwftaNpbucQsXeoE4jtFqwmfWx0+XjqEXHObBgrkT&#10;3Yxvxv7Ad8Obge/MZoNX82t/EM7JKJh5s+vrGdEL5liGf3rB/HidfM4/GKYAp4KJUgUXhwjQ/B+p&#10;gqvJgN/Dn1v48Ls/4uC/Z9RnuFf/LnT5LwAAAP//AwBQSwMEFAAGAAgAAAAhAFWSHUfhAAAACwEA&#10;AA8AAABkcnMvZG93bnJldi54bWxMj8FqwzAQRO+F/oPYQm+NZLtxgmM5hND2FApNCqU3xdrYJpZk&#10;LMV2/r6bU3Mc9jH7Jl9PpmUD9r5xVkI0E8DQlk43tpLwfXh/WQLzQVmtWmdRwhU9rIvHh1xl2o32&#10;C4d9qBiVWJ8pCXUIXca5L2s0ys9ch5ZuJ9cbFSj2Fde9GqnctDwWIuVGNZY+1KrDbY3leX8xEj5G&#10;NW6S6G3YnU/b6+9h/vmzi1DK56dpswIWcAr/MNz0SR0Kcjq6i9WetZRFki6IlRCnr8BuhFgIWnOU&#10;MI8T4EXO7zcUfwAAAP//AwBQSwECLQAUAAYACAAAACEAtoM4kv4AAADhAQAAEwAAAAAAAAAAAAAA&#10;AAAAAAAAW0NvbnRlbnRfVHlwZXNdLnhtbFBLAQItABQABgAIAAAAIQA4/SH/1gAAAJQBAAALAAAA&#10;AAAAAAAAAAAAAC8BAABfcmVscy8ucmVsc1BLAQItABQABgAIAAAAIQDNX9n+rgYAAHYkAAAOAAAA&#10;AAAAAAAAAAAAAC4CAABkcnMvZTJvRG9jLnhtbFBLAQItABQABgAIAAAAIQBVkh1H4QAAAAsBAAAP&#10;AAAAAAAAAAAAAAAAAAgJAABkcnMvZG93bnJldi54bWxQSwUGAAAAAAQABADzAAAAFgoAAAAA&#10;">
            <v:group id="Group 584" o:spid="_x0000_s1778" style="position:absolute;left:10578;top:287;width:120;height:226" coordorigin="10578,287" coordsize="12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87" o:spid="_x0000_s1779" style="position:absolute;left:10578;top:287;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zJcQA&#10;AADcAAAADwAAAGRycy9kb3ducmV2LnhtbESPT4vCMBTE78J+h/CEvYim9qBLNYosCJ4W/8Ien82z&#10;rW1eahNt/fZmYcHjMDO/YebLzlTiQY0rLCsYjyIQxKnVBWcKjof18AuE88gaK8uk4EkOlouP3hwT&#10;bVve0WPvMxEg7BJUkHtfJ1K6NCeDbmRr4uBdbGPQB9lkUjfYBripZBxFE2mw4LCQY03fOaXl/m4U&#10;3MrVtTxv6ffu3ak9nuJBaqIfpT773WoGwlPn3+H/9kYrmMRT+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8yXEAAAA3AAAAA8AAAAAAAAAAAAAAAAAmAIAAGRycy9k&#10;b3ducmV2LnhtbFBLBQYAAAAABAAEAPUAAACJAwAAAAA=&#10;" path="m55,106l,106,60,226,110,126r-55,l55,106xe" fillcolor="#5b9bd4" stroked="f">
                <v:path arrowok="t" o:connecttype="custom" o:connectlocs="55,393;0,393;60,513;110,413;55,413;55,393" o:connectangles="0,0,0,0,0,0"/>
              </v:shape>
              <v:shape id="Freeform 586" o:spid="_x0000_s1780" style="position:absolute;left:10578;top:287;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nV8AA&#10;AADcAAAADwAAAGRycy9kb3ducmV2LnhtbERPy4rCMBTdC/5DuIIbGVO7EKlGkQHBlfgEl9fmTttp&#10;c1ObaOvfm4Xg8nDei1VnKvGkxhWWFUzGEQji1OqCMwXn0+ZnBsJ5ZI2VZVLwIgerZb+3wETblg/0&#10;PPpMhBB2CSrIva8TKV2ak0E3tjVx4P5sY9AH2GRSN9iGcFPJOIqm0mDBoSHHmn5zSsvjwyi4l+v/&#10;8ran68O7S3u+xKPURDulhoNuPQfhqfNf8ce91QqmcVgb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RnV8AAAADcAAAADwAAAAAAAAAAAAAAAACYAgAAZHJzL2Rvd25y&#10;ZXYueG1sUEsFBgAAAAAEAAQA9QAAAIUDAAAAAA==&#10;" path="m65,l55,r,126l65,126,65,xe" fillcolor="#5b9bd4" stroked="f">
                <v:path arrowok="t" o:connecttype="custom" o:connectlocs="65,287;55,287;55,413;65,413;65,287" o:connectangles="0,0,0,0,0"/>
              </v:shape>
              <v:shape id="Freeform 585" o:spid="_x0000_s1781" style="position:absolute;left:10578;top:287;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CzMQA&#10;AADcAAAADwAAAGRycy9kb3ducmV2LnhtbESPT4vCMBTE78J+h/CEvYim9iBuNYosCJ4W/8Ien82z&#10;rW1eahNt/fZmYcHjMDO/YebLzlTiQY0rLCsYjyIQxKnVBWcKjof1cArCeWSNlWVS8CQHy8VHb46J&#10;ti3v6LH3mQgQdgkqyL2vEyldmpNBN7I1cfAutjHog2wyqRtsA9xUMo6iiTRYcFjIsabvnNJyfzcK&#10;buXqWp639Hv37tQeT/EgNdGPUp/9bjUD4anz7/B/e6MVTOIv+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wszEAAAA3AAAAA8AAAAAAAAAAAAAAAAAmAIAAGRycy9k&#10;b3ducmV2LnhtbFBLBQYAAAAABAAEAPUAAACJAwAAAAA=&#10;" path="m120,106r-55,l65,126r45,l120,106xe" fillcolor="#5b9bd4" stroked="f">
                <v:path arrowok="t" o:connecttype="custom" o:connectlocs="120,393;65,393;65,413;110,413;120,393" o:connectangles="0,0,0,0,0"/>
              </v:shape>
            </v:group>
            <v:group id="Group 582" o:spid="_x0000_s1782" style="position:absolute;left:10372;top:269;width:283;height:2" coordorigin="10372,269" coordsize="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83" o:spid="_x0000_s1783" style="position:absolute;left:10372;top:269;width:283;height: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rqsYA&#10;AADcAAAADwAAAGRycy9kb3ducmV2LnhtbESPQWvCQBSE74X+h+UVvOkmKrZEV6mKWIoHjeL5kX0m&#10;odm3IbvG6K/vFoQeh5n5hpktOlOJlhpXWlYQDyIQxJnVJecKTsdN/wOE88gaK8uk4E4OFvPXlxkm&#10;2t74QG3qcxEg7BJUUHhfJ1K6rCCDbmBr4uBdbGPQB9nkUjd4C3BTyWEUTaTBksNCgTWtCsp+0qtR&#10;sBzvtu32ejl8V+fHap+9b+J1GivVe+s+pyA8df4//Gx/aQWTUQx/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drqsYAAADcAAAADwAAAAAAAAAAAAAAAACYAgAAZHJz&#10;L2Rvd25yZXYueG1sUEsFBgAAAAAEAAQA9QAAAIsDAAAAAA==&#10;" path="m283,l,e" filled="f" strokecolor="#5b9bd4" strokeweight=".5pt">
                <v:path arrowok="t" o:connecttype="custom" o:connectlocs="283,0;0,0" o:connectangles="0,0"/>
              </v:shape>
            </v:group>
            <w10:wrap anchorx="page"/>
          </v:group>
        </w:pict>
      </w:r>
      <w:r w:rsidRPr="009C5889">
        <w:rPr>
          <w:rFonts w:ascii="Arial Narrow" w:hAnsi="Arial Narrow"/>
          <w:sz w:val="18"/>
        </w:rPr>
        <w:t>(230 В коннектор)?</w:t>
      </w:r>
    </w:p>
    <w:p w:rsidR="003E6078" w:rsidRPr="009C5889" w:rsidRDefault="003E6078" w:rsidP="00A3337F">
      <w:pPr>
        <w:tabs>
          <w:tab w:val="left" w:pos="709"/>
        </w:tabs>
        <w:spacing w:before="99" w:line="415" w:lineRule="auto"/>
        <w:ind w:left="246" w:right="7857" w:firstLine="38"/>
        <w:rPr>
          <w:rFonts w:ascii="Arial Narrow" w:hAnsi="Arial Narrow" w:cs="Calibri"/>
          <w:sz w:val="14"/>
          <w:szCs w:val="14"/>
        </w:rPr>
      </w:pPr>
      <w:r w:rsidRPr="009C5889">
        <w:rPr>
          <w:rFonts w:ascii="Arial Narrow" w:hAnsi="Arial Narrow"/>
        </w:rPr>
        <w:br w:type="column"/>
      </w:r>
      <w:r w:rsidRPr="009C5889">
        <w:rPr>
          <w:rFonts w:ascii="Arial Narrow" w:hAnsi="Arial Narrow"/>
          <w:sz w:val="14"/>
        </w:rPr>
        <w:t>Нет Да</w:t>
      </w:r>
    </w:p>
    <w:p w:rsidR="003E6078" w:rsidRPr="009C5889" w:rsidRDefault="003E6078">
      <w:pPr>
        <w:spacing w:line="415" w:lineRule="auto"/>
        <w:rPr>
          <w:rFonts w:ascii="Arial Narrow" w:hAnsi="Arial Narrow" w:cs="Calibri"/>
          <w:sz w:val="16"/>
          <w:szCs w:val="16"/>
        </w:rPr>
        <w:sectPr w:rsidR="003E6078" w:rsidRPr="009C5889">
          <w:type w:val="continuous"/>
          <w:pgSz w:w="11910" w:h="16840"/>
          <w:pgMar w:top="0" w:right="260" w:bottom="280" w:left="620" w:header="708" w:footer="708" w:gutter="0"/>
          <w:cols w:num="2" w:space="708" w:equalWidth="0">
            <w:col w:w="1979" w:space="563"/>
            <w:col w:w="8488"/>
          </w:cols>
        </w:sectPr>
      </w:pPr>
    </w:p>
    <w:p w:rsidR="003E6078" w:rsidRPr="009C5889" w:rsidRDefault="003E6078">
      <w:pPr>
        <w:spacing w:before="144" w:line="256" w:lineRule="auto"/>
        <w:ind w:left="366"/>
        <w:jc w:val="center"/>
        <w:rPr>
          <w:rFonts w:ascii="Arial Narrow" w:hAnsi="Arial Narrow"/>
          <w:sz w:val="16"/>
        </w:rPr>
      </w:pPr>
      <w:r>
        <w:rPr>
          <w:noProof/>
          <w:lang w:val="cs-CZ" w:eastAsia="cs-CZ"/>
        </w:rPr>
        <w:pict>
          <v:group id="Group 579" o:spid="_x0000_s1784" style="position:absolute;left:0;text-align:left;margin-left:39pt;margin-top:3.1pt;width:263.25pt;height:34.5pt;z-index:-251674112;mso-position-horizontal-relative:page" coordorigin="780,62" coordsize="526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YIFgQAAFELAAAOAAAAZHJzL2Uyb0RvYy54bWykVtuO2zYQfS/QfyD42MKriyXZFtYbJL4s&#10;CiRpgLgfQEvUBZVElaQtb4r+e4ekKMvedWqkC6xEmkfDM2fImXl8d6ordKRclKxZYu/BxYg2CUvL&#10;Jl/iP3bbyRwjIUmTkoo1dIlfqMDvnn7+6bFrY+qzglUp5QiMNCLu2iUupGxjxxFJQWsiHlhLG1jM&#10;GK+JhCnPnZSTDqzXleO7buR0jKctZwkVAn5dm0X8pO1nGU3k71kmqETVEgM3qZ9cP/fq6Tw9kjjn&#10;pC3KpKdBfoBFTcoGNh1MrYkk6MDLV6bqMuFMsEw+JKx2WJaVCdU+gDeee+XNM2eHVvuSx13eDjKB&#10;tFc6/bDZ5PPxC0dlusSRP8WoITUESe+LwtlCydO1eQyoZ95+bb9w4yMMP7LkTwHLzvW6mucGjPbd&#10;J5aCQXKQTMtzynitTIDj6KSj8DJEgZ4kSuDH6TSY+rMQowTWguncC/swJQXEUn02m0MoYTHyTfyS&#10;YtN/G/pR/2G00F85JDZ7ap49L+UUHDdxVlT8P0W/FqSlOlBCaTUoGlhFt5xSdYhRCNS1qBpoFRVj&#10;OUcriqYA1f9TyGtFrJa39SBxchDymTIdD3L8KKS5CymMdJTT/jTsQOysruBa/DpBLoKt1H9/cwaQ&#10;Z0G/OGjnog7prXuT1pJvQcZS6CMbwnwwBKfQ7AaGZoAoUB9KuFwDCIQdUYrcIHyLExyFwdQuuMEp&#10;sqDvcJpZzPc4Qaa7g9PCopRO8xucvEvJo7d08saKA+JNnbwrxW/Ebqz5zvNvsbpS/U1WY81vsrrS&#10;/Aarseo7L7rF6lJ3dWReHypvLPvFqYIEkdsjTwp7C5JT018DGCGiipmrE1jLhMpAOxAfEtBuqq4B&#10;mACUujM3wKCJAs/uAgNTBYbw3mPag9BpeHgfHDTVcJ3aLXHz7h3mUDOvqyXHCKrlXm1B4pZIpZMd&#10;om6JTZopICND1lULNTvSHdMQeU7055x8Xq+aMc4YAoZnqAXYd6sNDkCb5e2yfRuYqRP3YF5vmFRM&#10;UBMD5bKO8+C7kmyUPxu2LatKy1M1ShHPn7lGCsGqMlWrSg3B8/2q4uhIoB8JPyw+rIM+bhcwqPtN&#10;qq0VlKSbfixJWZkx7F7pAwd5vg+Fyvi64fh74S428808mAR+tJkE7no9eb9dBZNo683C9XS9Wq29&#10;f1SUvCAuyjSljWJnmx8vuK8U9m2YaVuG9ufCiwtnt/rvtbPOJQ2tMvhi39o7qN2mDprCvWfpC9RE&#10;zkw3B90nDArGv2HUQSe3xOKvA+EUo+q3Bgr7wgsCOAdST4Jw5sOEj1f24xXSJGBqiSWGa6+GK2na&#10;xUPLy7yAnTx9whv2HpqarFRVU/MzrPoJ9BZ6pPs27UvfY6rGcDzXqHMn/PQvAAAA//8DAFBLAwQU&#10;AAYACAAAACEA3jMGn98AAAAHAQAADwAAAGRycy9kb3ducmV2LnhtbEyPQUvDQBCF74L/YRnBm90k&#10;mlhiNqUU9VQEW0G8TbPTJDQ7G7LbJP33rid7nPce731TrGbTiZEG11pWEC8iEMSV1S3XCr72bw9L&#10;EM4ja+wsk4ILOViVtzcF5tpO/EnjztcilLDLUUHjfZ9L6aqGDLqF7YmDd7SDQR/OoZZ6wCmUm04m&#10;UZRJgy2HhQZ72jRUnXZno+B9wmn9GL+O29Nxc/nZpx/f25iUur+b1y8gPM3+Pwx/+AEdysB0sGfW&#10;TnQKnpfhFa8gS0AEO4ueUhCHoKcJyLKQ1/zlLwAAAP//AwBQSwECLQAUAAYACAAAACEAtoM4kv4A&#10;AADhAQAAEwAAAAAAAAAAAAAAAAAAAAAAW0NvbnRlbnRfVHlwZXNdLnhtbFBLAQItABQABgAIAAAA&#10;IQA4/SH/1gAAAJQBAAALAAAAAAAAAAAAAAAAAC8BAABfcmVscy8ucmVsc1BLAQItABQABgAIAAAA&#10;IQAMZRYIFgQAAFELAAAOAAAAAAAAAAAAAAAAAC4CAABkcnMvZTJvRG9jLnhtbFBLAQItABQABgAI&#10;AAAAIQDeMwaf3wAAAAcBAAAPAAAAAAAAAAAAAAAAAHAGAABkcnMvZG93bnJldi54bWxQSwUGAAAA&#10;AAQABADzAAAAfAcAAAAA&#10;">
            <v:shape id="Freeform 580" o:spid="_x0000_s1785" style="position:absolute;left:780;top:62;width:5265;height:690;visibility:visible;mso-wrap-style:square;v-text-anchor:top" coordsize="526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VQsYA&#10;AADcAAAADwAAAGRycy9kb3ducmV2LnhtbESP3WoCMRSE7wu+QzgF72rWRURWo1hFKxTBnxbau8Pm&#10;uLuYnCybVNe3bwTBy2FmvmEms9YacaHGV44V9HsJCOLc6YoLBV/H1dsIhA/IGo1jUnAjD7Np52WC&#10;mXZX3tPlEAoRIewzVFCGUGdS+rwki77nauLonVxjMUTZFFI3eI1wa2SaJENpseK4UGJNi5Ly8+HP&#10;KlieF/3881vufj7S7bvZV6vfwdoo1X1t52MQgdrwDD/aG61gmA7gf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HVQsYAAADcAAAADwAAAAAAAAAAAAAAAACYAgAAZHJz&#10;L2Rvd25yZXYueG1sUEsFBgAAAAAEAAQA9QAAAIsDAAAAAA==&#10;" path="m,690r5265,l5265,,,,,690xe" filled="f" strokecolor="#5b9bd4" strokeweight="1pt">
              <v:path arrowok="t" o:connecttype="custom" o:connectlocs="0,752;5265,752;5265,62;0,62;0,752" o:connectangles="0,0,0,0,0"/>
            </v:shape>
            <w10:wrap anchorx="page"/>
          </v:group>
        </w:pict>
      </w:r>
      <w:r>
        <w:rPr>
          <w:noProof/>
          <w:lang w:val="cs-CZ" w:eastAsia="cs-CZ"/>
        </w:rPr>
        <w:pict>
          <v:group id="Group 574" o:spid="_x0000_s1786" style="position:absolute;left:0;text-align:left;margin-left:166.75pt;margin-top:-38.45pt;width:32.15pt;height:32.95pt;z-index:-251643392;mso-position-horizontal-relative:page" coordorigin="3335,-769" coordsize="6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wZFgUAABEWAAAOAAAAZHJzL2Uyb0RvYy54bWzsWNtu4zYQfS/QfyD02MKRZMuyLcRZBHYc&#10;FNi2C6z6AbTuqCSqpBwnW/TfOxyKuthWkt02aB+SB5syR6MzZ2Y4J7r+8Fjk5CHiImPl2rCvLINE&#10;ZcDCrEzWxm/+brI0iKhpGdKcldHaeIqE8eHm+++uj5UXTVnK8jDiBJyUwjtWayOt68ozTRGkUUHF&#10;FauiEjZjxgtawyVPzJDTI3gvcnNqWa55ZDysOAsiIeDXrdo0btB/HEdB/Wsci6gm+doAbDV+cvzc&#10;y0/z5pp6CadVmgUNDPoNKAqalfDQ1tWW1pQceHbmqsgCzgSL66uAFSaL4yyIMAaIxrZOornn7FBh&#10;LIl3TKqWJqD2hKdvdhv88vCJkyxcG64NqSppAUnC55L5wpH0HKvEA6t7Xn2uPnEVIyw/suB3Advm&#10;6b68TpQx2R9/ZiE4pIeaIT2PMS+kCwicPGIWntosRI81CeBHx1rOrLlBAthy7KXjzlWWghRSKe+a&#10;zWawDbuThbvSe3fN3a4zU7e6c9wzqaceikAbYCoqvGgDbGlYndKweGsaZjNHB6RAU0+T4U6bcGZW&#10;U6w9Gs7uCtKWhpP7RmmAthNdZYl/VlmfU1pFWLBC1oymdAqdpyprx6NINjMU11Kxioa6skS/rHo7&#10;x0p4AqrvxYL6CiZbRqgXHER9HzGsTPrwUdTqVAhhhfUeNuh9iCMucjggfpwQi8iH4YeqwaQ1s7XZ&#10;DybxLXIkMouNT+1qqm3Q1cSZr8hkobPfuYLsqyeCKzRKSVsJnZWjrRSulbu8iAuKrHXmO5dxudrm&#10;eVwLbfYsLjhR+nyN4YKO63AtL+Oyh9xLri4SZvfJR6uLjNlD/sdT2U+Ab09HwA0TMA6un4FnwA2T&#10;MA6unwXfdkfADbMwWmp2Pw3DWoNeSXQ30FQ3SPBYNh0CK0LlxLfwlK+YkOe0D6mAU9rH2gcXYCXb&#10;acRYnYA+HrYvGgNU6RmSLUfQS65tSCKa4yR52RxoRXM9QBC4uq0JmIOwOJUU3CAgKfaq0StaS55k&#10;vHJJjjBg5ZGcwviCk1z+XrCHyGdoUXfDsOlueFq3n5d9O/QD+DpLva+/K/Sn7XBugD+9q7+VFbQV&#10;+HqNzfnzgpyJSCVABomZaAOXfPXO1ZLtsjzHQzAvJR32dNEQIViehXJXciF4st/knDxQUGzu7nbj&#10;uE2OB2agjMoQvaURDe+adU2zXK0xXukPBmmTBzlSUZL9ubJWd8u7pTNxpu7dxLG228ntbuNM3J29&#10;mG9n281ma/8lc2Q7XpqFYVRKdFoe2s7rhmQjVJWwawXiIIpBsDv8Ow/WHMJAliEW/Y3RgbhRE1LK&#10;GeHtWfgE05IzpXdBn8MiZfyLQY6gddeG+ONAeWSQ/KcSRv7KdhyogxovnPlCzmve39n3d2gZgKu1&#10;URvQ83K5qZWgPlQ8S1J4ko31XbJbkH1xJqcp4lOomgtQHbhqxOJzimwK58hQmGIfnwpPKb7/LWHa&#10;6QgHyMA6k+Uj5Sm2ldSmTT9AmXfCVCuy9q7/qyKD8XemyLDRZPmAdHsDRdZyMsYk9Kz+/6B/cvxH&#10;isyeWqC4dPY7rdUXBBNpdFFfDAXBbEz59PXAKxXZGK6+FhjHNdQCo7j6UsB/pSIDri4SNlRk0uoi&#10;Y2+ryEbB9TMg0z0C7k0V2VhKh4psUGvQK++KDHXfuyJDraMU4rsia14cXnwh9q7IvkqR4RszeO+I&#10;SrN5RypfbPavUcN1b3Jv/gYAAP//AwBQSwMEFAAGAAgAAAAhAPXOAd7iAAAACwEAAA8AAABkcnMv&#10;ZG93bnJldi54bWxMj8FuwjAMhu+T9g6RJ+0GaRYBozRFCG07oUmDSRO30Ji2okmqJrTl7eedxtH2&#10;p9/fn61H27Aeu1B7p0BME2DoCm9qVyr4PrxPXoGFqJ3RjXeo4IYB1vnjQ6ZT4wf3hf0+loxCXEi1&#10;girGNuU8FBVaHaa+RUe3s++sjjR2JTedHijcNvwlSebc6trRh0q3uK2wuOyvVsHHoIeNFG/97nLe&#10;3o6H2efPTqBSz0/jZgUs4hj/YfjTJ3XIyenkr84E1iiQUs4IVTBZzJfAiJDLBZU50UaIBHie8fsO&#10;+S8AAAD//wMAUEsBAi0AFAAGAAgAAAAhALaDOJL+AAAA4QEAABMAAAAAAAAAAAAAAAAAAAAAAFtD&#10;b250ZW50X1R5cGVzXS54bWxQSwECLQAUAAYACAAAACEAOP0h/9YAAACUAQAACwAAAAAAAAAAAAAA&#10;AAAvAQAAX3JlbHMvLnJlbHNQSwECLQAUAAYACAAAACEAwhT8GRYFAAARFgAADgAAAAAAAAAAAAAA&#10;AAAuAgAAZHJzL2Uyb0RvYy54bWxQSwECLQAUAAYACAAAACEA9c4B3uIAAAALAQAADwAAAAAAAAAA&#10;AAAAAABwBwAAZHJzL2Rvd25yZXYueG1sUEsFBgAAAAAEAAQA8wAAAH8IAAAAAA==&#10;">
            <v:group id="Group 577" o:spid="_x0000_s1787" style="position:absolute;left:3345;top:-759;width:623;height:300" coordorigin="3345,-759"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578" o:spid="_x0000_s1788" style="position:absolute;left:3345;top:-759;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0uMEA&#10;AADcAAAADwAAAGRycy9kb3ducmV2LnhtbERPzYrCMBC+C75DmAUvoqkeinZNSxQEwcvq7gMMzdh2&#10;t5mUJmr16TcHwePH978pBtuKG/W+caxgMU9AEJfONFwp+Pnez1YgfEA22DomBQ/yUOTj0QYz4+58&#10;ots5VCKGsM9QQR1Cl0npy5os+rnriCN3cb3FEGFfSdPjPYbbVi6TJJUWG44NNXa0q6n8O1+tAj2s&#10;f596unukF73twvX4xdpopSYfg/4EEWgIb/HLfTAK0mWcH8/EI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StLjBAAAA3AAAAA8AAAAAAAAAAAAAAAAAmAIAAGRycy9kb3du&#10;cmV2LnhtbFBLBQYAAAAABAAEAPUAAACGAwAAAAA=&#10;" path="m,300r623,l623,,,,,300xe" filled="f" strokecolor="#6fac46" strokeweight="1pt">
                <v:path arrowok="t" o:connecttype="custom" o:connectlocs="0,-459;623,-459;623,-759;0,-759;0,-459" o:connectangles="0,0,0,0,0"/>
              </v:shape>
            </v:group>
            <v:group id="Group 575" o:spid="_x0000_s1789" style="position:absolute;left:3345;top:-420;width:623;height:300" coordorigin="3345,-420"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576" o:spid="_x0000_s1790" style="position:absolute;left:3345;top:-420;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PVMMA&#10;AADcAAAADwAAAGRycy9kb3ducmV2LnhtbESPQYvCMBSE74L/ITzBi2hqD0WrUaIgCHvZVX/Ao3m2&#10;3W1eShO1+us3Cwseh5n5hllve9uIO3W+dqxgPktAEBfO1FwquJwP0wUIH5ANNo5JwZM8bDfDwRpz&#10;4x78RfdTKEWEsM9RQRVCm0vpi4os+plriaN3dZ3FEGVXStPhI8JtI9MkyaTFmuNChS3tKyp+Tjer&#10;QPfL75ee7J/ZVe/acPv4ZG20UuNRr1cgAvXhHf5vH42CLE3h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yPVMMAAADcAAAADwAAAAAAAAAAAAAAAACYAgAAZHJzL2Rv&#10;d25yZXYueG1sUEsFBgAAAAAEAAQA9QAAAIgDAAAAAA==&#10;" path="m,300r623,l623,,,,,300xe" filled="f" strokecolor="#6fac46" strokeweight="1pt">
                <v:path arrowok="t" o:connecttype="custom" o:connectlocs="0,-120;623,-120;623,-420;0,-420;0,-120" o:connectangles="0,0,0,0,0"/>
              </v:shape>
            </v:group>
            <w10:wrap anchorx="page"/>
          </v:group>
        </w:pict>
      </w:r>
      <w:r>
        <w:rPr>
          <w:noProof/>
          <w:lang w:val="cs-CZ" w:eastAsia="cs-CZ"/>
        </w:rPr>
        <w:pict>
          <v:group id="Group 570" o:spid="_x0000_s1791" style="position:absolute;left:0;text-align:left;margin-left:147.75pt;margin-top:-15.1pt;width:14.15pt;height:6pt;z-index:-251641344;mso-position-horizontal-relative:page" coordorigin="2955,-302"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xjfwUAAEkfAAAOAAAAZHJzL2Uyb0RvYy54bWzsWV1zozYUfe9M/4OGx3YcEMYfeOLsNJv1&#10;TmfSdmfW/QEyyIYpRlTgONlO/3vvlRABB63d7OwmnToPBqKDdHWO0D1cLt/cbzNyx2WZinzu0AvP&#10;ITyPRJzmm7nz+3IxmDqkrFges0zkfO488NJ5c/X9d5f7YsZ9kYgs5pJAJ3k52xdzJ6mqYua6ZZTw&#10;LSsvRMFzaFwLuWUVXMqNG0u2h963met73tjdCxkXUkS8LOG/N7rRuVL9r9c8qn5br0tekWzuQGyV&#10;+pXqd4W/7tUlm20kK5I0qsNgz4hiy9IcBm26umEVIzuZPulqm0ZSlGJdXURi64r1Oo24mgPMhnoH&#10;s3kvxa5Qc9nM9puioQmoPeDp2d1Gv959kCSN586YBg7J2RZEUuOS0UTRsy82M0C9l8XH4oPUc4TT&#10;WxH9UQJ77mE7Xm80mKz2v4gYOmS7Sih67tdyi13AxMm9UuGhUYHfVySCf9JJOPFGDomgaTIGkbVI&#10;UQJK4k1+OIJWaBwMPd+0vatv9qdDfSf11X0um+kxVZx1XLg6YLmVj4yWX8box4QVXAlVIlcNoxCn&#10;ZnQhOcdFDKQOMWQcH4CG0bJNZ6sFYSWwfpTIHk4MnVZG2CzaldV7LpQi7O62rPTTEMOZ0jmuo1/C&#10;k7PeZvBg/DggHhlSOiVqxBpvYNTAfnDJ0iN7gmMfYHyDUV2hhORRx00zIqioR4SuFCghtaLwjDUo&#10;WLGnxAUyNJ0tg/64xgaj46LT/rgmBoZxIag3Ltj02nH5fj9foYEhX9P+uGiX+4E/nPQSRtvkK1Rv&#10;ZLTL/5AO+0OjbQGW1LcE1xXAHlxbgc8E1xXBHlxbhSUdW4LrqjDwAwtzbRkUqpc52E9OEtVvC7H0&#10;bY9BVwdrcH5bh88E1xXC+oT6bSGWvuVZ8Ls6WB9Sv61D9ymFfXdj9hGWmK0lus/rvQXOCEOP4Km8&#10;UIgSt/YlcAcb+1LtGtAFoHAjsoBhLgie4BZzFAwiIxgek1PQuPwVfHQaHIhQ8PAkOC4RhIO4pwSD&#10;oil4Z6Z6xjWdEozOocWRDgGLs8Ih2KxgFapgTske8iimygTyLaxs/P9W3PGlUIgKxaBjTYLJo4/t&#10;Wd6He8y4pt0cC9WfD6kP5zE2nJpmc9QwimGdDgMvoDk0vZhjd9AjsMO5mk6iTJRc948MqnXWUIkK&#10;tDJoKbI0XqRZhhSWcrN6m0lyx8B4jq7D65ugjrMDy9T6zgXeZqaBt0PyrtXCNK6M5F8h9QPv2g8H&#10;i/F0MggWwWgARmk68Gh4HY69IAxuFn+jkjSYJWkc8/w2zbkxtTQ4zeLU9lrbUWVrca2EI1iEal7W&#10;SXrqr2+S4GLzGGbHZgln8bv6vGJpps/dbsSKZJi2OSoiwL5pK6S900rED2CLpNCGHl5A4CQR8pND&#10;9mDm5075545J7pDs5xy8XUiDAN2/ughGE9zLZbtl1W5heQRdzZ3KgS0KT99W+o1hV8h0k8BIVHGR&#10;i5/A165TtE0qPh1VfQH28pv5TNivn/hMZY3PPlNbVmt+hb2msYb29NrNrmh9e/1vJ7lacutBarWZ&#10;kk5mRVCvJ+k6HGtcbYPzUj7T9srQFuDFfKYtuLYKX9NnQib537ulb+ZnGitgMzSQHMB/NDDjBcxR&#10;GwsNOuZlagt1IuzJkGf7kUNCP9uPV24/YJt8Yj/Ue9Z/237YyjadF3zb+73xFbqcZEvz7ex3qv2w&#10;lkVe2H5Y43oF9sMqZVuAl7Ifvq0G90z70V+5pG0ZYK1ZSpevrsx19kb45mwpgfVXkr66lTKlnMaw&#10;2KyUKeY0QGOizPFf1XzMsEfslCpsYQXJVK7MYOZ4pDR0dl1n1/UlRR/1qRG+16oCVv1tGT8It69V&#10;kejxC/jVPwAAAP//AwBQSwMEFAAGAAgAAAAhABhtUOvhAAAACwEAAA8AAABkcnMvZG93bnJldi54&#10;bWxMj01Lw0AQhu+C/2EZwVu7+SBSYzalFPVUBFtBvG2z0yQ0Oxuy2yT9944ne5yZh3eet1jPthMj&#10;Dr51pCBeRiCQKmdaqhV8Hd4WKxA+aDK6c4QKruhhXd7fFTo3bqJPHPehFhxCPtcKmhD6XEpfNWi1&#10;X7oeiW8nN1gdeBxqaQY9cbjtZBJFT9LqlvhDo3vcNlid9xer4H3S0yaNX8fd+bS9/hyyj+9djEo9&#10;PsybFxAB5/APw58+q0PJTkd3IeNFpyB5zjJGFSzSKAHBRJqkXObIm3iVgCwLeduh/AUAAP//AwBQ&#10;SwECLQAUAAYACAAAACEAtoM4kv4AAADhAQAAEwAAAAAAAAAAAAAAAAAAAAAAW0NvbnRlbnRfVHlw&#10;ZXNdLnhtbFBLAQItABQABgAIAAAAIQA4/SH/1gAAAJQBAAALAAAAAAAAAAAAAAAAAC8BAABfcmVs&#10;cy8ucmVsc1BLAQItABQABgAIAAAAIQCWqZxjfwUAAEkfAAAOAAAAAAAAAAAAAAAAAC4CAABkcnMv&#10;ZTJvRG9jLnhtbFBLAQItABQABgAIAAAAIQAYbVDr4QAAAAsBAAAPAAAAAAAAAAAAAAAAANkHAABk&#10;cnMvZG93bnJldi54bWxQSwUGAAAAAAQABADzAAAA5wgAAAAA&#10;">
            <v:shape id="Freeform 573" o:spid="_x0000_s1792" style="position:absolute;left:2955;top:-302;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t5cIA&#10;AADcAAAADwAAAGRycy9kb3ducmV2LnhtbESPT4vCMBTE78J+h/AEb5pa2OJWo8iisJcF/+390Tzb&#10;YvNSk2jrt98IgsdhZn7DLFa9acSdnK8tK5hOEhDEhdU1lwpOx+14BsIHZI2NZVLwIA+r5cdggbm2&#10;He/pfgiliBD2OSqoQmhzKX1RkUE/sS1x9M7WGQxRulJqh12Em0amSZJJgzXHhQpb+q6ouBxuJlKw&#10;S77qJvtNr+tb6/66Tbq7npQaDfv1HESgPrzDr/aPVpBNP+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O3lwgAAANwAAAAPAAAAAAAAAAAAAAAAAJgCAABkcnMvZG93&#10;bnJldi54bWxQSwUGAAAAAAQABAD1AAAAhwMAAAAA&#10;" path="m163,r,120l273,65r-90,l183,55r90,l163,xe" fillcolor="#5b9bd4" stroked="f">
              <v:path arrowok="t" o:connecttype="custom" o:connectlocs="163,-302;163,-182;273,-237;183,-237;183,-247;273,-247;163,-302" o:connectangles="0,0,0,0,0,0,0"/>
            </v:shape>
            <v:shape id="Freeform 572" o:spid="_x0000_s1793" style="position:absolute;left:2955;top:-302;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zksMA&#10;AADcAAAADwAAAGRycy9kb3ducmV2LnhtbESPzWrDMBCE74G+g9hAb4kcH0zrRgkhNJBLIXXd+2Jt&#10;bVNrZUvyT9++ChR6HGbmG2Z/XEwnJnK+taxgt01AEFdWt1wrKD8umycQPiBr7CyTgh/ycDw8rPaY&#10;azvzO01FqEWEsM9RQRNCn0vpq4YM+q3tiaP3ZZ3BEKWrpXY4R7jpZJokmTTYclxosKdzQ9V3MZpI&#10;wTl5brvsLR1OY+8+59f0NpRKPa6X0wuIQEv4D/+1r1pBtsvgfiYe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zksMAAADcAAAADwAAAAAAAAAAAAAAAACYAgAAZHJzL2Rv&#10;d25yZXYueG1sUEsFBgAAAAAEAAQA9QAAAIgDAAAAAA==&#10;" path="m163,55l,55,,65r163,l163,55xe" fillcolor="#5b9bd4" stroked="f">
              <v:path arrowok="t" o:connecttype="custom" o:connectlocs="163,-247;0,-247;0,-237;163,-237;163,-247" o:connectangles="0,0,0,0,0"/>
            </v:shape>
            <v:shape id="Freeform 571" o:spid="_x0000_s1794" style="position:absolute;left:2955;top:-302;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WCcIA&#10;AADcAAAADwAAAGRycy9kb3ducmV2LnhtbESPT4vCMBTE78J+h/CEvWlqD9WtRpFFYS8L/tv7o3m2&#10;xealJtF2v70RBI/DzPyGWax604g7OV9bVjAZJyCIC6trLhWcjtvRDIQPyBoby6Tgnzyslh+DBeba&#10;dryn+yGUIkLY56igCqHNpfRFRQb92LbE0TtbZzBE6UqpHXYRbhqZJkkmDdYcFyps6bui4nK4mUjB&#10;Lvmqm+w3va5vrfvrNunuelLqc9iv5yAC9eEdfrV/tIJsMo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tYJwgAAANwAAAAPAAAAAAAAAAAAAAAAAJgCAABkcnMvZG93&#10;bnJldi54bWxQSwUGAAAAAAQABAD1AAAAhwMAAAAA&#10;" path="m273,55r-90,l183,65r90,l283,60,273,55xe" fillcolor="#5b9bd4" stroked="f">
              <v:path arrowok="t" o:connecttype="custom" o:connectlocs="273,-247;183,-247;183,-237;273,-237;283,-242;273,-247" o:connectangles="0,0,0,0,0,0"/>
            </v:shape>
            <w10:wrap anchorx="page"/>
          </v:group>
        </w:pict>
      </w:r>
      <w:r>
        <w:rPr>
          <w:noProof/>
          <w:lang w:val="cs-CZ" w:eastAsia="cs-CZ"/>
        </w:rPr>
        <w:pict>
          <v:group id="Group 566" o:spid="_x0000_s1795" style="position:absolute;left:0;text-align:left;margin-left:205.55pt;margin-top:-32.4pt;width:14.15pt;height:6pt;z-index:-251640320;mso-position-horizontal-relative:page" coordorigin="4111,-648"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aHiAUAAEkfAAAOAAAAZHJzL2Uyb0RvYy54bWzsWWFvozYY/j5p/8Hi46Y0QIGEqOlpvV5O&#10;k7rtpMt+gAMOoBHMbNK0m/bf99rG1CS4iXq6a6elHwrED/br57H9PjZX7x42JbonjBe0mjvehesg&#10;UiU0Laps7vy+XIymDuINrlJc0orMnUfCnXfX3393tatnxKc5LVPCEFRS8dmunjt509Sz8ZgnOdlg&#10;fkFrUkHhmrINbuCRZeOU4R3UvinHvutG4x1lac1oQjiHX29VoXMt61+vSdL8tl5z0qBy7kBsjfzP&#10;5P+V+D++vsKzjOE6L5I2DPyCKDa4qKDRrqpb3GC0ZcVBVZsiYZTTdXOR0M2YrtdFQmQfoDeeu9eb&#10;j4xua9mXbLbL6o4moHaPpxdXm/x6/4mhIp07kQf8VHgDIsl2URhFgp5dnc0A9ZHVn+tPTPURbu9o&#10;8geH4vF+uXjOFBitdr/QFCrE24ZKeh7WbCOqgI6jB6nCY6cCeWhQAj96k3jihg5KoGgSgchKpCQH&#10;JcVLged5DoLCURRMddmH9mV/eqne9Hz53hjPVJsyzjYu0SkYbvyJUf5ljH7OcU2kUFxw1TEKcSpG&#10;F4wQMYiB1FiRKoGaUW7SaZSIMDmwfpTIAU40nVZG8CzZ8uYjoVIRfH/HGzUbUriTOqdt9EsYGetN&#10;CRPjxxFyUeBPAiRbbPEaBt1VsB/GaOmiHRJt72F8jZFVCQnRk45Z1yKo2FUlQTlqFYU51qECjXo+&#10;LhhMXWXLYDiuSGNUXKE/HNdEw6CLIwEajAsWPZOvy+kwX7GGCb6mw3GJWWnUNQqnl4OEiTnRdVKi&#10;BiPz+vwHfjwcmmcKsPR8S3B9AezBmQo8E1xfBHtwpgpLL7IE11dhFMYW5kwZJGqQOVhPTCECm6i+&#10;KcTSt02Dvg7W4HxTh2eC6wthnaG+KcTSt8wFv6+DdZL6pg79WQrrbqbXEZzrpSV5qNq1Be4QFh7B&#10;lXmhplws7UvgDhb2pVw1oApAiYXIAoa+CPBELDFHwSCyAMM0OQUthr+Eh6fBgQgJl4v70VjEEBFw&#10;EPeUYIRoEt7rqWqlpZOB0dm3OMxBYHFWogk8q3EjVNC3aDd3ZGLIId/CyBa/b+g9WVKJaIQYXqRI&#10;0Hn0qbyshnBPGVeX62st6/Mnqr5Ic6qL9VXBPJHBobsnwsLna9ONHoHt91WHlJSUE6WRYFCOs45K&#10;oYCRQTkti3RRlKWgkLNs9b5k6B6D8Qxv4pvboNW6Byvl+K6oeE01o36B5N2qJdK4NJJ/x54fuDd+&#10;PFpE08koWAThCIzSdOR68U0cuUEc3C7+EUp6wSwv0pRUd0VFtKn1gtMsTmuvlR2VtlaMlTiEQSj7&#10;Ze2kK/+GOgkutkrlKMwJTj+09w0uSnU/7kcsSYZu66skAuybskLKu61o+gi2iFFl6GEDAjc5ZX85&#10;aAdmfu7wP7eYEQeVP1fg7WIvCGD5buRDEE7EWs7MkpVZgqsEqpo7jQNLlLh936gdw7ZmRZZDS57k&#10;oqI/ga9dF8I2yfhUVO0D2Mtv5jMhmRz4TGmNBWtgSM8+05b8Ya0xXBM4hMHcv5ddYQMy6H97ydWS&#10;W/dSqy2uXmYVoMG4+g5HWPLBuEyD81o+07ZlMAV4NZ9pC85U4Wv6TMgk/3u39M38TGcFbIYGkgP4&#10;jw6mvYC+KpuiQMdMSmuhToQdNHm2HxUk9LP9eOP2A9bwA/sh9yr/bfth2+H3Nvi2/b32Fe1xkuXs&#10;wcx+9t39nv2wndm8tv2wxfUG7IdVSlOA17Ifl7YzuJfZj+nwyaVnygBncJajyzd3zHX2RmLfbTkC&#10;Gz5J+upW6uBUxWal9GHOgbPpmykNO+KTdLPHYPoESZ9c6cb0tX8edRDb2XWdXdeXHPrIT43wvVYe&#10;YLXflsUHYfNZHhI9fQG//hcAAP//AwBQSwMEFAAGAAgAAAAhADdWgK/hAAAACwEAAA8AAABkcnMv&#10;ZG93bnJldi54bWxMj8FqwkAQhu+FvsMyhd50sxpF02xEpO1JCtVC8TYmYxLM7obsmsS37/TUHmfm&#10;45/vTzejaURPna+d1aCmEQiyuStqW2r4Or5NViB8QFtg4yxpuJOHTfb4kGJSuMF+Un8IpeAQ6xPU&#10;UIXQJlL6vCKDfupasny7uM5g4LErZdHhwOGmkbMoWkqDteUPFba0qyi/Hm5Gw/uAw3auXvv99bK7&#10;n46Lj++9Iq2fn8btC4hAY/iD4Vef1SFjp7O72cKLRkOslGJUw2QZcwcm4vk6BnHmzWK2Apml8n+H&#10;7AcAAP//AwBQSwECLQAUAAYACAAAACEAtoM4kv4AAADhAQAAEwAAAAAAAAAAAAAAAAAAAAAAW0Nv&#10;bnRlbnRfVHlwZXNdLnhtbFBLAQItABQABgAIAAAAIQA4/SH/1gAAAJQBAAALAAAAAAAAAAAAAAAA&#10;AC8BAABfcmVscy8ucmVsc1BLAQItABQABgAIAAAAIQBhBgaHiAUAAEkfAAAOAAAAAAAAAAAAAAAA&#10;AC4CAABkcnMvZTJvRG9jLnhtbFBLAQItABQABgAIAAAAIQA3VoCv4QAAAAsBAAAPAAAAAAAAAAAA&#10;AAAAAOIHAABkcnMvZG93bnJldi54bWxQSwUGAAAAAAQABADzAAAA8AgAAAAA&#10;">
            <v:shape id="Freeform 569" o:spid="_x0000_s1796" style="position:absolute;left:4111;top:-648;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r5sIA&#10;AADcAAAADwAAAGRycy9kb3ducmV2LnhtbESPQYvCMBSE74L/IbwFb5q2h7JbjSKLghfBdfX+aN62&#10;ZZuXmkRb/70RBI/DzHzDLFaDacWNnG8sK0hnCQji0uqGKwWn3+30E4QPyBpby6TgTh5Wy/FogYW2&#10;Pf/Q7RgqESHsC1RQh9AVUvqyJoN+Zjvi6P1ZZzBE6SqpHfYRblqZJUkuDTYcF2rs6Lum8v94NZGC&#10;ffLVtPk+u6yvnTv3m+xwOSk1+RjWcxCBhvAOv9o7rSBPU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vmwgAAANwAAAAPAAAAAAAAAAAAAAAAAJgCAABkcnMvZG93&#10;bnJldi54bWxQSwUGAAAAAAQABAD1AAAAhwMAAAAA&#10;" path="m163,r,120l273,65r-90,l183,55r90,l163,xe" fillcolor="#5b9bd4" stroked="f">
              <v:path arrowok="t" o:connecttype="custom" o:connectlocs="163,-648;163,-528;273,-583;183,-583;183,-593;273,-593;163,-648" o:connectangles="0,0,0,0,0,0,0"/>
            </v:shape>
            <v:shape id="Freeform 568" o:spid="_x0000_s1797" style="position:absolute;left:4111;top:-648;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1kcMA&#10;AADcAAAADwAAAGRycy9kb3ducmV2LnhtbESPzWrDMBCE74W8g9hAbo0cH0zrRgkhpNBLoHXT+2Jt&#10;bBNrZUvyT94+KhR6HGbmG2a7n00rRnK+saxgs05AEJdWN1wpuHy/P7+A8AFZY2uZFNzJw363eNpi&#10;ru3EXzQWoRIRwj5HBXUIXS6lL2sy6Ne2I47e1TqDIUpXSe1winDTyjRJMmmw4bhQY0fHmspbMZhI&#10;wSl5bdrsnPaHoXM/0yn97C9KrZbz4Q1EoDn8h//aH1pBtknh90w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F1kcMAAADcAAAADwAAAAAAAAAAAAAAAACYAgAAZHJzL2Rv&#10;d25yZXYueG1sUEsFBgAAAAAEAAQA9QAAAIgDAAAAAA==&#10;" path="m163,55l,55,,65r163,l163,55xe" fillcolor="#5b9bd4" stroked="f">
              <v:path arrowok="t" o:connecttype="custom" o:connectlocs="163,-593;0,-593;0,-583;163,-583;163,-593" o:connectangles="0,0,0,0,0"/>
            </v:shape>
            <v:shape id="Freeform 567" o:spid="_x0000_s1798" style="position:absolute;left:4111;top:-648;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QCsIA&#10;AADcAAAADwAAAGRycy9kb3ducmV2LnhtbESPT4vCMBTE78J+h/AEb5raheJWo8iisJcF/+390Tzb&#10;YvNSk2jrt98IgsdhZn7DLFa9acSdnK8tK5hOEhDEhdU1lwpOx+14BsIHZI2NZVLwIA+r5cdggbm2&#10;He/pfgiliBD2OSqoQmhzKX1RkUE/sS1x9M7WGQxRulJqh12Em0amSZJJgzXHhQpb+q6ouBxuJlKw&#10;S77qJvtNr+tb6/66Tbq7npQaDfv1HESgPrzDr/aPVpBNP+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dAKwgAAANwAAAAPAAAAAAAAAAAAAAAAAJgCAABkcnMvZG93&#10;bnJldi54bWxQSwUGAAAAAAQABAD1AAAAhwMAAAAA&#10;" path="m273,55r-90,l183,65r90,l283,60,273,55xe" fillcolor="#5b9bd4" stroked="f">
              <v:path arrowok="t" o:connecttype="custom" o:connectlocs="273,-593;183,-593;183,-583;273,-583;283,-588;273,-593" o:connectangles="0,0,0,0,0,0"/>
            </v:shape>
            <w10:wrap anchorx="page"/>
          </v:group>
        </w:pict>
      </w:r>
      <w:r>
        <w:rPr>
          <w:noProof/>
          <w:lang w:val="cs-CZ" w:eastAsia="cs-CZ"/>
        </w:rPr>
        <w:pict>
          <v:group id="Group 562" o:spid="_x0000_s1799" style="position:absolute;left:0;text-align:left;margin-left:205.5pt;margin-top:-15pt;width:14.15pt;height:6pt;z-index:-251639296;mso-position-horizontal-relative:page" coordorigin="4110,-300"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6zjQUAAEkfAAAOAAAAZHJzL2Uyb0RvYy54bWzsWdtu4zYQfS/QfyD02MKxJMsXGXEWzWYd&#10;FEjbBdb9AFqiLaGyqFJynGzRf+9wKMqUI8ZuFrtJUechkszRcHgOyTkcXb572GTknoky5fnM8S5c&#10;h7A84nGar2fO74t5b+KQsqJ5TDOes5nzyErn3dX3313uiinzecKzmAkCTvJyuitmTlJVxbTfL6OE&#10;bWh5wQuWQ+OKiw2t4FGs+7GgO/C+yfq+6476Oy7iQvCIlSX8eqManSv0v1qxqPpttSpZRbKZA7FV&#10;+F/g/6X837+6pNO1oEWSRnUY9AVRbGiaQ6eNqxtaUbIV6RNXmzQSvOSr6iLimz5frdKI4RhgNJ57&#10;MJpbwbcFjmU93a2LBiaA9gCnF7uNfr3/KEgaz5yRO3JITjdAEvZLhiNfwrMr1lOwuhXFp+KjUGOE&#10;2zse/VFCc/+wXT6vlTFZ7n7hMTik24ojPA8rsZEuYODkAVl4bFhgDxWJ4EdvHI7doUMiaBqPgGRF&#10;UpQAk/KlwPOASWjsDfZtH+qX/clAven5+F6fTlWfGGcdlxwUTLdyj2j5ZYh+SmjBkKhSYtUgOtaI&#10;zgVjchIDqEMFKhpqREsTTqNFhlkC6keB7MBEw2lFhE6jbVndMo6M0Pu7slKrIYY75Dmu58MC8F5t&#10;MlgYP/aISwJ/PCDYY22vzTxt9kOfLFyyI7LvAxtf26ArSSHZ87huegQWVY/gCo0SUjMKa6yxCrTV&#10;83HBZGqcLYLuuGDyG0PseZPuuIDRxhUadcYFm57hLBhMuvEKtZnEa9Idl5zrhq+ePxh2AuaZ4KNV&#10;Z2ReG//AD7tD80wCFp5vCa5NgD04k4FngmuTYA/OZGHhjSzBtVno+YEFOZMGtOpEDvYTkwgrqb5J&#10;xMK3LYM2D9bgfJOHZ4JrE2Fdob5JxMK3rAW/zYN1kfomD+1VCvvuWu8jNNFbS/SQ13sL3BEqNYKL&#10;eaHgpdzaF4AdbOwL3DXABVjJjchiDGORxmO5xRw1BpKlMSyTU6zl9Edz3K2POvcACDQPT/Iup4g0&#10;B3JPCUaShuatkaqgajgFCJ1DiSMcAhJnKbug04JWkgV9S3YzBxNDAvkWZrb8fcPv2YKjRSXJ8EYK&#10;BJ1H9+1Z3mW3z7i6XV8L9AdZA8ehMiCEr5v1VZl5MoPDcE80G2qGtBd9bXd6xOxwrNpJlPGSKY4k&#10;gjjPGiglA0YGLXmWxvM0yySEpVgv32eC3FMQnsPr8PomqLlumWU4v3MuX1PdqF8geddsyTSOQvKv&#10;0PMD99oPe/PRZNwL5sGwB0Jp0nO98DocuUEY3Mz/lkx6wTRJ45jld2nOtKj1gtMkTi2vlRxFWSvn&#10;SjiESYjjsg7Sxb+uQYKKzWOchQmj8Yf6vqJppu777YgRZBi2viIQIN+UFFLabcnjR5BFgitBDwcQ&#10;uEm4+OyQHYj5mVP+uaWCOST7OQdtF3pBANt3hQ/BcCz3cmG2LM0WmkfgauZUDmxR8vZ9pU4M20Kk&#10;6wR68hCLnP8EunaVStmE8amo6geQl99MZ0KmU8rd0Jk43yRqIEjPOtOW/GGv2es5adSZ+w+yKxxA&#10;OvVvK7lacutBarXF1cqs1rjaCkdK8s64TIHzWjrTdmQwCXg1nWkLzmTha+pMyCT/e7X0zfRMIwVs&#10;ggaSA+iPxkxrAX1VwkIZHRMptYQ60exJl2f5kUNCP8uPNy4/IL88kR94tPlvyw9b2aZ1wLed77Wu&#10;UGUuW5o3s5/9dH8gP2w1m9eWH7a43oD8sFJpEvBa8mNgq8G9UH50Vy49kwaYa2631H1zZa6zNpLn&#10;bksJrLuS9NWllC7lNILFJqV0Macx1CJKX/9VzUd3e0ROYWFLVpB05Up3pq9HSkNn1XVWXV9S9MFP&#10;jfC9FgtY9bdl+UHYfMYi0f4L+NU/AAAA//8DAFBLAwQUAAYACAAAACEAjvTHsOIAAAALAQAADwAA&#10;AGRycy9kb3ducmV2LnhtbEyPQU/DMAyF70j8h8hI3LYkdKBRmk7TBJwmpG1IiFvWem21xqmarO3+&#10;PeYEN9vv6fl72WpyrRiwD40nA3quQCAVvmyoMvB5eJstQYRoqbStJzRwxQCr/PYms2npR9rhsI+V&#10;4BAKqTVQx9ilUoaiRmfD3HdIrJ1872zkta9k2duRw10rH5R6ks42xB9q2+GmxuK8vzgD76Md14l+&#10;Hbbn0+b6fXj8+NpqNOb+blq/gIg4xT8z/OIzOuTMdPQXKoNoDSy05i7RwCxRPLBjkTwnII580UsF&#10;Ms/k/w75DwAAAP//AwBQSwECLQAUAAYACAAAACEAtoM4kv4AAADhAQAAEwAAAAAAAAAAAAAAAAAA&#10;AAAAW0NvbnRlbnRfVHlwZXNdLnhtbFBLAQItABQABgAIAAAAIQA4/SH/1gAAAJQBAAALAAAAAAAA&#10;AAAAAAAAAC8BAABfcmVscy8ucmVsc1BLAQItABQABgAIAAAAIQBSTJ6zjQUAAEkfAAAOAAAAAAAA&#10;AAAAAAAAAC4CAABkcnMvZTJvRG9jLnhtbFBLAQItABQABgAIAAAAIQCO9Mew4gAAAAsBAAAPAAAA&#10;AAAAAAAAAAAAAOcHAABkcnMvZG93bnJldi54bWxQSwUGAAAAAAQABADzAAAA9ggAAAAA&#10;">
            <v:shape id="Freeform 565" o:spid="_x0000_s1800" style="position:absolute;left:4110;top:-300;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A1MMA&#10;AADcAAAADwAAAGRycy9kb3ducmV2LnhtbESPQWsCMRSE7wX/Q3gFbzXpHrZ1axQRBS+CVXt/bJ67&#10;i5uXNYnu+u9NodDjMDPfMLPFYFtxJx8axxreJwoEcelMw5WG03Hz9gkiRGSDrWPS8KAAi/noZYaF&#10;cT1/0/0QK5EgHArUUMfYFVKGsiaLYeI64uSdnbcYk/SVNB77BLetzJTKpcWG00KNHa1qKi+Hm00U&#10;7NW0afNddl3eOv/Tr7P99aT1+HVYfoGINMT/8F97azTk6gN+z6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9A1MMAAADcAAAADwAAAAAAAAAAAAAAAACYAgAAZHJzL2Rv&#10;d25yZXYueG1sUEsFBgAAAAAEAAQA9QAAAIgDAAAAAA==&#10;" path="m163,r,120l273,65r-90,l183,55r90,l163,xe" fillcolor="#5b9bd4" stroked="f">
              <v:path arrowok="t" o:connecttype="custom" o:connectlocs="163,-300;163,-180;273,-235;183,-235;183,-245;273,-245;163,-300" o:connectangles="0,0,0,0,0,0,0"/>
            </v:shape>
            <v:shape id="Freeform 564" o:spid="_x0000_s1801" style="position:absolute;left:4110;top:-300;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UpsMA&#10;AADcAAAADwAAAGRycy9kb3ducmV2LnhtbESPTWvDMAyG74P9B6PBbqvdHMKW1i2lbLDLYOvHXcRq&#10;EhrLqe022b+fDoMexav3kZ7levK9ulFMXWAL85kBRVwH13Fj4bD/eHkFlTKywz4wWfilBOvV48MS&#10;KxdG/qHbLjdKIJwqtNDmPFRap7olj2kWBmLJTiF6zDLGRruIo8B9rwtjSu2xY7nQ4kDblurz7uqF&#10;gqN56/ryq7hsrkM8ju/F9+Vg7fPTtFmAyjTl+/J/+9NZKI18KzIi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UpsMAAADcAAAADwAAAAAAAAAAAAAAAACYAgAAZHJzL2Rv&#10;d25yZXYueG1sUEsFBgAAAAAEAAQA9QAAAIgDAAAAAA==&#10;" path="m163,55l,55,,65r163,l163,55xe" fillcolor="#5b9bd4" stroked="f">
              <v:path arrowok="t" o:connecttype="custom" o:connectlocs="163,-245;0,-245;0,-235;163,-235;163,-245" o:connectangles="0,0,0,0,0"/>
            </v:shape>
            <v:shape id="Freeform 563" o:spid="_x0000_s1802" style="position:absolute;left:4110;top:-300;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PcMA&#10;AADcAAAADwAAAGRycy9kb3ducmV2LnhtbESPQWvCQBSE7wX/w/KE3uquOQSNriLSQi+FVuP9kX0m&#10;wezbuLua9N93C4LHYWa+Ydbb0XbiTj60jjXMZwoEceVMy7WG8vjxtgARIrLBzjFp+KUA283kZY2F&#10;cQP/0P0Qa5EgHArU0MTYF1KGqiGLYeZ64uSdnbcYk/S1NB6HBLedzJTKpcWW00KDPe0bqi6Hm00U&#10;HNSy7fKv7Lq79f40vGff11Lr1+m4W4GINMZn+NH+NBpytYT/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xPcMAAADcAAAADwAAAAAAAAAAAAAAAACYAgAAZHJzL2Rv&#10;d25yZXYueG1sUEsFBgAAAAAEAAQA9QAAAIgDAAAAAA==&#10;" path="m273,55r-90,l183,65r90,l283,60,273,55xe" fillcolor="#5b9bd4" stroked="f">
              <v:path arrowok="t" o:connecttype="custom" o:connectlocs="273,-245;183,-245;183,-235;273,-235;283,-240;273,-245" o:connectangles="0,0,0,0,0,0"/>
            </v:shape>
            <w10:wrap anchorx="page"/>
          </v:group>
        </w:pict>
      </w:r>
      <w:r w:rsidRPr="009C5889">
        <w:rPr>
          <w:rFonts w:ascii="Arial Narrow" w:hAnsi="Arial Narrow" w:cs="Calibri"/>
          <w:sz w:val="20"/>
          <w:szCs w:val="20"/>
        </w:rPr>
        <w:t xml:space="preserve"> </w:t>
      </w:r>
      <w:r w:rsidRPr="009C5889">
        <w:rPr>
          <w:rFonts w:ascii="Arial Narrow" w:hAnsi="Arial Narrow"/>
          <w:sz w:val="16"/>
        </w:rPr>
        <w:t>Компрессор будет активирован во время работы и угасания: заводские настройки работы компрессора вы можете изменить в Установочном меню, Компрессор.</w:t>
      </w:r>
    </w:p>
    <w:p w:rsidR="003E6078" w:rsidRPr="009C5889" w:rsidRDefault="003E6078">
      <w:pPr>
        <w:spacing w:line="160" w:lineRule="exact"/>
        <w:rPr>
          <w:rFonts w:ascii="Arial Narrow" w:hAnsi="Arial Narrow"/>
          <w:sz w:val="16"/>
          <w:szCs w:val="16"/>
        </w:rPr>
      </w:pPr>
    </w:p>
    <w:p w:rsidR="003E6078" w:rsidRPr="009C5889" w:rsidRDefault="003E6078">
      <w:pPr>
        <w:spacing w:before="2" w:line="200" w:lineRule="exact"/>
        <w:rPr>
          <w:rFonts w:ascii="Arial Narrow" w:hAnsi="Arial Narrow"/>
          <w:sz w:val="20"/>
          <w:szCs w:val="20"/>
        </w:rPr>
      </w:pPr>
    </w:p>
    <w:p w:rsidR="003E6078" w:rsidRPr="009C5889" w:rsidRDefault="003E6078">
      <w:pPr>
        <w:spacing w:line="256" w:lineRule="auto"/>
        <w:ind w:left="426" w:right="58"/>
        <w:jc w:val="center"/>
        <w:rPr>
          <w:rFonts w:ascii="Arial Narrow" w:hAnsi="Arial Narrow" w:cs="Calibri"/>
          <w:sz w:val="16"/>
          <w:szCs w:val="16"/>
        </w:rPr>
      </w:pPr>
      <w:r>
        <w:rPr>
          <w:noProof/>
          <w:lang w:val="cs-CZ" w:eastAsia="cs-CZ"/>
        </w:rPr>
        <w:pict>
          <v:group id="Group 559" o:spid="_x0000_s1803" style="position:absolute;left:0;text-align:left;margin-left:39pt;margin-top:-4.1pt;width:263.25pt;height:34.5pt;z-index:-251663872;mso-position-horizontal-relative:page" coordorigin="780,-82" coordsize="526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3zFgQAAFwLAAAOAAAAZHJzL2Uyb0RvYy54bWykVtuO2zYQfS/QfyD42MKriyXZFtYbJL4s&#10;CiRpgKgfQEvUBZVElZQtb4r+e4ekKMveVWqkC6xEmkfDM2fImXl8d65KdKJcFKxeY+fBxojWMUuK&#10;OlvjP6L9bImRaEmdkJLVdI1fqMDvnn7+6bFrQuqynJUJ5QiM1CLsmjXO27YJLUvEOa2IeGANrWEx&#10;ZbwiLUx5ZiWcdGC9Ki3XtgOrYzxpOIupEPDrVi/iJ2U/TWnc/p6mgraoXGPg1qonV8+DfFpPjyTM&#10;OGnyIu5pkB9gUZGihk0HU1vSEnTkxStTVRFzJljaPsSssliaFjFVPoA3jn3jzTNnx0b5koVd1gwy&#10;gbQ3Ov2w2fjz6QtHRbLGgT3HqCYVBEnti3x/JeXpmiwE1DNvvjZfuPYRhh9Z/KeAZet2Xc4zDUaH&#10;7hNLwCA5tkzJc055JU2A4+isovAyRIGeWxTDj/O5N3cXPkYxrHnzpeP3YYpziKX8bLGEUMLibOnq&#10;AMb5rv/Yd4P+y2ClPrNIqDdVRHti0is4b+Iiqfh/kn7NSUNVpIQUa5DUM5LuOaXyFCM/ULTk/gA0&#10;koqxnqMVCRMg+38q+UoSo+a0ICSMj6J9pkxFhJw+ilbfhgRGKs5Jfx4ikDutSrgYv86QjWAv+d/f&#10;nQHkGNAvFops1CG1dW/SWHINSFkK7CUagpgNluAg6u3AkoTkqA8m3K8BBNKOOAW2579FCg7DYCry&#10;JkgFBvQ9UgsD+h4pyHZ3kFoZlFRqOUHKuRYdZHpLKmesusS8qZVzLftUAMe6R447Rexa+SliY+Wn&#10;iV1LP0VsrH3kBFPEbtV/83A5Y/WvThekisycfZKb6xCf6/4+wAgRWddslcsaJmQyiiACkIuiubwP&#10;YAJQ8vJMgEEVCV7cBQamEgwxvse0A+FTcP8+OIiq4CrLG+L63TvMoXzeFk6OERTOg9yChA1ppU5m&#10;iLo11vkmh3oC+VcuVOxEI6Yg7SXnX7LzZb2sxzhtCBheoAZg3o0yOABNvjfL5q1humTcg3m9YVwy&#10;QXUMpMsqzoPvUrJRIq3ZvihLJU9ZS0Ucd2FrKQQri0SuSjUEzw6bkqMTgdbE/7D6sPX6uF3BoAWo&#10;E2UtpyTZ9eOWFKUew+6lOnCQ8PtQyNSveo+/V/Zqt9wtvZnnBruZZ2+3s/f7jTcL9s7C3863m83W&#10;+UdGyfHCvEgSWkt2pg9yvPuKYt+R6Q5m6ISuvLhydq/+XjtrXdNQKoMv5q28gyquK6Iu4QeWvEB1&#10;5Ew3dtCIwiBn/BtGHTR1ayz+OhJOMSp/q6HErxzPg3PQqonnL1yY8PHKYbxC6hhMrXGL4drL4abV&#10;neOx4UWWw06OOuE1ew/9TVrI8qn4aVb9BLoMNVItnPKlbzdljzieK9SlKX76FwAA//8DAFBLAwQU&#10;AAYACAAAACEADU/oO98AAAAIAQAADwAAAGRycy9kb3ducmV2LnhtbEyPQWvCQBCF74X+h2UKvekm&#10;ttoQsxGRticpVAvF25gdk2B2NmTXJP77rqd6e8Mb3vtethpNI3rqXG1ZQTyNQBAXVtdcKvjZf0wS&#10;EM4ja2wsk4IrOVjljw8ZptoO/E39zpcihLBLUUHlfZtK6YqKDLqpbYmDd7KdQR/OrpS6wyGEm0bO&#10;omghDdYcGipsaVNRcd5djILPAYf1S/zeb8+nzfWwn3/9bmNS6vlpXC9BeBr9/zPc8AM65IHpaC+s&#10;nWgUvCVhilcwSWYggr+IXucgjjeRgMwzeT8g/wMAAP//AwBQSwECLQAUAAYACAAAACEAtoM4kv4A&#10;AADhAQAAEwAAAAAAAAAAAAAAAAAAAAAAW0NvbnRlbnRfVHlwZXNdLnhtbFBLAQItABQABgAIAAAA&#10;IQA4/SH/1gAAAJQBAAALAAAAAAAAAAAAAAAAAC8BAABfcmVscy8ucmVsc1BLAQItABQABgAIAAAA&#10;IQBkvh3zFgQAAFwLAAAOAAAAAAAAAAAAAAAAAC4CAABkcnMvZTJvRG9jLnhtbFBLAQItABQABgAI&#10;AAAAIQANT+g73wAAAAgBAAAPAAAAAAAAAAAAAAAAAHAGAABkcnMvZG93bnJldi54bWxQSwUGAAAA&#10;AAQABADzAAAAfAcAAAAA&#10;">
            <v:shape id="Freeform 560" o:spid="_x0000_s1804" style="position:absolute;left:780;top:-82;width:5265;height:690;visibility:visible;mso-wrap-style:square;v-text-anchor:top" coordsize="526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JIsYA&#10;AADcAAAADwAAAGRycy9kb3ducmV2LnhtbESP3WrCQBSE7wu+w3KE3tWNIiIxG6mKrVAK/kJ7d8ie&#10;JsHdsyG71fj23YLg5TAz3zDZvLNGXKj1tWMFw0ECgrhwuuZSwfGwfpmC8AFZo3FMCm7kYZ73njJM&#10;tbvyji77UIoIYZ+igiqEJpXSFxVZ9APXEEfvx7UWQ5RtKXWL1wi3Ro6SZCIt1hwXKmxoWVFx3v9a&#10;Bavzclh8nOT26330uTC7ev09fjNKPfe71xmIQF14hO/tjVYwScb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SJIsYAAADcAAAADwAAAAAAAAAAAAAAAACYAgAAZHJz&#10;L2Rvd25yZXYueG1sUEsFBgAAAAAEAAQA9QAAAIsDAAAAAA==&#10;" path="m,690r5265,l5265,,,,,690xe" filled="f" strokecolor="#5b9bd4" strokeweight="1pt">
              <v:path arrowok="t" o:connecttype="custom" o:connectlocs="0,608;5265,608;5265,-82;0,-82;0,608" o:connectangles="0,0,0,0,0"/>
            </v:shape>
            <w10:wrap anchorx="page"/>
          </v:group>
        </w:pict>
      </w:r>
      <w:r w:rsidRPr="009C5889">
        <w:rPr>
          <w:rFonts w:ascii="Arial Narrow" w:hAnsi="Arial Narrow"/>
        </w:rPr>
        <w:t xml:space="preserve"> </w:t>
      </w:r>
      <w:r w:rsidRPr="009C5889">
        <w:rPr>
          <w:rFonts w:ascii="Arial Narrow" w:hAnsi="Arial Narrow"/>
          <w:sz w:val="16"/>
        </w:rPr>
        <w:t>Компрессор будет активирован только во время угасания: заводские настройки работы компрессора вы можете изменить в Установочном меню, Компрессор.</w:t>
      </w:r>
    </w:p>
    <w:p w:rsidR="003E6078" w:rsidRPr="009C5889" w:rsidRDefault="003E6078" w:rsidP="009C5889">
      <w:pPr>
        <w:spacing w:before="112"/>
        <w:ind w:left="440" w:right="2303"/>
        <w:jc w:val="center"/>
        <w:rPr>
          <w:rFonts w:ascii="Arial Narrow" w:hAnsi="Arial Narrow" w:cs="Calibri"/>
          <w:sz w:val="16"/>
          <w:szCs w:val="16"/>
        </w:rPr>
      </w:pPr>
      <w:r w:rsidRPr="009C5889">
        <w:rPr>
          <w:rFonts w:ascii="Arial Narrow" w:hAnsi="Arial Narrow"/>
        </w:rPr>
        <w:br w:type="column"/>
      </w:r>
      <w:r w:rsidRPr="009C5889">
        <w:rPr>
          <w:rFonts w:ascii="Arial Narrow" w:hAnsi="Arial Narrow"/>
          <w:sz w:val="16"/>
        </w:rPr>
        <w:t>Действие: Компрессор активирован.</w:t>
      </w:r>
    </w:p>
    <w:p w:rsidR="003E6078" w:rsidRPr="009C5889" w:rsidRDefault="003E6078">
      <w:pPr>
        <w:spacing w:before="16" w:line="180" w:lineRule="exact"/>
        <w:rPr>
          <w:rFonts w:ascii="Arial Narrow" w:hAnsi="Arial Narrow"/>
          <w:sz w:val="18"/>
          <w:szCs w:val="18"/>
        </w:rPr>
      </w:pPr>
    </w:p>
    <w:p w:rsidR="003E6078" w:rsidRPr="009C5889" w:rsidRDefault="003E6078" w:rsidP="00A3337F">
      <w:pPr>
        <w:spacing w:line="256" w:lineRule="auto"/>
        <w:ind w:left="426" w:right="2328"/>
        <w:jc w:val="center"/>
        <w:rPr>
          <w:rFonts w:ascii="Arial Narrow" w:hAnsi="Arial Narrow" w:cs="Calibri"/>
          <w:sz w:val="16"/>
          <w:szCs w:val="16"/>
        </w:rPr>
      </w:pPr>
      <w:r>
        <w:rPr>
          <w:noProof/>
          <w:lang w:val="cs-CZ" w:eastAsia="cs-CZ"/>
        </w:rPr>
        <w:pict>
          <v:group id="Group 550" o:spid="_x0000_s1805" style="position:absolute;left:0;text-align:left;margin-left:310.75pt;margin-top:-4.6pt;width:161.95pt;height:57.25pt;z-index:-251672064;mso-position-horizontal-relative:page" coordorigin="6215,-92" coordsize="3239,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dGZggAADczAAAOAAAAZHJzL2Uyb0RvYy54bWzsm1Fv2zYQx98H7DsQetzgWpJl2TKaFE0c&#10;FwO6rUC9D6BIsmXMljRJidMN++67O4oSKZOxm6TtCjgPthyeyOP/juRP5+T1m4fdlt0nZbXJswvL&#10;eWVbLMmiPN5k6wvrj+ViMLVYVYdZHG7zLLmwPiWV9ebyxx9e74tZ4uZpvo2TkkEnWTXbFxdWWtfF&#10;bDisojTZhdWrvEgyaFzl5S6s4WO5HsZluIfed9uha9v+cJ+XcVHmUVJV8Ns5b7Quqf/VKonq31er&#10;KqnZ9sIC32p6Len1Fl+Hl6/D2boMi3QTNW6ET/BiF24yGLTtah7WIbsrNwdd7TZRmVf5qn4V5bth&#10;vlptooTmALNx7N5s3pX5XUFzWc/266KVCaTt6fTkbqPf7j+UbBNfWOPAs1gW7iBINC4bj0mefbGe&#10;gdW7svhYfCj5HOHyfR79WYF6w347fl5zY3a7/zWPocPwrs5JnodVucMuYOLsgaLwqY1C8lCzCH7p&#10;2mN/4o8tFkHbxJ3YkzEPU5RCLPE233WgGVoHgSuabpq7R+4o4Lc6jkc3DsMZH5ZcbVzDBGn85Jey&#10;ENC5KsQER+lPFIP9UkL4PkwSZ+TbNFY4E2pMXEhbVMIbHchwcFOUChn6txlFgGVXdZlVPS+zPqZh&#10;kVDCVpgzbWb5QtBFmSS4mCG5plxTMhSZVclpJbXsi2pWQfYdTajTdWwFCWfRXVW/S3JKzPD+fVXz&#10;TSGGK0r3uMmGJURitdvC/vDzgNkMx6IXnoLr1swRZj8N2dJme4bBaPoUXbnChrpybM9lbei7nkbC&#10;Cnoim5S1adBZwbqV3JqMAr1bkGDcDN3y9G5BoKSuTG5NhNWjbsHOL/VldAtWa+fWVO+W01PenujU&#10;cmThQU2mVctRpTdHURZ/6bgGz1TxcVRNHHG7aidp9kxV3+yZrP/S8Q2eqfqbYunI+qs5BktkLRZB&#10;mIp1ET1kzcKAKxbiOW/T3l7kFW7OS4gCbFfLEaY8dAFWuIoMxnzXW9Kmd9QYXMWeIc6ndO1AAMlc&#10;nAKPe+KAqmQeyL1zn5oJl4ATfZAoLQYgccvXdxHWqBPOFy/ZHg8wyN2Ub9/4+11+nyxzsqi7I7BZ&#10;1TBa177NZDvqB/zrLEW7eC+oP2FHOw70J1rFO7cCn6CvU2wOx4u2eZXwAOAkKcjtxFEvaTvN8sVm&#10;uwVjdATlcOA85+lS5dtNjK3YWJXr2+ttye5D4DR/8fba85soKGbAQ1lMvaVJGN8013W42fJrmi/2&#10;B6dnEwc8RwnE/gns4GZ6M/UGnuvfDDx7Ph+8XVx7A3/hTMbz0fz6eu78i5nseLN0E8dJht4JKHS8&#10;047GBk85zrVYqMxCmeyCfg4nO1TdIJVhLuKdZgdAw89FhJNqdpvHn+CMLHNOuUDlcJHm5d8W2wPh&#10;XljVX3dhmVhs+0sGB33geB7kQU0fvDElTim33MotYRZBVxdWbcGax8vrmmP0XVFu1imM5NAukOVv&#10;AfZWGzxEyT/uVfMBWIOuFPQijGr5qoUGWI8qhdE6/qIUNpnyhTGYNlyJ2UNM6vuw0SOG+bCXUwZ2&#10;NHpwV4dhbv8+yFA9jH4VDoMjgUsqcRgtNEwfALaX47ADTYxKtoqoO8fngBgMxnwckQLTgZHMAwRi&#10;FI6ekYoD49GItdHvepJZAE1S1uZBZ6SiQOB5ntYrmQWIw3ReqShg8ErmAKNXKgYYvZIxYIkYpvOq&#10;x2EglE4shcPQRqtWn8OMQZS15xymdU1V3+SaLL7ZNVV9TC1tJBEZWqzjIKZ1TQ2BIZgKiCnRhBVy&#10;5jAiyGdwGAUGQQwXLiJCB1oyEjXLGiTv2lV04h11JwGYCgPxzjtsDU/BrFNsOt/EQGcUa+qE2vrX&#10;GcVeCsXgcFBRjJ7AviiKuS5/NByN6XmsK4iNAtidkcQcUVXpSOzgpo7E+re12NGvCn4FEPPhEegQ&#10;xDzElxcHsQNJBIgZBXk6h408qDzhgD3EOuAwHLtno2IYRJ21ke8IS0YBNElZmwSdkQoC6I/WKZkE&#10;CMM0Tqkc4Dlap2QIQBOtUyoC+CalDihM41QPwryJ1isFwtBG61Yfwkx+YS1FIh0shuk8U6X3XE8X&#10;RKUYhjZ6z1Tt/ZEhjBoG03mm6m/yTJbf6BkWdLgWvAxs8sxV0t7FQrDGM1dNfM/RaubK+qONVjNX&#10;1d+YZbi1dtGECOg9UyNg8kxNf5Nnqv5mz+QILF18DtFoNlIjYNosZP2V3eIM1AjAhoospi2crktI&#10;OdiiQarHy6bNMb10TyvhuhBg7H2k1HD5KM+ge0wShHs8DnRwj7+XK54muOdW/uM0Ljprzh5wXvC4&#10;eOcPAMIOvsvkSopm8d6YIQ3g88RpZuMjZs1MTzTrz/RznijMRc3xVXA1J54BcRSzLX0Z0JaFSTsM&#10;GFDJYcHWcT37yg0GC386GXgLbzwIJvZ0YDvBVeDbXuDNF2rB9v0mS55fsMU6dTCGxEbHFO+Vyq1N&#10;P01oFbPjZeq2xIwe0yoDAcT791zbRX794l8o+zbsUQeFTNqvzvxMUGI4rE+iiD5EGMBLYQgDQpxE&#10;ECcBRJ8fDE4p+GCghz4/A/9oHjVUfgYbLXF9R/xsejaT5ec1TA1xOar+hvRSSpgKpcI+fy5hPreE&#10;eSrktEe/iXKchjhaQwEk4v3zwKQhjmP8YgKTM3Jk8AXtGTme+nXyV0IOeE4/QA76lvi7Rg74U0pt&#10;dUx+dqavTjWHwkmViychh+Gs+rbIYXDqWyOHMYKy8vx7U00MHZX2TIUxWXljYcxRcc83enZGjuN1&#10;lf/HX68dQw5qh9pFSxJG5DCd/j3kOI0lxLBHkEOYtd6Jwc7IcUaOl/oLNvr+EP47g6o3zX+S4L9/&#10;yJ/hWv5/l8v/AAAA//8DAFBLAwQUAAYACAAAACEAzGxoQuEAAAAKAQAADwAAAGRycy9kb3ducmV2&#10;LnhtbEyPQUvDQBCF74L/YRnBW7tJ2hQbsymlqKci2AribZudJqHZ2ZDdJum/dzzpcXgf732Tbybb&#10;igF73zhSEM8jEEilMw1VCj6Pr7MnED5oMrp1hApu6GFT3N/lOjNupA8cDqESXEI+0wrqELpMSl/W&#10;aLWfuw6Js7PrrQ589pU0vR653LYyiaKVtLohXqh1h7say8vhahW8jXrcLuKXYX85727fx/T9ax+j&#10;Uo8P0/YZRMAp/MHwq8/qULDTyV3JeNEqWCVxyqiC2ToBwcB6mS5BnJiM0gXIIpf/Xyh+AAAA//8D&#10;AFBLAQItABQABgAIAAAAIQC2gziS/gAAAOEBAAATAAAAAAAAAAAAAAAAAAAAAABbQ29udGVudF9U&#10;eXBlc10ueG1sUEsBAi0AFAAGAAgAAAAhADj9If/WAAAAlAEAAAsAAAAAAAAAAAAAAAAALwEAAF9y&#10;ZWxzLy5yZWxzUEsBAi0AFAAGAAgAAAAhAE2Ld0ZmCAAANzMAAA4AAAAAAAAAAAAAAAAALgIAAGRy&#10;cy9lMm9Eb2MueG1sUEsBAi0AFAAGAAgAAAAhAMxsaELhAAAACgEAAA8AAAAAAAAAAAAAAAAAwAoA&#10;AGRycy9kb3ducmV2LnhtbFBLBQYAAAAABAAEAPMAAADOCwAAAAA=&#10;">
            <v:group id="Group 557" o:spid="_x0000_s1806" style="position:absolute;left:6675;top:607;width:720;height:435" coordorigin="6675,607" coordsize="72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58" o:spid="_x0000_s1807" style="position:absolute;left:6675;top:607;width:720;height:435;visibility:visible;mso-wrap-style:square;v-text-anchor:top" coordsize="72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mR8UA&#10;AADcAAAADwAAAGRycy9kb3ducmV2LnhtbESPQWvCQBSE7wX/w/IEb3VjwdSmWUWKgoce2ijS4yP7&#10;mizJvg3ZNYn/vlso9DjMzDdMvptsKwbqvXGsYLVMQBCXThuuFFzOx8cNCB+QNbaOScGdPOy2s4cc&#10;M+1G/qShCJWIEPYZKqhD6DIpfVmTRb90HXH0vl1vMUTZV1L3OEa4beVTkqTSouG4UGNHbzWVTXGz&#10;CtJDU4zlVT+f380H8tdQTOZmlFrMp/0riEBT+A//tU9awfol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ZHxQAAANwAAAAPAAAAAAAAAAAAAAAAAJgCAABkcnMv&#10;ZG93bnJldi54bWxQSwUGAAAAAAQABAD1AAAAigMAAAAA&#10;" path="m,435r720,l720,,,,,435xe" filled="f" strokecolor="#6fac46" strokeweight="1pt">
                <v:path arrowok="t" o:connecttype="custom" o:connectlocs="0,1042;720,1042;720,607;0,607;0,1042" o:connectangles="0,0,0,0,0"/>
              </v:shape>
            </v:group>
            <v:group id="Group 555" o:spid="_x0000_s1808" style="position:absolute;left:6780;top:-82;width:2664;height:615" coordorigin="6780,-82" coordsize="266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556" o:spid="_x0000_s1809" style="position:absolute;left:6780;top:-82;width:2664;height:615;visibility:visible;mso-wrap-style:square;v-text-anchor:top" coordsize="26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tocIA&#10;AADcAAAADwAAAGRycy9kb3ducmV2LnhtbERPy4rCMBTdC/MP4Q6401RlxKmNIorQhTD4WMzy0tw+&#10;tLkpSdT692YxMMvDeWfr3rTiQc43lhVMxgkI4sLqhisFl/N+tADhA7LG1jIpeJGH9epjkGGq7ZOP&#10;9DiFSsQQ9ikqqEPoUil9UZNBP7YdceRK6wyGCF0ltcNnDDetnCbJXBpsODbU2NG2puJ2uhsF2hx2&#10;k+s9f7npLP+15c9ls5jdlBp+9psliEB9+Bf/uXOt4Os7ro1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y2hwgAAANwAAAAPAAAAAAAAAAAAAAAAAJgCAABkcnMvZG93&#10;bnJldi54bWxQSwUGAAAAAAQABAD1AAAAhwMAAAAA&#10;" path="m,615r2664,l2664,,,,,615xe" filled="f" strokecolor="#6fac46" strokeweight="1pt">
                <v:path arrowok="t" o:connecttype="custom" o:connectlocs="0,533;2664,533;2664,-82;0,-82;0,533" o:connectangles="0,0,0,0,0"/>
              </v:shape>
            </v:group>
            <v:group id="Group 551" o:spid="_x0000_s1810" style="position:absolute;left:6225;top:359;width:396;height:120" coordorigin="6225,359" coordsize="39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554" o:spid="_x0000_s1811" style="position:absolute;left:6225;top:359;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JB8EA&#10;AADcAAAADwAAAGRycy9kb3ducmV2LnhtbESPwYrCMBCG74LvEEbYi2i6HmSpRpGCi3iz7gMMzdgU&#10;m0lposa33zks7HH45/9mvu0++149aYxdYAOfywIUcRNsx62Bn+tx8QUqJmSLfWAy8KYI+910ssXS&#10;hhdf6FmnVgmEY4kGXEpDqXVsHHmMyzAQS3YLo8ck49hqO+JL4L7Xq6JYa48dywWHA1WOmnv98EI5&#10;r7gK81vM/lwN312uLu5aG/Mxy4cNqEQ5/S//tU/WwLqQ90VGRE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NyQfBAAAA3AAAAA8AAAAAAAAAAAAAAAAAmAIAAGRycy9kb3du&#10;cmV2LnhtbFBLBQYAAAAABAAEAPUAAACGAwAAAAA=&#10;" path="m120,l,60r120,60l120,65r-20,l100,55r20,l120,xe" fillcolor="#5b9bd4" stroked="f">
                <v:path arrowok="t" o:connecttype="custom" o:connectlocs="120,359;0,419;120,479;120,424;100,424;100,414;120,414;120,359" o:connectangles="0,0,0,0,0,0,0,0"/>
              </v:shape>
              <v:shape id="Freeform 553" o:spid="_x0000_s1812" style="position:absolute;left:6225;top:359;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snMEA&#10;AADcAAAADwAAAGRycy9kb3ducmV2LnhtbESPQYvCMBSE78L+h/AW9iI21YNINRUprCzerP6AR/Ns&#10;is1LabI1/vvNguBxmJlvmN0+2l5MNPrOsYJlloMgbpzuuFVwvXwvNiB8QNbYOyYFT/KwLz9mOyy0&#10;e/CZpjq0IkHYF6jAhDAUUvrGkEWfuYE4eTc3WgxJjq3UIz4S3PZyledrabHjtGBwoMpQc69/baKc&#10;Vly5+c1He6qGYxers7nUSn19xsMWRKAY3uFX+0crWOdL+D+Tj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BbJzBAAAA3AAAAA8AAAAAAAAAAAAAAAAAmAIAAGRycy9kb3du&#10;cmV2LnhtbFBLBQYAAAAABAAEAPUAAACGAwAAAAA=&#10;" path="m120,55r-20,l100,65r20,l120,55xe" fillcolor="#5b9bd4" stroked="f">
                <v:path arrowok="t" o:connecttype="custom" o:connectlocs="120,414;100,414;100,424;120,424;120,414" o:connectangles="0,0,0,0,0"/>
              </v:shape>
              <v:shape id="Freeform 552" o:spid="_x0000_s1813" style="position:absolute;left:6225;top:359;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y68EA&#10;AADcAAAADwAAAGRycy9kb3ducmV2LnhtbESPQYvCMBSE78L+h/AEL7JN7UGkmooUlMWb1R/waJ5N&#10;2ealNFmN/34jLOxxmJlvmN0+2kE8aPK9YwWrLAdB3Drdc6fgdj1+bkD4gKxxcEwKXuRhX33Mdlhq&#10;9+QLPZrQiQRhX6ICE8JYSulbQxZ95kbi5N3dZDEkOXVST/hMcDvIIs/X0mLPacHgSLWh9rv5sYly&#10;Lrh2y7uP9lyPpz7WF3NtlFrM42ELIlAM/+G/9pdWsM4LeJ9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T8uvBAAAA3AAAAA8AAAAAAAAAAAAAAAAAmAIAAGRycy9kb3du&#10;cmV2LnhtbFBLBQYAAAAABAAEAPUAAACGAwAAAAA=&#10;" path="m396,55r-276,l120,65r276,l396,55xe" fillcolor="#5b9bd4" stroked="f">
                <v:path arrowok="t" o:connecttype="custom" o:connectlocs="396,414;120,414;120,424;396,424;396,414" o:connectangles="0,0,0,0,0"/>
              </v:shape>
            </v:group>
            <w10:wrap anchorx="page"/>
          </v:group>
        </w:pict>
      </w:r>
      <w:r>
        <w:rPr>
          <w:noProof/>
          <w:lang w:val="cs-CZ" w:eastAsia="cs-CZ"/>
        </w:rPr>
        <w:pict>
          <v:group id="Group 543" o:spid="_x0000_s1814" style="position:absolute;left:0;text-align:left;margin-left:338.5pt;margin-top:-24.1pt;width:151.65pt;height:16pt;z-index:-251662848;mso-position-horizontal-relative:page" coordorigin="6770,-482" coordsize="303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1waAcAAP4pAAAOAAAAZHJzL2Uyb0RvYy54bWzsmm1zozYQx993pt9Bw8t2OAPG2HjOubnE&#10;8U1nru3NnPsBCGDDFAMFEifX6Xfv7gphyaDEyT30rpe8MBAt0l+7K+kn2S9f3e4ydhNXdVrkC8N+&#10;YRkszsMiSvPtwvhjvTJnBqubII+CrMjjhXEX18arsx9/eLkv57FTJEUWxRWDSvJ6vi8XRtI05Xw0&#10;qsMk3gX1i6KMcyjcFNUuaOCx2o6iKthD7bts5FiWN9oXVVRWRRjXNfx3yQuNM6p/s4nD5vfNpo4b&#10;li0M0NbQZ0WfV/g5OnsZzLdVUCZp2MoInqBiF6Q5NNpVtQyagF1Xaa+qXRpWRV1smhdhsRsVm00a&#10;xtQH6I1tHfXmTVVcl9SX7Xy/LTs3gWuP/PTkasPfbt5VLI0WxmQ2NVge7CBI1C6buGN0z77czsHq&#10;TVW+L99VvI9w+7YI/6yheHRcjs9bbsyu9r8WEVQYXDcFued2U+2wCug4u6Uo3HVRiG8bFsI/bd+Z&#10;+JOJwUIoc6wxhJmHKUwglviaN51CLKHUdGeOKLtsXx9b4zF/F97EwlEw582S1FYa7xc9dF3sHAE5&#10;qzpi9rkd4U1nokfTtkfCHY7nuW1/BhzRey1MhCN6L2odAUOvPmRX/XHZ9T4JypiStsa86ZzqC6eu&#10;qjjGAQ0J5nO/kqHIrlpOLalkX9bzGjLwwaR6jC87lwTz8Lpu3sQFpWdw87Zu+NQQwR0lfdTmxBoC&#10;tdllMEv8bDKLYWv0wfNw25nZwuynEVtbbM8oHm2loi5HGFFdpj11mOmKDDjUBQnNm4S6yChhY5EM&#10;BytIE0mY77ruoDAYWV1la1cjzBNG9wuDKaOrSy8MxtMpwiBDusrWM40wW3U/emvQZbbsf7Ia9Jmt&#10;RkAfTTkEa9vRqVNjoFcnB+EedWoY9OrkOKxtT6dODYQ23Ww5EmpYYcBsxZAIEjFKwtu8HSZwxwJc&#10;+y2a78uixgl7DcGA6XpNCwpUAVY4pjTG4Bs0nraT9/3GIBWNIdx8qr/f2oYwkvnkNHPwK5nTRCWE&#10;82vb4QoQ4xguKoMBXFzxGaEMGvQT9hdv2R4WNZrSk4WBgxgLdsVNvC7IpDmsi+0Qh+YO5Vku2/GK&#10;QOHBVBiIa0kVdoZiRRTF4srN+Bp0ik2/wTAr6pjHAPtJ627Xd3SZNL/mxSrNMpoLsxw9YjvT1hV1&#10;kaURlqI36mp7dZFV7CYAfPNWry9cr42bYgaYlEdUWxIH0WV73wRpxu+h9YwSDtbUNhS4uhKf/e1b&#10;/uXscuaaruNdmq61XJqvVxeu6a3s6WQ5Xl5cLO1/MEq2O0/SKIpzVCdY0XZPWy1bauWU19Gi0gul&#10;syv663d2pMogL0NfxJV6B5zDl0okm3p+VUR3sGxWBYdfgHW4SYrqg8H2AL4Lo/7rOqhig2W/5LD2&#10;+7brQh409OBOpgBRrJJLruSSIA+hqoXRGDDs8fai4XR9XVbpNoGWbMrwvHgNDLhJcVUlfVxV+wD4&#10;QXctOd4HZz7IUeHMRS8dUyiS+KeiVH+Ciw6MMnPMiSWYY/ogqzqzljVtzpqQ5gJSB96S2OzoPcjQ&#10;YUb9Emjmw+zMXSqhGc2+mD7AcJ8MzQZ8ovNk5xF15ngEmfne2GLUIk0NB06SyYCTGUTjyEbFAgw8&#10;O0T/UJVMBWSUsC4TDlYqFKCkQV0yE3Aw6+tSgcB0ZsO6ZB4go0FdKg5o/SXTAOeyvq5jLHOcYWEq&#10;lqHVoLIjLNNKw/X8wIwcywbEqQEAh7iD0bTlCJDVsDg1CL6niactR6GlsgFxahT04uQw6MXhdC3D&#10;tk6co4wChzYofXHO0Thw/GHPOXIcTLQa9JyjBkIbVkcOxNqhTcqAODUO1OzQIHXkONwjTg2EXpwc&#10;iLVDG5W+uLEaB/0MIsdBnUJgCvzuWVu7ScD8RTSHzEOkIDtERs2eAjOKzE/bVTjttmKsbCt4Kx8D&#10;/pAnDLgf1wgUe+B6zt/4f5QpCPxQPsTpnjATheKqVtYuSCBelIuraueJPZEoFtfWDAAdtZ1oBgd4&#10;PC6iFnFVGz3R7Linj9ls6CF7cu6fLwkfwTmKGd8udNsU8h0GDGilv4GwHdc6d3xz5c2mprtyJ6Y/&#10;tWamZfvnvme5vrtcqRuIt2kef/wGAvdN/gQSG4Up6pWdhEV/bTAUs4e3Td2WBxXTKPuf7DUQbGHT&#10;0Z2of54zTx9Wzx5Y0w72Gaz56al2zT6NJ45xQgNiCk1oYOJEljgNJY5JQqNLAQkNR/TAWseuCkcg&#10;4Q4S2LcF1roNnByF08Faw67qaafCrjDvf/cEBj4ApvoC0NOhgI567JZAOkOBFOL6OFBpWeshnmnN&#10;eo0+I0gOB4jPCPLU484vhCCwkPYQhND820aQqT8ePEOTV8ETz/Z0ZxpPQxDNkvWfI4hG11eAINpQ&#10;ygFov3Ltn7PYKgPqj8/kCOiPz2yVA32tuGcEOenc5Sv5wvWBcxf6GgfONrpFXosgOho4QpDT2EI0&#10;+wCCCLNOnWjsGUGeEeRTfeNKP46DHxnSKU/7g0j8FaP8DPfyzzbP/gUAAP//AwBQSwMEFAAGAAgA&#10;AAAhAN16/JXjAAAACwEAAA8AAABkcnMvZG93bnJldi54bWxMj0FPg0AQhe8m/ofNmHhrF6hSRJam&#10;adRTY2Jr0vS2hSmQsrOE3QL9944nPb55L2++l60m04oBe9dYUhDOAxBIhS0bqhR8799nCQjnNZW6&#10;tYQKbuhgld/fZTot7UhfOOx8JbiEXKoV1N53qZSuqNFoN7cdEntn2xvtWfaVLHs9crlpZRQEsTS6&#10;If5Q6w43NRaX3dUo+Bj1uF6Eb8P2ct7cjvvnz8M2RKUeH6b1KwiPk/8Lwy8+o0POTCd7pdKJVkG8&#10;XPIWr2D2lEQgOPGSBAsQJ76EcQQyz+T/DfkPAAAA//8DAFBLAQItABQABgAIAAAAIQC2gziS/gAA&#10;AOEBAAATAAAAAAAAAAAAAAAAAAAAAABbQ29udGVudF9UeXBlc10ueG1sUEsBAi0AFAAGAAgAAAAh&#10;ADj9If/WAAAAlAEAAAsAAAAAAAAAAAAAAAAALwEAAF9yZWxzLy5yZWxzUEsBAi0AFAAGAAgAAAAh&#10;ALIm3XBoBwAA/ikAAA4AAAAAAAAAAAAAAAAALgIAAGRycy9lMm9Eb2MueG1sUEsBAi0AFAAGAAgA&#10;AAAhAN16/JXjAAAACwEAAA8AAAAAAAAAAAAAAAAAwgkAAGRycy9kb3ducmV2LnhtbFBLBQYAAAAA&#10;BAAEAPMAAADSCgAAAAA=&#10;">
            <v:group id="Group 548" o:spid="_x0000_s1815" style="position:absolute;left:6780;top:-472;width:2664;height:300" coordorigin="6780,-472" coordsize="266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49" o:spid="_x0000_s1816" style="position:absolute;left:6780;top:-472;width:2664;height:300;visibility:visible;mso-wrap-style:square;v-text-anchor:top" coordsize="26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CtcQA&#10;AADcAAAADwAAAGRycy9kb3ducmV2LnhtbESPUWvCQBCE3wX/w7GCb81FoWJTTxFFKhTBJuLzNrdN&#10;UnN7IXea9N97QsHHYXa+2VmselOLG7WusqxgEsUgiHOrKy4UnLLdyxyE88gaa8uk4I8crJbDwQIT&#10;bTv+olvqCxEg7BJUUHrfJFK6vCSDLrINcfB+bGvQB9kWUrfYBbip5TSOZ9JgxaGhxIY2JeWX9GrC&#10;G9mnjz+OO7132ff5t06L2WHbKTUe9et3EJ56/zz+T++1gtf5GzzGBAL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grXEAAAA3AAAAA8AAAAAAAAAAAAAAAAAmAIAAGRycy9k&#10;b3ducmV2LnhtbFBLBQYAAAAABAAEAPUAAACJAwAAAAA=&#10;" path="m,300r2664,l2664,,,,,300xe" filled="f" strokecolor="#6fac46" strokeweight="1pt">
                <v:path arrowok="t" o:connecttype="custom" o:connectlocs="0,-172;2664,-172;2664,-472;0,-472;0,-172" o:connectangles="0,0,0,0,0"/>
              </v:shape>
            </v:group>
            <v:group id="Group 544" o:spid="_x0000_s1817" style="position:absolute;left:9510;top:-349;width:283;height:120" coordorigin="9510,-349" coordsize="2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547" o:spid="_x0000_s1818" style="position:absolute;left:9510;top:-34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JwMMA&#10;AADcAAAADwAAAGRycy9kb3ducmV2LnhtbESPQWvCQBSE7wX/w/KE3pqNAUONriLSghehTdP7I/tM&#10;gtm3cXc16b93C4Ueh5n5htnsJtOLOznfWVawSFIQxLXVHTcKqq/3l1cQPiBr7C2Tgh/ysNvOnjZY&#10;aDvyJ93L0IgIYV+ggjaEoZDS1y0Z9IkdiKN3ts5giNI1UjscI9z0MkvTXBrsOC60ONChpfpS3kyk&#10;4Jiuuj4/Zdf9bXDf41v2ca2Uep5P+zWIQFP4D/+1j1rBcrWA3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WJwMMAAADcAAAADwAAAAAAAAAAAAAAAACYAgAAZHJzL2Rv&#10;d25yZXYueG1sUEsFBgAAAAAEAAQA9QAAAIgDAAAAAA==&#10;" path="m120,l,60r120,60l120,65r-20,l100,55r20,l120,xe" fillcolor="#5b9bd4" stroked="f">
                <v:path arrowok="t" o:connecttype="custom" o:connectlocs="120,-349;0,-289;120,-229;120,-284;100,-284;100,-294;120,-294;120,-349" o:connectangles="0,0,0,0,0,0,0,0"/>
              </v:shape>
              <v:shape id="Freeform 546" o:spid="_x0000_s1819" style="position:absolute;left:9510;top:-34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Xt8EA&#10;AADcAAAADwAAAGRycy9kb3ducmV2LnhtbESPT4vCMBTE7wt+h/AEb2tqQVmrUUR2wYvg3/ujebbF&#10;5qUm0dZvbwRhj8PM/IaZLztTiwc5X1lWMBomIIhzqysuFJyOf98/IHxA1lhbJgVP8rBc9L7mmGnb&#10;8p4eh1CICGGfoYIyhCaT0uclGfRD2xBH72KdwRClK6R22Ea4qWWaJBNpsOK4UGJD65Ly6+FuIgXb&#10;ZFrVk216W90bd25/093tpNSg361mIAJ14T/8aW+0gvE0hfeZe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F7fBAAAA3AAAAA8AAAAAAAAAAAAAAAAAmAIAAGRycy9kb3du&#10;cmV2LnhtbFBLBQYAAAAABAAEAPUAAACGAwAAAAA=&#10;" path="m120,55r-20,l100,65r20,l120,55xe" fillcolor="#5b9bd4" stroked="f">
                <v:path arrowok="t" o:connecttype="custom" o:connectlocs="120,-294;100,-294;100,-284;120,-284;120,-294" o:connectangles="0,0,0,0,0"/>
              </v:shape>
              <v:shape id="Freeform 545" o:spid="_x0000_s1820" style="position:absolute;left:9510;top:-34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yLMMA&#10;AADcAAAADwAAAGRycy9kb3ducmV2LnhtbESPT4vCMBTE7wt+h/AEb2tqRdFqFJFd8LLg+uf+aJ5t&#10;sXmpSbT1228EYY/DzPyGWa47U4sHOV9ZVjAaJiCIc6srLhScjt+fMxA+IGusLZOCJ3lYr3ofS8y0&#10;bfmXHodQiAhhn6GCMoQmk9LnJRn0Q9sQR+9incEQpSukdthGuKllmiRTabDiuFBiQ9uS8uvhbiIF&#10;22Re1dOf9La5N+7cfqX720mpQb/bLEAE6sJ/+N3eaQWT+Rh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uyLMMAAADcAAAADwAAAAAAAAAAAAAAAACYAgAAZHJzL2Rv&#10;d25yZXYueG1sUEsFBgAAAAAEAAQA9QAAAIgDAAAAAA==&#10;" path="m283,55r-163,l120,65r163,l283,55xe" fillcolor="#5b9bd4" stroked="f">
                <v:path arrowok="t" o:connecttype="custom" o:connectlocs="283,-294;120,-294;120,-284;283,-284;283,-294" o:connectangles="0,0,0,0,0"/>
              </v:shape>
            </v:group>
            <w10:wrap anchorx="page"/>
          </v:group>
        </w:pict>
      </w:r>
      <w:r>
        <w:rPr>
          <w:noProof/>
          <w:lang w:val="cs-CZ" w:eastAsia="cs-CZ"/>
        </w:rPr>
        <w:pict>
          <v:group id="Group 539" o:spid="_x0000_s1821" style="position:absolute;left:0;text-align:left;margin-left:310.5pt;margin-top:-20.1pt;width:19.8pt;height:6pt;z-index:-251661824;mso-position-horizontal-relative:page" coordorigin="6210,-402" coordsize="3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nHigUAAEsfAAAOAAAAZHJzL2Uyb0RvYy54bWzsWWtv2zYU/T5g/4HQxw2O9bJsGXGKpamL&#10;AdlWoN4PoCXaEiaLGinHSYf9991LiQ7lio2adu2K2R/0MI/Ic+/h44i6fHG/K8gdEzLn5cLxLlyH&#10;sDLhaV5uF87vq+Vo5hBZ0zKlBS/Zwnlg0nlx9f13l4dqznye8SJlgkAlpZwfqoWT1XU1H49lkrEd&#10;lRe8YiUUbrjY0RpuxXacCnqA2nfF2HfdaHzgIq0ET5iU8O9NU+hcqfo3G5bUv202ktWkWDjArVZH&#10;oY5rPI6vLul8K2iV5UlLgz6DxY7mJTR6rOqG1pTsRf5eVbs8EVzyTX2R8N2YbzZ5wlQMEI3nnkTz&#10;WvB9pWLZzg/b6pgmSO1Jnp5dbfLr3RtB8nThTGaBQ0q6A5FUu2QSxJieQ7WdA+q1qN5Wb0QTI1ze&#10;8uQPCcXj03K83zZgsj78wlOokO5rrtJzvxE7rAICJ/dKhYejCuy+Jgn86U+8MAKtEiiaRiByI1KS&#10;gZL4UOR7UAqFo9D1ddmr9uEgjponPV89N6bzpk3Fs+WFQUF3k48ZlZ+W0bcZrZgSSmKujhkNdUaX&#10;gjHsxGQSKsrYPgB1RqWZTqMEYRKy/mQie3Ki02nNCJ0ne1m/ZlwpQu9uZd2MhhSulM5p2x9WkO/N&#10;roCB8eOIuCQKAjigCi1ewzwN+2FMVi45EGz7BONrjKoKJSSPOm6PLUJfbFqEqhQoI62iMMaOKMiv&#10;yQso9fKaaBjyCvt5QbcxqhoFYT+vqYYhLwT18oJJz6jMmq9Yw5DXrJ8X9nWjrpE/6yfmmclXqF5m&#10;Xjf/VmqeKcDK8y3kugKMgmDaq6ZnKqBQ/eS6IkSBRU/PVGHlRRZyXRXs5EwZ7ORgPjGFsJLzTSFW&#10;vm0YdHWArtSfOd/UQaF6M+d3hbDK6ptCrHzLWPC7OtjJmTp8gFxXCDs5U4iVbxkQQVcH+wxi6tCd&#10;QmBR2OpJjmZ63kvuy3bigytC0cC4atGquMR1ZwUVwqqzCnBKgyoAhbOkBQyJRvB0EBgCRzCM4SFV&#10;49hU8MkwOKik4Go5f5I49l+EQ88bQgZ7lIIPi9RvQw06oTak2uwLMG2ndk04BOzaGhnReUVrFE1f&#10;ksPCUYtcBgYURin+v+N3bMUVokbt8H+kqT3BY3lRmrgGBe6jCV0X6nPVqezRYuhyfe7iIq2TLtbn&#10;FgYOB7kNhE2eqK2NdCDsNNKk4JI1wWOaVUc/5htlMiyD5EWeLvOiwDxLsV2/LAS5o+C0J9fx9U3Y&#10;JrEDK9SYKTk+pnOMj4NbaSVF36Kc81+x54futR+PltFsOgqX4WQUT93ZyPXi6zhywzi8Wf6Ncnvh&#10;PMvTlJW3ecm0i/fCYZ6ufZ9o/Lfy8dih4gl0bBWXNUhX/fqCBNtephAdnWeMpq/a65rmRXM97jJW&#10;SYaw9VklAvxq4/0as7rm6QP4QMGbNxh444KLjIt3DjnA28vCkX/uqWAOKX4uwczGXhhCr6rVTTiZ&#10;YqcQZsnaLKFlAlUtnNqBaQ8vX9bNK9K+Evk2g5Y8lYuS/wRGfpOjT1T8GlbtDfjpL2asYdJpXlUM&#10;Y61mlLOxbjy6dc0e5idO7YTFiIEMjTf9GGPdb3SGWYlTJ2Hh1TESFh9xaqyt3rXjIxDV68C+LWNt&#10;e4EzVRhurC3e1TNl6NpDWEn+9w7si5meoxWwuR6vdSBHoDYo+vxxRqV1IE/5GZtROVuQEhb1swX5&#10;j1sQeEd+z4IoN/1tW5DIjXr30MxVcODenm1P43kWxLJkfXULYuFlrn1D9/Y+swWxSmkK8LX29qzk&#10;zhakfaX88P7SZ9kE+tctiNqXgb2No7OwWhCbGzixIMO8hW72CQuiYUd2urGzBTlbkE/ZBVEfG+GL&#10;rdrRab8u4ydh817tmjx+A7/6BwAA//8DAFBLAwQUAAYACAAAACEAm6q0zuEAAAALAQAADwAAAGRy&#10;cy9kb3ducmV2LnhtbEyPwU7DMBBE70j8g7VI3Fo7BqwqxKmqCjhVSLRIiNs23iZRYzuK3ST9e8wJ&#10;jrMzmn1TrGfbsZGG0HqnIVsKYOQqb1pXa/g8vC5WwEJEZ7DzjjRcKcC6vL0pMDd+ch807mPNUokL&#10;OWpoYuxzzkPVkMWw9D255J38YDEmOdTcDDilcttxKYTiFluXPjTY07ah6ry/WA1vE06bh+xl3J1P&#10;2+v34en9a5eR1vd38+YZWKQ5/oXhFz+hQ5mYjv7iTGCdBiWztCVqWDwKCSwllBIK2DFd5EoCLwv+&#10;f0P5AwAA//8DAFBLAQItABQABgAIAAAAIQC2gziS/gAAAOEBAAATAAAAAAAAAAAAAAAAAAAAAABb&#10;Q29udGVudF9UeXBlc10ueG1sUEsBAi0AFAAGAAgAAAAhADj9If/WAAAAlAEAAAsAAAAAAAAAAAAA&#10;AAAALwEAAF9yZWxzLy5yZWxzUEsBAi0AFAAGAAgAAAAhAPDbOceKBQAASx8AAA4AAAAAAAAAAAAA&#10;AAAALgIAAGRycy9lMm9Eb2MueG1sUEsBAi0AFAAGAAgAAAAhAJuqtM7hAAAACwEAAA8AAAAAAAAA&#10;AAAAAAAA5AcAAGRycy9kb3ducmV2LnhtbFBLBQYAAAAABAAEAPMAAADyCAAAAAA=&#10;">
            <v:shape id="Freeform 542" o:spid="_x0000_s1822" style="position:absolute;left:6210;top:-402;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CtIsIA&#10;AADcAAAADwAAAGRycy9kb3ducmV2LnhtbESPwWrDMBBE74X+g9hCLyWRY9pg3CghGBKKb3HyAYu1&#10;tkytlbGURPn7qlDocZiZN8xmF+0objT7wbGC1TIDQdw6PXCv4HI+LAoQPiBrHB2Tggd52G2fnzZY&#10;anfnE92a0IsEYV+iAhPCVErpW0MW/dJNxMnr3GwxJDn3Us94T3A7yjzL1tLiwGnB4ESVofa7udpE&#10;qXOu3Fvno62r6TjE6mTOjVKvL3H/CSJQDP/hv/aXVvBRvMPvmX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K0iwgAAANwAAAAPAAAAAAAAAAAAAAAAAJgCAABkcnMvZG93&#10;bnJldi54bWxQSwUGAAAAAAQABAD1AAAAhwMAAAAA&#10;" path="m120,l,60r120,60l120,65r-20,l100,55r20,l120,xe" fillcolor="#5b9bd4" stroked="f">
              <v:path arrowok="t" o:connecttype="custom" o:connectlocs="120,-402;0,-342;120,-282;120,-337;100,-337;100,-347;120,-347;120,-402" o:connectangles="0,0,0,0,0,0,0,0"/>
            </v:shape>
            <v:shape id="Freeform 541" o:spid="_x0000_s1823" style="position:absolute;left:6210;top:-402;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IucIA&#10;AADcAAAADwAAAGRycy9kb3ducmV2LnhtbESPwWrDMBBE74X8g9hALyWRa3AJTpRQDCnFNzv5gMXa&#10;WKbWylhKov59FQj0OMzMG2Z3iHYUN5r94FjB+zoDQdw5PXCv4Hw6rjYgfEDWODomBb/k4bBfvOyw&#10;1O7ODd3a0IsEYV+iAhPCVErpO0MW/dpNxMm7uNliSHLupZ7xnuB2lHmWfUiLA6cFgxNVhrqf9moT&#10;pc65cm8XH21dTV9DrBpzapV6XcbPLYhAMfyHn+1vraDYFPA4k4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Ai5wgAAANwAAAAPAAAAAAAAAAAAAAAAAJgCAABkcnMvZG93&#10;bnJldi54bWxQSwUGAAAAAAQABAD1AAAAhwMAAAAA&#10;" path="m120,55r-20,l100,65r20,l120,55xe" fillcolor="#5b9bd4" stroked="f">
              <v:path arrowok="t" o:connecttype="custom" o:connectlocs="120,-347;100,-347;100,-337;120,-337;120,-347" o:connectangles="0,0,0,0,0"/>
            </v:shape>
            <v:shape id="Freeform 540" o:spid="_x0000_s1824" style="position:absolute;left:6210;top:-402;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WzsIA&#10;AADcAAAADwAAAGRycy9kb3ducmV2LnhtbESPwWrDMBBE74X8g9hALyWRa2gITpRQDCnFN9v5gMXa&#10;WKbWylhKov59FQj0OMzMG2Z/jHYUN5r94FjB+zoDQdw5PXCv4NyeVlsQPiBrHB2Tgl/ycDwsXvZY&#10;aHfnmm5N6EWCsC9QgQlhKqT0nSGLfu0m4uRd3GwxJDn3Us94T3A7yjzLNtLiwGnB4ESloe6nudpE&#10;qXIu3dvFR1uV09cQy9q0jVKvy/i5AxEohv/ws/2tFXxsN/A4k46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pbOwgAAANwAAAAPAAAAAAAAAAAAAAAAAJgCAABkcnMvZG93&#10;bnJldi54bWxQSwUGAAAAAAQABAD1AAAAhwMAAAAA&#10;" path="m396,55r-276,l120,65r276,l396,55xe" fillcolor="#5b9bd4" stroked="f">
              <v:path arrowok="t" o:connecttype="custom" o:connectlocs="396,-347;120,-347;120,-337;396,-337;396,-347" o:connectangles="0,0,0,0,0"/>
            </v:shape>
            <w10:wrap anchorx="page"/>
          </v:group>
        </w:pict>
      </w:r>
      <w:r>
        <w:rPr>
          <w:noProof/>
          <w:lang w:val="cs-CZ" w:eastAsia="cs-CZ"/>
        </w:rPr>
        <w:pict>
          <v:group id="Group 535" o:spid="_x0000_s1825" style="position:absolute;left:0;text-align:left;margin-left:476.25pt;margin-top:8.6pt;width:14.15pt;height:6pt;z-index:-251637248;mso-position-horizontal-relative:page" coordorigin="9525,172"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TZfAUAABEfAAAOAAAAZHJzL2Uyb0RvYy54bWzsmd1u2zYUx+8H7B0IXW5wLNHyh4w4xdLU&#10;xYBsK1DtARiJtoTJokbKcdJh775DUpQpR4S1tmtWNLmIJfHo8Jz/4cdP0uWrh12B7ikXOStXXnDh&#10;e4iWCUvzcrvyfo/Xo4WHRE3KlBSspCvvkQrv1dX3310eqiXFLGNFSjkCJ6VYHqqVl9V1tRyPRZLR&#10;HREXrKIlNG4Y35EaTvl2nHJyAO+7Yox9fzY+MJ5WnCVUCLh6oxu9K+V/s6FJ/dtmI2iNipUHsdXq&#10;P1f/7+T/8dUlWW45qbI8acIgHxHFjuQldNq6uiE1QXueP3G1yxPOBNvUFwnbjdlmkydU5QDZBP5J&#10;Nm8521cql+3ysK1amUDaE50+2m3y6/07jvJ05U3nkYdKsoMiqX7RdDKV8hyq7RKs3vLqffWO6xzh&#10;8JYlfwhoHp+2y/OtNkZ3h19YCg7JvmZKnocN30kXkDh6UFV4bKtAH2qUwMVgHs39qYcSaJrPoMi6&#10;SEkGlZQ3RVMMrdAYzLFpetPcixcTfWOA1W1jstRdqjCbsGROMNrEUVDxaYK+z0hFVZ2ElMoIuoAB&#10;pwVdc0rlGAZNF1pTZWgEFbaaVosMU4DoZ3V8KokR0ykIWSZ7Ub+lTNWD3N+KWs+FFI5UldMm+BjS&#10;2OwKmBY/jpCPolk4RarDxt6YBcbshzGKfXRAsu8TG2xslCsoIGqLuG37gxLq/sCRNMlQU02YXq1R&#10;aIx0UDAmeoOCkdL6isP+oGbGRrnCk96g5sYIgpImvUHBYjdEKZhox6AW/UEFXdVx1BtVYIsubXrD&#10;CrqyuytoKx8H2BFZV3o8mfcVMbCVlzb9kXW1j2aOMga2/HEwc0TW1d8VmS2/MzJYP7q1dESG7QrE&#10;2DXuuxXAuFczbOsvbXo1w139ndWUq+RxmGHH4MfdCrgis/V3R9bV3x2ZXYEYO2bApFsB12Jh699Z&#10;LWDt35rFjGRmfUseymaBgyNEJKb4amuqmJC7Swz+YG+J1dIFLsBKroYOY70RxXO5zp01hqylZ5iz&#10;Q6wDGAzKXO3CZ53LGaLMo0He5bCV5jDkhgTT7LgxHpYpblKddFLVOTTqc0CzUyjjHgIou5MRkWVF&#10;alk0c4gOK09tZhls/DA55fUdu6cxUxa1rJ28LrMyW/+xvShtO201M2am0fxWHWdHkjDt5rdrNzN1&#10;Ms3mtzEDjpGxDTSbnvHWZDrQ7DTTpGCC6rpLmdXYbfWWZbLQQLAiT9d5UUidBd/evS44uifA09Pr&#10;6PombMZPx6xQc6Zk8jbdjb4CVNKUVPKJ4uO/ogCH/jWORuvZYj4K1+F0BPy3GPlBdB3N/DAKb9Z/&#10;y3IH4TLL05SWt3lJDasH4TB0a54aNGUrWpcDSmGMysuZpK/++pIEOC9TNVQzStI3zXFN8kIfj7sR&#10;K5EhbfOrhAAs1YinmfSOpY+Ae5zp5xR4roKDjPEPHjrAM8rKE3/uCaceKn4ugVmjIAxhVNXqJJzO&#10;5aDgdsud3ULKBFytvNqDZU8evq71g9C+4vk2g54CNatK9hPg+iaXPKji01E1J4DNX4yfYY16ws9q&#10;AZKqAWh/6/zs2KwHUcQpRDjwpsMQDoQYRBCDAOKUHxxBdfDBQQ+n/OygVJsenCz4FfGz69nMln8w&#10;P/dTamDL32FB2Dm+eeL6YpDTbv0uygka4mgNDZCY338HJg1xnOMXF5i8IEcJm/gLcvzPkQOe058g&#10;x0zS31eNHAt/0ft2zN79hr2y+5zI4dirnhc5HEHZe178DMjhrKANe8/yys4Z2QtynH8l9Fle8vzn&#10;yKHeu8C7i5YknMjh2v1PkGMYS5huzyCHMWujM529IMcLcnzKWw71zRC+u6o3Ns03Yvlh1z5Xb0WO&#10;X7Kv/gEAAP//AwBQSwMEFAAGAAgAAAAhAOaDvd7fAAAACQEAAA8AAABkcnMvZG93bnJldi54bWxM&#10;j0FLw0AQhe+C/2EZwZvdJBJtYjalFPVUhLaCeJtmp0lodjdkt0n67x1Pehzex5vvFavZdGKkwbfO&#10;KogXEQiyldOtrRV8Ht4eliB8QKuxc5YUXMnDqry9KTDXbrI7GvehFlxifY4KmhD6XEpfNWTQL1xP&#10;lrOTGwwGPoda6gEnLjedTKLoSRpsLX9osKdNQ9V5fzEK3iec1o/x67g9nzbX70P68bWNSan7u3n9&#10;AiLQHP5g+NVndSjZ6eguVnvRKcjSJGWUg+cEBAPZMuItRwVJloAsC/l/QfkDAAD//wMAUEsBAi0A&#10;FAAGAAgAAAAhALaDOJL+AAAA4QEAABMAAAAAAAAAAAAAAAAAAAAAAFtDb250ZW50X1R5cGVzXS54&#10;bWxQSwECLQAUAAYACAAAACEAOP0h/9YAAACUAQAACwAAAAAAAAAAAAAAAAAvAQAAX3JlbHMvLnJl&#10;bHNQSwECLQAUAAYACAAAACEA4mqE2XwFAAARHwAADgAAAAAAAAAAAAAAAAAuAgAAZHJzL2Uyb0Rv&#10;Yy54bWxQSwECLQAUAAYACAAAACEA5oO93t8AAAAJAQAADwAAAAAAAAAAAAAAAADWBwAAZHJzL2Rv&#10;d25yZXYueG1sUEsFBgAAAAAEAAQA8wAAAOIIAAAAAA==&#10;">
            <v:shape id="Freeform 538" o:spid="_x0000_s1826" style="position:absolute;left:9525;top:172;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hsQA&#10;AADcAAAADwAAAGRycy9kb3ducmV2LnhtbESPTWvCQBCG7wX/wzKF3uqmAUWjq4i04EWwftyH7DQJ&#10;zc7G3dWk/945CD0O77zPzLNcD65Vdwqx8WzgY5yBIi69bbgycD59vc9AxYRssfVMBv4owno1elli&#10;YX3P33Q/pkoJhGOBBuqUukLrWNbkMI59RyzZjw8Ok4yh0jZgL3DX6jzLptphw3Khxo62NZW/x5sT&#10;CvbZvGmn+/y6uXXh0n/mh+vZmLfXYbMAlWhI/8vP9s4amMzkfZEREd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uobEAAAA3AAAAA8AAAAAAAAAAAAAAAAAmAIAAGRycy9k&#10;b3ducmV2LnhtbFBLBQYAAAAABAAEAPUAAACJAwAAAAA=&#10;" path="m120,l,60r120,60l120,65r-20,l100,55r20,l120,xe" fillcolor="#5b9bd4" stroked="f">
              <v:path arrowok="t" o:connecttype="custom" o:connectlocs="120,172;0,232;120,292;120,237;100,237;100,227;120,227;120,172" o:connectangles="0,0,0,0,0,0,0,0"/>
            </v:shape>
            <v:shape id="Freeform 537" o:spid="_x0000_s1827" style="position:absolute;left:9525;top:172;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fHcEA&#10;AADcAAAADwAAAGRycy9kb3ducmV2LnhtbESPQYvCMBSE74L/ITzBm6YWFLcaRUTBi7Dr6v3RPNti&#10;81KTaOu/3wjCHoeZ+YZZrjtTiyc5X1lWMBknIIhzqysuFJx/96M5CB+QNdaWScGLPKxX/d4SM21b&#10;/qHnKRQiQthnqKAMocmk9HlJBv3YNsTRu1pnMETpCqkdthFuapkmyUwarDgulNjQtqT8dnqYSME2&#10;+arq2TG9bx6Nu7S79Pt+Vmo46DYLEIG68B/+tA9awXQ+gfeZe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sHx3BAAAA3AAAAA8AAAAAAAAAAAAAAAAAmAIAAGRycy9kb3du&#10;cmV2LnhtbFBLBQYAAAAABAAEAPUAAACGAwAAAAA=&#10;" path="m120,55r-20,l100,65r20,l120,55xe" fillcolor="#5b9bd4" stroked="f">
              <v:path arrowok="t" o:connecttype="custom" o:connectlocs="120,227;100,227;100,237;120,237;120,227" o:connectangles="0,0,0,0,0"/>
            </v:shape>
            <v:shape id="Freeform 536" o:spid="_x0000_s1828" style="position:absolute;left:9525;top:172;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asQA&#10;AADcAAAADwAAAGRycy9kb3ducmV2LnhtbESPzWrDMBCE74W8g9hAbrUcQ0LiWgkhpNBLoc3PfbG2&#10;lom1ciQldt++KhR6HGbmG6bajrYTD/KhdaxgnuUgiGunW24UnE+vzysQISJr7ByTgm8KsN1Mnios&#10;tRv4kx7H2IgE4VCiAhNjX0oZakMWQ+Z64uR9OW8xJukbqT0OCW47WeT5UlpsOS0Y7GlvqL4e7zZR&#10;cMjXbbd8L267e+8vw6H4uJ2Vmk3H3QuISGP8D/+137SCxaq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WrEAAAA3AAAAA8AAAAAAAAAAAAAAAAAmAIAAGRycy9k&#10;b3ducmV2LnhtbFBLBQYAAAAABAAEAPUAAACJAwAAAAA=&#10;" path="m283,55r-163,l120,65r163,l283,55xe" fillcolor="#5b9bd4" stroked="f">
              <v:path arrowok="t" o:connecttype="custom" o:connectlocs="283,227;120,227;120,237;283,237;283,227" o:connectangles="0,0,0,0,0"/>
            </v:shape>
            <w10:wrap anchorx="page"/>
          </v:group>
        </w:pict>
      </w:r>
      <w:r>
        <w:rPr>
          <w:noProof/>
          <w:lang w:val="cs-CZ" w:eastAsia="cs-CZ"/>
        </w:rPr>
        <w:pict>
          <v:shape id="Text Box 534" o:spid="_x0000_s1829" type="#_x0000_t202" style="position:absolute;left:0;text-align:left;margin-left:491.45pt;margin-top:-23.1pt;width:86.55pt;height:45.85pt;z-index:-251604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s1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VWcdNCkBzpqdCtGFF2GpkJDr1JwvO/BVY9wAJ22bFV/J8qvCnGxbgjf0RspxdBQUkGGvrnp&#10;nl2dcJQB2Q4fRAWByF4LCzTWsjPlg4IgQIdOPZ66Y5IpTUgvSfw4wqiEsygOgiSyIUg63+6l0u+o&#10;6JAxMiyh+xadHO6UNtmQdHYxwbgoWNtaBbT82QY4TjsQG66aM5OFbeiPxEs28SYOnTBYbJzQy3Pn&#10;pliHzqLwl1F+ma/Xuf/TxPXDtGFVRbkJM4vLD/+seUeZT7I4yUuJllUGzqSk5G67biU6EBB3Yb9j&#10;Qc7c3Odp2CIAlxeU/CD0boPEKRbx0gmLMHKSpRc7np/cJgsvTMK8eE7pjnH675TQkOEkCqJJTL/l&#10;5tnvNTeSdkzD+GhZl+H45ERSI8ENr2xrNWHtZJ+VwqT/VApo99xoK1ij0UmtetyO9nUsTHQj5q2o&#10;HkHBUoDAQKYw+sBohPyO0QBjJMPq255IilH7nsMrMDNnNuRsbGeD8BKuZlhjNJlrPc2mfS/ZrgHk&#10;6Z1xcQMvpWZWxE9ZHN8XjAbL5TjGzOw5/7deT8N29QsAAP//AwBQSwMEFAAGAAgAAAAhAGoA4IDh&#10;AAAACwEAAA8AAABkcnMvZG93bnJldi54bWxMj8FugzAQRO+V8g/WRuotMUEBBcoSRVV7qlSV0EOP&#10;BjtgBa8pdhL693VO7XG1TzNviv1sBnZVk9OWEDbrCJii1kpNHcJn/braAXNekBSDJYXwoxzsy8VD&#10;IXJpb1Sp69F3LISQywVC7/2Yc+7aXhnh1nZUFH4nOxnhwzl1XE7iFsLNwOMoSrkRmkJDL0b13Kv2&#10;fLwYhMMXVS/6+735qE6Vrussorf0jPi4nA9PwLya/R8Md/2gDmVwauyFpGMDQraLs4AirLZpDOxO&#10;bJI0zGsQtkkCvCz4/w3lLwAAAP//AwBQSwECLQAUAAYACAAAACEAtoM4kv4AAADhAQAAEwAAAAAA&#10;AAAAAAAAAAAAAAAAW0NvbnRlbnRfVHlwZXNdLnhtbFBLAQItABQABgAIAAAAIQA4/SH/1gAAAJQB&#10;AAALAAAAAAAAAAAAAAAAAC8BAABfcmVscy8ucmVsc1BLAQItABQABgAIAAAAIQArYMs1sgIAALQF&#10;AAAOAAAAAAAAAAAAAAAAAC4CAABkcnMvZTJvRG9jLnhtbFBLAQItABQABgAIAAAAIQBqAOCA4QAA&#10;AAsBAAAPAAAAAAAAAAAAAAAAAAwFAABkcnMvZG93bnJldi54bWxQSwUGAAAAAAQABADzAAAAGgYA&#10;AAAA&#10;" filled="f" stroked="f">
            <v:textbox inset="0,0,0,0">
              <w:txbxContent>
                <w:tbl>
                  <w:tblPr>
                    <w:tblW w:w="0" w:type="auto"/>
                    <w:tblLayout w:type="fixed"/>
                    <w:tblCellMar>
                      <w:left w:w="0" w:type="dxa"/>
                      <w:right w:w="0" w:type="dxa"/>
                    </w:tblCellMar>
                    <w:tblLook w:val="01E0"/>
                  </w:tblPr>
                  <w:tblGrid>
                    <w:gridCol w:w="1618"/>
                    <w:gridCol w:w="68"/>
                  </w:tblGrid>
                  <w:tr w:rsidR="003E6078" w:rsidRPr="00D3624C" w:rsidTr="00D3624C">
                    <w:trPr>
                      <w:trHeight w:hRule="exact" w:val="321"/>
                    </w:trPr>
                    <w:tc>
                      <w:tcPr>
                        <w:tcW w:w="1618" w:type="dxa"/>
                        <w:tcBorders>
                          <w:top w:val="dotted" w:sz="8" w:space="0" w:color="6FAC46"/>
                          <w:left w:val="dotted" w:sz="8" w:space="0" w:color="6FAC46"/>
                          <w:bottom w:val="single" w:sz="8" w:space="0" w:color="6FAC46"/>
                          <w:right w:val="single" w:sz="8" w:space="0" w:color="6FAC46"/>
                        </w:tcBorders>
                      </w:tcPr>
                      <w:p w:rsidR="003E6078" w:rsidRPr="00D3624C" w:rsidRDefault="003E6078" w:rsidP="00D3624C">
                        <w:pPr>
                          <w:pStyle w:val="TableParagraph"/>
                          <w:spacing w:before="91"/>
                          <w:ind w:left="177"/>
                          <w:rPr>
                            <w:rFonts w:cs="Calibri"/>
                            <w:sz w:val="16"/>
                            <w:szCs w:val="16"/>
                          </w:rPr>
                        </w:pPr>
                        <w:r w:rsidRPr="00D3624C">
                          <w:rPr>
                            <w:sz w:val="16"/>
                          </w:rPr>
                          <w:t>Работа и угасание</w:t>
                        </w:r>
                      </w:p>
                    </w:tc>
                    <w:tc>
                      <w:tcPr>
                        <w:tcW w:w="68" w:type="dxa"/>
                        <w:tcBorders>
                          <w:top w:val="dotted" w:sz="8" w:space="0" w:color="6FAC46"/>
                          <w:left w:val="single" w:sz="8" w:space="0" w:color="6FAC46"/>
                          <w:bottom w:val="nil"/>
                          <w:right w:val="dotted" w:sz="8" w:space="0" w:color="6FAC46"/>
                        </w:tcBorders>
                      </w:tcPr>
                      <w:p w:rsidR="003E6078" w:rsidRPr="00D3624C" w:rsidRDefault="003E6078"/>
                    </w:tc>
                  </w:tr>
                  <w:tr w:rsidR="003E6078" w:rsidRPr="00D3624C" w:rsidTr="00D3624C">
                    <w:trPr>
                      <w:trHeight w:hRule="exact" w:val="249"/>
                    </w:trPr>
                    <w:tc>
                      <w:tcPr>
                        <w:tcW w:w="1686" w:type="dxa"/>
                        <w:gridSpan w:val="2"/>
                        <w:tcBorders>
                          <w:top w:val="single" w:sz="8" w:space="0" w:color="6FAC46"/>
                          <w:left w:val="dotted" w:sz="8" w:space="0" w:color="6FAC46"/>
                          <w:bottom w:val="single" w:sz="8" w:space="0" w:color="6FAC46"/>
                          <w:right w:val="dotted" w:sz="8" w:space="0" w:color="6FAC46"/>
                        </w:tcBorders>
                      </w:tcPr>
                      <w:p w:rsidR="003E6078" w:rsidRPr="00D3624C" w:rsidRDefault="003E6078"/>
                    </w:tc>
                  </w:tr>
                  <w:tr w:rsidR="003E6078" w:rsidRPr="00D3624C" w:rsidTr="00D3624C">
                    <w:trPr>
                      <w:trHeight w:hRule="exact" w:val="327"/>
                    </w:trPr>
                    <w:tc>
                      <w:tcPr>
                        <w:tcW w:w="1618" w:type="dxa"/>
                        <w:tcBorders>
                          <w:top w:val="single" w:sz="8" w:space="0" w:color="6FAC46"/>
                          <w:left w:val="dotted" w:sz="8" w:space="0" w:color="6FAC46"/>
                          <w:bottom w:val="dotted" w:sz="8" w:space="0" w:color="6FAC46"/>
                          <w:right w:val="single" w:sz="8" w:space="0" w:color="6FAC46"/>
                        </w:tcBorders>
                      </w:tcPr>
                      <w:p w:rsidR="003E6078" w:rsidRPr="00D3624C" w:rsidRDefault="003E6078" w:rsidP="00D3624C">
                        <w:pPr>
                          <w:pStyle w:val="TableParagraph"/>
                          <w:spacing w:before="71"/>
                          <w:ind w:left="264"/>
                          <w:rPr>
                            <w:rFonts w:cs="Calibri"/>
                            <w:sz w:val="16"/>
                            <w:szCs w:val="16"/>
                          </w:rPr>
                        </w:pPr>
                        <w:r w:rsidRPr="00D3624C">
                          <w:rPr>
                            <w:sz w:val="16"/>
                          </w:rPr>
                          <w:t>Только угасание</w:t>
                        </w:r>
                      </w:p>
                    </w:tc>
                    <w:tc>
                      <w:tcPr>
                        <w:tcW w:w="68" w:type="dxa"/>
                        <w:tcBorders>
                          <w:top w:val="nil"/>
                          <w:left w:val="single" w:sz="8" w:space="0" w:color="6FAC46"/>
                          <w:bottom w:val="dotted" w:sz="8" w:space="0" w:color="6FAC46"/>
                          <w:right w:val="dotted" w:sz="8" w:space="0" w:color="6FAC46"/>
                        </w:tcBorders>
                      </w:tcPr>
                      <w:p w:rsidR="003E6078" w:rsidRPr="00D3624C" w:rsidRDefault="003E6078"/>
                    </w:tc>
                  </w:tr>
                </w:tbl>
                <w:p w:rsidR="003E6078" w:rsidRDefault="003E6078"/>
              </w:txbxContent>
            </v:textbox>
            <w10:wrap anchorx="page"/>
          </v:shape>
        </w:pict>
      </w:r>
      <w:r w:rsidRPr="009C5889">
        <w:rPr>
          <w:rFonts w:ascii="Arial Narrow" w:hAnsi="Arial Narrow"/>
          <w:sz w:val="16"/>
        </w:rPr>
        <w:t>Действие: Компрессор выключен, и будет работать только во время угасания.</w:t>
      </w:r>
    </w:p>
    <w:p w:rsidR="003E6078" w:rsidRPr="009C5889" w:rsidRDefault="003E6078">
      <w:pPr>
        <w:spacing w:before="2" w:line="110" w:lineRule="exact"/>
        <w:rPr>
          <w:rFonts w:ascii="Arial Narrow" w:hAnsi="Arial Narrow"/>
          <w:sz w:val="11"/>
          <w:szCs w:val="11"/>
        </w:rPr>
      </w:pPr>
    </w:p>
    <w:p w:rsidR="003E6078" w:rsidRPr="009C5889" w:rsidRDefault="003E6078" w:rsidP="00693408">
      <w:pPr>
        <w:pStyle w:val="BodyText"/>
        <w:ind w:left="366" w:firstLine="0"/>
        <w:rPr>
          <w:rFonts w:ascii="Arial Narrow" w:hAnsi="Arial Narrow"/>
        </w:rPr>
        <w:sectPr w:rsidR="003E6078" w:rsidRPr="009C5889">
          <w:type w:val="continuous"/>
          <w:pgSz w:w="11910" w:h="16840"/>
          <w:pgMar w:top="0" w:right="260" w:bottom="280" w:left="620" w:header="708" w:footer="708" w:gutter="0"/>
          <w:cols w:num="2" w:space="708" w:equalWidth="0">
            <w:col w:w="5213" w:space="654"/>
            <w:col w:w="5163"/>
          </w:cols>
        </w:sectPr>
      </w:pPr>
      <w:r>
        <w:rPr>
          <w:noProof/>
          <w:lang w:val="cs-CZ" w:eastAsia="cs-CZ"/>
        </w:rPr>
        <w:pict>
          <v:group id="Group 530" o:spid="_x0000_s1830" style="position:absolute;left:0;text-align:left;margin-left:309pt;margin-top:3.55pt;width:20.25pt;height:6pt;z-index:-251673088;mso-position-horizontal-relative:page" coordorigin="6180,71"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1xcQUAAPUeAAAOAAAAZHJzL2Uyb0RvYy54bWzsWVGPozYQfq/U/2Dx2CobTICEaLOn7u3l&#10;VGnbnnTpD3CABFSCqSGb3Vb9752xcdYkWMnt6W6vavZhgfhjPP7GzHwM128eNwV5SEWd83Lm0CvX&#10;IWkZ8yQv1zPn98V8MHFI3bAyYQUv05nzlNbOm5vvv7veVdPU4xkvklQQMFLW0101c7KmqabDYR1n&#10;6YbVV7xKSxhccbFhDVyK9TARbAfWN8XQc91wuOMiqQSP07qGX+/UoHMj7a9Wadz8tlrVaUOKmQO+&#10;NfK/kP+X+H94c82ma8GqLI9bN9gLvNiwvIRJ96buWMPIVuRHpjZ5LHjNV81VzDdDvlrlcSrXAKuh&#10;7sFq3gu+reRa1tPdutrTBNQe8PRis/GvDx8EyZOZE4x9h5RsA0GS85JgJOnZVespoN6L6mP1Qag1&#10;wuk9j/+ogb3h4TherxWYLHe/8AQMsm3DJT2PK7FBE7Bw8iij8LSPQvrYkBh+9IIxHQcOiWFoHEKQ&#10;VZDiDCKJN4V0ApHEQapH3rW3+m57H/XkXUM2VTNKL1uvcG/AZquf+aw/j8+PGatSGaYamdrzCb4o&#10;PuciTXELA6UjdBnnB6DmszbJNEYQVgPnJ2k8YkRTaeWDTeNt3bxPuYwGe7ivG/UkJHAmY5y0vi+A&#10;69WmgIfixwFxSeiHAZHztXgNoxr2w5AsXLIjOPcBxtMYaWpMiY7gej/bSEPADAAy0kYSnqw9Bvbp&#10;OR4B/QqGHvn9HoUaIz2iUZ9LY40BO4jo9QnSnOlTMO5nKdIw9GnS7xPtMk5HYQ9P1OQbIb1e0S7j&#10;oT/pd4uatC+oZ3GsS7zFMZN2u2Nd4u2OmeQvaGhxrMs+9XoZM7lHSC9jkDfOCqRn8r/wbBu+y3+/&#10;Y55Jvt2xLvnW59Az+V94ln3vdfnvfRQ9k3vzWYSsutZ5gmU6dcSPZZs74IwwrP+uzPkVrzFtL4Ax&#10;SNoLmQHBBKAw0VjAsAoEjzGFnARDZBEMz8Q5aNzsEi7z00njFGiQ8Ogs67gxEA5RPccZDJeEd1aq&#10;nGrpFCBiDuWLcAjIlyVOwaYVazAK+pTsZo5M/BkIMtjP+PuGP6QLLhENBsObqHl1lXweL8o+3HM9&#10;1eP6WEl7o0jZCzWnelgfWxjWZ1jumbDghLV20hOww7Vql+KC16mKETIo99meSoyAUSFrXuTJPC8K&#10;pLAW6+XbQpAHBqIyuI1u7/w21h1YIfd3yfE2NY36BYpzGy0s01Ik/h1Rz3dvvWgwDyfjgT/3g0E0&#10;dicDl0a3Uej6kX83/wcjSf1plidJWt7nZaoFK/XPEzCtdFZSU0pW3CtRAJtQrsu6SFf+9S0SFGqZ&#10;yF2YpSx51543LC/U+bDrsSQZlq2PkggQZ0roKGW05MkTiB7BlViHlws4ybj4yyE7EOozp/5zy0Tq&#10;kOLnEpRbRH0fknYjL/xgjBlcmCNLc4SVMZiaOY0DKQpP3zbqbWBbiXydwUxUclHyn0CzrnKURdI/&#10;5VV7AeLxq6lIyNRHKtLDUFxUJArS/pp6Vkk9qKjwWtGrbCFlfaqO7BUgZjm1lvmukkGh3euTqWVe&#10;Q0faXgJM3l9FR9ocM8n/UjoSasb/Xhd9NeWyL/o26QJlAJTGHqarvj4qQaJAJ+SIFhBnwo6mvAiN&#10;Ekr3RWh840IDUuSR0JBvVP9loWFrxHRe321v77rwq+ZQb1E3C561qB8IDVsX5jWFhs2nVxYa1vCZ&#10;vL+G0AhsnbQXCY1RX9+RmtxTgHz7DauLAsL3aEtLq78z9MUFk27N7GWJTTCN2ubMHqilkj5+Wg/n&#10;vI6QbFRhR0h3ovRk+tjtLx35dtFWF231OU0c+WEQvq3KhlT7HRg/3prXsunz/LX65l8AAAD//wMA&#10;UEsDBBQABgAIAAAAIQD6VQvF3wAAAAgBAAAPAAAAZHJzL2Rvd25yZXYueG1sTI9BS8NAFITvgv9h&#10;eYI3u1klMY3ZlFLUUxFsBeltm7wmodm3IbtN0n/v86THYYaZb/LVbDsx4uBbRxrUIgKBVLqqpVrD&#10;1/7tIQXhg6HKdI5QwxU9rIrbm9xklZvoE8ddqAWXkM+MhiaEPpPSlw1a4xeuR2Lv5AZrAsuhltVg&#10;Ji63nXyMokRa0xIvNKbHTYPleXexGt4nM62f1Ou4PZ8218M+/vjeKtT6/m5ev4AIOIe/MPziMzoU&#10;zHR0F6q86DQkKuUvQcOzAsF+EqcxiCMHlwpkkcv/B4ofAAAA//8DAFBLAQItABQABgAIAAAAIQC2&#10;gziS/gAAAOEBAAATAAAAAAAAAAAAAAAAAAAAAABbQ29udGVudF9UeXBlc10ueG1sUEsBAi0AFAAG&#10;AAgAAAAhADj9If/WAAAAlAEAAAsAAAAAAAAAAAAAAAAALwEAAF9yZWxzLy5yZWxzUEsBAi0AFAAG&#10;AAgAAAAhABL1zXFxBQAA9R4AAA4AAAAAAAAAAAAAAAAALgIAAGRycy9lMm9Eb2MueG1sUEsBAi0A&#10;FAAGAAgAAAAhAPpVC8XfAAAACAEAAA8AAAAAAAAAAAAAAAAAywcAAGRycy9kb3ducmV2LnhtbFBL&#10;BQYAAAAABAAEAPMAAADXCAAAAAA=&#10;">
            <v:shape id="Freeform 533" o:spid="_x0000_s1831" style="position:absolute;left:6180;top:7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xjsIA&#10;AADcAAAADwAAAGRycy9kb3ducmV2LnhtbESPT4vCMBDF78J+hzDC3jRVrFu6RlkUwat/6F6HZmy6&#10;NpPSRO1+eyMIHh9v3u/NW6x624gbdb52rGAyTkAQl07XXCk4HbejDIQPyBobx6Tgnzyslh+DBeba&#10;3XlPt0OoRISwz1GBCaHNpfSlIYt+7Fri6J1dZzFE2VVSd3iPcNvIaZLMpcWaY4PBltaGysvhauMb&#10;xpVZUczq4vdcpX/+ukE/2Sj1Oex/vkEE6sP7+JXeaQXpVwrPMZEA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DGOwgAAANwAAAAPAAAAAAAAAAAAAAAAAJgCAABkcnMvZG93&#10;bnJldi54bWxQSwUGAAAAAAQABAD1AAAAhwMAAAAA&#10;" path="m285,r,120l395,65r-90,l305,55r90,l285,xe" fillcolor="#5b9bd4" stroked="f">
              <v:path arrowok="t" o:connecttype="custom" o:connectlocs="285,71;285,191;395,136;305,136;305,126;395,126;285,71" o:connectangles="0,0,0,0,0,0,0"/>
            </v:shape>
            <v:shape id="Freeform 532" o:spid="_x0000_s1832" style="position:absolute;left:6180;top:7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v+cMA&#10;AADcAAAADwAAAGRycy9kb3ducmV2LnhtbESPQWvCQBCF7wX/wzKCt7qxGBuiq4hS8Fpb4nXIjtlo&#10;djZkNyb++26h0OPjzfvevM1utI14UOdrxwoW8wQEcel0zZWC76+P1wyED8gaG8ek4EkedtvJywZz&#10;7Qb+pMc5VCJC2OeowITQ5lL60pBFP3ctcfSurrMYouwqqTscItw28i1JVtJizbHBYEsHQ+X93Nv4&#10;hnFlVhTLurhcq/Tm+yP6xVGp2XTcr0EEGsP/8V/6pBWk7yv4HRM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Kv+cMAAADcAAAADwAAAAAAAAAAAAAAAACYAgAAZHJzL2Rv&#10;d25yZXYueG1sUEsFBgAAAAAEAAQA9QAAAIgDAAAAAA==&#10;" path="m285,55l,55,,65r285,l285,55xe" fillcolor="#5b9bd4" stroked="f">
              <v:path arrowok="t" o:connecttype="custom" o:connectlocs="285,126;0,126;0,136;285,136;285,126" o:connectangles="0,0,0,0,0"/>
            </v:shape>
            <v:shape id="Freeform 531" o:spid="_x0000_s1833" style="position:absolute;left:6180;top:7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KYsIA&#10;AADcAAAADwAAAGRycy9kb3ducmV2LnhtbESPT4vCMBDF7wt+hzAL3tZU8R/dpiKK4FVdutehGZvu&#10;NpPSRK3f3giCx8eb93vzslVvG3GlzteOFYxHCQji0umaKwU/p93XEoQPyBobx6TgTh5W+eAjw1S7&#10;Gx/oegyViBD2KSowIbSplL40ZNGPXEscvbPrLIYou0rqDm8Rbhs5SZK5tFhzbDDY0sZQ+X+82PiG&#10;ceWyKKZ18XuuZn/+skU/3io1/OzX3yAC9eF9/ErvtYLZYgHPMZEA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piwgAAANwAAAAPAAAAAAAAAAAAAAAAAJgCAABkcnMvZG93&#10;bnJldi54bWxQSwUGAAAAAAQABAD1AAAAhwMAAAAA&#10;" path="m395,55r-90,l305,65r90,l405,60,395,55xe" fillcolor="#5b9bd4" stroked="f">
              <v:path arrowok="t" o:connecttype="custom" o:connectlocs="395,126;305,126;305,136;395,136;405,131;395,126" o:connectangles="0,0,0,0,0,0"/>
            </v:shape>
            <w10:wrap anchorx="page"/>
          </v:group>
        </w:pict>
      </w:r>
      <w:r>
        <w:rPr>
          <w:noProof/>
          <w:lang w:val="cs-CZ" w:eastAsia="cs-CZ"/>
        </w:rPr>
        <w:pict>
          <v:group id="Group 521" o:spid="_x0000_s1834" style="position:absolute;left:0;text-align:left;margin-left:205.55pt;margin-top:31pt;width:14.15pt;height:6pt;z-index:-251656704;mso-position-horizontal-relative:page" coordorigin="4111,620"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D7hgUAAA8fAAAOAAAAZHJzL2Uyb0RvYy54bWzsWdtu4zYQfS/QfyD02MKxpMgXGXEWzWYd&#10;FEjbBVb9AFqiLaGyqJJynLTov3eGFGXJFtdGFmm62OTBosIjcuYMOXNEXb173OTkgQmZ8WLueBeu&#10;Q1gR8yQr1nPn92gxmDpEVrRIaM4LNneemHTeXX//3dWunDGfpzxPmCAwSCFnu3LupFVVzoZDGads&#10;Q+UFL1kBnSsuNrSCW7EeJoLuYPRNPvRddzzccZGUgsdMSvjvre50rtX4qxWLq99WK8kqks8dsK1S&#10;v0L9LvF3eH1FZ2tByzSLazPoM6zY0KyASZuhbmlFyVZkR0NtslhwyVfVRcw3Q75aZTFTPoA3nnvg&#10;zZ3g21L5sp7t1mVDE1B7wNOzh41/ffgoSJbMndF45JCCbiBIal4y8j2kZ1euZ4C6E+Wn8qPQPkLz&#10;nsd/SOgeHvbj/VqDyXL3C09gQLqtuKLncSU2OAQ4Th5VFJ6aKLDHisTwT28STlywJYauyRiCrIMU&#10;pxBJfCjwPM8h0Al9putD/aw/vdQPerpvSGd6SmVmbRb6BKtN7gmVX0bop5SWTMVJIlUNoWND6EIw&#10;hmsYOA00pwpoCJVtNls9aKYE0k/yeEyJIdNKCJ3FW1ndMa7iQR/uZaX3QgItFeWkXg0R7JvVJodt&#10;8eOAuCTwJwFRE9Z4A4OgaNgPQxK5ZEdw7gOMbzBqKAggaYK4buaDEDYDISQldTRhezWgwIA+bxSs&#10;o2asKOg3CsLU8m8S9Bo1MSDwDiG9RkGya40UXE77mQoNDJma9hvldVkfT0d9VOFOaPxDTK9ZXpf2&#10;wA/77fLazEeeb7GsS73Nsjbzdsu63Nsta9MfeWOLZV3+x5N+ztr0I6aXM8gfZ8USkuQ+AhGs1v51&#10;342AxTK/zb/dsi7/1v3otyMQ+ZbF73cjYNmSfpv/zp6EDLs2KYOmJovEj0WdRqBFKIoBVxWAkkvM&#10;4ZHO4JFKEDAEoDDnWMDgCKT7aILZ5CQYootg2BnnoHHJK/joPDjwoODhWXBcHAiHwJ5jDEZMwTue&#10;ao9rOgUomkMtIxwCWmaJU9BZSSuMgmmS3dxRNSCFwgprGv+/4Q8s4gpRYTC8sSZBVVOYbd+fF324&#10;fW01/eZaqvH8iR4PBIX22nSbq4Z5WKvB3TNho8+PZiY9ATv01ZgU51wybS0yqNZZQyVGoFUsJc+z&#10;ZJHlOVIoxXr5PhfkgYLCHN2EN7eqwsMjHViu1nfB8TFDCj4OdbqOFlZspRj/Dj0/cG/8cLAYTyeD&#10;YBGMBqCIpgPXC2/CsRuEwe3iH4ykF8zSLElYcZ8VzKhXLzhPzNQ6WutOpV9xrYQjWITKL6uTrvqr&#10;Q9txEuRqkYB3dJYymnyo2xXNct0edi1WJIPb5qqIAKGmRY9WaUuePIEAElwrd3jTgEbKxV8O2YFq&#10;nzvyzy0VzCH5zwWouNALApT56iYYTTCLi3bPst1DixiGmjuVAykKm+8r/WqwLUW2TmEmT3FR8J9A&#10;wK4yVEjKPm1VfQNC8j9TlJB+tERvKUqVW5A1kJ7fvKLsL/mQaPYqyVbxD8oqvGX0ytxOVbUU1YOa&#10;2m9Up6TajOoqGpTdvUa1Jc2rKErbO0Gb+ddRlDbL2vS/mKKEMvDNqyOsno0cfEn90pR+m4CBYgB6&#10;o4GZ2m+uWpZo0ClRUkumM2FHU77JjQIK+Jvc+J/LDag+R3LDR+X3VcsN27FM503e9iJvlIQ+wOqv&#10;7O2iZ32NP5AbtjOZV5UbNqNeW25YI9hm/lXkxqXtaO1ZcmPaexTptekfA+YrOMB6E0L4Wmw53+o/&#10;Jnpx3XR0ZGLTTeak5kjGdJWTgZ0QRWbaUzBzPGSOpcxk5to9bDqy7U1ivUmsLznRUV8M4aurOp2q&#10;vxDjZ932vToB2n/Hvv4XAAD//wMAUEsDBBQABgAIAAAAIQCv4HKQ4AAAAAkBAAAPAAAAZHJzL2Rv&#10;d25yZXYueG1sTI9BS8NAEIXvgv9hGcGb3Wwbq8ZsSinqqQi2gnibZqdJaHY2ZLdJ+u9dT3oc5uO9&#10;7+WrybZioN43jjWoWQKCuHSm4UrD5/717hGED8gGW8ek4UIeVsX1VY6ZcSN/0LALlYgh7DPUUIfQ&#10;ZVL6siaLfuY64vg7ut5iiGdfSdPjGMNtK+dJspQWG44NNXa0qak87c5Ww9uI43qhXobt6bi5fO/v&#10;37+2irS+vZnWzyACTeEPhl/9qA5FdDq4MxsvWg2pUiqiGpbzuCkC6eIpBXHQ8JAmIItc/l9Q/AAA&#10;AP//AwBQSwECLQAUAAYACAAAACEAtoM4kv4AAADhAQAAEwAAAAAAAAAAAAAAAAAAAAAAW0NvbnRl&#10;bnRfVHlwZXNdLnhtbFBLAQItABQABgAIAAAAIQA4/SH/1gAAAJQBAAALAAAAAAAAAAAAAAAAAC8B&#10;AABfcmVscy8ucmVsc1BLAQItABQABgAIAAAAIQCm8BD7hgUAAA8fAAAOAAAAAAAAAAAAAAAAAC4C&#10;AABkcnMvZTJvRG9jLnhtbFBLAQItABQABgAIAAAAIQCv4HKQ4AAAAAkBAAAPAAAAAAAAAAAAAAAA&#10;AOAHAABkcnMvZG93bnJldi54bWxQSwUGAAAAAAQABADzAAAA7QgAAAAA&#10;">
            <v:shape id="Freeform 524" o:spid="_x0000_s1835" style="position:absolute;left:4111;top:620;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hk8IA&#10;AADcAAAADwAAAGRycy9kb3ducmV2LnhtbESPT4vCMBTE78J+h/CEvWlqYYtWo8iisJcF/94fzbMt&#10;Ni81ibb77TeC4HGYmd8wi1VvGvEg52vLCibjBARxYXXNpYLTcTuagvABWWNjmRT8kYfV8mOwwFzb&#10;jvf0OIRSRAj7HBVUIbS5lL6oyKAf25Y4ehfrDIYoXSm1wy7CTSPTJMmkwZrjQoUtfVdUXA93EynY&#10;JbO6yX7T2/reunO3SXe3k1Kfw349BxGoD+/wq/2jFXxlGTz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WGTwgAAANwAAAAPAAAAAAAAAAAAAAAAAJgCAABkcnMvZG93&#10;bnJldi54bWxQSwUGAAAAAAQABAD1AAAAhwMAAAAA&#10;" path="m163,r,120l273,65r-90,l183,55r90,l163,xe" fillcolor="#5b9bd4" stroked="f">
              <v:path arrowok="t" o:connecttype="custom" o:connectlocs="163,620;163,740;273,685;183,685;183,675;273,675;163,620" o:connectangles="0,0,0,0,0,0,0"/>
            </v:shape>
            <v:shape id="Freeform 523" o:spid="_x0000_s1836" style="position:absolute;left:4111;top:620;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ECMMA&#10;AADcAAAADwAAAGRycy9kb3ducmV2LnhtbESPQWvCQBSE70L/w/IKvemmgcYaXUVKC70IGu39kX0m&#10;wezbuLua9N+7guBxmJlvmMVqMK24kvONZQXvkwQEcWl1w5WCw/5n/AnCB2SNrWVS8E8eVsuX0QJz&#10;bXve0bUIlYgQ9jkqqEPocil9WZNBP7EdcfSO1hkMUbpKaod9hJtWpkmSSYMNx4UaO/qqqTwVFxMp&#10;2Cezps026Xl96dxf/51uzwel3l6H9RxEoCE8w4/2r1bwkU3hfi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XECMMAAADcAAAADwAAAAAAAAAAAAAAAACYAgAAZHJzL2Rv&#10;d25yZXYueG1sUEsFBgAAAAAEAAQA9QAAAIgDAAAAAA==&#10;" path="m163,55l,55,,65r163,l163,55xe" fillcolor="#5b9bd4" stroked="f">
              <v:path arrowok="t" o:connecttype="custom" o:connectlocs="163,675;0,675;0,685;163,685;163,675" o:connectangles="0,0,0,0,0"/>
            </v:shape>
            <v:shape id="Freeform 522" o:spid="_x0000_s1837" style="position:absolute;left:4111;top:620;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QesQA&#10;AADcAAAADwAAAGRycy9kb3ducmV2LnhtbESPTWvDMAyG74X9B6PBbq3TwEKX1i1lbLBLYf3YXcRq&#10;EhrLqe026b+fDoMdxav3kZ7VZnSdulOIrWcD81kGirjytuXawOn4OV2AignZYueZDDwowmb9NFlh&#10;af3Ae7ofUq0EwrFEA01Kfal1rBpyGGe+J5bs7IPDJGOotQ04CNx1Os+yQjtsWS402NN7Q9XlcHNC&#10;wSF7a7til1+3tz78DB/59/VkzMvzuF2CSjSm/+W/9pc18FrItyIjI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UHrEAAAA3AAAAA8AAAAAAAAAAAAAAAAAmAIAAGRycy9k&#10;b3ducmV2LnhtbFBLBQYAAAAABAAEAPUAAACJAwAAAAA=&#10;" path="m273,55r-90,l183,65r90,l283,60,273,55xe" fillcolor="#5b9bd4" stroked="f">
              <v:path arrowok="t" o:connecttype="custom" o:connectlocs="273,675;183,675;183,685;273,685;283,680;273,675" o:connectangles="0,0,0,0,0,0"/>
            </v:shape>
            <w10:wrap anchorx="page"/>
          </v:group>
        </w:pict>
      </w:r>
      <w:r w:rsidRPr="009C5889">
        <w:rPr>
          <w:rFonts w:ascii="Arial Narrow" w:hAnsi="Arial Narrow"/>
        </w:rPr>
        <w:t>Далее</w:t>
      </w:r>
    </w:p>
    <w:p w:rsidR="003E6078" w:rsidRPr="009C5889" w:rsidRDefault="003E6078">
      <w:pPr>
        <w:spacing w:before="18" w:line="260" w:lineRule="exact"/>
        <w:rPr>
          <w:rFonts w:ascii="Arial Narrow" w:hAnsi="Arial Narrow"/>
          <w:sz w:val="26"/>
          <w:szCs w:val="26"/>
        </w:rPr>
      </w:pPr>
      <w:r>
        <w:rPr>
          <w:noProof/>
          <w:lang w:val="cs-CZ" w:eastAsia="cs-CZ"/>
        </w:rPr>
        <w:pict>
          <v:group id="Group 525" o:spid="_x0000_s1838" style="position:absolute;margin-left:166.95pt;margin-top:13.5pt;width:32.15pt;height:32.95pt;z-index:-251659776;mso-position-horizontal-relative:page" coordorigin="3335,529" coordsize="6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QCQUAAPIVAAAOAAAAZHJzL2Uyb0RvYy54bWzsWF1vq0YQfa/U/7DisZUDGIyxFecq8kdU&#10;6ba90qU/YM23CizdxXHSqv+9s7MLBsfcuLeN2ofkwV48w3DmzOzsCbcfnsqCPMZc5KxaGfaNZZC4&#10;ClmUV+nK+CXYTXyDiIZWES1YFa+M51gYH+6+/eb2WC/jKctYEcWcQJBKLI/1ysiapl6apgizuKTi&#10;htVxBcaE8ZI2cMlTM+L0CNHLwpxalmceGY9qzsJYCPh1o4zGHcZPkjhsfk4SETekWBmArcFPjp97&#10;+Wne3dJlymmd5aGGQb8CRUnzCh7ahdrQhpIDz1+EKvOQM8GS5iZkpcmSJA9jzAGysa2zbB44O9SY&#10;S7o8pnVHE1B7xtNXhw1/evzESR6tjJm3MEhFSygSPpfMpjNJz7FOl+D1wOvP9SeucoTlRxb+KsBs&#10;ntvldaqcyf74I4sgID00DOl5SngpQ0Di5Amr8NxVIX5qSAg/upbvWDODhGBybd/1EAZdhhmUUt7l&#10;OA6YwTqbLlQBw2yrb/ZcR93pzdBm0qV6JuLUuFRSeNHl17Iwhy4ZsuC/NQuO4+p8HJ1PS4U31dk4&#10;lm7VHgnnN/VIOLttlATYc+LUVuKftdXnjNYxdquQDdMRareE7ngcy50MnYV5Hmt0bNtK9HuqZ5Fu&#10;Alrv1W66nseOEOiqg2geYoZdSR8/ikZNhAhW2OuR7oYA+iIpCxgO30+IReSz8ENPkM4NslVu35kk&#10;sMiRyBrqmG2oaeuDoXxnQWZt5dMuEFS+CyRdMtI1wcnJbZ0UqIXnXwQF7dXFCtzLoLzW50ug5q0T&#10;ZDcKCkZ+n6kxUDBuTqD8y6DsIetA0yWq7D7p0uciV/aQ9vEK9pkP7OkIsiH1Y8j6zI8jG3I/jqxP&#10;f2B7I8iG/I+0l92nf1BK2Bxp2/40a3dE+FTpLQErQuXxbuFIr5mQQzmAGsBIDrDZIQR4yf0z4qzm&#10;XTCXO+NVZ0AqI0OVr/G2oXzojsfGq8Ft4BTd2+MCgavbdMIcVMS5fuAGAf2wVzu7po3kSeYrl+S4&#10;MnByZ3BWweCWv5fsMQ4YejSnk0/vaHjayV5UfT+MA/hOnq29/a4xXuuHxwTEa63tt/KC3QSxrvF5&#10;+bywYCJWBZBJYt26xCVfvUFasV1eFOAsgUg67OlcEyFYkUfSKo2Cp/t1wckjBXnm7e7XrqdrPHAD&#10;GVRFGC2LabTV64bmhVpjvjIenJu6DvIERf31x8JabP2t707cqbeduNZmM7nfrd2Jt7Pns42zWa83&#10;9p+yRra7zPIoiiuJrtWCtnvdoahVqVJxnRocZDFIdod/L5M1hzCQZcil/cbsQMqoE1GKF7Hcs+gZ&#10;TkfOlLgFMQ6LjPHfDXIEYbsyxG8HymODFD9UcMQvbNeFPmjwwp3Np3DB+5Z930KrEEKtjMaAPS+X&#10;60ap50PN8zSDJ9nY3xW7B42X5PL4RHwKlb4AlYErrQy/qL9gSg/1F7bEucqUSvvfUqGdbvDnqPWw&#10;j1CK4q6SOlRvB+jykwjV+qu76f+qv2AeKkJ7+gsH75vpr46SMR0LG7b9T6A/Nv4b/WXbc590kE/a&#10;qi8D0OeiqhjKAGdM7PR1wHUKbAxWXwOMwxpqgFFYfREQXKfBgKlLbA00mPS5yNabarAxZH3ux5G9&#10;pQYbq+VAhA2LCVvkXYWhfnxXYahvlCp8V2H6zeDFN17vKuxvqTB8JwYvFlFd6peg8s1l/xp12+lV&#10;7d1fAAAA//8DAFBLAwQUAAYACAAAACEAILwz4OAAAAAJAQAADwAAAGRycy9kb3ducmV2LnhtbEyP&#10;TUvDQBCG74L/YRnBm918oDYxk1KKeipCW0G8TbPTJDS7G7LbJP33ric9DvPwvs9brGbdiZEH11qD&#10;EC8iEGwqq1pTI3we3h6WIJwno6izhhGu7GBV3t4UlCs7mR2Pe1+LEGJcTgiN930upasa1uQWtmcT&#10;fic7aPLhHGqpBppCuO5kEkVPUlNrQkNDPW8ars77i0Z4n2hap/HruD2fNtfvw+PH1zZmxPu7ef0C&#10;wvPs/2D41Q/qUAano70Y5USHkKZpFlCE5DlsCkCaLRMQR4QsyUCWhfy/oPwBAAD//wMAUEsBAi0A&#10;FAAGAAgAAAAhALaDOJL+AAAA4QEAABMAAAAAAAAAAAAAAAAAAAAAAFtDb250ZW50X1R5cGVzXS54&#10;bWxQSwECLQAUAAYACAAAACEAOP0h/9YAAACUAQAACwAAAAAAAAAAAAAAAAAvAQAAX3JlbHMvLnJl&#10;bHNQSwECLQAUAAYACAAAACEAPuIAEAkFAADyFQAADgAAAAAAAAAAAAAAAAAuAgAAZHJzL2Uyb0Rv&#10;Yy54bWxQSwECLQAUAAYACAAAACEAILwz4OAAAAAJAQAADwAAAAAAAAAAAAAAAABjBwAAZHJzL2Rv&#10;d25yZXYueG1sUEsFBgAAAAAEAAQA8wAAAHAIAAAAAA==&#10;">
            <v:group id="Group 528" o:spid="_x0000_s1839" style="position:absolute;left:3345;top:539;width:623;height:300" coordorigin="3345,539"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29" o:spid="_x0000_s1840" style="position:absolute;left:3345;top:539;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fQsUA&#10;AADcAAAADwAAAGRycy9kb3ducmV2LnhtbESP3WrCQBSE7wu+w3IKvSm6sVCtqausAaHgTdU+wCF7&#10;TNJmz4bsmh+f3i0UejnMzDfMejvYWnTU+sqxgvksAUGcO1NxoeDrvJ++gfAB2WDtmBSM5GG7mTys&#10;MTWu5yN1p1CICGGfooIyhCaV0uclWfQz1xBH7+JaiyHKtpCmxT7CbS1fkmQhLVYcF0psKCsp/zld&#10;rQI9rL5v+jkbFxe9a8L18MnaaKWeHgf9DiLQEP7Df+0Po+B1OYf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F9CxQAAANwAAAAPAAAAAAAAAAAAAAAAAJgCAABkcnMv&#10;ZG93bnJldi54bWxQSwUGAAAAAAQABAD1AAAAigMAAAAA&#10;" path="m,300r623,l623,,,,,300xe" filled="f" strokecolor="#6fac46" strokeweight="1pt">
                <v:path arrowok="t" o:connecttype="custom" o:connectlocs="0,839;623,839;623,539;0,539;0,839" o:connectangles="0,0,0,0,0"/>
              </v:shape>
            </v:group>
            <v:group id="Group 526" o:spid="_x0000_s1841" style="position:absolute;left:3345;top:878;width:623;height:300" coordorigin="3345,878"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27" o:spid="_x0000_s1842" style="position:absolute;left:3345;top:878;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krsUA&#10;AADcAAAADwAAAGRycy9kb3ducmV2LnhtbESP3WoCMRSE7wt9h3AK3ohmq/i3GiUVBMEba32Aw+a4&#10;u+3mZNlEXX16Iwi9HGbmG2axam0lLtT40rGCz34CgjhzpuRcwfFn05uC8AHZYOWYFNzIw2r5/rbA&#10;1Lgrf9PlEHIRIexTVFCEUKdS+qwgi77vauLonVxjMUTZ5NI0eI1wW8lBkoylxZLjQoE1rQvK/g5n&#10;q0C3s9+77q5v45P+qsN5t2dttFKdj1bPQQRqw3/41d4aBaPJE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mSuxQAAANwAAAAPAAAAAAAAAAAAAAAAAJgCAABkcnMv&#10;ZG93bnJldi54bWxQSwUGAAAAAAQABAD1AAAAigMAAAAA&#10;" path="m,300r623,l623,,,,,300xe" filled="f" strokecolor="#6fac46" strokeweight="1pt">
                <v:path arrowok="t" o:connecttype="custom" o:connectlocs="0,1178;623,1178;623,878;0,878;0,1178" o:connectangles="0,0,0,0,0"/>
              </v:shape>
            </v:group>
            <w10:wrap anchorx="page"/>
          </v:group>
        </w:pict>
      </w:r>
    </w:p>
    <w:p w:rsidR="003E6078" w:rsidRPr="009C5889" w:rsidRDefault="003E6078">
      <w:pPr>
        <w:spacing w:line="260" w:lineRule="exact"/>
        <w:rPr>
          <w:rFonts w:ascii="Arial Narrow" w:hAnsi="Arial Narrow"/>
          <w:sz w:val="26"/>
          <w:szCs w:val="26"/>
        </w:rPr>
        <w:sectPr w:rsidR="003E6078" w:rsidRPr="009C5889">
          <w:type w:val="continuous"/>
          <w:pgSz w:w="11910" w:h="16840"/>
          <w:pgMar w:top="0" w:right="260" w:bottom="280" w:left="620" w:header="708" w:footer="708" w:gutter="0"/>
          <w:cols w:space="708"/>
        </w:sectPr>
      </w:pPr>
    </w:p>
    <w:p w:rsidR="003E6078" w:rsidRPr="009C5889" w:rsidRDefault="003E6078">
      <w:pPr>
        <w:spacing w:before="63"/>
        <w:ind w:left="318"/>
        <w:jc w:val="center"/>
        <w:rPr>
          <w:rFonts w:ascii="Arial Narrow" w:hAnsi="Arial Narrow" w:cs="Calibri"/>
          <w:sz w:val="18"/>
          <w:szCs w:val="18"/>
        </w:rPr>
      </w:pPr>
      <w:r>
        <w:rPr>
          <w:noProof/>
          <w:lang w:val="cs-CZ" w:eastAsia="cs-CZ"/>
        </w:rPr>
        <w:pict>
          <v:group id="Group 519" o:spid="_x0000_s1843" style="position:absolute;left:0;text-align:left;margin-left:39pt;margin-top:-.9pt;width:101.25pt;height:33pt;z-index:-251660800;mso-position-horizontal-relative:page" coordorigin="780,-18" coordsize="202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3/FwQAAFwLAAAOAAAAZHJzL2Uyb0RvYy54bWykVm2PozYQ/l6p/8Hyx1ZZMAt5Qcue7vKy&#10;qnR3PenSH+CAeVEBU5uE7FX97x3bmJDd5RpdV1qw44fxM8/YM/Pw7lyV6MSELHgdYXLnYsTqmCdF&#10;nUX4j/1utsRItrROaMlrFuFnJvG7x59/euiakHk852XCBAIjtQy7JsJ52zah48g4ZxWVd7xhNSym&#10;XFS0hanInETQDqxXpeO57tzpuEgawWMmJfy6MYv4UdtPUxa3v6epZC0qIwzcWv0U+nlQT+fxgYaZ&#10;oE1exD0N+gMsKlrUsOlgakNbio6ieGWqKmLBJU/bu5hXDk/TImbaB/CGuC+8eRL82GhfsrDLmkEm&#10;kPaFTj9sNv58+iJQkUQ4mN9jVNMKgqT3RQFZKXm6JgsB9SSar80XYXyE4Uce/ylh2Xm5ruaZAaND&#10;94knYJAeW67lOaeiUibAcXTWUXgeosDOLYrhR+Itg+UiwCiGNZ+siNuHKc4hluqzxRJCCYszsjQB&#10;jPNt/7Hnev2X87n+zKGh2VQT7Ykpr+C8yYuk8v9J+jWnDdORkkqsQVLfSroTjKlTjAJP01L7A9BK&#10;Ksd6jlYUTILs/6nkK0msmtOC0DA+yvaJcR0RevooW3MbEhjpOCf9ediD3GlVwsX4dYZcBHup//7u&#10;DCBiQb84aO+iDumte5PWkmdB2tLc99AQxGywBAfRbAeWFCRHfTDhfg0gkHbEyVu6wVuk4DAMpvb+&#10;BKm5BX2P1MKCvkcKst0NpFYWpZRaTpAi16KDTG9JRcaqK8ybWpFr2acCONZ9T7wpYtfKTxEbKz9N&#10;7Fr6KWJj7fdkPkXsWv2JwwVZ7XIkrk4XpIrMnn2a2+sQn+v+PsAIUVXXXJ3LGi5VMtpDBCAX7e/V&#10;fQATgFKXZwIMqijw4iYwMFVgiPEtpgmET8OD2+AgqobrLG+Jm3fvsIDy+bJwCoygcB7UFjRsaKt0&#10;skPURdjkmzzC6sqqhYqf2J5rSHvJ+ZfsfFkv6zHOGAKGF6gF2HejDQ5Am+/tsn0bmCkZt2BebxiX&#10;XDITA+WyjvPgu5JslEhrvivKUstT1koR4i2ggikBJC+LRK3qicgO61KgE4XWJPiw+rDx+7hdwaAF&#10;qBNtLWc02fbjlhalGcPupT5wkPD7UKjUr3uPv1fuarvcLv2Z7823M9/dbGbvd2t/Nt+RRbC536zX&#10;G/KPokb8MC+ShNWKne2DiH9bUew7MtPBDJ3QlRdy7OxO/7121rmmoVUGX+xbewdV3FREU8IPPHmG&#10;6ii4aeygEYVBzsU3jDpo6iIs/zpSwTAqf6uhxK+I78M5aPXEDxZQi5EYrxzGK7SOwVSEWwzXXg3X&#10;rekcj40oshx2IjqsNX8P/U1aqPKp+RlW/QS6DD3SLZz2pW83VY84nmvUpSl+/BcAAP//AwBQSwME&#10;FAAGAAgAAAAhAPKm/ozgAAAACAEAAA8AAABkcnMvZG93bnJldi54bWxMj0FLw0AQhe+C/2EZwVu7&#10;SbQ1xExKKeqpCLZC6W2bnSah2d2Q3Sbpv3c86XF4w3vfl68m04qBet84ixDPIxBkS6cbWyF8799n&#10;KQgflNWqdZYQbuRhVdzf5SrTbrRfNOxCJbjE+kwh1CF0mZS+rMkoP3cdWc7Orjcq8NlXUvdq5HLT&#10;yiSKltKoxvJCrTra1FRedleD8DGqcf0Uvw3by3lzO+4Xn4dtTIiPD9P6FUSgKfw9wy8+o0PBTCd3&#10;tdqLFuElZZWAMIvZgPMkjRYgTgjL5wRkkcv/AsUPAAAA//8DAFBLAQItABQABgAIAAAAIQC2gziS&#10;/gAAAOEBAAATAAAAAAAAAAAAAAAAAAAAAABbQ29udGVudF9UeXBlc10ueG1sUEsBAi0AFAAGAAgA&#10;AAAhADj9If/WAAAAlAEAAAsAAAAAAAAAAAAAAAAALwEAAF9yZWxzLy5yZWxzUEsBAi0AFAAGAAgA&#10;AAAhAGCM/f8XBAAAXAsAAA4AAAAAAAAAAAAAAAAALgIAAGRycy9lMm9Eb2MueG1sUEsBAi0AFAAG&#10;AAgAAAAhAPKm/ozgAAAACAEAAA8AAAAAAAAAAAAAAAAAcQYAAGRycy9kb3ducmV2LnhtbFBLBQYA&#10;AAAABAAEAPMAAAB+BwAAAAA=&#10;">
            <v:shape id="Freeform 520" o:spid="_x0000_s1844" style="position:absolute;left:780;top:-18;width:2025;height:660;visibility:visible;mso-wrap-style:square;v-text-anchor:top" coordsize="202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7/ccA&#10;AADcAAAADwAAAGRycy9kb3ducmV2LnhtbESPQU8CMRSE7yb8h+aReDHQBQV0oRBiooIkgEg4P7aP&#10;3dXt66atsP57a2LicTIz32Qms8ZU4kzOl5YV9LoJCOLM6pJzBfv3p849CB+QNVaWScE3eZhNW1cT&#10;TLW98BuddyEXEcI+RQVFCHUqpc8KMui7tiaO3sk6gyFKl0vt8BLhppL9JBlKgyXHhQJreiwo+9x9&#10;GQVH+7p1eYlZ/fByWH4836xu15uRUtftZj4GEagJ/+G/9kIrGAzv4P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O/3HAAAA3AAAAA8AAAAAAAAAAAAAAAAAmAIAAGRy&#10;cy9kb3ducmV2LnhtbFBLBQYAAAAABAAEAPUAAACMAwAAAAA=&#10;" path="m,660r2025,l2025,,,,,660xe" filled="f" strokecolor="#5b9bd4" strokeweight="1pt">
              <v:path arrowok="t" o:connecttype="custom" o:connectlocs="0,642;2025,642;2025,-18;0,-18;0,642" o:connectangles="0,0,0,0,0"/>
            </v:shape>
            <w10:wrap anchorx="page"/>
          </v:group>
        </w:pict>
      </w:r>
      <w:r>
        <w:rPr>
          <w:noProof/>
          <w:lang w:val="cs-CZ" w:eastAsia="cs-CZ"/>
        </w:rPr>
        <w:pict>
          <v:group id="Group 515" o:spid="_x0000_s1845" style="position:absolute;left:0;text-align:left;margin-left:147.75pt;margin-top:4.95pt;width:14.15pt;height:6pt;z-index:-251658752;mso-position-horizontal-relative:page" coordorigin="2955,99"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4gQUAAPUeAAAOAAAAZHJzL2Uyb0RvYy54bWzsWVFv2zYQfh+w/0DocYNjUZFsy4hTLE0d&#10;DMi2AtV+AC3RljBZ1Eg5Tjrsv+9IigrliLOXok2HJg+WFH46Hr+j7j6dLt7cb0t0R7koWLXw8Jnv&#10;IVqlLCuqzcL7PVmOZh4SDakyUrKKLrwHKrw3l99/d7Gv5zRgOSszyhEYqcR8Xy+8vGnq+Xgs0pxu&#10;iThjNa1gcM34ljRwyTfjjJM9WN+W48D3J+M941nNWUqFgP9e60HvUtlfr2na/LZeC9qgcuGBb436&#10;5ep3JX/HlxdkvuGkzou0dYM8w4stKSqYtDN1TRqCdrx4YmpbpJwJtm7OUrYds/W6SKlaA6wG+wer&#10;ueFsV6u1bOb7Td3RBNQe8PRss+mvd+85KrKFF0WxhyqyhSCpeVGEI0nPvt7MAXXD6w/1e67XCKe3&#10;LP1DwPD4cFxebzQYrfa/sAwMkl3DFD33a76VJmDh6F5F4aGLAr1vUAr/xNN46kceSmFoOoEg6yCl&#10;OURS3hTEEYzCYBybkXftrcHsXN+HA3XXmMz1jMrL1iu5JNhs4pFP8Wl8fshJTVWYhGTK8DmB/ab5&#10;XHJK5RYGSmeaUgU0fAqbTGtEuimA86M0PmHEUOnkg8zTnWhuKFPRIHe3otFPQgZnKsZZ63sCq1hv&#10;S3gofhwhH51jPENqvhZvYNjAfhijxEd7JOc+wAQGo0zFMTIR3HSzQfz0bGAGADlqIwlPVocJDebf&#10;PYJN0plKwmGPJgajTAV4yKWpwYBLEjHoE6Q5m6UgGGYJHrFHn2bDPuE+43gSDvCEbb4lZNAr3Gf8&#10;HJ8Pu4Vt2hMcOBzrE+9wzKbd7VifeLdjNvkJnjgc67OPo0HGbO4lZJAxyBsnBTKw+U8C14bv8z/s&#10;WGCT73asT77zOQxs/pPAse+DPv+Dj2Jgc28/i5BVNyZPkNykjvS+anMHnCEi67+vcn7NhEzbCTAG&#10;STtRWQFMAEomGgdYZ/hkKlPIUTBEVlqGZ+IUtNzsCq7K21HjGGhQcFVtjsLlxpBwiOopzshwKXhv&#10;pXqWlk4OIuZQvnAPgXxZ6QRbk0ZGQbIpT9EeaqQshDnUUtjP8v9bdkcTphCNDAaeaBJMlXwcL6sh&#10;3GM9NePmWCt7wVTbmxhOzbA5ahiWbsFyT4RBndccGivm2J/0COxwrcZIWjJBtX1Jm9pnHZUyAlaF&#10;FKwssmVRlpJCwTertyVHdwREZXQVX12HrZ89WKn2d8XkbWYZ8nYozm20ZJlWIvGvGAehfxXEo+Vk&#10;Nh2FyzAagQiajXwcX8UTP4zD6+XfMpI4nOdFltHqtqioEaw4PE3AtNJZS00lWeVeiSPYhGpdzkX6&#10;6m9okaBQqwxWR+Y5Jdm79rwhRanPx32PFcmwbHNURIA400JHK7MVyx5A9HCmxTq8XMBJzvhHD+1B&#10;qC888eeOcOqh8ucKlFuMwxCSdqMuwmgqMzi3R1b2CKlSMLXwGg9SlDx92+i3gV3Ni00OM2HFRcV+&#10;As26LqQsUv5pr9oLEI9fTEVCPnmiIlWykKyB3PzGVeRwTYU00+ksZ0ntV1QpageVba+gOuppv5wO&#10;+2SXU6dPfSXj9MnWMskL6EjXS4DN+4voSJdjNvmfS0dCzfjmddEXUy5d0XdJFygDoDQ6mKn65qgl&#10;hAYdkyOtWDoR9mTKV6FRQel+FRpfudCAd9UnQmMiNd//WWi4GjG913fX27sREao5NFzU7YLnLOp9&#10;oeFsdryg0HD69MJCwxk+m/eXEBqBq5P2PKEx1HfENvc4cjQev6qG1asCkm/CjpbWcGfoswsm05rp&#10;ZIlLMJnmTAc0Uskc/1MPx0x7RDSpRpXsCJlOlJnMHI+0el611au2+pQmjvowCN9WVUOq/Q4sP97a&#10;16rp8/i1+vIfAAAA//8DAFBLAwQUAAYACAAAACEALV80f94AAAAIAQAADwAAAGRycy9kb3ducmV2&#10;LnhtbEyPTUvDQBCG74L/YRnBm918EDExm1KKeiqCrSDeptlpEprdDdltkv57x5Meh+flnect14vp&#10;xUSj75xVEK8iEGRrpzvbKPg8vD48gfABrcbeWVJwJQ/r6vamxEK72X7QtA+N4BLrC1TQhjAUUvq6&#10;JYN+5QayzE5uNBj4HBupR5y53PQyiaJHabCz/KHFgbYt1ef9xSh4m3HepPHLtDufttfvQ/b+tYtJ&#10;qfu7ZfMMItAS/sLwq8/qULHT0V2s9qJXkORZxlEFeQ6CeZqkPOXIIM5BVqX8P6D6AQAA//8DAFBL&#10;AQItABQABgAIAAAAIQC2gziS/gAAAOEBAAATAAAAAAAAAAAAAAAAAAAAAABbQ29udGVudF9UeXBl&#10;c10ueG1sUEsBAi0AFAAGAAgAAAAhADj9If/WAAAAlAEAAAsAAAAAAAAAAAAAAAAALwEAAF9yZWxz&#10;Ly5yZWxzUEsBAi0AFAAGAAgAAAAhAJVH+viBBQAA9R4AAA4AAAAAAAAAAAAAAAAALgIAAGRycy9l&#10;Mm9Eb2MueG1sUEsBAi0AFAAGAAgAAAAhAC1fNH/eAAAACAEAAA8AAAAAAAAAAAAAAAAA2wcAAGRy&#10;cy9kb3ducmV2LnhtbFBLBQYAAAAABAAEAPMAAADmCAAAAAA=&#10;">
            <v:shape id="Freeform 518" o:spid="_x0000_s1846" style="position:absolute;left:2955;top:9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cfMQA&#10;AADcAAAADwAAAGRycy9kb3ducmV2LnhtbESPTWvDMAyG74X9B6PBbq3TwEKX1i1lbLBLYf3YXcRq&#10;EhrLqe026b+fDoMdxav3kZ7VZnSdulOIrWcD81kGirjytuXawOn4OV2AignZYueZDDwowmb9NFlh&#10;af3Ae7ofUq0EwrFEA01Kfal1rBpyGGe+J5bs7IPDJGOotQ04CNx1Os+yQjtsWS402NN7Q9XlcHNC&#10;wSF7a7til1+3tz78DB/59/VkzMvzuF2CSjSm/+W/9pc18FrI+yIjI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XHzEAAAA3AAAAA8AAAAAAAAAAAAAAAAAmAIAAGRycy9k&#10;b3ducmV2LnhtbFBLBQYAAAAABAAEAPUAAACJAwAAAAA=&#10;" path="m163,r,120l273,65r-90,l183,55r90,l163,xe" fillcolor="#5b9bd4" stroked="f">
              <v:path arrowok="t" o:connecttype="custom" o:connectlocs="163,99;163,219;273,164;183,164;183,154;273,154;163,99" o:connectangles="0,0,0,0,0,0,0"/>
            </v:shape>
            <v:shape id="Freeform 517" o:spid="_x0000_s1847" style="position:absolute;left:2955;top:9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558IA&#10;AADcAAAADwAAAGRycy9kb3ducmV2LnhtbESPT4vCMBTE78J+h/AEb5pa2OJWo8iisJcF/+390Tzb&#10;YvNSk2jrt98IgsdhZn7DLFa9acSdnK8tK5hOEhDEhdU1lwpOx+14BsIHZI2NZVLwIA+r5cdggbm2&#10;He/pfgiliBD2OSqoQmhzKX1RkUE/sS1x9M7WGQxRulJqh12Em0amSZJJgzXHhQpb+q6ouBxuJlKw&#10;S77qJvtNr+tb6/66Tbq7npQaDfv1HESgPrzDr/aPVvCZTe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PnnwgAAANwAAAAPAAAAAAAAAAAAAAAAAJgCAABkcnMvZG93&#10;bnJldi54bWxQSwUGAAAAAAQABAD1AAAAhwMAAAAA&#10;" path="m163,55l,55,,65r163,l163,55xe" fillcolor="#5b9bd4" stroked="f">
              <v:path arrowok="t" o:connecttype="custom" o:connectlocs="163,154;0,154;0,164;163,164;163,154" o:connectangles="0,0,0,0,0"/>
            </v:shape>
            <v:shape id="Freeform 516" o:spid="_x0000_s1848" style="position:absolute;left:2955;top:9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nkMMA&#10;AADcAAAADwAAAGRycy9kb3ducmV2LnhtbESPzWrDMBCE74G+g9hCb4lcQ03qRgmhJNBLIXXT+2Jt&#10;bBNrZUvyT9++ChRyHGbmG2azm00rRnK+sazgeZWAIC6tbrhScP4+LtcgfEDW2FomBb/kYbd9WGww&#10;13biLxqLUIkIYZ+jgjqELpfSlzUZ9CvbEUfvYp3BEKWrpHY4RbhpZZokmTTYcFyosaP3msprMZhI&#10;wSl5bdrsM+33Q+d+pkN66s9KPT3O+zcQgeZwD/+3P7SClyyF2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nkMMAAADcAAAADwAAAAAAAAAAAAAAAACYAgAAZHJzL2Rv&#10;d25yZXYueG1sUEsFBgAAAAAEAAQA9QAAAIgDAAAAAA==&#10;" path="m273,55r-90,l183,65r90,l283,60,273,55xe" fillcolor="#5b9bd4" stroked="f">
              <v:path arrowok="t" o:connecttype="custom" o:connectlocs="273,154;183,154;183,164;273,164;283,159;273,154" o:connectangles="0,0,0,0,0,0"/>
            </v:shape>
            <w10:wrap anchorx="page"/>
          </v:group>
        </w:pict>
      </w:r>
      <w:r w:rsidRPr="009C5889">
        <w:rPr>
          <w:rFonts w:ascii="Arial Narrow" w:hAnsi="Arial Narrow"/>
          <w:sz w:val="18"/>
        </w:rPr>
        <w:t xml:space="preserve">Подключен </w:t>
      </w:r>
      <w:r w:rsidRPr="009C5889">
        <w:rPr>
          <w:rFonts w:ascii="Arial Narrow" w:hAnsi="Arial Narrow"/>
          <w:b/>
          <w:sz w:val="18"/>
        </w:rPr>
        <w:t>компрессор2</w:t>
      </w:r>
    </w:p>
    <w:p w:rsidR="003E6078" w:rsidRPr="009C5889" w:rsidRDefault="003E6078">
      <w:pPr>
        <w:spacing w:before="18"/>
        <w:ind w:left="320"/>
        <w:jc w:val="center"/>
        <w:rPr>
          <w:rFonts w:ascii="Arial Narrow" w:hAnsi="Arial Narrow" w:cs="Calibri"/>
          <w:sz w:val="18"/>
          <w:szCs w:val="18"/>
        </w:rPr>
      </w:pPr>
      <w:r>
        <w:rPr>
          <w:noProof/>
          <w:lang w:val="cs-CZ" w:eastAsia="cs-CZ"/>
        </w:rPr>
        <w:pict>
          <v:group id="Group 508" o:spid="_x0000_s1849" style="position:absolute;left:0;text-align:left;margin-left:518.35pt;margin-top:13.2pt;width:17.05pt;height:12.6pt;z-index:-251646464;mso-position-horizontal-relative:page" coordorigin="10367,264" coordsize="34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UYrgYAAHYkAAAOAAAAZHJzL2Uyb0RvYy54bWzsWm2T2jYQ/t6Z/geNP7ZDsIxtMBMukzuO&#10;TGfSNjOhP0BnG+ypsVzbd1zS6X/vrmQZCdBBcnltjw9g0Gq1enalfbTi+Yv7TUHu0rrJeTlz6DPX&#10;IWkZ8yQv1zPnj+ViMHFI07IyYQUv05nzLm2cFxc//vB8W01Tj2e8SNKagJKymW6rmZO1bTUdDps4&#10;SzesecartITGFa83rIWv9XqY1GwL2jfF0HPdcLjldVLVPE6bBn6dy0bnQuhfrdK4/X21atKWFDMH&#10;bGvFey3eb/B9ePGcTdc1q7I87sxgH2HFhuUlDNqrmrOWkds6P1C1yeOaN3zVPov5ZshXqzxOxRxg&#10;NtTdm82rmt9WYi7r6XZd9TABtHs4fbTa+Le7NzXJk5kTBJ5DSrYBJ4lxSeBOEJ5ttZ6C1Ku6elu9&#10;qeUc4fE1j/9soHm4347f11KY3Gx/5QkoZLctF/Dcr+oNqoCJk3vhhXe9F9L7lsTwo0fDYBQ4JIYm&#10;Grqu13kpzsCV2Iu6o3DsEGj2Ql96MM6uu94jn8quHswH7WNTOagwtDNMzkp86SfYwzDag4HSzw0D&#10;dYMxrBOc0KSbrAKDwuwFEp4Xqqn2MBz02sGw388KAyy7ZhdZzeMi623GqlQEbIMx00PqK0gXdZri&#10;YiYBFZ7bVkJQRVajh5XWgmINRN/JgPoAJHtE2DS+bdpXKReRye5eN63cFRJ4EvGedOtiCb5YbQrY&#10;IH4eEJdQNxyN4B3d0PVQghCDUvCnIVm6ZEvQH3sysNw0ZaNJSHrvr/sRIRh7RSiSkT4QdkIAr6ZJ&#10;GHTcLFhVvbalf9ysUMmIOVrMguXXK7KaBSFtmBWOJsfNipQgojU5bhY1sQ/co3DBWt0ZhjJH8aIm&#10;9ODHicUyquO/pJ7FNtMBvsU2HX2UOW6bif9DMaY7YUlDi22mF2y26S6w2oZ70Z5HLfHv6X5YerYV&#10;YPrBEmue7gMj2GAJr9UiZZlat/F92S1ceCIMiYgrkk/FG0wfS7ANttrlCBckqAApXOUWYXAaCo/P&#10;EgYUUVhmjJOqMbiEeHCWcipz3pJGZ4mjC1A7wKfNUxrV4VMDPdonRrVDgBjdYB82rViLsKpHsoXk&#10;i0GQQaaCfIS/b/hduuRCokV0AwkYxG037E6gKHVBUAPm7eRUq/qshLpQinWbHlivmtWnFKO4PaA6&#10;mSWtcsq6M8X6SajR4oI3qYQTsRHx04OE2GqZpOFFnizyokBwmnp9c1XU5I4BEQ0uo8u5yH/QxRAr&#10;RCiWHLvJYeQvQAc6PyAxEMTy74h6vnvpRYNFOBkP/IUfDKKxOxm4NLqMQteP/PniH/QR9adZniRp&#10;+TovU0VyqX9equ/otqSnguZiFESBFwj3G9Ybk3TFqwsCQwxYbZmI+MpSllx3zy3LC/k8NC0WIMO0&#10;1acAAticpATI35rpDU/eAT2ouST4cCCBh4zX7x2yBXI/c5q/blmdOqT4pQSOE1Hfh4BpxRc/GGNM&#10;13rLjd7CyhhUzZzWgd0EH69aeYK4rep8ncFIVGBR8pfAc1c50gdhn7Sq+wI0S9r6BfgWrEHJ5DW+&#10;JbaB751v+ZZ8Y6QbW7YxkhdwrVN8C0WO5mgz3T+QosEPPU06j29ZzNJTvdUsM9M/YJae7M/kWzbe&#10;oANv5Q2HfMvqRz3XfyW+ZbVNd8K5fMviT8jhu8gwHAoZ4X/PaTCR9iTuc5CUUJIUcSSDwWwUpWML&#10;SkyRAPUpqceZlKIb8hRB2bNMDfXEO0rI5E+84xvnHXB2PeAdogr3vfOOyFYf0LbxL1/nCW2p6sN5&#10;h+Xsrac84+iNWUoVuw54h80sPel9Hd7xLdd5rDGmO+Fc3mHxp8E7DIc+8Q5xvvy8vEMUT4yqh416&#10;KLpwUIFQjKArj0gic4pVnFseObRPDfdEQJ4IyGMKH7vbtwfv3mCrM68gRa1z/4oRr1k/1RUkXCaO&#10;oQwNi9ILxWBsqu7evAmcRvEWUlAYOJNoF5D7fXY3b2Yv2FaPXz9+kXs3yMwHfEycZj49HzsTxR4P&#10;s1b6YbduQQD3SDigKCLuiIhejBBsDH2xJ2NeOQg1x5UZlQi8+OmUPSpRqqPkw3cO8l7AkIVRH5ea&#10;0Ppj9XoRrhDjajRbQpL1dSUl0wIYdbIK3teysXSPR7hwFMjrGKMmbJSO7fXx06VjGAWnebRg7kbX&#10;k+uJP/C98Hrgu/P54OXiyh+ECzoO5qP51dWcmgVzLMM/vmAu6v/Wy4CFeB3WybUquLxEALT/I1Vw&#10;PRmIZ/hzi2Bf3R9x8N8z+ndRQd/9XejiXwAAAP//AwBQSwMEFAAGAAgAAAAhACVSPtbgAAAACwEA&#10;AA8AAABkcnMvZG93bnJldi54bWxMj0FrwkAQhe+F/odlCr3V3WiNErMRkbYnKVQLpbc1GZNgdjZk&#10;1yT++46nenzMx5vvpevRNqLHzteONEQTBQIpd0VNpYbvw/vLEoQPhgrTOEINV/Swzh4fUpMUbqAv&#10;7PehFFxCPjEaqhDaREqfV2iNn7gWiW8n11kTOHalLDozcLlt5FSpWFpTE3+oTIvbCvPz/mI1fAxm&#10;2Myit353Pm2vv4f5588uQq2fn8bNCkTAMfzDcNNndcjY6eguVHjRcFazeMGshmn8CuJGqIXiNUcN&#10;8ygGmaXyfkP2BwAA//8DAFBLAQItABQABgAIAAAAIQC2gziS/gAAAOEBAAATAAAAAAAAAAAAAAAA&#10;AAAAAABbQ29udGVudF9UeXBlc10ueG1sUEsBAi0AFAAGAAgAAAAhADj9If/WAAAAlAEAAAsAAAAA&#10;AAAAAAAAAAAALwEAAF9yZWxzLy5yZWxzUEsBAi0AFAAGAAgAAAAhANDnhRiuBgAAdiQAAA4AAAAA&#10;AAAAAAAAAAAALgIAAGRycy9lMm9Eb2MueG1sUEsBAi0AFAAGAAgAAAAhACVSPtbgAAAACwEAAA8A&#10;AAAAAAAAAAAAAAAACAkAAGRycy9kb3ducmV2LnhtbFBLBQYAAAAABAAEAPMAAAAVCgAAAAA=&#10;">
            <v:group id="Group 511" o:spid="_x0000_s1850" style="position:absolute;left:10578;top:280;width:120;height:226" coordorigin="10578,280" coordsize="12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14" o:spid="_x0000_s1851" style="position:absolute;left:10578;top:280;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U8QA&#10;AADcAAAADwAAAGRycy9kb3ducmV2LnhtbESPT4vCMBTE74LfIbwFL7KmisrSNYoIgifxL+zxbfO2&#10;7bZ5qU209dsbQfA4zMxvmNmiNaW4Ue1yywqGgwgEcWJ1zqmC03H9+QXCeWSNpWVScCcHi3m3M8NY&#10;24b3dDv4VAQIuxgVZN5XsZQuycigG9iKOHh/tjbog6xTqWtsAtyUchRFU2kw57CQYUWrjJLicDUK&#10;LsXyv/jd0c/Vu3NzOo/6iYm2SvU+2uU3CE+tf4df7Y1WMJmM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1PEAAAA3AAAAA8AAAAAAAAAAAAAAAAAmAIAAGRycy9k&#10;b3ducmV2LnhtbFBLBQYAAAAABAAEAPUAAACJAwAAAAA=&#10;" path="m55,106l,106,60,226,110,126r-55,l55,106xe" fillcolor="#5b9bd4" stroked="f">
                <v:path arrowok="t" o:connecttype="custom" o:connectlocs="55,386;0,386;60,506;110,406;55,406;55,386" o:connectangles="0,0,0,0,0,0"/>
              </v:shape>
              <v:shape id="Freeform 513" o:spid="_x0000_s1852" style="position:absolute;left:10578;top:280;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ayMQA&#10;AADcAAAADwAAAGRycy9kb3ducmV2LnhtbESPQYvCMBSE74L/ITzBi2iq0EWqUURY8CSrq+Dx2Tzb&#10;2ual20Tb/fdmYcHjMDPfMMt1ZyrxpMYVlhVMJxEI4tTqgjMFp+/P8RyE88gaK8uk4JccrFf93hIT&#10;bVs+0PPoMxEg7BJUkHtfJ1K6NCeDbmJr4uDdbGPQB9lkUjfYBrip5CyKPqTBgsNCjjVtc0rL48Mo&#10;+Ck39/L6RZeHd+f2dJ6NUhPtlRoOus0ChKfOv8P/7Z1WEMcx/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G2sjEAAAA3AAAAA8AAAAAAAAAAAAAAAAAmAIAAGRycy9k&#10;b3ducmV2LnhtbFBLBQYAAAAABAAEAPUAAACJAwAAAAA=&#10;" path="m65,l55,r,126l65,126,65,xe" fillcolor="#5b9bd4" stroked="f">
                <v:path arrowok="t" o:connecttype="custom" o:connectlocs="65,280;55,280;55,406;65,406;65,280" o:connectangles="0,0,0,0,0"/>
              </v:shape>
              <v:shape id="Freeform 512" o:spid="_x0000_s1853" style="position:absolute;left:10578;top:280;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Ev8MA&#10;AADcAAAADwAAAGRycy9kb3ducmV2LnhtbESPT4vCMBTE74LfITzBi2iqoCxdo4ggeBL/gse3zdu2&#10;2+alNtHWb28EYY/DzPyGmS9bU4oH1S63rGA8ikAQJ1bnnCo4nzbDLxDOI2ssLZOCJzlYLrqdOcba&#10;Nnygx9GnIkDYxagg876KpXRJRgbdyFbEwfu1tUEfZJ1KXWMT4KaUkyiaSYM5h4UMK1pnlBTHu1Fw&#10;K1Z/xc+ernfvLs35MhkkJtop1e+1q28Qnlr/H/60t1rBdDqD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REv8MAAADcAAAADwAAAAAAAAAAAAAAAACYAgAAZHJzL2Rv&#10;d25yZXYueG1sUEsFBgAAAAAEAAQA9QAAAIgDAAAAAA==&#10;" path="m120,106r-55,l65,126r45,l120,106xe" fillcolor="#5b9bd4" stroked="f">
                <v:path arrowok="t" o:connecttype="custom" o:connectlocs="120,386;65,386;65,406;110,406;120,386" o:connectangles="0,0,0,0,0"/>
              </v:shape>
            </v:group>
            <v:group id="Group 509" o:spid="_x0000_s1854" style="position:absolute;left:10372;top:269;width:283;height:2" coordorigin="10372,269" coordsize="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10" o:spid="_x0000_s1855" style="position:absolute;left:10372;top:269;width:283;height: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G68MA&#10;AADcAAAADwAAAGRycy9kb3ducmV2LnhtbERPy2rCQBTdF/yH4QrudBLRWqKj+EAsxYWmpetL5poE&#10;M3dCZozRr+8shC4P571YdaYSLTWutKwgHkUgiDOrS84V/Hzvhx8gnEfWWFkmBQ9ysFr23haYaHvn&#10;M7Wpz0UIYZeggsL7OpHSZQUZdCNbEwfuYhuDPsAml7rBewg3lRxH0bs0WHJoKLCmbUHZNb0ZBZvJ&#10;8dAebpfzV/X73J6y2T7epbFSg363noPw1Pl/8cv9qRVMp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dG68MAAADcAAAADwAAAAAAAAAAAAAAAACYAgAAZHJzL2Rv&#10;d25yZXYueG1sUEsFBgAAAAAEAAQA9QAAAIgDAAAAAA==&#10;" path="m283,l,e" filled="f" strokecolor="#5b9bd4" strokeweight=".5pt">
                <v:path arrowok="t" o:connecttype="custom" o:connectlocs="283,0;0,0" o:connectangles="0,0"/>
              </v:shape>
            </v:group>
            <w10:wrap anchorx="page"/>
          </v:group>
        </w:pict>
      </w:r>
      <w:r w:rsidRPr="009C5889">
        <w:rPr>
          <w:rFonts w:ascii="Arial Narrow" w:hAnsi="Arial Narrow"/>
          <w:sz w:val="18"/>
        </w:rPr>
        <w:t>(230 В коннектор)?</w:t>
      </w:r>
    </w:p>
    <w:p w:rsidR="003E6078" w:rsidRPr="009C5889" w:rsidRDefault="003E6078" w:rsidP="00693408">
      <w:pPr>
        <w:spacing w:before="99" w:line="415" w:lineRule="auto"/>
        <w:ind w:left="318" w:right="-128" w:firstLine="38"/>
        <w:rPr>
          <w:rFonts w:ascii="Arial Narrow" w:hAnsi="Arial Narrow" w:cs="Calibri"/>
          <w:sz w:val="16"/>
          <w:szCs w:val="16"/>
        </w:rPr>
      </w:pPr>
      <w:r w:rsidRPr="009C5889">
        <w:rPr>
          <w:rFonts w:ascii="Arial Narrow" w:hAnsi="Arial Narrow"/>
        </w:rPr>
        <w:br w:type="column"/>
      </w:r>
      <w:r w:rsidRPr="009C5889">
        <w:rPr>
          <w:rFonts w:ascii="Arial Narrow" w:hAnsi="Arial Narrow"/>
          <w:sz w:val="16"/>
        </w:rPr>
        <w:t>Нет Да</w:t>
      </w:r>
    </w:p>
    <w:p w:rsidR="003E6078" w:rsidRPr="009C5889" w:rsidRDefault="003E6078" w:rsidP="00A3337F">
      <w:pPr>
        <w:spacing w:before="114" w:line="460" w:lineRule="auto"/>
        <w:ind w:right="1434"/>
        <w:rPr>
          <w:rFonts w:ascii="Arial Narrow" w:hAnsi="Arial Narrow"/>
          <w:sz w:val="2"/>
          <w:szCs w:val="2"/>
        </w:rPr>
      </w:pPr>
      <w:r>
        <w:rPr>
          <w:noProof/>
          <w:lang w:val="cs-CZ" w:eastAsia="cs-CZ"/>
        </w:rPr>
        <w:pict>
          <v:group id="Group 495" o:spid="_x0000_s1856" style="position:absolute;margin-left:224pt;margin-top:-33.45pt;width:290.1pt;height:34.75pt;z-index:-251654656;mso-position-horizontal-relative:page" coordorigin="4490,-842" coordsize="580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8XLgUAAC0WAAAOAAAAZHJzL2Uyb0RvYy54bWzsWNtu4zYQfS/QfyD02MKRaMs3Ic4isOOg&#10;wLa7wHo/gNYdlUSVlOOkRf+9w6Goi2NlvdtN+5I8WFR4NDpzZkge6PrdY56Rh1DIlBcri145FgkL&#10;nwdpEa+sz7vtaGERWbEiYBkvwpX1FErr3c2PP1wfSy8c84RnQSgIBCmkdyxXVlJVpWfb0k/CnMkr&#10;XoYFTEZc5KyCWxHbgWBHiJ5n9thxZvaRi6AU3A+lhP9u9KR1g/GjKPSrD1Ekw4pkKwu4Vfgr8Hev&#10;fu2ba+bFgpVJ6tc02DewyFlawEubUBtWMXIQ6bNQeeoLLnlUXfk8t3kUpX6IOUA21DnJ5l7wQ4m5&#10;xN4xLhuZQNoTnb45rP/bw0dB0mBlTSdLixQshyLhe4m7nCp5jmXsAepelJ/Kj0LnCMP33P9dwrR9&#10;Oq/uYw0m++OvPICA7FBxlOcxErkKAYmTR6zCU1OF8LEiPvxzMlu44zkUy4c516WTMfJgnp9ALdVj&#10;rruEaZgdAVKX0E/u6senC2esn53pBGzm6dci1ZqazgtvmhSNEC4E7wuxeG0h3KljMprUGRk5pvNF&#10;nc+EPhPi+WMdIU4fHBQClp5su0v+u+76lLAyxKaVqm8aUakRdSvCUC1oaLCl1hWBprtkt7U6M8dS&#10;ehI68ItN9TVaNpJAdx1kdR9ybE/28F5WemsIYIRNH9Q9sYNCRXkGu8TPI+IQ9Tb80X0YNzDIV8N+&#10;ssnOIUeChayDmlhQ2U6s0ZTOyWhhOqCNNTEwiIWghDTN0KJcg0Ji1BkvxmeZTQ1OMXMHmM0MCIMN&#10;Mpsb2IvM4BDopDnMDHagVrPFADPaL4DS66xotFsBRJ1VjfZrMFzPbhF2dDzErl+FYXbdKrzArl+H&#10;YXbdQuzobIhdvxKDZaXdSvQ7DpZMbBYFS8w68R+LeqHAiDB1+ju445dcqi17B8WADXs3UcsEQgBK&#10;raoBMGijwPOLwEBVgaHcl4SmUEaE4176RSYUdEU4blUGrq91wgJMxqm9EBYBe7HXe0LJKqWTylcN&#10;yREOW9ybEzjsYE9XEzl/CHccIVV7MtaLHF7XzmdFF6cDAcMWagDmWmLABoieByKaaXPVMH0KXYJ5&#10;/kI/4zLUNVB5Yp2b3JVknR224Ns0ywCsiChFKBz5umMkz9JAzapJKeL9OhPkgYGBm21v1+6sLnMP&#10;BkapCDBaErLgrh5XLM30GPNV8eBUrUuhzld0aH8tneXd4m7hjtzx7G7kOpvN6Ha7dkezLZ1PN5PN&#10;er2hf6sqUddL0iAIC8XOuEXqXnZe1r5V+7zGL/ay6CW7xb/nydp9Gqgy5GKumB04HX1YKm8jvT0P&#10;nuDgFFzbX7DrMEi4+NMiR7C+K0v+cWAitEj2SwGn/5K6ygJVeONO52O4Ed2ZfXeGFT6EWlmVBcte&#10;DdeV9teHUqRxAm+i2OEFvwUXGKXqXEV+mlV9AwYER7V3fNGewYbdt2fYEqc+VHnx7+VTW0sBcuhF&#10;fcaeQf9iC7Y+tbFnzWNn7Zl+EHr0vE/9T+wZbIta1I49w1RVA4GPewV71ogyqGUjSX/z+L/sGZ2C&#10;PWtYt8ar6wxGCgRGwzRDi+obg2ET1DUGl9qzIWZdVzDMrG8Khpl1TcHuUnsGep0VrW/PFOqsaq9s&#10;zwbZdaugaj7A7nXt2VBZ+/as13GwZN7sGRrL72LPak/S2q+uTaoXOUjezvftVOO6WqgBmOtr2bPm&#10;UDEverNn9UfFsx/L3uzZV9kz/JYG3yTRdtbfT9VHz+49Grr2K+/NPwAAAP//AwBQSwMEFAAGAAgA&#10;AAAhAJywM/vhAAAACgEAAA8AAABkcnMvZG93bnJldi54bWxMj0Frg0AUhO+F/oflFXpLVm0qxvgM&#10;IbQ9hUKTQultoy8qcd+Ku1Hz77s5NcdhhplvsvWkWzFQbxvDCOE8AEFcmLLhCuH78D5LQFinuFSt&#10;YUK4koV1/viQqbQ0I3/RsHeV8CVsU4VQO9elUtqiJq3s3HTE3juZXivnZV/JslejL9etjIIgllo1&#10;7Bdq1dG2puK8v2iEj1GNm5fwbdidT9vr7+H182cXEuLz07RZgXA0uf8w3PA9OuSe6WguXFrRIiwW&#10;if/iEGZxvARxSwRREoE4IkQxyDyT9xfyPwAAAP//AwBQSwECLQAUAAYACAAAACEAtoM4kv4AAADh&#10;AQAAEwAAAAAAAAAAAAAAAAAAAAAAW0NvbnRlbnRfVHlwZXNdLnhtbFBLAQItABQABgAIAAAAIQA4&#10;/SH/1gAAAJQBAAALAAAAAAAAAAAAAAAAAC8BAABfcmVscy8ucmVsc1BLAQItABQABgAIAAAAIQDs&#10;0f8XLgUAAC0WAAAOAAAAAAAAAAAAAAAAAC4CAABkcnMvZTJvRG9jLnhtbFBLAQItABQABgAIAAAA&#10;IQCcsDP74QAAAAoBAAAPAAAAAAAAAAAAAAAAAIgHAABkcnMvZG93bnJldi54bWxQSwUGAAAAAAQA&#10;BADzAAAAlggAAAAA&#10;">
            <v:group id="Group 498" o:spid="_x0000_s1857" style="position:absolute;left:4500;top:-832;width:5782;height:315" coordorigin="4500,-832" coordsize="578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99" o:spid="_x0000_s1858" style="position:absolute;left:4500;top:-832;width:5782;height:315;visibility:visible;mso-wrap-style:square;v-text-anchor:top" coordsize="578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K98QA&#10;AADcAAAADwAAAGRycy9kb3ducmV2LnhtbESPwW7CMBBE70j8g7VIvYEDLVClGIRAVXtCbegHrOIl&#10;CbXXwXZD+vd1JSSOo5l5o1ltemtERz40jhVMJxkI4tLphisFX8fX8TOIEJE1Gsek4JcCbNbDwQpz&#10;7a78SV0RK5EgHHJUUMfY5lKGsiaLYeJa4uSdnLcYk/SV1B6vCW6NnGXZQlpsOC3U2NKupvK7+LEK&#10;Zh/Lxps3HS6n5WO578zhHM6k1MOo376AiNTHe/jWftcK5k9T+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SvfEAAAA3AAAAA8AAAAAAAAAAAAAAAAAmAIAAGRycy9k&#10;b3ducmV2LnhtbFBLBQYAAAAABAAEAPUAAACJAwAAAAA=&#10;" path="m,315r5782,l5782,,,,,315xe" filled="f" strokecolor="#6fac46" strokeweight="1pt">
                <v:path arrowok="t" o:connecttype="custom" o:connectlocs="0,-517;5782,-517;5782,-832;0,-832;0,-517" o:connectangles="0,0,0,0,0"/>
              </v:shape>
            </v:group>
            <v:group id="Group 496" o:spid="_x0000_s1859" style="position:absolute;left:4500;top:-457;width:5782;height:300" coordorigin="4500,-457" coordsize="578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497" o:spid="_x0000_s1860" style="position:absolute;left:4500;top:-457;width:5782;height:300;visibility:visible;mso-wrap-style:square;v-text-anchor:top" coordsize="578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O58UA&#10;AADcAAAADwAAAGRycy9kb3ducmV2LnhtbESP3YrCMBSE7wXfIRxhb0RTXStajdJdWFhFEH8e4NAc&#10;22JzUpqs1rc3C4KXw8x8wyzXranEjRpXWlYwGkYgiDOrS84VnE8/gxkI55E1VpZJwYMcrFfdzhIT&#10;be98oNvR5yJA2CWooPC+TqR0WUEG3dDWxMG72MagD7LJpW7wHuCmkuMomkqDJYeFAmv6Lii7Hv+M&#10;gkvdx22K5Wk8jw/p5us82095p9RHr00XIDy1/h1+tX+1gnjyCf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U7nxQAAANwAAAAPAAAAAAAAAAAAAAAAAJgCAABkcnMv&#10;ZG93bnJldi54bWxQSwUGAAAAAAQABAD1AAAAigMAAAAA&#10;" path="m,300r5782,l5782,,,,,300xe" filled="f" strokecolor="#6fac46" strokeweight="1pt">
                <v:path arrowok="t" o:connecttype="custom" o:connectlocs="0,-157;5782,-157;5782,-457;0,-457;0,-157" o:connectangles="0,0,0,0,0"/>
              </v:shape>
            </v:group>
            <w10:wrap anchorx="page"/>
          </v:group>
        </w:pict>
      </w:r>
      <w:r w:rsidRPr="009C5889">
        <w:rPr>
          <w:rFonts w:ascii="Arial Narrow" w:hAnsi="Arial Narrow"/>
        </w:rPr>
        <w:br w:type="column"/>
      </w:r>
    </w:p>
    <w:p w:rsidR="003E6078" w:rsidRPr="009C5889" w:rsidRDefault="003E6078" w:rsidP="009C5889">
      <w:pPr>
        <w:spacing w:before="114" w:line="460" w:lineRule="auto"/>
        <w:ind w:right="1054"/>
        <w:rPr>
          <w:rFonts w:ascii="Arial Narrow" w:hAnsi="Arial Narrow"/>
          <w:sz w:val="16"/>
        </w:rPr>
      </w:pPr>
      <w:r w:rsidRPr="009C5889">
        <w:rPr>
          <w:rFonts w:ascii="Arial Narrow" w:hAnsi="Arial Narrow"/>
          <w:sz w:val="16"/>
        </w:rPr>
        <w:t xml:space="preserve">Описание: Если нет, то перескочить все позиции и идти на </w:t>
      </w:r>
      <w:r w:rsidRPr="009C5889">
        <w:rPr>
          <w:rFonts w:ascii="Arial Narrow" w:hAnsi="Arial Narrow"/>
          <w:b/>
          <w:sz w:val="16"/>
        </w:rPr>
        <w:t>Вакуумное устройство подачи</w:t>
      </w:r>
      <w:r w:rsidRPr="009C5889">
        <w:rPr>
          <w:rFonts w:ascii="Arial Narrow" w:hAnsi="Arial Narrow"/>
          <w:sz w:val="16"/>
        </w:rPr>
        <w:t>.</w:t>
      </w:r>
    </w:p>
    <w:p w:rsidR="003E6078" w:rsidRPr="009C5889" w:rsidRDefault="003E6078" w:rsidP="00A3337F">
      <w:pPr>
        <w:spacing w:line="461" w:lineRule="auto"/>
        <w:ind w:right="1435"/>
        <w:rPr>
          <w:rFonts w:ascii="Arial Narrow" w:hAnsi="Arial Narrow" w:cs="Calibri"/>
          <w:sz w:val="16"/>
          <w:szCs w:val="16"/>
        </w:rPr>
      </w:pPr>
      <w:r w:rsidRPr="009C5889">
        <w:rPr>
          <w:rFonts w:ascii="Arial Narrow" w:hAnsi="Arial Narrow"/>
          <w:sz w:val="16"/>
        </w:rPr>
        <w:t>Вы хотите активировать компрессор2 во время работы или только во время угасания?</w:t>
      </w:r>
    </w:p>
    <w:p w:rsidR="003E6078" w:rsidRPr="009C5889" w:rsidRDefault="003E6078">
      <w:pPr>
        <w:spacing w:line="460" w:lineRule="auto"/>
        <w:rPr>
          <w:rFonts w:ascii="Arial Narrow" w:hAnsi="Arial Narrow" w:cs="Calibri"/>
          <w:sz w:val="16"/>
          <w:szCs w:val="16"/>
        </w:rPr>
        <w:sectPr w:rsidR="003E6078" w:rsidRPr="009C5889">
          <w:type w:val="continuous"/>
          <w:pgSz w:w="11910" w:h="16840"/>
          <w:pgMar w:top="0" w:right="260" w:bottom="280" w:left="620" w:header="708" w:footer="708" w:gutter="0"/>
          <w:cols w:num="3" w:space="708" w:equalWidth="0">
            <w:col w:w="2025" w:space="562"/>
            <w:col w:w="581" w:space="758"/>
            <w:col w:w="7104"/>
          </w:cols>
        </w:sectPr>
      </w:pPr>
    </w:p>
    <w:p w:rsidR="003E6078" w:rsidRPr="009C5889" w:rsidRDefault="003E6078">
      <w:pPr>
        <w:spacing w:before="100" w:line="259" w:lineRule="auto"/>
        <w:ind w:left="327"/>
        <w:jc w:val="center"/>
        <w:rPr>
          <w:rFonts w:ascii="Arial Narrow" w:hAnsi="Arial Narrow" w:cs="Calibri"/>
          <w:sz w:val="16"/>
          <w:szCs w:val="16"/>
        </w:rPr>
      </w:pPr>
      <w:r>
        <w:rPr>
          <w:noProof/>
          <w:lang w:val="cs-CZ" w:eastAsia="cs-CZ"/>
        </w:rPr>
        <w:pict>
          <v:group id="Group 504" o:spid="_x0000_s1861" style="position:absolute;left:0;text-align:left;margin-left:147.75pt;margin-top:-21pt;width:14.15pt;height:6pt;z-index:-251657728;mso-position-horizontal-relative:page" coordorigin="2955,-420"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oSjQUAAEkfAAAOAAAAZHJzL2Uyb0RvYy54bWzsWVFvqzYUfp+0/2DxuCkNEEhC1PRqvb2p&#10;JnXblS77AQ44AY1gZkjTbtp/3zk2JpDiJutV105LH4KpD8fH32f7fBwuPzxsMnLPRJnyfG45F7ZF&#10;WB7xOM3Xc+vXcDGYWqSsaB7TjOdsbj2y0vpw9e03l7tixlye8CxmgoCTvJztirmVVFUxGw7LKGEb&#10;Wl7wguXQueJiQyu4FethLOgOvG+yoWvb4+GOi7gQPGJlCf+9UZ3WlfS/WrGo+mW1KllFsrkFsVXy&#10;V8jfJf4Ory7pbC1okaRRHQZ9QRQbmuYwaOPqhlaUbEX6xNUmjQQv+aq6iPhmyFerNGJyDjAbxz6Y&#10;za3g20LOZT3brYsGJoD2AKcXu41+vv8sSBrPLd8DqnK6AZLkuMS3PYRnV6xnYHUrii/FZ6HmCM07&#10;Hv1WQvfwsB/v18qYLHc/8Rgc0m3FJTwPK7FBFzBx8iBZeGxYYA8VieCfziSY2L5FIuiajIFkRVKU&#10;AJP4kBv40AudA89t+j7VD7vTkXrSUX1DOlNjyjjruHBSsNzKPaLl1yH6JaEFk0SViFWDaKARXQjG&#10;cBEDqBMFqjTUiJZtOFs9GGYJqB8FsgcTDacRETqLtmV1y7hkhN7flZXaDTG0JM9xvR5C2DmrTQYb&#10;4/sBscnIcaZEjljbazNHm303JKFNdgTHPrBxtY10hRSSPY/rZkRgUY0IrqRRQmpGYY81Vp62ej4u&#10;WC6Ns9Drj2usbVRcI7s/rok2w7jQqDcu2EltvFy3Hy9YHvu4pv1xOV3sByPf7wXMaYMvrXojc7r4&#10;j5xRf2hOm4DQcQ3BdQkwB9dm4JnguiSYg2uzEDpjQ3BdFgajsQG5Ng3Sqhc5OE9OItVtExHC8u7f&#10;Bl0ejMG5bR6eCa5LhHGHum0iQtewF9wuD8ZN6rZ56O5SOHfX+hyhiT5aooe8PlugRShqBFvmhYKX&#10;eLSHgB0c7KE8NcAFWOFBZDBWWSCUB+pRYyAZPcM2waR1zDUuf2nun2YOQEjz4CRzXCJoDuSeEgyS&#10;Js07M1VzqOEUIHQOJY6wCEicJQ5BZwWtkAXdJDvIo5gqE8i3sLLx/xt+z0IuLSokwxkrEGSOhdH2&#10;/VneZ7fPuLpfXwvpz50of2ONqe7WV2XmYFgw3RPNQAsoDLUXfe0OesTscK7aSZTxkin/iKBcOQ2U&#10;yEArg5Y8S+NFmmUIYSnWy4+ZIPcUhKd/HVzfSDEFj3TMMrm+c46P6Wng45C8a7YwjUsh+WfguJ59&#10;7QaDxXg6GXgLzx+AUJoObCe4Dsa2F3g3i7+QScebJWkcs/wuzZkWtY53msSp5bWSo1LW4loJfFiE&#10;cl7GSdryryajM0lQsXkMs6OzhNH4U92uaJqp9rAbsQQZpq2vEgiQb0oKKe225PEjyCLBlaCHFxBo&#10;JFz8YZEdiPm5Vf6+pYJZJPsxB20XOJ6H6l/eeP4Ez3LR7lm2e2gegau5VVlwRGHzY6XeGLaFSNcJ&#10;jORILHL+A+jaVYqyScanoqpvQF7+WzrTh+ko5d7SmWOkAlEDQXrWmabkD2dNI8HM6bWbXVH69urf&#10;TnI15NaD1GqKq5NZ0ahXk3QVjjGutsAJ30hnml4Z2gS8mc40Bddm4TV1JqSF/71awmzayMPX1DON&#10;FDAJGjhNQX80ZloL6KsSFsromEipJdSJZk+GPMuPHBL6WX68c/kBrzNP5IeU5f9t+WEq23Re8E3v&#10;91pX1OUkQ+2hnf1OlR/Gssgbyw9jXO9AfhipbBPwVvLDNdXgXig/+iuXTpsGWGuG0uW7K3OdtRG+&#10;ORtKYP2VpFeXUrqU0wgWk5TSxZzGUIsoff1HNR897BE5JQtbWEHSlSs9mL4eKQ2dVddZdX1N0Ud+&#10;aoTvtbKAVX9bxg/C7XtZJNp/Ab/6GwAA//8DAFBLAwQUAAYACAAAACEAwl3EzuEAAAALAQAADwAA&#10;AGRycy9kb3ducmV2LnhtbEyPwUrDQBCG74LvsIzgrd1NYkRjNqUU9VSEtoJ4mybTJDS7G7LbJH17&#10;x5MeZ+bjn+/PV7PpxEiDb53VEC0VCLKlq1pba/g8vC2eQPiAtsLOWdJwJQ+r4vYmx6xyk93RuA+1&#10;4BDrM9TQhNBnUvqyIYN+6XqyfDu5wWDgcahlNeDE4aaTsVKP0mBr+UODPW0aKs/7i9HwPuG0TqLX&#10;cXs+ba7fh/TjaxuR1vd38/oFRKA5/MHwq8/qULDT0V1s5UWnIX5OU0Y1LB5iLsVEEidc5sibRCmQ&#10;RS7/dyh+AAAA//8DAFBLAQItABQABgAIAAAAIQC2gziS/gAAAOEBAAATAAAAAAAAAAAAAAAAAAAA&#10;AABbQ29udGVudF9UeXBlc10ueG1sUEsBAi0AFAAGAAgAAAAhADj9If/WAAAAlAEAAAsAAAAAAAAA&#10;AAAAAAAALwEAAF9yZWxzLy5yZWxzUEsBAi0AFAAGAAgAAAAhAHmOChKNBQAASR8AAA4AAAAAAAAA&#10;AAAAAAAALgIAAGRycy9lMm9Eb2MueG1sUEsBAi0AFAAGAAgAAAAhAMJdxM7hAAAACwEAAA8AAAAA&#10;AAAAAAAAAAAA5wcAAGRycy9kb3ducmV2LnhtbFBLBQYAAAAABAAEAPMAAAD1CAAAAAA=&#10;">
            <v:shape id="Freeform 507" o:spid="_x0000_s1862" style="position:absolute;left:2955;top:-420;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pgcMA&#10;AADcAAAADwAAAGRycy9kb3ducmV2LnhtbESPT4vCMBTE7wt+h/AEb2tqUdFqFJFd8LLg+uf+aJ5t&#10;sXmpSbT1228EYY/DzPyGWa47U4sHOV9ZVjAaJiCIc6srLhScjt+fMxA+IGusLZOCJ3lYr3ofS8y0&#10;bfmXHodQiAhhn6GCMoQmk9LnJRn0Q9sQR+9incEQpSukdthGuKllmiRTabDiuFBiQ9uS8uvhbiIF&#10;22Re1dOf9La5N+7cfqX720mpQb/bLEAE6sJ/+N3eaQWT8Rx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pgcMAAADcAAAADwAAAAAAAAAAAAAAAACYAgAAZHJzL2Rv&#10;d25yZXYueG1sUEsFBgAAAAAEAAQA9QAAAIgDAAAAAA==&#10;" path="m163,r,120l273,65r-90,l183,55r90,l163,xe" fillcolor="#5b9bd4" stroked="f">
              <v:path arrowok="t" o:connecttype="custom" o:connectlocs="163,-420;163,-300;273,-355;183,-355;183,-365;273,-365;163,-420" o:connectangles="0,0,0,0,0,0,0"/>
            </v:shape>
            <v:shape id="Freeform 506" o:spid="_x0000_s1863" style="position:absolute;left:2955;top:-420;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WwcMA&#10;AADcAAAADwAAAGRycy9kb3ducmV2LnhtbESPwWrCQBCG7wXfYRnBW90YUNroKiIteBFaq/chOybB&#10;7GzcXU18+86h0OPwz//NfKvN4Fr1oBAbzwZm0wwUceltw5WB08/n6xuomJAttp7JwJMibNajlxUW&#10;1vf8TY9jqpRAOBZooE6pK7SOZU0O49R3xJJdfHCYZAyVtgF7gbtW51m20A4blgs1drSrqbwe704o&#10;2GfvTbs45LftvQvn/iP/up2MmYyH7RJUoiH9L/+199bAfC7vi4yI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WwcMAAADcAAAADwAAAAAAAAAAAAAAAACYAgAAZHJzL2Rv&#10;d25yZXYueG1sUEsFBgAAAAAEAAQA9QAAAIgDAAAAAA==&#10;" path="m163,55l,55,,65r163,l163,55xe" fillcolor="#5b9bd4" stroked="f">
              <v:path arrowok="t" o:connecttype="custom" o:connectlocs="163,-365;0,-365;0,-355;163,-355;163,-365" o:connectangles="0,0,0,0,0"/>
            </v:shape>
            <v:shape id="Freeform 505" o:spid="_x0000_s1864" style="position:absolute;left:2955;top:-420;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zWsMA&#10;AADcAAAADwAAAGRycy9kb3ducmV2LnhtbESPT4vCMBTE74LfITxhb5paULRrFFl2YS+Cf7r3R/Ns&#10;i81LTaLtfnsjCB6HmfkNs9r0phF3cr62rGA6SUAQF1bXXCrITz/jBQgfkDU2lknBP3nYrIeDFWba&#10;dnyg+zGUIkLYZ6igCqHNpPRFRQb9xLbE0TtbZzBE6UqpHXYRbhqZJslcGqw5LlTY0ldFxeV4M5GC&#10;XbKsm/kuvW5vrfvrvtP9NVfqY9RvP0EE6sM7/Gr/agWz2R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zWsMAAADcAAAADwAAAAAAAAAAAAAAAACYAgAAZHJzL2Rv&#10;d25yZXYueG1sUEsFBgAAAAAEAAQA9QAAAIgDAAAAAA==&#10;" path="m273,55r-90,l183,65r90,l283,60,273,55xe" fillcolor="#5b9bd4" stroked="f">
              <v:path arrowok="t" o:connecttype="custom" o:connectlocs="273,-365;183,-365;183,-355;273,-355;283,-360;273,-365" o:connectangles="0,0,0,0,0,0"/>
            </v:shape>
            <w10:wrap anchorx="page"/>
          </v:group>
        </w:pict>
      </w:r>
      <w:r>
        <w:rPr>
          <w:noProof/>
          <w:lang w:val="cs-CZ" w:eastAsia="cs-CZ"/>
        </w:rPr>
        <w:pict>
          <v:group id="Group 500" o:spid="_x0000_s1865" style="position:absolute;left:0;text-align:left;margin-left:205.5pt;margin-top:-20.9pt;width:14.15pt;height:6pt;z-index:-251655680;mso-position-horizontal-relative:page" coordorigin="4110,-418"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MHgQUAAEkfAAAOAAAAZHJzL2Uyb0RvYy54bWzsWV1v2zYUfR+w/0DocYNjSZY/ZMQplqYp&#10;BmRbgXo/gJZoS5gsaqQcJxv233cvKTqULcZGijYZ5jxEknlEXp5D8h5Sl+8e1gW5Z0LmvJx5wYXv&#10;EVYmPM3L1cz7fX7bm3hE1rRMacFLNvMemfTeXX3/3eW2mrKQZ7xImSBQSSmn22rmZXVdTft9mWRs&#10;TeUFr1gJhUsu1rSGR7Hqp4JuofZ10Q99f9TfcpFWgidMSvj1Rhd6V6r+5ZIl9W/LpWQ1KWYexFar&#10;/0L9X+D//tUlna4ErbI8acKgL4hiTfMSGt1VdUNrSjYiP6hqnSeCS76sLxK+7vPlMk+Y6gP0JvD3&#10;evNR8E2l+rKablfVjiagdo+nF1eb/Hr/SZA8nXnDKPJISdcgkmqXDH1Fz7ZaTQH1UVSfq09C9xFu&#10;73jyhwT2+vvl+LzSYLLY/sJTqJBuaq7oeViKNVYBHScPSoXHnQrsoSYJ/BiM47E/9EgCReMRiKxF&#10;SjJQEl+KggCUhMJeFExM2Yfm5XAy0G8GoXqvT6e6TRVnExeODhhu8olR+WWMfs5oxZRQErnaMQq9&#10;0IzeCsZwEAOpAwwZ2wegYVTadFolCJPA+lEiOzgxdDoZodNkI+uPjCtF6P2drPVsSOFO6Zw20c+B&#10;7+W6gInxY4/4JArHA6JabPAGFhjYD30y98mWYNt7mNBgVFUoIXnScbVrEVTULUJVCpSRRlGYYzsU&#10;jNhT4gIZdpXNo+64Rgaj4wrj7rjGBoZxIagzLlj07LgGk26+YgNDvibdceFYt+rqDYaDTsICm3yF&#10;6owsaPMfhXF3aIEtwDwIHcG1BXAHZyvwTHBtEdzB2SrMg5EjuLYKvcHIwZwtg0J1MgfriS1E5BI1&#10;tIWYh65p0NbBGVxo6/BMcG0hnDM0tIWYh465ELZ1cE7S0NahPUth3V2ZdYRmZmlJHspmbYE7QtEj&#10;+CovVFzi0j4H7mBhn6tVA6oAFC5EDjD0BcFjXGKOgkFkBMM0OQWNw1/Bh6fBgQgFj0+C4xBBOIh7&#10;SjAomoK3eqp73NApwOjsWxzhEbA4C2yCTitaowrmlmxnnkoMGeRbGNn4+5rfszlXiBrFCEaaBJNH&#10;n8qLsgv3lHFNublWqj7IGqofI8OpKTZXDQswg0N3T4QNn6/NNHoEtt9XE1JScMm0RsigGmc7KlEB&#10;K4NKXuTpbV4USKEUq8X7QpB7CsZzeB1f30SN1i1YocZ3yfE13Yz+BZJ3oxamcWUk/46DMPKvw7h3&#10;O5qMe9FtNOyBUZr0/CC+jkd+FEc3t/+gkkE0zfI0ZeVdXjJjaoPoNIvT2GttR5WtxbESD2EQqn45&#10;O+mrv65OgostUzUKM0bTD819TfNC3/fbESuSodvmqogA+6atkPZOC54+gi0SXBt62IDATcbFXx7Z&#10;gpmfefLPDRXMI8XPJXi7OIgiWL5r9RANx7iWC7tkYZfQMoGqZl7twRKFt+9rvWPYVCJfZdBSoLgo&#10;+U/ga5c52iYVn46qeQB7+c18JqzXBz4zRCnOPlNbVmd+hbVmZw3d6XUvu8IGpNP/tpKrI7fupVaX&#10;KWllVgR1epK2w0FL3hmXbXBey2e6tgy2AK/mM13B2Sp8TZ8JmeR/75a+mZ/ZWQGXoYHkAP5jBzNe&#10;wFy1TdGgYyalsVAnwg6aPNuPEhL62X68cfsBy+SB/VD7rP+2/XDt8FsbfNf+3vgKfZzkSvN29jvZ&#10;frjObF7bfrjiegP2wymlLcBr2Y+B6wzuZfZj2H1yGdgywBmc4+jyzR1znb0R7rsdR2DdJ0lf3Uod&#10;nKq4rJQ5zDlwNm0zZWBHfJJp9hjMnCCZkyvTmLm2z6MOYju7rrPr+pJDH/WpEb7XqgOs5tsyfhC2&#10;n9Uh0dMX8Kt/AQAA//8DAFBLAwQUAAYACAAAACEALDT/xOIAAAALAQAADwAAAGRycy9kb3ducmV2&#10;LnhtbEyPwUrDQBCG74LvsIzgrd1sE6WN2ZRS1FMR2gribZtMk9DsbMhuk/TtHU96nJmff74vW0+2&#10;FQP2vnGkQc0jEEiFKxuqNHwe32ZLED4YKk3rCDXc0MM6v7/LTFq6kfY4HEIluIR8ajTUIXSplL6o&#10;0Ro/dx0S386utybw2Fey7M3I5baViyh6ltY0xB9q0+G2xuJyuFoN76MZN7F6HXaX8/b2fXz6+Nop&#10;1PrxYdq8gAg4hb8w/OIzOuTMdHJXKr1oNSRKsUvQMEsUO3AiiVcxiBNvFqslyDyT/x3yHwAAAP//&#10;AwBQSwECLQAUAAYACAAAACEAtoM4kv4AAADhAQAAEwAAAAAAAAAAAAAAAAAAAAAAW0NvbnRlbnRf&#10;VHlwZXNdLnhtbFBLAQItABQABgAIAAAAIQA4/SH/1gAAAJQBAAALAAAAAAAAAAAAAAAAAC8BAABf&#10;cmVscy8ucmVsc1BLAQItABQABgAIAAAAIQCNVaMHgQUAAEkfAAAOAAAAAAAAAAAAAAAAAC4CAABk&#10;cnMvZTJvRG9jLnhtbFBLAQItABQABgAIAAAAIQAsNP/E4gAAAAsBAAAPAAAAAAAAAAAAAAAAANsH&#10;AABkcnMvZG93bnJldi54bWxQSwUGAAAAAAQABADzAAAA6ggAAAAA&#10;">
            <v:shape id="Freeform 503" o:spid="_x0000_s1866" style="position:absolute;left:4110;top:-418;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hMIA&#10;AADcAAAADwAAAGRycy9kb3ducmV2LnhtbESPT4vCMBTE78J+h/AW9qapRUWrUWRZYS+Cf++P5tkW&#10;m5eaRNv99htB8DjMzG+YxaoztXiQ85VlBcNBAoI4t7riQsHpuOlPQfiArLG2TAr+yMNq+dFbYKZt&#10;y3t6HEIhIoR9hgrKEJpMSp+XZNAPbEMcvYt1BkOUrpDaYRvhppZpkkykwYrjQokNfZeUXw93EynY&#10;JrOqnmzT2/reuHP7k+5uJ6W+Prv1HESgLrzDr/avVjAeje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qOEwgAAANwAAAAPAAAAAAAAAAAAAAAAAJgCAABkcnMvZG93&#10;bnJldi54bWxQSwUGAAAAAAQABAD1AAAAhwMAAAAA&#10;" path="m163,r,120l273,65r-90,l183,55r90,l163,xe" fillcolor="#5b9bd4" stroked="f">
              <v:path arrowok="t" o:connecttype="custom" o:connectlocs="163,-418;163,-298;273,-353;183,-353;183,-363;273,-363;163,-418" o:connectangles="0,0,0,0,0,0,0"/>
            </v:shape>
            <v:shape id="Freeform 502" o:spid="_x0000_s1867" style="position:absolute;left:4110;top:-418;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988MA&#10;AADcAAAADwAAAGRycy9kb3ducmV2LnhtbESPQWvCQBSE74X+h+UVequbhhpqdBUpCl4EG+39kX0m&#10;wezbuLua+O9dQehxmJlvmNliMK24kvONZQWfowQEcWl1w5WCw3798Q3CB2SNrWVScCMPi/nrywxz&#10;bXv+pWsRKhEh7HNUUIfQ5VL6siaDfmQ74ugdrTMYonSV1A77CDetTJMkkwYbjgs1dvRTU3kqLiZS&#10;sE8mTZtt0/Py0rm/fpXuzgel3t+G5RREoCH8h5/tjVYw/srg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w988MAAADcAAAADwAAAAAAAAAAAAAAAACYAgAAZHJzL2Rv&#10;d25yZXYueG1sUEsFBgAAAAAEAAQA9QAAAIgDAAAAAA==&#10;" path="m163,55l,55,,65r163,l163,55xe" fillcolor="#5b9bd4" stroked="f">
              <v:path arrowok="t" o:connecttype="custom" o:connectlocs="163,-363;0,-363;0,-353;163,-353;163,-363" o:connectangles="0,0,0,0,0"/>
            </v:shape>
            <v:shape id="Freeform 501" o:spid="_x0000_s1868" style="position:absolute;left:4110;top:-418;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YaMQA&#10;AADcAAAADwAAAGRycy9kb3ducmV2LnhtbESPT2vCQBTE70K/w/IK3uqmwfonuoqUCr0UatT7I/tM&#10;QrNv4+5q4rfvCoLHYWZ+wyzXvWnElZyvLSt4HyUgiAuray4VHPbbtxkIH5A1NpZJwY08rFcvgyVm&#10;2na8o2seShEh7DNUUIXQZlL6oiKDfmRb4uidrDMYonSl1A67CDeNTJNkIg3WHBcqbOmzouIvv5hI&#10;wS6Z183kJz1vLq07dl/p7/mg1PC13yxABOrDM/xof2sFH+M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mGjEAAAA3AAAAA8AAAAAAAAAAAAAAAAAmAIAAGRycy9k&#10;b3ducmV2LnhtbFBLBQYAAAAABAAEAPUAAACJAwAAAAA=&#10;" path="m273,55r-90,l183,65r90,l283,60,273,55xe" fillcolor="#5b9bd4" stroked="f">
              <v:path arrowok="t" o:connecttype="custom" o:connectlocs="273,-363;183,-363;183,-353;273,-353;283,-358;273,-363" o:connectangles="0,0,0,0,0,0"/>
            </v:shape>
            <w10:wrap anchorx="page"/>
          </v:group>
        </w:pict>
      </w:r>
      <w:r>
        <w:rPr>
          <w:noProof/>
          <w:lang w:val="cs-CZ" w:eastAsia="cs-CZ"/>
        </w:rPr>
        <w:pict>
          <v:group id="Group 493" o:spid="_x0000_s1869" style="position:absolute;left:0;text-align:left;margin-left:39pt;margin-top:.9pt;width:263.25pt;height:34.5pt;z-index:-251653632;mso-position-horizontal-relative:page" coordorigin="780,18" coordsize="526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AXGgQAAFELAAAOAAAAZHJzL2Uyb0RvYy54bWykVtuO2zYQfS+QfyD0mMIr0ZZvwnqDxJdF&#10;gCQNEPcDaIm6oJKokrLlTdB/73AoyrJ31SzSBVYiPUfDM2dIzty/Oxc5OXGpMlGuHHrnOYSXoYiy&#10;Mlk5f+53o4VDVM3KiOWi5CvniSvn3cOb3+6bKuBjkYo84pKAk1IFTbVy0rquAtdVYcoLpu5ExUsw&#10;xkIWrIapTNxIsga8F7k79ryZ2wgZVVKEXCn4dWOMzgP6j2Me1n/EseI1yVcOcKvxKfF50E/34Z4F&#10;iWRVmoUtDfYLLAqWlbBo52rDakaOMnvmqshCKZSI67tQFK6I4yzkGANEQ72baB6lOFYYSxI0SdXJ&#10;BNLe6PTLbsMvp6+SZNHKmU7mDilZAUnCdYm/nGh5mioJAPUoq2/VV2lihOEnEf6lwOze2vU8MWBy&#10;aD6LCByyYy1QnnMsC+0CAidnzMJTlwV+rkkIP04m/mQ8nzokBJs/WdBpm6YwhVzqz+YLSCUY6cLk&#10;L0y37bfT8az9cLbEr1wWmDWRZ8tLBwXbTV0UVf9P0W8pqzgmSmmtOkVh8xtFd5JzvYlBVN+IikCr&#10;qOrL2bNomgpU/6mQt4pYLYf1YEF4VPUjF5gPdvqkanMWIhhhlqOW+x7EjoscjsXvI+IRWEr/tyen&#10;A1ELeuuSvUcagku3Lq2nsQUZT96C2BQmnaOJxYCjOSBS0qYSDlcH8i0IHc08f/oSJ9gKhrjm5A9w&#10;mlnQf3CCk9E5GuQEye7JNMRpaVGa02KAE72WnL6kE+0rDogXdaI3ig/krq/5no6HWF2r/jKrvuaD&#10;rG40H2DVV31PZ0OsrnXX6Xm+qWhf9qsMwgWR2C3PUnsKwnPZHgMYEaaLmYcXWCWUvoH2ID5cQHu8&#10;IcEFoPSZGQCDJho812fmp2BgqsGQ3tegKaQO4dPXwUFThC/7cMOpDVhCzbytltIhUC0P+hsWVKzW&#10;OtkhaaB24LWbrhx9VLWhECe+FwipLxf95U6+2POyjzOOgOEFagH2XaHDDmhveWu2bwMzdeI1mOcL&#10;hrlQ3ORAh4yp62LXkvXuz1LssjxHefJSK0LHc89IoUSeRdqq1VAyOaxzSU4M+pHph+WHDZYD8HYF&#10;g7pfRugt5SzatuOaZbkZAz7HDQf3fJsKfeNjw/Fj6S23i+3CH/nj2Xbke5vN6P1u7Y9mOzqfbiab&#10;9XpD/9FZon6QZlHES83ONj/Uf10pbNsw07Z07c9VFFfB7vCv3XU9mHtNA1WGWOwbo4PabeqgKdwH&#10;ET1BTZTCdHPQfcIgFfK7Qxro5FaO+vvIJHdI/rGEwr6kvg/7oMaJP52PYSL7lkPfwsoQXK2c2oFj&#10;r4fr2rSLx0pmSQorUdzhpXgPTU2c6aqJ/AyrdgK9BY6wb8NY2h5TN4b9OaIunfDDvwAAAP//AwBQ&#10;SwMEFAAGAAgAAAAhAC+Pm3zeAAAABwEAAA8AAABkcnMvZG93bnJldi54bWxMj8FOwzAQRO9I/IO1&#10;SNyoHaAlCnGqqgJOFRItUtXbNt4mUWM7it0k/XuWExx3ZjT7Jl9OthUD9aHxTkMyUyDIld40rtLw&#10;vXt/SEGEiM5g6x1puFKAZXF7k2Nm/Oi+aNjGSnCJCxlqqGPsMilDWZPFMPMdOfZOvrcY+ewraXoc&#10;udy28lGphbTYOP5QY0frmsrz9mI1fIw4rp6St2FzPq2vh938c79JSOv7u2n1CiLSFP/C8IvP6FAw&#10;09FfnAmi1fCS8pTIOg9ge6Ge5yCOrKsUZJHL//zFDwAAAP//AwBQSwECLQAUAAYACAAAACEAtoM4&#10;kv4AAADhAQAAEwAAAAAAAAAAAAAAAAAAAAAAW0NvbnRlbnRfVHlwZXNdLnhtbFBLAQItABQABgAI&#10;AAAAIQA4/SH/1gAAAJQBAAALAAAAAAAAAAAAAAAAAC8BAABfcmVscy8ucmVsc1BLAQItABQABgAI&#10;AAAAIQBPiaAXGgQAAFELAAAOAAAAAAAAAAAAAAAAAC4CAABkcnMvZTJvRG9jLnhtbFBLAQItABQA&#10;BgAIAAAAIQAvj5t83gAAAAcBAAAPAAAAAAAAAAAAAAAAAHQGAABkcnMvZG93bnJldi54bWxQSwUG&#10;AAAAAAQABADzAAAAfwcAAAAA&#10;">
            <v:shape id="Freeform 494" o:spid="_x0000_s1870" style="position:absolute;left:780;top:18;width:5265;height:690;visibility:visible;mso-wrap-style:square;v-text-anchor:top" coordsize="526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o5sQA&#10;AADcAAAADwAAAGRycy9kb3ducmV2LnhtbERPW2vCMBR+H/gfwhH2pqluyuhMi3O4CSLMy0DfDs2x&#10;LSYnpcm0+/fLg7DHj+8+yztrxJVaXztWMBomIIgLp2suFRz2y8ELCB+QNRrHpOCXPORZ72GGqXY3&#10;3tJ1F0oRQ9inqKAKoUml9EVFFv3QNcSRO7vWYoiwLaVu8RbDrZHjJJlKizXHhgobWlRUXHY/VsH7&#10;ZTEq1t/y6/g53ryZbb08PX8YpR773fwVRKAu/Ivv7pVWMHmKa+O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KObEAAAA3AAAAA8AAAAAAAAAAAAAAAAAmAIAAGRycy9k&#10;b3ducmV2LnhtbFBLBQYAAAAABAAEAPUAAACJAwAAAAA=&#10;" path="m,690r5265,l5265,,,,,690xe" filled="f" strokecolor="#5b9bd4" strokeweight="1pt">
              <v:path arrowok="t" o:connecttype="custom" o:connectlocs="0,708;5265,708;5265,18;0,18;0,708" o:connectangles="0,0,0,0,0"/>
            </v:shape>
            <w10:wrap anchorx="page"/>
          </v:group>
        </w:pict>
      </w:r>
      <w:r w:rsidRPr="009C5889">
        <w:rPr>
          <w:rFonts w:ascii="Arial Narrow" w:hAnsi="Arial Narrow"/>
        </w:rPr>
        <w:t xml:space="preserve"> </w:t>
      </w:r>
      <w:r w:rsidRPr="009C5889">
        <w:rPr>
          <w:rFonts w:ascii="Arial Narrow" w:hAnsi="Arial Narrow"/>
          <w:sz w:val="16"/>
        </w:rPr>
        <w:t>Компрессор2 будет активирован во время работы и угасания: заводские настройки работы компрессора вы можете изменить в Установочном меню, Компрессор.</w:t>
      </w:r>
    </w:p>
    <w:p w:rsidR="003E6078" w:rsidRPr="009C5889" w:rsidRDefault="003E6078">
      <w:pPr>
        <w:spacing w:line="160" w:lineRule="exact"/>
        <w:rPr>
          <w:rFonts w:ascii="Arial Narrow" w:hAnsi="Arial Narrow"/>
          <w:sz w:val="16"/>
          <w:szCs w:val="16"/>
        </w:rPr>
      </w:pPr>
    </w:p>
    <w:p w:rsidR="003E6078" w:rsidRPr="009C5889" w:rsidRDefault="003E6078">
      <w:pPr>
        <w:spacing w:before="18" w:line="180" w:lineRule="exact"/>
        <w:rPr>
          <w:rFonts w:ascii="Arial Narrow" w:hAnsi="Arial Narrow"/>
          <w:sz w:val="18"/>
          <w:szCs w:val="18"/>
        </w:rPr>
      </w:pPr>
    </w:p>
    <w:p w:rsidR="003E6078" w:rsidRPr="009C5889" w:rsidRDefault="003E6078">
      <w:pPr>
        <w:spacing w:line="259" w:lineRule="auto"/>
        <w:ind w:left="443" w:right="117"/>
        <w:jc w:val="center"/>
        <w:rPr>
          <w:rFonts w:ascii="Arial Narrow" w:hAnsi="Arial Narrow" w:cs="Calibri"/>
          <w:sz w:val="16"/>
          <w:szCs w:val="16"/>
        </w:rPr>
      </w:pPr>
      <w:r>
        <w:rPr>
          <w:noProof/>
          <w:lang w:val="cs-CZ" w:eastAsia="cs-CZ"/>
        </w:rPr>
        <w:pict>
          <v:group id="Group 491" o:spid="_x0000_s1871" style="position:absolute;left:0;text-align:left;margin-left:39pt;margin-top:-4.1pt;width:263.25pt;height:34.5pt;z-index:-251649536;mso-position-horizontal-relative:page" coordorigin="780,-82" coordsize="526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YbFAQAAFwLAAAOAAAAZHJzL2Uyb0RvYy54bWykVm2PozYQ/l6p/8HiY6ssmJA3tNnTXV5W&#10;la7tSZf+AAfMiwqY2k7Itup/79jGBLKhja4rLdiZh/Ezz9ieef5wKQt0plzkrFo7+MlzEK0iFudV&#10;unZ+O+wnSwcJSaqYFKyia+eNCufDy/ffPTd1SH2WsSKmHIGTSoRNvXYyKevQdUWU0ZKIJ1bTCowJ&#10;4yWRMOWpG3PSgPeycH3Pm7sN43HNWUSFgF+3xui8aP9JQiP5a5IIKlGxdoCb1E+un0f1dF+eSZhy&#10;Umd51NIg38CiJHkFi3autkQSdOL5O1dlHnEmWCKfIla6LEnyiOoYIBrs3UTzytmp1rGkYZPWnUwg&#10;7Y1O3+w2+uX8haM8Xjuz6cxBFSkhSXpdFKywkqep0xBQr7z+Wn/hJkYYfmbR7wLM7q1dzVMDRsfm&#10;ZxaDQ3KSTMtzSXipXEDg6KKz8NZlgV4kiuDH6TSY+gsgE4EtmC7xrE1TlEEu1WeLJaQSjJOlbxIY&#10;Zbv245k/b7+cr/RnLgnNoppoS0xFBftNXCUV/0/Srxmpqc6UUGJ1ks6tpHtOqdrFoKrmrNYHoJVU&#10;9PXsWRRMgOz/qeQ7Saya44KQMDoJ+UqZzgg5fxbSnIYYRjrPcbsfDiB3UhZwMH6cIA/BWuq/PTsd&#10;CFvQDy46eKhBeunWpfXkW5D2NPeWqEti2nmaWhB4UpAMtcmE89WBAgtqPQWze6RgMxjmilQwQgqy&#10;1AtvhNTCgv6NFNx2A0/3Sa0sSpFajpDCQ9FBpntS4b7qCnNXKzyUfSyBfd0P2B8jNlR+jFhf+XFi&#10;Q+nHiPW1P+D5GLFb9e9uLtxXf7C74KpI7d4nmT0O0aVqzwOMEFF1zdN3Wc2EuowOkAG4iw5TdR7A&#10;BaDU4RkBgyoKvHgIDEwVGHL8iGsM6dPw2WNwEFXDV324CaANmEP5vC2c3EFQOI/qGxLWRCqd7BA1&#10;UEb0BZytHXVklaFkZ3pgGiKvd/71dr7ai6qPM46A4RVqAfZda4cd0N731mzfBmZKxiOY9wtGBRPU&#10;5ECFrPPcxa4k612kFdvnRaHlKSqlCPYXnpFCsCKPlVWpIXh63BQcnQm0JrNPq0/boE3EAAYtQBVr&#10;bxkl8a4dS5IXZgyrF3rDwYXfpkJd/br3+GvlrXbL3TKYBP58Nwm87Xbycb8JJvM9Xsy20+1ms8V/&#10;qyzhIMzyOKaVYmf7IBw8VhTbjsx0MF0nNIhiEOxe/70P1h3S0CpDLPato4MqbiqiKeFHFr9BdeTM&#10;NHbQiMIgY/xPBzXQ1K0d8ceJcOqg4qcKSvwKBwHsA6knwWzhw4T3Lce+hVQRuFo70oFjr4YbaTrH&#10;U83zNIOVsN7hFfsI/U2Sq/Kp+RlW7QS6DD3SLZyOpW03VY/Yn2vUtSl++QcAAP//AwBQSwMEFAAG&#10;AAgAAAAhAA1P6DvfAAAACAEAAA8AAABkcnMvZG93bnJldi54bWxMj0FrwkAQhe+F/odlCr3pJrba&#10;ELMRkbYnKVQLxduYHZNgdjZk1yT++66nenvDG977XrYaTSN66lxtWUE8jUAQF1bXXCr42X9MEhDO&#10;I2tsLJOCKzlY5Y8PGabaDvxN/c6XIoSwS1FB5X2bSumKigy6qW2Jg3eynUEfzq6UusMhhJtGzqJo&#10;IQ3WHBoqbGlTUXHeXYyCzwGH9Uv83m/Pp831sJ9//W5jUur5aVwvQXga/f8z3PADOuSB6WgvrJ1o&#10;FLwlYYpXMElmIIK/iF7nII43kYDMM3k/IP8DAAD//wMAUEsBAi0AFAAGAAgAAAAhALaDOJL+AAAA&#10;4QEAABMAAAAAAAAAAAAAAAAAAAAAAFtDb250ZW50X1R5cGVzXS54bWxQSwECLQAUAAYACAAAACEA&#10;OP0h/9YAAACUAQAACwAAAAAAAAAAAAAAAAAvAQAAX3JlbHMvLnJlbHNQSwECLQAUAAYACAAAACEA&#10;KGAmGxQEAABcCwAADgAAAAAAAAAAAAAAAAAuAgAAZHJzL2Uyb0RvYy54bWxQSwECLQAUAAYACAAA&#10;ACEADU/oO98AAAAIAQAADwAAAAAAAAAAAAAAAABuBgAAZHJzL2Rvd25yZXYueG1sUEsFBgAAAAAE&#10;AAQA8wAAAHoHAAAAAA==&#10;">
            <v:shape id="Freeform 492" o:spid="_x0000_s1872" style="position:absolute;left:780;top:-82;width:5265;height:690;visibility:visible;mso-wrap-style:square;v-text-anchor:top" coordsize="526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ZD8YA&#10;AADcAAAADwAAAGRycy9kb3ducmV2LnhtbESPQWsCMRSE74L/ITyhN81qq5TVKGqxFURQ24LeHpvn&#10;7mLysmxS3f77piB4HGbmG2Yya6wRV6p96VhBv5eAIM6cLjlX8PW56r6C8AFZo3FMCn7Jw2zabk0w&#10;1e7Ge7oeQi4ihH2KCooQqlRKnxVk0fdcRRy9s6sthijrXOoabxFujRwkyUhaLDkuFFjRsqDscvix&#10;Ct4uy362+Za748dguzD7cnV6eTdKPXWa+RhEoCY8wvf2WisYPo/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MZD8YAAADcAAAADwAAAAAAAAAAAAAAAACYAgAAZHJz&#10;L2Rvd25yZXYueG1sUEsFBgAAAAAEAAQA9QAAAIsDAAAAAA==&#10;" path="m,690r5265,l5265,,,,,690xe" filled="f" strokecolor="#5b9bd4" strokeweight="1pt">
              <v:path arrowok="t" o:connecttype="custom" o:connectlocs="0,608;5265,608;5265,-82;0,-82;0,608" o:connectangles="0,0,0,0,0"/>
            </v:shape>
            <w10:wrap anchorx="page"/>
          </v:group>
        </w:pict>
      </w:r>
      <w:r w:rsidRPr="009C5889">
        <w:rPr>
          <w:rFonts w:ascii="Arial Narrow" w:hAnsi="Arial Narrow"/>
        </w:rPr>
        <w:t xml:space="preserve"> </w:t>
      </w:r>
      <w:r w:rsidRPr="009C5889">
        <w:rPr>
          <w:rFonts w:ascii="Arial Narrow" w:hAnsi="Arial Narrow"/>
          <w:sz w:val="16"/>
        </w:rPr>
        <w:t>Компрессор2 будет активирован только во время угасания: заводские настройки работы компрессора вы можете изменить в Установочном меню, Компрессор.</w:t>
      </w:r>
    </w:p>
    <w:p w:rsidR="003E6078" w:rsidRPr="009C5889" w:rsidRDefault="003E6078">
      <w:pPr>
        <w:spacing w:before="69"/>
        <w:ind w:right="1947"/>
        <w:jc w:val="center"/>
        <w:rPr>
          <w:rFonts w:ascii="Arial Narrow" w:hAnsi="Arial Narrow" w:cs="Calibri"/>
          <w:sz w:val="16"/>
          <w:szCs w:val="16"/>
        </w:rPr>
      </w:pPr>
      <w:r w:rsidRPr="009C5889">
        <w:rPr>
          <w:rFonts w:ascii="Arial Narrow" w:hAnsi="Arial Narrow"/>
        </w:rPr>
        <w:br w:type="column"/>
      </w:r>
      <w:r w:rsidRPr="009C5889">
        <w:rPr>
          <w:rFonts w:ascii="Arial Narrow" w:hAnsi="Arial Narrow"/>
          <w:sz w:val="16"/>
        </w:rPr>
        <w:t>Действие: Компрессор2 активирован.</w:t>
      </w:r>
    </w:p>
    <w:p w:rsidR="003E6078" w:rsidRPr="009C5889" w:rsidRDefault="003E6078">
      <w:pPr>
        <w:spacing w:before="16" w:line="180" w:lineRule="exact"/>
        <w:rPr>
          <w:rFonts w:ascii="Arial Narrow" w:hAnsi="Arial Narrow"/>
          <w:sz w:val="18"/>
          <w:szCs w:val="18"/>
        </w:rPr>
      </w:pPr>
    </w:p>
    <w:p w:rsidR="003E6078" w:rsidRPr="009C5889" w:rsidRDefault="003E6078">
      <w:pPr>
        <w:spacing w:line="259" w:lineRule="auto"/>
        <w:ind w:left="411" w:right="2358"/>
        <w:jc w:val="center"/>
        <w:rPr>
          <w:rFonts w:ascii="Arial Narrow" w:hAnsi="Arial Narrow" w:cs="Calibri"/>
          <w:sz w:val="16"/>
          <w:szCs w:val="16"/>
        </w:rPr>
      </w:pPr>
      <w:r>
        <w:rPr>
          <w:noProof/>
          <w:lang w:val="cs-CZ" w:eastAsia="cs-CZ"/>
        </w:rPr>
        <w:pict>
          <v:group id="Group 482" o:spid="_x0000_s1873" style="position:absolute;left:0;text-align:left;margin-left:310.75pt;margin-top:-4.6pt;width:161.95pt;height:57.25pt;z-index:-251651584;mso-position-horizontal-relative:page" coordorigin="6215,-92" coordsize="3239,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yPTggAADczAAAOAAAAZHJzL2Uyb0RvYy54bWzsm21v2zYQx98P2Hcg9HKDaz1Ztow6QxPH&#10;xYBuK1DvAyiy/IDZkiYpcbph3313R1EiZTJRk7RdB+dFLIcn8s+7I/nTOX790/1hz+6Sotxl6cxy&#10;XtkWS9I4W+3Szcz6fbkYTCxWVlG6ivZZmsysj0lp/XTx/Xevj/k0cbNttl8lBYNO0nJ6zGfWtqry&#10;6XBYxtvkEJWvsjxJoXGdFYeogrfFZrgqoiP0ftgPXdsOhsesWOVFFidlCX+d80brgvpfr5O4+m29&#10;LpOK7WcWaKvod0G/b/D38OJ1NN0UUb7dxbWM6AkqDtEuhUGbruZRFbHbYnfS1WEXF1mZratXcXYY&#10;Zuv1Lk5oDjAbx+7M5m2R3eY0l830uMkbN4FrO356crfxr3fvC7ZbzayRG1gsjQ4QJBqX+RMX3XPM&#10;N1OwelvkH/L3BZ8jXL7L4j9KaB522/H9hhuzm+Mv2Qo6jG6rjNxzvy4O2AVMnN1TFD42UUjuKxbD&#10;H117FIyDkcViaBu7Y3s84mGKtxBLvC1wHWiG1kFIEqNpvL2u7/ZcL+S3Oo5PNw6jKR+WpNbS+Lzo&#10;TTPFxhHjriPCz+2IIIBJ4owCe8InK7wxdiFt0RO+d+KGk5taN3RvMzoBll3ZZlb5vMz6sI3yhBK2&#10;xJxpHAqbAM+sRZEkuJiZH9LaO+ZkKDKrlNNKakGzErLv0YTq78fGIZA8t2X1NskoMaO7d2XFN4UV&#10;XFG6r2rxS4jE+rCH/eHHAbMZjkW/eMA2jZkjzH4YsqXNjgyDUfcpunKFDXXl2L7HmtC3PXnCCnoi&#10;my1r0qC18oUV9TX2Qr0sSDCuHmX5elmwBUgzNMmC9dH0ZJYFQZf6MsqC1dp0tpzoZTkdz9sTnbcc&#10;2fHgTab1lqO63hxF2flLxzUoU52Po2riiNtVM0mzMtX7ZmWy/5dOYFCm+t8US0f2vxpMWCIbsQii&#10;rVgX8X1aLwy4YhGe8zbt7XlW4ua8hCjAdrX0MOWhC7DCVWQw5rvectzLGKRizxDnPl07EEAyF6fA&#10;w0oc8CqZ02YvhPPXesIF4EQXJAqLAUjc8PWdRxX6CeeLl+yIBxjk7pZv3/j3Q3aXLDOyqNojsF7V&#10;MFrbvk9lO+oH9LWWol285tSfsKMdB/oTreKVW4Em6KuPzel48T4rEx4AnCQFuZk4+kvaTtNssdvv&#10;wRiFoDscOM95upTZfrfCVmwsi83N1b5gdxFwWrB4c+UHdYwVM+ChdEW9bZNodV1fV9Fuz69pvtgf&#10;nJ51HPAcJRD7O7TD68n1xB/4bnA98O35fPBmceUPgoUzHs29+dXV3PkHM9nxp9vdapWkqE5AoeP3&#10;OxprPOU412ChMgtlsgv6OZ3sUJVBXoa5iFeaHQANPxcRYcrpTbb6CGdkkXHKBSqHi21W/GWxIxDu&#10;zCr/vI2KxGL7n1M46EPH9yEPKnrjjyhxCrnlRm6J0hi6mlmVBWseL68qjtG3ebHbbGEkh3aBNHsD&#10;sLfe4SFK+riq+g2wBl3ViPgghcFqV3GUNokubiJyvxSOBuMJXxgDjr6UR5xJgwA2esSwAPZyysCW&#10;Rk/uajHM7d4HGaqH0S/BYR7MrsthE+LNF+ewE58InjV7RN05PgXEYDBGsaPAtGAk8wCBGA3eMVJx&#10;YOR5rIl+25PMAmiyZU0etEYqCoS+72tVySxAHKZTpaKAQZXMAUZVKgYYVckYQBimU9XhMHCUzlkK&#10;h6GN1ltdDjMGUfY95zCtNNX7Jmmy883SVO9jamkjicjQYB0HMa00NQSGYCogpkQT9owzhxFBPoPD&#10;KDAIYrhwERFa0JKRqF7W4PK2XUUn3lF7EhBzcFIzGPbBrD42rTYx0BnF6jqhtv51RrEXQjEPDlIV&#10;xejh7rOimOvyR0NvRM9jLYp5IezOSGKOqKq0JHZyU0ti3du+LogBdJyAGD3xvDiInbhEgJjRIU/n&#10;MM+HyhMO2EGsEw7DsTs2KoZB1FkT+ZawZBRAky1rkqA1UkEA9WhFySRAGKYRpXKA72hFyRCAJlpR&#10;KgIEJk+dUJhGVAfC/LFWlQJhaKOV1YUwky6spUikg8UwnTLV9b7r64KoFMPQRq9M9X3gGcKoYTCd&#10;MtX/JmWy+43KsKDDfcHLwCZlrpL2LhaCNcpcNfF9R+szV/Y/2mh95qr+N2YZbq1tNCECemVqBEzK&#10;1PQ3KVP9b1YmR2DpYjlY4zN8jpUiYNosZP8ru8UZqBGADRVZTFs4XZeQcrBFg6seLpvWx/TS7VfC&#10;dSHA2DsghdQ7H+UZdI9JgnCPx4EO7vHvcsXTBPfcKniYxkVn9dkD4gWPi1f+RCHs4LNMPlfRLF5r&#10;MyiIoraeZqNHeqtn2tOsO9NPeaIwFzVHl+Hl3K9nrZjt6cOApixMvsOAAZWcFmwd17cv3XCwCCbj&#10;gb/wR4NwbE8GthNehoHth/58oRZs3+3S5PkFW6xThyNIbBSmqFcqtzb96Cb5eJm6KTGjYlpl/5Pa&#10;LvLr5/9A2YPj8ISfaV2c+ZmgxHBY96KILkQYwEthCANC9CKIXgDR5QeDKAUfDPTQ5WfgH82jhsrP&#10;YKMlrm+In03PZrL7eQ1TQ1yO6n9DeiklTIVSYZ8/lzCfW8LsCznN0W+iHKcmjsZQAIl4/TQwqYnj&#10;MX4xgckZOVL4gPaMHE/9OPkLIQcciyfIQYj7TSMH/CultjomPzvTR6eaQ6FX5eJJyGE4q74uchhE&#10;fW3kMEZQ9jz/3FQTQ0elPVNhTPa8sTDmqLgXGJWdkePxusp/47/XHkMOaofaRUMSRuQwnf4d5OjH&#10;EmLYR5BDmDXqxGBn5Dgjx0v9Bxt9qwC+nUFVnPqbJPj1D/k9XMvfd7n4FwAA//8DAFBLAwQUAAYA&#10;CAAAACEAzGxoQuEAAAAKAQAADwAAAGRycy9kb3ducmV2LnhtbEyPQUvDQBCF74L/YRnBW7tJ2hQb&#10;symlqKci2AribZudJqHZ2ZDdJum/dzzpcXgf732TbybbigF73zhSEM8jEEilMw1VCj6Pr7MnED5o&#10;Mrp1hApu6GFT3N/lOjNupA8cDqESXEI+0wrqELpMSl/WaLWfuw6Js7PrrQ589pU0vR653LYyiaKV&#10;tLohXqh1h7say8vhahW8jXrcLuKXYX85727fx/T9ax+jUo8P0/YZRMAp/MHwq8/qULDTyV3JeNEq&#10;WCVxyqiC2ToBwcB6mS5BnJiM0gXIIpf/Xyh+AAAA//8DAFBLAQItABQABgAIAAAAIQC2gziS/gAA&#10;AOEBAAATAAAAAAAAAAAAAAAAAAAAAABbQ29udGVudF9UeXBlc10ueG1sUEsBAi0AFAAGAAgAAAAh&#10;ADj9If/WAAAAlAEAAAsAAAAAAAAAAAAAAAAALwEAAF9yZWxzLy5yZWxzUEsBAi0AFAAGAAgAAAAh&#10;AMlS/I9OCAAANzMAAA4AAAAAAAAAAAAAAAAALgIAAGRycy9lMm9Eb2MueG1sUEsBAi0AFAAGAAgA&#10;AAAhAMxsaELhAAAACgEAAA8AAAAAAAAAAAAAAAAAqAoAAGRycy9kb3ducmV2LnhtbFBLBQYAAAAA&#10;BAAEAPMAAAC2CwAAAAA=&#10;">
            <v:group id="Group 489" o:spid="_x0000_s1874" style="position:absolute;left:6675;top:608;width:720;height:435" coordorigin="6675,608" coordsize="72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490" o:spid="_x0000_s1875" style="position:absolute;left:6675;top:608;width:720;height:435;visibility:visible;mso-wrap-style:square;v-text-anchor:top" coordsize="72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eScAA&#10;AADcAAAADwAAAGRycy9kb3ducmV2LnhtbERPTYvCMBC9C/6HMII3TVfQla5RFlHw4GG3FfE4NLNt&#10;sJmUJrb1328OgsfH+97sBluLjlpvHCv4mCcgiAunDZcKLvlxtgbhA7LG2jEpeJKH3XY82mCqXc+/&#10;1GWhFDGEfYoKqhCaVEpfVGTRz11DHLk/11oMEbal1C32MdzWcpEkK2nRcGyosKF9RcU9e1gFq8M9&#10;64ur/szP5gf51mWDeRilppPh+wtEoCG8xS/3SStYLuLaeC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8eScAAAADcAAAADwAAAAAAAAAAAAAAAACYAgAAZHJzL2Rvd25y&#10;ZXYueG1sUEsFBgAAAAAEAAQA9QAAAIUDAAAAAA==&#10;" path="m,435r720,l720,,,,,435xe" filled="f" strokecolor="#6fac46" strokeweight="1pt">
                <v:path arrowok="t" o:connecttype="custom" o:connectlocs="0,1043;720,1043;720,608;0,608;0,1043" o:connectangles="0,0,0,0,0"/>
              </v:shape>
            </v:group>
            <v:group id="Group 487" o:spid="_x0000_s1876" style="position:absolute;left:6780;top:-82;width:2664;height:615" coordorigin="6780,-82" coordsize="266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488" o:spid="_x0000_s1877" style="position:absolute;left:6780;top:-82;width:2664;height:615;visibility:visible;mso-wrap-style:square;v-text-anchor:top" coordsize="26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ncEA&#10;AADcAAAADwAAAGRycy9kb3ducmV2LnhtbERPTYvCMBC9L/gfwgje1lTLLlKbiihCD8Kyroc9Ds3Y&#10;VptJSaLWf28OgsfH+85Xg+nEjZxvLSuYTRMQxJXVLdcKjn+7zwUIH5A1dpZJwYM8rIrRR46Ztnf+&#10;pdsh1CKGsM9QQRNCn0npq4YM+qntiSN3ss5giNDVUju8x3DTyXmSfEuDLceGBnvaNFRdDlejQJv9&#10;dna+lg83T8t/e/o5rhfpRanJeFgvQQQawlv8cpdawVca58cz8QjI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Tfp3BAAAA3AAAAA8AAAAAAAAAAAAAAAAAmAIAAGRycy9kb3du&#10;cmV2LnhtbFBLBQYAAAAABAAEAPUAAACGAwAAAAA=&#10;" path="m,615r2664,l2664,,,,,615xe" filled="f" strokecolor="#6fac46" strokeweight="1pt">
                <v:path arrowok="t" o:connecttype="custom" o:connectlocs="0,533;2664,533;2664,-82;0,-82;0,533" o:connectangles="0,0,0,0,0"/>
              </v:shape>
            </v:group>
            <v:group id="Group 483" o:spid="_x0000_s1878" style="position:absolute;left:6225;top:359;width:396;height:120" coordorigin="6225,359" coordsize="39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486" o:spid="_x0000_s1879" style="position:absolute;left:6225;top:359;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ZKsIA&#10;AADcAAAADwAAAGRycy9kb3ducmV2LnhtbESPwWrDMBBE74X+g9hCL6WR45JQ3CihGFKCb3byAYu1&#10;sUytlbFUW/37KlDIcZiZN8zuEO0gZpp871jBepWBIG6d7rlTcDkfX99B+ICscXBMCn7Jw2H/+LDD&#10;QruFa5qb0IkEYV+gAhPCWEjpW0MW/cqNxMm7usliSHLqpJ5wSXA7yDzLttJiz2nB4Eilofa7+bGJ&#10;UuVcuperj7Yqx68+lrU5N0o9P8XPDxCBYriH/9snrWDzlsPtTDo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lkqwgAAANwAAAAPAAAAAAAAAAAAAAAAAJgCAABkcnMvZG93&#10;bnJldi54bWxQSwUGAAAAAAQABAD1AAAAhwMAAAAA&#10;" path="m120,l,60r120,60l120,65r-20,l100,55r20,l120,xe" fillcolor="#5b9bd4" stroked="f">
                <v:path arrowok="t" o:connecttype="custom" o:connectlocs="120,359;0,419;120,479;120,424;100,424;100,414;120,414;120,359" o:connectangles="0,0,0,0,0,0,0,0"/>
              </v:shape>
              <v:shape id="Freeform 485" o:spid="_x0000_s1880" style="position:absolute;left:6225;top:359;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8scIA&#10;AADcAAAADwAAAGRycy9kb3ducmV2LnhtbESPwWrDMBBE74X8g9hCLqWWG9MQ3CghGBqCb3HyAYu1&#10;tkytlbHURP37qFDocZiZN8x2H+0objT7wbGCtywHQdw6PXCv4Hr5fN2A8AFZ4+iYFPyQh/1u8bTF&#10;Urs7n+nWhF4kCPsSFZgQplJK3xqy6DM3ESevc7PFkOTcSz3jPcHtKFd5vpYWB04LBieqDLVfzbdN&#10;lHrFlXvpfLR1NR2HWJ3NpVFq+RwPHyACxfAf/muftIL3ooDf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vyxwgAAANwAAAAPAAAAAAAAAAAAAAAAAJgCAABkcnMvZG93&#10;bnJldi54bWxQSwUGAAAAAAQABAD1AAAAhwMAAAAA&#10;" path="m120,55r-20,l100,65r20,l120,55xe" fillcolor="#5b9bd4" stroked="f">
                <v:path arrowok="t" o:connecttype="custom" o:connectlocs="120,414;100,414;100,424;120,424;120,414" o:connectangles="0,0,0,0,0"/>
              </v:shape>
              <v:shape id="Freeform 484" o:spid="_x0000_s1881" style="position:absolute;left:6225;top:359;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kxcMA&#10;AADcAAAADwAAAGRycy9kb3ducmV2LnhtbESPwWrDMBBE74X+g9hCLqWRkzaluJZNMCSU3OL0AxZr&#10;bZlaK2MpifL3UaHQ4zAzb5iiinYUF5r94FjBapmBIG6dHrhX8H3avXyA8AFZ4+iYFNzIQ1U+PhSY&#10;a3flI12a0IsEYZ+jAhPClEvpW0MW/dJNxMnr3GwxJDn3Us94TXA7ynWWvUuLA6cFgxPVhtqf5mwT&#10;5bDm2j13PtpDPe2HWB/NqVFq8RS3nyACxfAf/mt/aQWb1zf4PZOO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9kxcMAAADcAAAADwAAAAAAAAAAAAAAAACYAgAAZHJzL2Rv&#10;d25yZXYueG1sUEsFBgAAAAAEAAQA9QAAAIgDAAAAAA==&#10;" path="m396,55r-276,l120,65r276,l396,55xe" fillcolor="#5b9bd4" stroked="f">
                <v:path arrowok="t" o:connecttype="custom" o:connectlocs="396,414;120,414;120,424;396,424;396,414" o:connectangles="0,0,0,0,0"/>
              </v:shape>
            </v:group>
            <w10:wrap anchorx="page"/>
          </v:group>
        </w:pict>
      </w:r>
      <w:r>
        <w:rPr>
          <w:noProof/>
          <w:lang w:val="cs-CZ" w:eastAsia="cs-CZ"/>
        </w:rPr>
        <w:pict>
          <v:group id="Group 475" o:spid="_x0000_s1882" style="position:absolute;left:0;text-align:left;margin-left:338.5pt;margin-top:-24.1pt;width:151.65pt;height:16pt;z-index:-251648512;mso-position-horizontal-relative:page" coordorigin="6770,-482" coordsize="303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sETwcAAP4pAAAOAAAAZHJzL2Uyb0RvYy54bWzsmt1yozYUx+8703fQcNkOa74MxrPOziaO&#10;dzqzbXdm3QcggA1TDBRInLTTd+/RkYQljBIn+91NLgxEB+mvc46kn2S/fHW7K8hN2rR5VS4M+4Vl&#10;kLSMqyQvtwvjj/XKnBmk7aIyiYqqTBfGXdoar85+/OHlvp6nTpVVRZI2BCop2/m+XhhZ19XzyaSN&#10;s3QXtS+qOi2hcFM1u6iDx2Y7SZpoD7XvioljWf5kXzVJ3VRx2rbw3yUrNM6w/s0mjbvfN5s27Uix&#10;MEBbh58Nfl7Rz8nZy2i+baI6y2MuI3qCil2Ul9BoX9Uy6iJy3eRHVe3yuKnaatO9iKvdpNps8jjF&#10;PkBvbGvQmzdNdV1jX7bz/bbu3QSuHfjpydXGv928a0ieLIypHRqkjHYQJGyXeMGUumdfb+dg9aap&#10;39fvGtZHuH1bxX+2UDwZltPnLTMmV/tfqwQqjK67Ct1zu2l2tAroOLnFKNz1UUhvOxLDP+3QmYbT&#10;qUFiKHMsF8LMwhRnEEv6mh8EEEsoNb2ZI8ou+euu5brsXXiTFk6iOWsWpXJprF/40HdROAJeUx0x&#10;w3qGHaXB/liO8ANog/Uo4D0S7nB83+P9GXHE0WtxJhxx9KLWETD02kN2tR+WXe+zqE4xaVuaN71T&#10;beHUVZOmdEATb2azBENDkV2tnFpSyb5u5y1k4INJ9Rhf9i6J5vF1271JK0zP6OZt27GpIYE7TPqE&#10;58QaArXZFTBL/GwSi9DW8IPl4bY3g/4ys58mZG2RPcF48EpFXY4wwrpMO3CI6YkMONQFCd3XhUYZ&#10;cUUyHKwgTSRhoed5o8JgZPWVrT2NMF8Y3S8sEGbQSb0wWANOEQbzz0HYTCPMVt1PvTXqMlv2P1qN&#10;+sxWI6CPphyCte3o1Kkx0KuTg3CPOjUMenVyHNa2r1OnBkKbbnQl6COhhhUGzFYMiSgToyS+Lfkw&#10;gTsS0bXfwvm+rlo6Ya8hGDBdr10+H4MVHVMaY/ANNQ5OMgap1BjCzab6+6u2IYxojksbdOYBc/Ar&#10;mody7ew13uEGEGMIF41BAC6u6DvRvI466idxS/awqOGUni0MOohpwa66SdcVmnSHdZEPcWjuUF6U&#10;sh2rCBQeTIWBuNZYYW8oVkRRLK7MjK1Bp9gcNxgXVZuyGNAu47rb9526TJpfy2qVFwW6pyipR2wn&#10;4K5oqyJPaCn1Rttsry6KhtxEgG/+6vWF5/NAKGaASWWCtWVplFzy+y7KC3YPrReYcLCm8lDQ1RX5&#10;7J/QCi9nlzPP9Bz/0vSs5dJ8vbrwTH9lB9Olu7y4WNr/0ijZ3jzLkyQtqTrBirZ32mrJqZVRXk+L&#10;Si+Uzq7w77izE1UGehn6Iq7YO+ActlRSsmnnV1VyB8tmUzH4BViHm6xq/jbIHsB3YbR/XUdNapDi&#10;lxLW/tD2PMiDDh+8aUBpqJFLruSSqIyhqoXRGTDs6e1Fx+j6um7ybQYt2ZjhZfUaGHCT01UV9TFV&#10;/AHwA+84Od4LZzBhq5SKKfEp4Syc0kUHRpnpBjM2qGn6UFZ1Zpw1bcaakOYCUkfekths8B5k6Dij&#10;fhY0gz4wlx7QLMAZj6YPMNxHQ7MRn+g82XtEnTkeQWah71oEW8Sp4cBJMhkwMoNoDGxULKCBJ4fo&#10;H6qSqQCNMtJnwsFKhQIqaVSXzAQMzI51qUBguva4LpkH0GhUl4oDWn/JNLBGLjvWNcQyZzouTMUy&#10;ajWqbIBlWml0Pe9JhWPZiDg1AOAQdzSathwBtBoXpwYh9DXxtOUocCobEadGQS9ODoNeHJ2uZdjW&#10;iXOUUeDgBuVYnDMcB8645xw5DqYLVqOec9RAaMPqyIFYO7hJGRGnxgGbHRukjhyHe8SpgdCLkwOx&#10;djQDwlXjoJ9B5DioUwhMgd89ayOhj+0oaP5SNIfMo0iBdhQZNXsKmlFoftquwuHbClfZVrBWPgT8&#10;IYkJcD9dI6jYA9cz/qb/pzIFgR/KxzjdF2aiUFzVyviCBOJFubiqdr7YE4liceVmAOhU24lmcIDH&#10;4iJqEVe10RPNhj19zGZDD9nT8/B86XGdihnbLvTbFPQdDRjQyvEGwnY869wJzZU/C0xv5U3NMLBm&#10;pmWH56FveaG3XKkbiLd5mX74BoLum8IpJDYVpqhXdhIW/o118uFtU7/loYpxlP1P9hoUbGHT0Z+o&#10;f6IzT1jujsAadxDPYM1OT7Vr9mk8McQJDYgpNKGBiRNZ4jSUGJKERpcCEhqOGIK1ll1VjgDCHSWw&#10;bwusdRs4OQqng7WGXdXTToVdYd7/7gnss0FPjwI66rE5gfSGAinE9XGgwlnrIZ7hZkeNPiNICQeI&#10;zwjy1OPOz4QgsPYdIQjugb5tBAlCd/QMTV4FTz3b06wLT0MQzZL1xRFEo+srQBBtKOUAfKmzPa24&#10;ZwQ56dzlK/nC9YFzF/waB842+kVeiyA6GhggyGlsIZp9AEGEWa9ONPaMIM8I8rG+ccUfx8GPDPGU&#10;h/8gkv6KUX6Ge/lnm2f/AQAA//8DAFBLAwQUAAYACAAAACEA3Xr8leMAAAALAQAADwAAAGRycy9k&#10;b3ducmV2LnhtbEyPQU+DQBCF7yb+h82YeGsXqFJElqZp1FNjYmvS9LaFKZCys4TdAv33jic9vnkv&#10;b76XrSbTigF711hSEM4DEEiFLRuqFHzv32cJCOc1lbq1hApu6GCV399lOi3tSF847HwluIRcqhXU&#10;3neplK6o0Wg3tx0Se2fbG+1Z9pUsez1yuWllFASxNLoh/lDrDjc1Fpfd1Sj4GPW4XoRvw/Zy3tyO&#10;++fPwzZEpR4fpvUrCI+T/wvDLz6jQ85MJ3ul0olWQbxc8havYPaURCA48ZIECxAnvoRxBDLP5P8N&#10;+Q8AAAD//wMAUEsBAi0AFAAGAAgAAAAhALaDOJL+AAAA4QEAABMAAAAAAAAAAAAAAAAAAAAAAFtD&#10;b250ZW50X1R5cGVzXS54bWxQSwECLQAUAAYACAAAACEAOP0h/9YAAACUAQAACwAAAAAAAAAAAAAA&#10;AAAvAQAAX3JlbHMvLnJlbHNQSwECLQAUAAYACAAAACEAzr47BE8HAAD+KQAADgAAAAAAAAAAAAAA&#10;AAAuAgAAZHJzL2Uyb0RvYy54bWxQSwECLQAUAAYACAAAACEA3Xr8leMAAAALAQAADwAAAAAAAAAA&#10;AAAAAACpCQAAZHJzL2Rvd25yZXYueG1sUEsFBgAAAAAEAAQA8wAAALkKAAAAAA==&#10;">
            <v:group id="Group 480" o:spid="_x0000_s1883" style="position:absolute;left:6780;top:-472;width:2664;height:300" coordorigin="6780,-472" coordsize="266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81" o:spid="_x0000_s1884" style="position:absolute;left:6780;top:-472;width:2664;height:300;visibility:visible;mso-wrap-style:square;v-text-anchor:top" coordsize="26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RicUA&#10;AADcAAAADwAAAGRycy9kb3ducmV2LnhtbESPUWvCQBCE3wv+h2OFvtWLQkOJnlKUYKAIbVJ83ua2&#10;SWpuL+SuSfz3PUHo4zA73+xsdpNpxUC9aywrWC4iEMSl1Q1XCj6L9OkFhPPIGlvLpOBKDnbb2cMG&#10;E21H/qAh95UIEHYJKqi97xIpXVmTQbewHXHwvm1v0AfZV1L3OAa4aeUqimJpsOHQUGNH+5rKS/5r&#10;whvFm4+O76nOXPF1/mnzKj4dRqUe59PrGoSnyf8f39OZVvC8WsJtTCC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NGJxQAAANwAAAAPAAAAAAAAAAAAAAAAAJgCAABkcnMv&#10;ZG93bnJldi54bWxQSwUGAAAAAAQABAD1AAAAigMAAAAA&#10;" path="m,300r2664,l2664,,,,,300xe" filled="f" strokecolor="#6fac46" strokeweight="1pt">
                <v:path arrowok="t" o:connecttype="custom" o:connectlocs="0,-172;2664,-172;2664,-472;0,-472;0,-172" o:connectangles="0,0,0,0,0"/>
              </v:shape>
            </v:group>
            <v:group id="Group 476" o:spid="_x0000_s1885" style="position:absolute;left:9510;top:-378;width:283;height:120" coordorigin="9510,-378" coordsize="2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79" o:spid="_x0000_s1886" style="position:absolute;left:9510;top:-378;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7y8MA&#10;AADcAAAADwAAAGRycy9kb3ducmV2LnhtbESPT4vCMBTE7wt+h/AEb2tqRdFqFJFd8LLg+uf+aJ5t&#10;sXmpSbT1228EYY/DzPyGWa47U4sHOV9ZVjAaJiCIc6srLhScjt+fMxA+IGusLZOCJ3lYr3ofS8y0&#10;bfmXHodQiAhhn6GCMoQmk9LnJRn0Q9sQR+9incEQpSukdthGuKllmiRTabDiuFBiQ9uS8uvhbiIF&#10;22Re1dOf9La5N+7cfqX720mpQb/bLEAE6sJ/+N3eaQWTdAy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7y8MAAADcAAAADwAAAAAAAAAAAAAAAACYAgAAZHJzL2Rv&#10;d25yZXYueG1sUEsFBgAAAAAEAAQA9QAAAIgDAAAAAA==&#10;" path="m120,l,60r120,60l120,65r-20,l100,55r20,l120,xe" fillcolor="#5b9bd4" stroked="f">
                <v:path arrowok="t" o:connecttype="custom" o:connectlocs="120,-378;0,-318;120,-258;120,-313;100,-313;100,-323;120,-323;120,-378" o:connectangles="0,0,0,0,0,0,0,0"/>
              </v:shape>
              <v:shape id="Freeform 478" o:spid="_x0000_s1887" style="position:absolute;left:9510;top:-378;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jv8MA&#10;AADcAAAADwAAAGRycy9kb3ducmV2LnhtbESPT4vCMBTE7wt+h/AEb2tqUdFqFJFd8LLg+uf+aJ5t&#10;sXmpSbT1228EYY/DzPyGWa47U4sHOV9ZVjAaJiCIc6srLhScjt+fMxA+IGusLZOCJ3lYr3ofS8y0&#10;bfmXHodQiAhhn6GCMoQmk9LnJRn0Q9sQR+9incEQpSukdthGuKllmiRTabDiuFBiQ9uS8uvhbiIF&#10;22Re1dOf9La5N+7cfqX720mpQb/bLEAE6sJ/+N3eaQWTdAy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3jv8MAAADcAAAADwAAAAAAAAAAAAAAAACYAgAAZHJzL2Rv&#10;d25yZXYueG1sUEsFBgAAAAAEAAQA9QAAAIgDAAAAAA==&#10;" path="m120,55r-20,l100,65r20,l120,55xe" fillcolor="#5b9bd4" stroked="f">
                <v:path arrowok="t" o:connecttype="custom" o:connectlocs="120,-323;100,-323;100,-313;120,-313;120,-323" o:connectangles="0,0,0,0,0"/>
              </v:shape>
              <v:shape id="Freeform 477" o:spid="_x0000_s1888" style="position:absolute;left:9510;top:-378;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GJMIA&#10;AADcAAAADwAAAGRycy9kb3ducmV2LnhtbESPT4vCMBTE74LfITzBm6YWlLUaRcSFvQiuf+6P5tkW&#10;m5eaRFu/vREW9jjMzG+Y5boztXiS85VlBZNxAoI4t7riQsH59D36AuEDssbaMil4kYf1qt9bYqZt&#10;y7/0PIZCRAj7DBWUITSZlD4vyaAf24Y4elfrDIYoXSG1wzbCTS3TJJlJgxXHhRIb2paU344PEynY&#10;JvOqnu3T++bRuEu7Sw/3s1LDQbdZgAjUhf/wX/tHK5imU/ic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UYkwgAAANwAAAAPAAAAAAAAAAAAAAAAAJgCAABkcnMvZG93&#10;bnJldi54bWxQSwUGAAAAAAQABAD1AAAAhwMAAAAA&#10;" path="m283,55r-163,l120,65r163,l283,55xe" fillcolor="#5b9bd4" stroked="f">
                <v:path arrowok="t" o:connecttype="custom" o:connectlocs="283,-323;120,-323;120,-313;283,-313;283,-323" o:connectangles="0,0,0,0,0"/>
              </v:shape>
            </v:group>
            <w10:wrap anchorx="page"/>
          </v:group>
        </w:pict>
      </w:r>
      <w:r>
        <w:rPr>
          <w:noProof/>
          <w:lang w:val="cs-CZ" w:eastAsia="cs-CZ"/>
        </w:rPr>
        <w:pict>
          <v:group id="Group 471" o:spid="_x0000_s1889" style="position:absolute;left:0;text-align:left;margin-left:310.5pt;margin-top:-14.2pt;width:19.8pt;height:6pt;z-index:-251647488;mso-position-horizontal-relative:page" coordorigin="6210,-284" coordsize="3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I8iwUAAEsfAAAOAAAAZHJzL2Uyb0RvYy54bWzsmdFu2zYUhu8H7B0IXW5wLMqyHBlxiqWp&#10;gwFZW6DeA9ASbQmTRY2S42TD3n3nUKJCOWKjpV27YvaFLZtH1H/OT5Gf6ItX97uM3HFZpiJfOPTM&#10;dQjPIxGn+Xbh/Lpajs4dUlYsj1kmcr5wHnjpvLr8/ruLQzHnnkhEFnNJoJO8nB+KhZNUVTEfj8so&#10;4TtWnomC59C4EXLHKvgqt+NYsgP0vsvGnusG44OQcSFFxMsSfr2uG51L1f9mw6Pq3WZT8opkCwe0&#10;Vepdqvc1vo8vL9h8K1mRpFEjg71AxY6lOVy07eqaVYzsZfqkq10aSVGKTXUWid1YbDZpxFUOkA11&#10;j7K5kWJfqFy288O2aMsEpT2q04u7jd7evZckjRfOlE4dkrMdmKSuS/wZxfIciu0com5k8aF4L+sc&#10;4fBWRL+V0Dw+bsfv2zqYrA+/iBg6ZPtKqPLcb+QOu4DEyb1y4aF1gd9XJIIfvSn1A/AqgqZZACbX&#10;JkUJOIknBR6FVmgceee+bnvTnDwJg/pM6qnzxmxeX1PpbHRhUjDcyseKlp9W0Q8JK7gyqsRatRUF&#10;LXVFl5JzHMRQVCUZrw+BuqKlWU6jBcNKqPqzheypiS6ntSJsHu3L6oYL5Qi7uy2r+m6I4Uj5HDfq&#10;V1DvzS6DG+PHEXFJMJnAG7rQxOswqsN+GJOVSw4Er30U4+kY1RVaSB593LZXnOgw6EoFJaRxFO6x&#10;NsrXUbUukNSrCwZ2LR91+f26wCojxZHn9eua6TClC4J6dcGkZ3RmrVeow1DXeb8uHOtGXyMa9Auj&#10;ZvFVVK8y2q2/VRo1DVhRzyKua8DIo2Gvmzi1tA6oqH5xXROCicVParqwooFFXNcFuzjTBrs4mE9M&#10;I6ziPNOIlWe7Dbo+wHjrr5xn+qCieivndY2w2uqZRqxg+Pbfo10f7OJMHz4irmuEXZxpxMqz3BCT&#10;rg/2GcT0oTuFwKKw1ZMcS/S8F93nzcQHR4QhwLhq0SpEievOCjqEVWc1wSkNuoAonCUtwVBoDJ4N&#10;CobEMRju4SFd472pwqfDwsElFR4OCsfxi+Ew8oaIwRGlwodl6jWpTjqp1tVsqi8B2o5xTToEcG2N&#10;iti8YBWapg/JYeGoRS4BAIW7FH/fiTu+EiqiQu/wd5SpmeCxPcvNuDoK6KNOXTfqz6LT2SNi6Hb9&#10;2Y0LtE+6WX82YUA4qG1g2PSZ3ppMB4YdZxplouR18lhmNdDbeqNNBjKUIkvjZZplWOdSbtevM0nu&#10;GJD29Cq8ulagA6d0wjJ1z+QCT9M1xtOBVhpLkVsUOf8ZUs93r7xwtAzOZyN/6U9H4cw9H7k0vAoD&#10;1w/96+VfaDf150kaxzy/TXOuKZ76w5iueZ6o+VtxPA6ocAoDW+VlTdJVr2akdJIEbM9jyI7NE87i&#10;N81xxdKsPh53FasiQ9r6UxUCeLVmvxpW1yJ+AA6Uon6CgScuOEiE/MMhB3h6WTjl73smuUOyn3OA&#10;2ZD6PoyqSn3xpzMcFNJsWZstLI+gq4VTOTDt4eHrqn5E2hcy3SZwJapqkYufAOQ3KXKi0lerar4A&#10;T38xsIYp7QlYq/nqBNY1o1vX7GE8cYwTFhDr0IQFJgayxDCUOCYJi64OSFg44hisreza5Qgg3F4C&#10;+7bA2vYAZ7owHKwt7EpNG7p4CMvC/57Avhj0tChgox7aEEgbqAFFf/4zUGkI5DmesYHKCUFyWNRP&#10;CPIfRxBYip4giIc0+G0jSOAGvXto5io4dG/Psi68DEEsS9ZXRxCLLnPtG7q395kRxGqlacDX2tuz&#10;ijshSPNI+fH9pc+yCfSvI4jal4G9jZYsrAhio4EjBBnGFvqyzyCIDmvV6YudEOSEIJ+yC6L+bIR/&#10;bNWOTvPvMv4lbH5XuyaP/4Ff/g0AAP//AwBQSwMEFAAGAAgAAAAhAO3Tak7iAAAACwEAAA8AAABk&#10;cnMvZG93bnJldi54bWxMj8FqwzAQRO+F/oPYQm+JLDcVwbEcQmh7CoUmhZKbYm1sE2tlLMV2/r7q&#10;qTnOzjD7Jl9PtmUD9r5xpEDME2BIpTMNVQq+D++zJTAfNBndOkIFN/SwLh4fcp0ZN9IXDvtQsVhC&#10;PtMK6hC6jHNf1mi1n7sOKXpn11sdouwrbno9xnLb8jRJJLe6ofih1h1uaywv+6tV8DHqcfMi3obd&#10;5by9HQ+vnz87gUo9P02bFbCAU/gPwx9+RIciMp3clYxnrQKZirglKJilywWwmJAykcBO8SLkAniR&#10;8/sNxS8AAAD//wMAUEsBAi0AFAAGAAgAAAAhALaDOJL+AAAA4QEAABMAAAAAAAAAAAAAAAAAAAAA&#10;AFtDb250ZW50X1R5cGVzXS54bWxQSwECLQAUAAYACAAAACEAOP0h/9YAAACUAQAACwAAAAAAAAAA&#10;AAAAAAAvAQAAX3JlbHMvLnJlbHNQSwECLQAUAAYACAAAACEATKUCPIsFAABLHwAADgAAAAAAAAAA&#10;AAAAAAAuAgAAZHJzL2Uyb0RvYy54bWxQSwECLQAUAAYACAAAACEA7dNqTuIAAAALAQAADwAAAAAA&#10;AAAAAAAAAADlBwAAZHJzL2Rvd25yZXYueG1sUEsFBgAAAAAEAAQA8wAAAPQIAAAAAA==&#10;">
            <v:shape id="Freeform 474" o:spid="_x0000_s1890" style="position:absolute;left:6210;top:-284;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DScIA&#10;AADcAAAADwAAAGRycy9kb3ducmV2LnhtbESPwWrDMBBE74X+g9hAL6WRbWgormUTDC3Ftzj5gMXa&#10;WKbWylhqov59FQj0OMzMG6Zqop3FhVY/OVaQbzMQxIPTE48KTsePlzcQPiBrnB2Tgl/y0NSPDxWW&#10;2l35QJc+jCJB2JeowISwlFL6wZBFv3ULcfLObrUYklxHqVe8JridZZFlO2lx4rRgcKHW0PDd/9hE&#10;6Qpu3fPZR9u1y+cU24M59ko9beL+HUSgGP7D9/aXVvCa7+B2Jh0BW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ANJwgAAANwAAAAPAAAAAAAAAAAAAAAAAJgCAABkcnMvZG93&#10;bnJldi54bWxQSwUGAAAAAAQABAD1AAAAhwMAAAAA&#10;" path="m120,l,60r120,60l120,65r-20,l100,55r20,l120,xe" fillcolor="#5b9bd4" stroked="f">
              <v:path arrowok="t" o:connecttype="custom" o:connectlocs="120,-284;0,-224;120,-164;120,-219;100,-219;100,-229;120,-229;120,-284" o:connectangles="0,0,0,0,0,0,0,0"/>
            </v:shape>
            <v:shape id="Freeform 473" o:spid="_x0000_s1891" style="position:absolute;left:6210;top:-284;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m0sIA&#10;AADcAAAADwAAAGRycy9kb3ducmV2LnhtbESPwWrDMBBE74X8g9hCL6WWY2gS3CghGFqCb3HyAYu1&#10;tkytlbHURP37KlDIcZiZN8x2H+0orjT7wbGCZZaDIG6dHrhXcDl/vm1A+ICscXRMCn7Jw363eNpi&#10;qd2NT3RtQi8ShH2JCkwIUymlbw1Z9JmbiJPXudliSHLupZ7xluB2lEWer6TFgdOCwYkqQ+1382MT&#10;pS64cq+dj7aupq8hVidzbpR6eY6HDxCBYniE/9tHreB9uYb7mX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KbSwgAAANwAAAAPAAAAAAAAAAAAAAAAAJgCAABkcnMvZG93&#10;bnJldi54bWxQSwUGAAAAAAQABAD1AAAAhwMAAAAA&#10;" path="m120,55r-20,l100,65r20,l120,55xe" fillcolor="#5b9bd4" stroked="f">
              <v:path arrowok="t" o:connecttype="custom" o:connectlocs="120,-229;100,-229;100,-219;120,-219;120,-229" o:connectangles="0,0,0,0,0"/>
            </v:shape>
            <v:shape id="Freeform 472" o:spid="_x0000_s1892" style="position:absolute;left:6210;top:-284;width:396;height:1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yoMIA&#10;AADcAAAADwAAAGRycy9kb3ducmV2LnhtbESPwWoCMRCG70LfIYzgRWpWoaVsjSILinhz9QGGzbhZ&#10;upksm1TTt+8cBI/DP/8386232ffqTmPsAhtYLgpQxE2wHbcGrpf9+xeomJAt9oHJwB9F2G7eJmss&#10;bXjwme51apVAOJZowKU0lFrHxpHHuAgDsWS3MHpMMo6ttiM+BO57vSqKT+2xY7ngcKDKUfNT/3qh&#10;nFZchfktZn+qhkOXq7O71MbMpnn3DSpRTq/lZ/toDXws5VuRERH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zKgwgAAANwAAAAPAAAAAAAAAAAAAAAAAJgCAABkcnMvZG93&#10;bnJldi54bWxQSwUGAAAAAAQABAD1AAAAhwMAAAAA&#10;" path="m396,55r-276,l120,65r276,l396,55xe" fillcolor="#5b9bd4" stroked="f">
              <v:path arrowok="t" o:connecttype="custom" o:connectlocs="396,-229;120,-229;120,-219;396,-219;396,-229" o:connectangles="0,0,0,0,0"/>
            </v:shape>
            <w10:wrap anchorx="page"/>
          </v:group>
        </w:pict>
      </w:r>
      <w:r>
        <w:rPr>
          <w:noProof/>
          <w:lang w:val="cs-CZ" w:eastAsia="cs-CZ"/>
        </w:rPr>
        <w:pict>
          <v:group id="Group 467" o:spid="_x0000_s1893" style="position:absolute;left:0;text-align:left;margin-left:476.25pt;margin-top:7.15pt;width:14.15pt;height:6pt;z-index:-251645440;mso-position-horizontal-relative:page" coordorigin="9525,143" coordsize="2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KJewUAABEfAAAOAAAAZHJzL2Uyb0RvYy54bWzsWV2PozYUfa/U/2Dx2CoDZggJ0WRWnZ3N&#10;qtK0XWnpD3DACagEU5tMZlr1v/faxgxksEJnt7NdNXkIHz5c33uu7XswV28edgW6p1zkrFw6+MJz&#10;EC0Tlubldun8Gq8mcweJmpQpKVhJl84jFc6b62+/uTpUC+qzjBUp5QiMlGJxqJZOVtfVwnVFktEd&#10;EResoiU0bhjfkRou+dZNOTmA9V3h+p4XugfG04qzhAoBd291o3Ot7G82NKl/2WwErVGxdMC3Wv1z&#10;9b+W/+71FVlsOamyPGncIC/wYkfyEjptTd2SmqA9z5+Z2uUJZ4Jt6ouE7Vy22eQJVTFANNg7iuY9&#10;Z/tKxbJdHLZVSxNQe8TTi80mP99/4ChPl84UYweVZAdJUv2iIJxJeg7VdgGo97z6WH3gOkY4vWPJ&#10;bwKa3eN2eb3VYLQ+/MRSMEj2NVP0PGz4TpqAwNGDysJjmwX6UKMEbuJZNPOmDkqgaRZCknWSkgwy&#10;KR+Kpj60QiMOLk3Tu+ZZf36pH8S+eswlC92lcrNxS8YEo008ESo+jdCPGamoypOQVLWE+obQFadU&#10;jmEUzJRbsn8AGkJFl81Oi4QJIP0kj88pMWRaCSGLZC/q95SpfJD7O1HruZDCmcpy2oyGGObNZlfA&#10;tPh+gjwUhcEUqQ4bvIHB8NGw71wUe+iAZN9HGGCkYwoSiNokbtv+IIWtIQnJUJNNmF4tKDAg7RSM&#10;iUGnYKS0tuJg2KnQYJQp3xt0amZAEJ2EDDoFi10nPCtTkYFJpubDTuE+63446JWcs218EjPoFu7T&#10;bvULd5mPsW/xrE+9782Hkoi7zEvMsGd97qPQkkbcpT/GocWzPv82z7r0Wz2D9aOfS4tnfjcDsW8b&#10;9/0M4GiQM7/Lv8QMcub3+bdmU66S7diIfcvg9/sZsHnW5d/uWZ9/u2fdDMS+ZQZc9jNgWyy6/PdW&#10;C1j7t2YxI5lZ35KHslng4AwRKVM8VZoqJmR1icEe1JZYLV1gAlByNbSAdSGKVaE8CYaopWWYs7Ju&#10;njItJ6OCT8fBIUMKHo2Cy2Er4TDkxjjTVNzYHxep34R62QtVh9ywz0GaHYsy7iAQZWvpEVlUpJZJ&#10;M6fosHRUMcug8MPklPd37J7GTCFqmTt5X0ZlSv9Te1F2cRoVGphpNMeqZ+xJSZh2c+zjQpMn02yO&#10;DQx0jPRtJGx6wloT6UjYcaRJwQTVeZc0q9HY8i3T1JEGghV5usqLQvIs+Hb9tuDonoCent5EN7dB&#10;M356sELNmZLJx3Q3+g6okialUp8offxnhP3Au/GjySqczybBKphOQP/NJx6ObqLQC6LgdvWXTDcO&#10;FlmeprS8y0tqtDoOxkm35q1Bq2yl1uWAUjJGxWUN0lO/oSBBnJepGqoZJem75rwmeaHP3b7HimQI&#10;2xwVESBLtcTTmnTN0keQe5zp9xR4r4KTjPE/HHSAd5SlI37fE04dVPxYgmaNcBDAqKrVRTCdyUHB&#10;uy3rbgspEzC1dGoHlj15+rbWL0L7iufbDHrCalaV7AeQ65tc6kHln/aquQDZ/Gr6GVZA/ULypJ9D&#10;tbyd9bOSqpZiPUpFHIsIi7zpaQiLhBilIEYJiGP9YHGqJx8s6uFYP1tUalc9WLXgV6Sfbe9mXfrH&#10;6mfL8MJd+ntaECrH/15xvZrIaUu/TeXgRnG0QCNIzPGfCZNGcZzSLzZhcpYcJRTxs+T4j0sOKIvP&#10;JMdcqr+vWnLMofp9pi274Z2LF0kOS636spLD4lS35o3dsvucksOawS7zX2TLzurZWXK80ibPvy45&#10;1L4L7F20SsIqOWzV/0hyjNMSptsTksPAWu9MZ2fJcZYcn7LLob4ZwndXtWPTfCOWH3a712pX5OlL&#10;9vXfAAAA//8DAFBLAwQUAAYACAAAACEAapjRuuAAAAAJAQAADwAAAGRycy9kb3ducmV2LnhtbEyP&#10;TWvCQBCG74X+h2WE3urmoxGN2YhI25MUqoXS25qMSTA7G7JrEv99p6d6HN6Hd54320ymFQP2rrGk&#10;IJwHIJAKWzZUKfg6vj0vQTivqdStJVRwQweb/PEh02lpR/rE4eArwSXkUq2g9r5LpXRFjUa7ue2Q&#10;ODvb3mjPZ1/Jstcjl5tWRkGwkEY3xB9q3eGuxuJyuBoF76Met3H4Ouwv593t55h8fO9DVOppNm3X&#10;IDxO/h+GP31Wh5ydTvZKpROtglUSJYxy8BKDYGC1DHjLSUG0iEHmmbxfkP8CAAD//wMAUEsBAi0A&#10;FAAGAAgAAAAhALaDOJL+AAAA4QEAABMAAAAAAAAAAAAAAAAAAAAAAFtDb250ZW50X1R5cGVzXS54&#10;bWxQSwECLQAUAAYACAAAACEAOP0h/9YAAACUAQAACwAAAAAAAAAAAAAAAAAvAQAAX3JlbHMvLnJl&#10;bHNQSwECLQAUAAYACAAAACEA2RbyiXsFAAARHwAADgAAAAAAAAAAAAAAAAAuAgAAZHJzL2Uyb0Rv&#10;Yy54bWxQSwECLQAUAAYACAAAACEAapjRuuAAAAAJAQAADwAAAAAAAAAAAAAAAADVBwAAZHJzL2Rv&#10;d25yZXYueG1sUEsFBgAAAAAEAAQA8wAAAOIIAAAAAA==&#10;">
            <v:shape id="Freeform 470" o:spid="_x0000_s1894" style="position:absolute;left:9525;top:143;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U7cIA&#10;AADcAAAADwAAAGRycy9kb3ducmV2LnhtbESPT4vCMBTE78J+h/CEvWlqYcWtRpFFYS+Cf7r3R/Ns&#10;i81LTaLtfnsjCB6HmfkNs1j1phF3cr62rGAyTkAQF1bXXCrIT9vRDIQPyBoby6Tgnzyslh+DBWba&#10;dnyg+zGUIkLYZ6igCqHNpPRFRQb92LbE0TtbZzBE6UqpHXYRbhqZJslUGqw5LlTY0k9FxeV4M5GC&#10;XfJdN9Ndel3fWvfXbdL9NVfqc9iv5yAC9eEdfrV/tYKvSQ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BTtwgAAANwAAAAPAAAAAAAAAAAAAAAAAJgCAABkcnMvZG93&#10;bnJldi54bWxQSwUGAAAAAAQABAD1AAAAhwMAAAAA&#10;" path="m120,l,60r120,60l120,65r-20,l100,55r20,l120,xe" fillcolor="#5b9bd4" stroked="f">
              <v:path arrowok="t" o:connecttype="custom" o:connectlocs="120,143;0,203;120,263;120,208;100,208;100,198;120,198;120,143" o:connectangles="0,0,0,0,0,0,0,0"/>
            </v:shape>
            <v:shape id="Freeform 469" o:spid="_x0000_s1895" style="position:absolute;left:9525;top:143;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xdsQA&#10;AADcAAAADwAAAGRycy9kb3ducmV2LnhtbESPQWvCQBSE7wX/w/IEb3VjpKFG1xCkhV4KrdX7I/tM&#10;gtm3cXdN0n/fLRR6HGbmG2ZXTKYTAznfWlawWiYgiCurW64VnL5eH59B+ICssbNMCr7JQ7GfPeww&#10;13bkTxqOoRYRwj5HBU0IfS6lrxoy6Je2J47exTqDIUpXS+1wjHDTyTRJMmmw5bjQYE+Hhqrr8W4i&#10;Bcdk03bZe3or7707jy/px+2k1GI+lVsQgabwH/5rv2kFT6s1/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4sXbEAAAA3AAAAA8AAAAAAAAAAAAAAAAAmAIAAGRycy9k&#10;b3ducmV2LnhtbFBLBQYAAAAABAAEAPUAAACJAwAAAAA=&#10;" path="m120,55r-20,l100,65r20,l120,55xe" fillcolor="#5b9bd4" stroked="f">
              <v:path arrowok="t" o:connecttype="custom" o:connectlocs="120,198;100,198;100,208;120,208;120,198" o:connectangles="0,0,0,0,0"/>
            </v:shape>
            <v:shape id="Freeform 468" o:spid="_x0000_s1896" style="position:absolute;left:9525;top:143;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pAsQA&#10;AADcAAAADwAAAGRycy9kb3ducmV2LnhtbESPQWvCQBSE7wX/w/IEb3VjsKFG1xCkhV4KrdX7I/tM&#10;gtm3cXdN0n/fLRR6HGbmG2ZXTKYTAznfWlawWiYgiCurW64VnL5eH59B+ICssbNMCr7JQ7GfPeww&#10;13bkTxqOoRYRwj5HBU0IfS6lrxoy6Je2J47exTqDIUpXS+1wjHDTyTRJMmmw5bjQYE+Hhqrr8W4i&#10;Bcdk03bZe3or7707jy/px+2k1GI+lVsQgabwH/5rv2kFT6s1/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KQLEAAAA3AAAAA8AAAAAAAAAAAAAAAAAmAIAAGRycy9k&#10;b3ducmV2LnhtbFBLBQYAAAAABAAEAPUAAACJAwAAAAA=&#10;" path="m283,55r-163,l120,65r163,l283,55xe" fillcolor="#5b9bd4" stroked="f">
              <v:path arrowok="t" o:connecttype="custom" o:connectlocs="283,198;120,198;120,208;283,208;283,198" o:connectangles="0,0,0,0,0"/>
            </v:shape>
            <w10:wrap anchorx="page"/>
          </v:group>
        </w:pict>
      </w:r>
      <w:r>
        <w:rPr>
          <w:noProof/>
          <w:lang w:val="cs-CZ" w:eastAsia="cs-CZ"/>
        </w:rPr>
        <w:pict>
          <v:shape id="Text Box 466" o:spid="_x0000_s1897" type="#_x0000_t202" style="position:absolute;left:0;text-align:left;margin-left:491.45pt;margin-top:-25.3pt;width:86.55pt;height:45.85pt;z-index:-251603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pEsg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jyoT6c9NCke3rQ6EYcUBjHpkLjoDJwvBvAVR/gADpts1XDrai+KcTFqiV8S6+lFGNLSQ0MfXPT&#10;Pbs64SgDshk/ihoCkZ0WFujQyN6UDwqCAB2YPJy6Y8hUJqSXpn4SYVTBWZQEQRrZECSbbw9S6fdU&#10;9MgYOZbQfYtO9rdKGzYkm11MMC5K1nVWAR1/tgGO0w7EhqvmzLCwDX1MvXSdrJPQCYN47YReUTjX&#10;5Sp04tJfRMW7YrUq/J8mrh9mLatryk2YWVx++GfNO8p8ksVJXkp0rDZwhpKS282qk2hPQNyl/Y4F&#10;OXNzn9OwRYBcXqTkB6F3E6ROGScLJyzDyEkXXuJ4fnqTxl6YhkX5PKVbxum/p4TGHKdREE1i+m1u&#10;nv1e50aynmkYHx3rc5ycnEhmJLjmtW2tJqyb7LNSGPpPpYB2z422gjUandSqD5uDfR0LE92IeSPq&#10;B1CwFCAwkCmMPjBaIX9gNMIYybH6viOSYtR94PAKzMyZDTkbm9kgvIKrOdYYTeZKT7NpN0i2bQF5&#10;emdcXMNLaZgV8ROL4/uC0WBzOY4xM3vO/63X07Bd/gIAAP//AwBQSwMEFAAGAAgAAAAhAAm7b5zg&#10;AAAACwEAAA8AAABkcnMvZG93bnJldi54bWxMj8FOwzAQRO9I/IO1SNxaOxWNmhCnqhCckBBpOHB0&#10;4m1iNV6H2G3D3+Oe6HG1TzNviu1sB3bGyRtHEpKlAIbUOm2ok/BVvy02wHxQpNXgCCX8oodteX9X&#10;qFy7C1V43oeOxRDyuZLQhzDmnPu2R6v80o1I8Xdwk1UhnlPH9aQuMdwOfCVEyq0yFBt6NeJLj+1x&#10;f7ISdt9UvZqfj+azOlSmrjNB7+lRyseHefcMLOAc/mG46kd1KKNT406kPRskZJtVFlEJi7VIgV2J&#10;ZJ3GeY2EpyQBXhb8dkP5BwAA//8DAFBLAQItABQABgAIAAAAIQC2gziS/gAAAOEBAAATAAAAAAAA&#10;AAAAAAAAAAAAAABbQ29udGVudF9UeXBlc10ueG1sUEsBAi0AFAAGAAgAAAAhADj9If/WAAAAlAEA&#10;AAsAAAAAAAAAAAAAAAAALwEAAF9yZWxzLy5yZWxzUEsBAi0AFAAGAAgAAAAhANW5+kSyAgAAtAUA&#10;AA4AAAAAAAAAAAAAAAAALgIAAGRycy9lMm9Eb2MueG1sUEsBAi0AFAAGAAgAAAAhAAm7b5zgAAAA&#10;CwEAAA8AAAAAAAAAAAAAAAAADAUAAGRycy9kb3ducmV2LnhtbFBLBQYAAAAABAAEAPMAAAAZBgAA&#10;AAA=&#10;" filled="f" stroked="f">
            <v:textbox inset="0,0,0,0">
              <w:txbxContent>
                <w:tbl>
                  <w:tblPr>
                    <w:tblW w:w="0" w:type="auto"/>
                    <w:tblLayout w:type="fixed"/>
                    <w:tblCellMar>
                      <w:left w:w="0" w:type="dxa"/>
                      <w:right w:w="0" w:type="dxa"/>
                    </w:tblCellMar>
                    <w:tblLook w:val="01E0"/>
                  </w:tblPr>
                  <w:tblGrid>
                    <w:gridCol w:w="1618"/>
                    <w:gridCol w:w="68"/>
                  </w:tblGrid>
                  <w:tr w:rsidR="003E6078" w:rsidRPr="00D3624C" w:rsidTr="00D3624C">
                    <w:trPr>
                      <w:trHeight w:hRule="exact" w:val="321"/>
                    </w:trPr>
                    <w:tc>
                      <w:tcPr>
                        <w:tcW w:w="1618" w:type="dxa"/>
                        <w:tcBorders>
                          <w:top w:val="dotted" w:sz="8" w:space="0" w:color="6FAC46"/>
                          <w:left w:val="dotted" w:sz="8" w:space="0" w:color="6FAC46"/>
                          <w:bottom w:val="single" w:sz="8" w:space="0" w:color="6FAC46"/>
                          <w:right w:val="single" w:sz="8" w:space="0" w:color="6FAC46"/>
                        </w:tcBorders>
                      </w:tcPr>
                      <w:p w:rsidR="003E6078" w:rsidRPr="00D3624C" w:rsidRDefault="003E6078" w:rsidP="00D3624C">
                        <w:pPr>
                          <w:pStyle w:val="TableParagraph"/>
                          <w:spacing w:before="92"/>
                          <w:ind w:left="177"/>
                          <w:rPr>
                            <w:rFonts w:cs="Calibri"/>
                            <w:sz w:val="16"/>
                            <w:szCs w:val="16"/>
                          </w:rPr>
                        </w:pPr>
                        <w:r w:rsidRPr="00D3624C">
                          <w:rPr>
                            <w:sz w:val="16"/>
                          </w:rPr>
                          <w:t>Работа и угасание</w:t>
                        </w:r>
                      </w:p>
                    </w:tc>
                    <w:tc>
                      <w:tcPr>
                        <w:tcW w:w="68" w:type="dxa"/>
                        <w:tcBorders>
                          <w:top w:val="dotted" w:sz="8" w:space="0" w:color="6FAC46"/>
                          <w:left w:val="single" w:sz="8" w:space="0" w:color="6FAC46"/>
                          <w:bottom w:val="nil"/>
                          <w:right w:val="dotted" w:sz="8" w:space="0" w:color="6FAC46"/>
                        </w:tcBorders>
                      </w:tcPr>
                      <w:p w:rsidR="003E6078" w:rsidRPr="00D3624C" w:rsidRDefault="003E6078"/>
                    </w:tc>
                  </w:tr>
                  <w:tr w:rsidR="003E6078" w:rsidRPr="00D3624C" w:rsidTr="00D3624C">
                    <w:trPr>
                      <w:trHeight w:hRule="exact" w:val="249"/>
                    </w:trPr>
                    <w:tc>
                      <w:tcPr>
                        <w:tcW w:w="1686" w:type="dxa"/>
                        <w:gridSpan w:val="2"/>
                        <w:tcBorders>
                          <w:top w:val="single" w:sz="8" w:space="0" w:color="6FAC46"/>
                          <w:left w:val="dotted" w:sz="8" w:space="0" w:color="6FAC46"/>
                          <w:bottom w:val="single" w:sz="8" w:space="0" w:color="6FAC46"/>
                          <w:right w:val="dotted" w:sz="8" w:space="0" w:color="6FAC46"/>
                        </w:tcBorders>
                      </w:tcPr>
                      <w:p w:rsidR="003E6078" w:rsidRPr="00D3624C" w:rsidRDefault="003E6078"/>
                    </w:tc>
                  </w:tr>
                  <w:tr w:rsidR="003E6078" w:rsidRPr="00D3624C" w:rsidTr="00D3624C">
                    <w:trPr>
                      <w:trHeight w:hRule="exact" w:val="327"/>
                    </w:trPr>
                    <w:tc>
                      <w:tcPr>
                        <w:tcW w:w="1618" w:type="dxa"/>
                        <w:tcBorders>
                          <w:top w:val="single" w:sz="8" w:space="0" w:color="6FAC46"/>
                          <w:left w:val="dotted" w:sz="8" w:space="0" w:color="6FAC46"/>
                          <w:bottom w:val="dotted" w:sz="8" w:space="0" w:color="6FAC46"/>
                          <w:right w:val="single" w:sz="8" w:space="0" w:color="6FAC46"/>
                        </w:tcBorders>
                      </w:tcPr>
                      <w:p w:rsidR="003E6078" w:rsidRPr="00D3624C" w:rsidRDefault="003E6078" w:rsidP="00D3624C">
                        <w:pPr>
                          <w:pStyle w:val="TableParagraph"/>
                          <w:spacing w:before="72"/>
                          <w:ind w:left="264"/>
                          <w:rPr>
                            <w:rFonts w:cs="Calibri"/>
                            <w:sz w:val="16"/>
                            <w:szCs w:val="16"/>
                          </w:rPr>
                        </w:pPr>
                        <w:r w:rsidRPr="00D3624C">
                          <w:rPr>
                            <w:sz w:val="16"/>
                          </w:rPr>
                          <w:t>Только угасание</w:t>
                        </w:r>
                      </w:p>
                    </w:tc>
                    <w:tc>
                      <w:tcPr>
                        <w:tcW w:w="68" w:type="dxa"/>
                        <w:tcBorders>
                          <w:top w:val="nil"/>
                          <w:left w:val="single" w:sz="8" w:space="0" w:color="6FAC46"/>
                          <w:bottom w:val="dotted" w:sz="8" w:space="0" w:color="6FAC46"/>
                          <w:right w:val="dotted" w:sz="8" w:space="0" w:color="6FAC46"/>
                        </w:tcBorders>
                      </w:tcPr>
                      <w:p w:rsidR="003E6078" w:rsidRPr="00D3624C" w:rsidRDefault="003E6078"/>
                    </w:tc>
                  </w:tr>
                </w:tbl>
                <w:p w:rsidR="003E6078" w:rsidRDefault="003E6078"/>
              </w:txbxContent>
            </v:textbox>
            <w10:wrap anchorx="page"/>
          </v:shape>
        </w:pict>
      </w:r>
      <w:r w:rsidRPr="009C5889">
        <w:rPr>
          <w:rFonts w:ascii="Arial Narrow" w:hAnsi="Arial Narrow"/>
          <w:sz w:val="16"/>
        </w:rPr>
        <w:t xml:space="preserve"> Действие: Компрессор2 выключен, и будет работать только во время угасания.</w:t>
      </w:r>
    </w:p>
    <w:p w:rsidR="003E6078" w:rsidRPr="009C5889" w:rsidRDefault="003E6078">
      <w:pPr>
        <w:spacing w:line="160" w:lineRule="exact"/>
        <w:rPr>
          <w:rFonts w:ascii="Arial Narrow" w:hAnsi="Arial Narrow"/>
          <w:sz w:val="16"/>
          <w:szCs w:val="16"/>
        </w:rPr>
      </w:pPr>
    </w:p>
    <w:p w:rsidR="003E6078" w:rsidRPr="009C5889" w:rsidRDefault="003E6078">
      <w:pPr>
        <w:pStyle w:val="BodyText"/>
        <w:ind w:left="327" w:firstLine="0"/>
        <w:rPr>
          <w:rFonts w:ascii="Arial Narrow" w:hAnsi="Arial Narrow"/>
        </w:rPr>
      </w:pPr>
      <w:r>
        <w:rPr>
          <w:noProof/>
          <w:lang w:val="cs-CZ" w:eastAsia="cs-CZ"/>
        </w:rPr>
        <w:pict>
          <v:group id="Group 462" o:spid="_x0000_s1898" style="position:absolute;left:0;text-align:left;margin-left:238.6pt;margin-top:36.2pt;width:20.25pt;height:6pt;z-index:-251668992;mso-position-horizontal-relative:page" coordorigin="4772,724"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HKfwUAAA8fAAAOAAAAZHJzL2Uyb0RvYy54bWzsWdtu4zYQfS/QfyD02MKxpEiWZcRZNJt1&#10;UCBtF1j3A2hJtoTKokrKcdKi/94ZUlQoR6zdLNJ0sfGDdeHRcHiG5ByNLt7db0tyl3FRsGrueGeu&#10;Q7IqYWlRbebOr8vFaOoQ0dAqpSWrsrnzkAnn3eW331zs61nms5yVacYJGKnEbF/Pnbxp6tl4LJI8&#10;21JxxuqsgsY141vawCXfjFNO92B9W459152M94ynNWdJJgTcvVaNzqW0v15nSfPLei2yhpRzB3xr&#10;5D+X/yv8H19e0NmG0zovktYN+gwvtrSooNPO1DVtKNnx4ompbZFwJti6OUvYdszW6yLJ5BhgNJ57&#10;MJobzna1HMtmtt/UHU1A7QFPzzab/Hz3kZMinTuhO3FIRbcQJNkvCSY+0rOvNzNA3fD6U/2RqzHC&#10;6S1LfhPQPD5sx+uNApPV/ieWgkG6a5ik537Nt2gCBk7uZRQeuihk9w1J4KYfRl4UOiSBpmgCQVZB&#10;SnKIJD4URJHvEGz0A930oX02cNsHPV8+NqYz1aV0s3ULxwSzTTwSKj6P0E85rTMZJ4FUdYRGmtAF&#10;zzKcw8BpqDiVQE2oMNk0WtBNAaQf5fEpJZpMKyF0luxEc5MxGQ96dysatRZSOJNRTtvZsIR1s96W&#10;sCy+HxGXhG4YEdlhi9cwT8O+G5OlS/YE+z7AQOAMUxBA0gVx0/V3rkFgCCE5aaMJy6sDBRr0z07B&#10;dFAdolPBsFMw7w2npsGgUxDLzhBCBp2Czc6wFHqTYaZiDUOnpsNOeX3Wo2k8RJVnko6YQbe8Pu2h&#10;Gw375ZnMLz3f4lmfeptnJvN2z/rc2z0z6V96E4tnff6jaJgzk37EDHIG+8dJsfTNCCx927zvR8Di&#10;mW/yb/esz791PfpmBJawjoZXZD8CliXpm/z31iTssBu9ZdBc7yLJfdVuI3BGKIoBVyaAmgncw5fA&#10;Guzgy3PcIMAEoHDPsYBhIAiOTgJDdBEMK+MU0zjlJVxuVUc98YAHCY9Pso6TA+EQ2FOcwYhJeG+k&#10;yqmWTg6K5lDLcIeAlllhF3RW0wajoE/JHhImJsUc1BnMaby/ZXfZkklEg8Hwp6pfnTEf28tqCPeY&#10;W3W7PtbS3nms7KlcB+7rZn1sYegWDPdEWKgjpK3oY7/TI7DDsWojSclEpmKEDMpJ2VGJETCSpWBl&#10;kS6KskQKBd+s3pec3FFQmOFVfHUtRQk80oOVcn5XDB9T3ag7kKfbaGHGlorxz9jzA/fKj0eLyTQa&#10;BYsgHMWROx25XnwVT9wgDq4Xf2EkvWCWF2maVbdFlWn16gWniZlWRyvdKfUrzpU4hEkox2UdpCt/&#10;7YTuDRLkapXKWZhnNP3Qnje0KNX5uO+xJBmGrY+SCBBqSvQolbZi6QMIIM6Ucoc3DTjJGf/DIXtQ&#10;7XNH/L6jPHNI+WMFKi72ggBlvrwIwgh3cW62rMwWWiVgau40DmxRePq+Ua8Gu5oXmxx68iQXFfsB&#10;BOy6QIUk/VNetRcgJP8zRQkJTkl0Q1HK+YasgfT86hXlcMo/Ka/20yoq3EGZC5tWJwRPU5SWbN9L&#10;qTYZ0lc0VqdMSfMqitL2TmAy/zqK0uaZSf+LKUpIA1+9OsLs2cnBl9QvXeq3CRhIBqA3OpjO/fqo&#10;hIQCHRElWkacCHvS5ZvcqCCBv8mN/7ncgLTyRG7IV5kvWm7YyjK9N3nbi7zO/rLsZMnsZtKzvsb3&#10;5Ya18vGacsPq1GvLDWsETeZfRW54ttLas+TGdLAU6Zn0R4D5AgpYb0IIX6ot9a3hMtGL6yZdp+nU&#10;iU03nbeVmg6oFZM+/ruCzmnlIVm1wvKQLkvpzvTxSN3nTWK9SazPqejIL4bw1VVWp9ovxPhZ17yW&#10;FaDH79iXfwMAAP//AwBQSwMEFAAGAAgAAAAhAJS3FRvgAAAACQEAAA8AAABkcnMvZG93bnJldi54&#10;bWxMj0FLw0AQhe+C/2EZwZvdJKZuiZmUUtRTEWwF8bZNpklodjZkt0n6711Pehzex3vf5OvZdGKk&#10;wbWWEeJFBIK4tFXLNcLn4fVhBcJ5zZXuLBPClRysi9ubXGeVnfiDxr2vRShhl2mExvs+k9KVDRnt&#10;FrYnDtnJDkb7cA61rAY9hXLTySSKnqTRLYeFRve0bag87y8G4W3S0+Yxfhl359P2+n1Yvn/tYkK8&#10;v5s3zyA8zf4Phl/9oA5FcDraC1dOdAipUklAEVSSggjAMlYKxBFhlaYgi1z+/6D4AQAA//8DAFBL&#10;AQItABQABgAIAAAAIQC2gziS/gAAAOEBAAATAAAAAAAAAAAAAAAAAAAAAABbQ29udGVudF9UeXBl&#10;c10ueG1sUEsBAi0AFAAGAAgAAAAhADj9If/WAAAAlAEAAAsAAAAAAAAAAAAAAAAALwEAAF9yZWxz&#10;Ly5yZWxzUEsBAi0AFAAGAAgAAAAhAAd4Qcp/BQAADx8AAA4AAAAAAAAAAAAAAAAALgIAAGRycy9l&#10;Mm9Eb2MueG1sUEsBAi0AFAAGAAgAAAAhAJS3FRvgAAAACQEAAA8AAAAAAAAAAAAAAAAA2QcAAGRy&#10;cy9kb3ducmV2LnhtbFBLBQYAAAAABAAEAPMAAADmCAAAAAA=&#10;">
            <v:shape id="Freeform 465" o:spid="_x0000_s1899" style="position:absolute;left:4772;top:72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5H8IA&#10;AADcAAAADwAAAGRycy9kb3ducmV2LnhtbESPS4vCQBCE74L/YegFbzpRfJHNKKIIe/VBvDaZTia7&#10;mZ6QGTX++x1hYY9FdX3VlW1724gHdb52rGA6SUAQF07XXCm4Xo7jNQgfkDU2jknBizxsN8NBhql2&#10;Tz7R4xwqESHsU1RgQmhTKX1hyKKfuJY4eqXrLIYou0rqDp8Rbhs5S5KltFhzbDDY0t5Q8XO+2/iG&#10;ccU6z+d1fiurxbe/H9BPD0qNPvrdJ4hAffg//kt/aQWLZAXvMZE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HkfwgAAANwAAAAPAAAAAAAAAAAAAAAAAJgCAABkcnMvZG93&#10;bnJldi54bWxQSwUGAAAAAAQABAD1AAAAhwMAAAAA&#10;" path="m285,r,120l395,65r-90,l305,55r90,l285,xe" fillcolor="#5b9bd4" stroked="f">
              <v:path arrowok="t" o:connecttype="custom" o:connectlocs="285,724;285,844;395,789;305,789;305,779;395,779;285,724" o:connectangles="0,0,0,0,0,0,0"/>
            </v:shape>
            <v:shape id="Freeform 464" o:spid="_x0000_s1900" style="position:absolute;left:4772;top:72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tbcEA&#10;AADcAAAADwAAAGRycy9kb3ducmV2LnhtbESPwYrCQAyG7wu+wxDB2zpVdJHqKKIIXlelXkMndqqd&#10;TOmM2n37zWFhj+HP/+XLatP7Rr2oi3VgA5NxBoq4DLbmysDlfPhcgIoJ2WITmAz8UITNevCxwtyG&#10;N3/T65QqJRCOORpwKbW51rF05DGOQ0ss2S10HpOMXaVth2+B+0ZPs+xLe6xZLjhsaeeofJyeXjRc&#10;KBdFMauL662a3+Nzj3GyN2Y07LdLUIn69L/81z5aA/NMbOUZIY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n7W3BAAAA3AAAAA8AAAAAAAAAAAAAAAAAmAIAAGRycy9kb3du&#10;cmV2LnhtbFBLBQYAAAAABAAEAPUAAACGAwAAAAA=&#10;" path="m285,55l,55,,65r285,l285,55xe" fillcolor="#5b9bd4" stroked="f">
              <v:path arrowok="t" o:connecttype="custom" o:connectlocs="285,779;0,779;0,789;285,789;285,779" o:connectangles="0,0,0,0,0"/>
            </v:shape>
            <v:shape id="Freeform 463" o:spid="_x0000_s1901" style="position:absolute;left:4772;top:72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I9sIA&#10;AADcAAAADwAAAGRycy9kb3ducmV2LnhtbESPT4vCMBDF74LfIcyCN00rKto1FVGEvfqHeh2aselu&#10;MylN1PrtN8LCHh9v3u/NW29624gHdb52rCCdJCCIS6drrhRczofxEoQPyBobx6TgRR42+XCwxky7&#10;Jx/pcQqViBD2GSowIbSZlL40ZNFPXEscvZvrLIYou0rqDp8Rbhs5TZKFtFhzbDDY0s5Q+XO62/iG&#10;ceWyKGZ1cb1V829/36NP90qNPvrtJ4hAffg//kt/aQXzZAXvMZEA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0j2wgAAANwAAAAPAAAAAAAAAAAAAAAAAJgCAABkcnMvZG93&#10;bnJldi54bWxQSwUGAAAAAAQABAD1AAAAhwMAAAAA&#10;" path="m395,55r-90,l305,65r90,l405,60,395,55xe" fillcolor="#5b9bd4" stroked="f">
              <v:path arrowok="t" o:connecttype="custom" o:connectlocs="395,779;305,779;305,789;395,789;405,784;395,779" o:connectangles="0,0,0,0,0,0"/>
            </v:shape>
            <w10:wrap anchorx="page"/>
          </v:group>
        </w:pict>
      </w:r>
      <w:r>
        <w:rPr>
          <w:noProof/>
          <w:lang w:val="cs-CZ" w:eastAsia="cs-CZ"/>
        </w:rPr>
        <w:pict>
          <v:group id="Group 443" o:spid="_x0000_s1902" style="position:absolute;left:0;text-align:left;margin-left:264.25pt;margin-top:30.95pt;width:286pt;height:73.9pt;z-index:-251665920;mso-position-horizontal-relative:page" coordorigin="5285,619" coordsize="5720,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eqEQ0AALRmAAAOAAAAZHJzL2Uyb0RvYy54bWzsnV9v28gRwN8L9DsQemzhmH8lUYhzSOz4&#10;UCBtDzj1A9ASbQmVRZVU4uSKfvfOzHKXu+SMJMtW7LswD5FsDneHM8udH2eW67c/fb1feV/ysloW&#10;64tB8MYfePl6VsyX67uLwb+m12fjgVdts/U8WxXr/GLwLa8GP73785/ePmwmeVgsitU8Lz1oZF1N&#10;HjYXg8V2u5mcn1ezRX6fVW+KTb6Gg7dFeZ9t4cfy7nxeZg/Q+v3qPPT94flDUc43ZTHLqwp+e6UO&#10;Dt5R+7e3+Wz7z9vbKt96q4sB6Lal/0v6/wb/P3/3NpvcldlmsZzVamRHaHGfLdfQqWnqKttm3udy&#10;2Wnqfjkri6q43b6ZFffnxe3tcpbTNcDVBH7ran4ui88bupa7ycPdxpgJTNuy09HNzv7x5ZfSW84v&#10;BvF4NPDW2T04ifr14jhC8zxs7iYg9XO5+XXzS6muEb5+Kmb/ruDwefs4/nynhL2bh78Xc2gw+7wt&#10;yDxfb8t7bAIu3PtKXvhmvJB/3Xoz+GU0jEJw7cCbwbE0GidR7abZAnyJpyXhOBl4cHQYpMqDs8XH&#10;+uxkFNanBvFojEfPs4nqllStVVPXRT+YSzSGgDHrGCKhdtoXis5+LkMMUz+gKwrGPnWWTbQ5Yh+u&#10;FU0RwIXRcDV2YM5qDNE+TzQD3HhVM7aqp42tXxfZJqchW+GoMSZNtUmvyzzH29mLh4EaXiSox1Zl&#10;DyzryMOmmlQw/vYOKcYmkiWNRbLJ7HO1/TkvaGxmXz5VWzL03Ry+0Yif1wNiCmPr9n4FU8Rfzzzf&#10;GwXjoUc91vJaDJypxP5y7k1978FDb7RkQi1DTaHjvcb7d6bHSItBUyS08MxIaKRiLbVbLxhKjV4x&#10;r9dQyyi90pDXC2YL01SAQqxecCvZ9gpT3l4wPExj0zGvV+DaPhiPItZggW18kmI1C1z7w7TBqxbY&#10;DpgGoaCc6wBZOdsDO5RznSArZ3thGgwF5VwvwKAVLGe7gaRYy+EEe4hTQ9sR01C6DVw/iMqFth92&#10;KOc6QrxDQ9sR01C4F0LXD+JNGtp+cO9SmGXMPJIt9NQy+7qu5xb45mVISz5FyE1RYYibqnAwpRAM&#10;TYAUTkSCMFwLBIjpqA53u4XBySgMtwlMSHubxuFP4jR/7RcHQ5A4Bea94jhEUByce4gy6DQSd65U&#10;9VKbswTka8NeOfAA9m7UBLzJtugFtCZ+9R4AfTDELlSExd/fF1/yaUESW3SGxg2Kv9Bbc3y15uTq&#10;+Rkk9XH9uaH2olRdx1DbVB/Wn7UYqgWXe6BYsqe1utM9Yu1r1SrNVkWVKx+h2WjkGFOiB6wIWhWr&#10;5fx6uVqhCavy7uZyVXpfMkDw5EP64Squfe2IrWh8rws8TXWjfgPBu/YWhnFC6v+mQRj7H8L07Ho4&#10;Hp3F13Fylo788ZkfpB/SoR+n8dX1//BuCuLJYjmf5+tPy3Wu8T6ID0Oc+kFDgTkBPo6VNIFBSNcl&#10;XqRP/7iLBJ5fz+Hqsskiz+Yf6+/bbLlS389djcnIcNn6kwwBFKtQCLm1mtwU82+ARWWhHm3gUQy+&#10;LIryt4H3AI81F4PqP5+zMh94q7+tge3SII5h+t7SD7GC5dI+cmMfydYzaOpisB3AFIVfL7fq2enz&#10;plzeLaCngGyxLt4D4d8uEZtIP6VV/QPgpdL19JyZwrUpdLc4k25btBUAac+ZUvA/LLy60RXRl+Vf&#10;mLganhNiazu0ClDiRlYQYpnEJRxRLxtwXogzAV1Yk70KzhSVs71wSs6ESPLD0xJGU4OHp+QZgwIS&#10;0MBsCvxhxDQL6E+FKUpoD6RorDhQrNNljx9rCOg9frxy/IDHmTZ+JPQk9PvGDylt4zzgS8/3GgXq&#10;NJcQ5o/BDzEt8sL4Ier1CvBDdKXtgJdKc0VSDu5I/BjzCULbDUA8Qury1aW5ejbCJ2chBcZnkk6O&#10;UjqVY4BFQqmoTuYYQQ1R+vNxOZ/DMkiU2MIMks5c6c70p5uP6ujWU1dPXU9J+jQV11311hQqAG69&#10;dYjJs1PWW0fRWGWeg2FCefCm3jqKINhgvTWO6pKdqbcyZzX11vZ5MPXwZefvUW9NIZp3QJSS5s8N&#10;ooxNdL1VtIibLX5MvRXc5lGPlERtyp8dEMW+WzJunSn0IQ/TeL9pyuYgElp4ZiQ0Um4ebBwEY1av&#10;Dogyerl5MFEvG4Fkvdw8mKiXTUCUB2P0atdb4U5hDebWW1GKtVi73iq60naAAlFOOdcB6EheOdsD&#10;JMUr5zoBhxjrz8D2gsqDccq5XhBdCqtXmjSp69Oe9ajo8bQ8GLoG63p4/yI6NmxmZ67quxss3hx3&#10;+YjaaSICSOrj+lO1p+V205bKlx0i02im+3kMkJlaGqqLuaMgHMGyqt21q+H1+8uYwi9cpVOg21+7&#10;gm6wcbZi56cfxx/H8VkcDj+exf7V1dn768v4bHgdjJKr6Ory8ipwK3ZYB3x6xW73xV7Tv26hzirD&#10;qSom2OIPUoY7kMhgdnWJLDw1kQ3HY5iD4SYLYni2odCtOSIMMcQIS+C6pzVI1jkR/PiCTAahqMNk&#10;dKnPzWSPsaUxyfFQBstwPeqyBVwdKCN/tIRcKkPne80IaHjLhgISYquALhSgTqxiNhNMsTrJKeYS&#10;QZAkvGI2EJAQq5gLBDAN84rZPEBYxinW4bKA16zFZSDFqtbmMkk3pj7Jauf6IEiGPuvQwHYCSfHa&#10;uW4YpoJLGTBjtXMdIWtne0LWrpUiFLVjVsJx2oWtmyFJeNu5S+FQirVd6LpCHHXMUjhWO9cVMNgF&#10;7Vq3hKSd6wpZO9sVU1hnyt+usEjcXpQoTyT2rOTOJDAV/vC150fmV2VxuL0hmE9hYSRM+GDZ3WsS&#10;Q3AyikfOokR12hMW9tEw3rWyD1fqYceaxqUngLrGrcU0jutPhf+6sX3L/7Tcnlp4gO9AgG4HinWS&#10;t7xyB4q1r/QxDx7OY0O//K9ZCrn/EcpZsEj3zR/kuQMR9zss/4MQ1UFsWm7aI7Z+Z0WM2w5ii1Dh&#10;MoVIPDbdHY7YPFAcxhMuToiKOTQhwUQbsUWIdWACpVgQ+10htghixyK2gIlO8pMGpbFdD2Iamb4H&#10;+xgikOBHg4gR1GShP2v8OZBXauTahzW1WKfTnkT6mvRTatLfiUQgaHVIpH6f+plfROhmQMXEKUys&#10;+g1s+32dR1RgUz8dsTk1OxLSG69sCsF9RpcyCMeQiBi2XppERMVeAYnI3rRdoIqwnD8DlwbldJrt&#10;BDmdFrgZJlk7mwhVFZbVzkVCEXx7EtHvnIJdMQujdlXQSZvTZ2FUmgZ6NsFeRBGJCloochhjmH73&#10;sIiRM/rp7noY6WHkKTByYDkWJjK3HEvpuVMukEtCvcIUUrNONTaBgKaqsRHUcOiQWSDXPaspxnbO&#10;MzDSGAH3l/lOfAbRt8NnJ9mQpGsTjWeyRY6uxWJnHvXYKrN28Iw6bwm55ac0jr2h9j5fiUWRhWfG&#10;QSPU4gI/FdSyuYDSRJxaLSrg1bKRQFSrBQSiWh0049RqJYnAVJy5nCosyrD2amWIZDd2uYxVzbW/&#10;pJptfVk11/yyarYHFJSxqrk+EAaZg2SOO2HW+OGLdE8mMnIM1sXw1pVXxtU3NnQn8ZhqCMitEdVo&#10;pD9VcsgItgtLrphbjdPH9KdqSsl0O3wMi/Vr49R2dXKprl8bp7Z3M+8h1FuZJUg/DozFJ98dLokw&#10;1sBdlqb1qnaNEFEIFXNaGhfBth4tGOuc1cBY57yXhLEE975rw1h8ktdmH2FJY5HjYQwc4FGPLc7q&#10;wBi5oyXkwlgQRSPPuL8BLZsHSAbwQo+ERsrFgXESB6xeNg8QjXF6uTgg6WXDgKyXywKiXh0c4/Rq&#10;4RjYirOXg2Mow9qrjWOiI23zqzQZq5prf0k12/yyaq79cXixvmSqdaxqrgskdzo85voT7pMeyGh9&#10;0xOKdeQaAjK4eXcAmbq1dwCZagiBzIhqetKfiqKM4LMBWafDHsjqXYzZ3Xm724v1LyvATmZQ+a4z&#10;QPSt3kt4x+ujiQ+R0gWyk78+CpUJiOFwlwUB9E6BWxMZKEMvjyZU7IN5QW9azJzT8Jh7lkGPF8iM&#10;JT7EtA6MneTVUcYivBWNPY5GMaj9wCJ546yGjGwUIyF4PVC7rpFqsRi0wzZm0wB2BnBRN3ZckFTQ&#10;D1uBwgiDFnYuoa1lnX001TnHhiV8cQ5MIUej5tqk9IBSyo0woNTeDSQ7j+fDKNn35pq8teT+ZZf9&#10;m2uvfwPJZi7cGQwAtd1gUC//PN0m9uOR3rvdzC96GotSoHUMB3WQMMGAOacJBu5ZcL+82DtrCW5a&#10;0gkGJ3lnjbEIb0Vjj6ODAa0roP5aj9x2MKA1LOiJlowbCrAVj2vKDgVT3DO8bgq0P/5pSU+kOwMB&#10;bBmNZOLIQq9Pe5MatecCAQ1Vq7c+EFibDvevMMOGw/Uew8+4k7AdCOg7/GkU4qP6z7jg316xf6bn&#10;iIn5YzPv/g8AAP//AwBQSwMEFAAGAAgAAAAhAJWXkBjhAAAACwEAAA8AAABkcnMvZG93bnJldi54&#10;bWxMj8FOwzAMhu9IvENkJG4sSVHHVupO0wScJqRtSIhb1nhttSapmqzt3p7sBEfbn35/f76aTMsG&#10;6n3jLIKcCWBkS6cbWyF8Hd6fFsB8UFar1llCuJKHVXF/l6tMu9HuaNiHisUQ6zOFUIfQZZz7siaj&#10;/Mx1ZOPt5HqjQhz7iutejTHctDwRYs6Namz8UKuONjWV5/3FIHyMalw/y7dhez5trj+H9PN7Kwnx&#10;8WFavwILNIU/GG76UR2K6HR0F6s9axHSZJFGFGEul8BugBQibo4IiVi+AC9y/r9D8QsAAP//AwBQ&#10;SwECLQAUAAYACAAAACEAtoM4kv4AAADhAQAAEwAAAAAAAAAAAAAAAAAAAAAAW0NvbnRlbnRfVHlw&#10;ZXNdLnhtbFBLAQItABQABgAIAAAAIQA4/SH/1gAAAJQBAAALAAAAAAAAAAAAAAAAAC8BAABfcmVs&#10;cy8ucmVsc1BLAQItABQABgAIAAAAIQBKrmeqEQ0AALRmAAAOAAAAAAAAAAAAAAAAAC4CAABkcnMv&#10;ZTJvRG9jLnhtbFBLAQItABQABgAIAAAAIQCVl5AY4QAAAAsBAAAPAAAAAAAAAAAAAAAAAGsPAABk&#10;cnMvZG93bnJldi54bWxQSwUGAAAAAAQABADzAAAAeRAAAAAA&#10;">
            <v:group id="Group 458" o:spid="_x0000_s1903" style="position:absolute;left:6901;top:1808;width:405;height:120" coordorigin="6901,1808" coordsize="4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61" o:spid="_x0000_s1904" style="position:absolute;left:6901;top:180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EMcIA&#10;AADcAAAADwAAAGRycy9kb3ducmV2LnhtbESPT4vCMBDF78J+hzCCN5sqKt2uURZF2Kt/6F6HZmy6&#10;NpPSRO1+eyMIHh9v3u/NW65724gbdb52rGCSpCCIS6drrhScjrtxBsIHZI2NY1LwTx7Wq4/BEnPt&#10;7ryn2yFUIkLY56jAhNDmUvrSkEWfuJY4emfXWQxRdpXUHd4j3DZymqYLabHm2GCwpY2h8nK42viG&#10;cWVWFLO6+D1X8z9/3aKfbJUaDfvvLxCB+vA+fqV/tIJZ9gnPMZEA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UQxwgAAANwAAAAPAAAAAAAAAAAAAAAAAJgCAABkcnMvZG93&#10;bnJldi54bWxQSwUGAAAAAAQABAD1AAAAhwMAAAAA&#10;" path="m285,r,120l395,65r-90,l305,55r90,l285,xe" fillcolor="#5b9bd4" stroked="f">
                <v:path arrowok="t" o:connecttype="custom" o:connectlocs="285,1808;285,1928;395,1873;305,1873;305,1863;395,1863;285,1808" o:connectangles="0,0,0,0,0,0,0"/>
              </v:shape>
              <v:shape id="Freeform 460" o:spid="_x0000_s1905" style="position:absolute;left:6901;top:180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7ccIA&#10;AADcAAAADwAAAGRycy9kb3ducmV2LnhtbESPwW7CMAyG75N4h8hI3EbKxBAUAkKgSbsOpu5qNaYp&#10;NE7VBChvPx+QOFq//8+fV5veN+pGXawDG5iMM1DEZbA1VwZ+j1/vc1AxIVtsApOBB0XYrAdvK8xt&#10;uPMP3Q6pUgLhmKMBl1Kbax1LRx7jOLTEkp1C5zHJ2FXadngXuG/0R5bNtMea5YLDlnaOysvh6kXD&#10;hXJeFNO6+DtVn+d43WOc7I0ZDfvtElSiPr2Wn+1va2C6EH15Rgi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ntxwgAAANwAAAAPAAAAAAAAAAAAAAAAAJgCAABkcnMvZG93&#10;bnJldi54bWxQSwUGAAAAAAQABAD1AAAAhwMAAAAA&#10;" path="m285,55l,55,,65r285,l285,55xe" fillcolor="#5b9bd4" stroked="f">
                <v:path arrowok="t" o:connecttype="custom" o:connectlocs="285,1863;0,1863;0,1873;285,1873;285,1863" o:connectangles="0,0,0,0,0"/>
              </v:shape>
              <v:shape id="Freeform 459" o:spid="_x0000_s1906" style="position:absolute;left:6901;top:180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e6sMA&#10;AADcAAAADwAAAGRycy9kb3ducmV2LnhtbESPQWvCQBCF7wX/wzJCb3WTkhaNrkEqBa+1Eq9DdsxG&#10;s7MhuzHx33cLhR4fb9735m2KybbiTr1vHCtIFwkI4srphmsFp+/PlyUIH5A1to5JwYM8FNvZ0wZz&#10;7Ub+ovsx1CJC2OeowITQ5VL6ypBFv3AdcfQurrcYouxrqXscI9y28jVJ3qXFhmODwY4+DFW342Dj&#10;G8ZVy7LMmvJ8qd+uftijT/dKPc+n3RpEoCn8H/+lD1pBtkrhd0wk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e6sMAAADcAAAADwAAAAAAAAAAAAAAAACYAgAAZHJzL2Rv&#10;d25yZXYueG1sUEsFBgAAAAAEAAQA9QAAAIgDAAAAAA==&#10;" path="m395,55r-90,l305,65r90,l405,60,395,55xe" fillcolor="#5b9bd4" stroked="f">
                <v:path arrowok="t" o:connecttype="custom" o:connectlocs="395,1863;305,1863;305,1873;395,1873;405,1868;395,1863" o:connectangles="0,0,0,0,0,0"/>
              </v:shape>
            </v:group>
            <v:group id="Group 456" o:spid="_x0000_s1907" style="position:absolute;left:7381;top:1651;width:737;height:435" coordorigin="7381,1651" coordsize="737,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57" o:spid="_x0000_s1908" style="position:absolute;left:7381;top:1651;width:737;height:435;visibility:visible;mso-wrap-style:square;v-text-anchor:top" coordsize="7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eM78A&#10;AADcAAAADwAAAGRycy9kb3ducmV2LnhtbESPSwvCMBCE74L/IazgTVMfiFajiCioN1/3tVnbYrMp&#10;TdT6740geBxm5htmtqhNIZ5Uudyygl43AkGcWJ1zquB82nTGIJxH1lhYJgVvcrCYNxszjLV98YGe&#10;R5+KAGEXo4LM+zKW0iUZGXRdWxIH72Yrgz7IKpW6wleAm0L2o2gkDeYcFjIsaZVRcj8+jAKD7/1p&#10;y+OJHOQXXF9udDW7h1LtVr2cgvBU+3/4195qBcPJAL5nwh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Ht4zvwAAANwAAAAPAAAAAAAAAAAAAAAAAJgCAABkcnMvZG93bnJl&#10;di54bWxQSwUGAAAAAAQABAD1AAAAhAMAAAAA&#10;" path="m,435r737,l737,,,,,435xe" filled="f" strokecolor="#6fac46" strokeweight="1pt">
                <v:path arrowok="t" o:connecttype="custom" o:connectlocs="0,2086;737,2086;737,1651;0,1651;0,2086" o:connectangles="0,0,0,0,0"/>
              </v:shape>
            </v:group>
            <v:group id="Group 452" o:spid="_x0000_s1909" style="position:absolute;left:6886;top:1495;width:2211;height:120" coordorigin="6886,1495" coordsize="221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55" o:spid="_x0000_s1910" style="position:absolute;left:6886;top:1495;width:2211;height:120;visibility:visible;mso-wrap-style:square;v-text-anchor:top" coordsize="22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2EcUA&#10;AADcAAAADwAAAGRycy9kb3ducmV2LnhtbESPQWvCQBSE74L/YXmCN90oVjR1FZEWWiyoUQveHtln&#10;Esy+Ddmtxn/vCgWPw8x8w8wWjSnFlWpXWFYw6EcgiFOrC84UHPafvQkI55E1lpZJwZ0cLObt1gxj&#10;bW+8o2viMxEg7GJUkHtfxVK6NCeDrm8r4uCdbW3QB1lnUtd4C3BTymEUjaXBgsNCjhWtckovyZ9R&#10;sD4uo+1miiv58/E7npz4/H1PNkp1O83yHYSnxr/C/+0vrWA0fYP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LYRxQAAANwAAAAPAAAAAAAAAAAAAAAAAJgCAABkcnMv&#10;ZG93bnJldi54bWxQSwUGAAAAAAQABAD1AAAAigMAAAAA&#10;" path="m120,l,60r120,60l120,65r-20,l100,55r20,l120,xe" fillcolor="#5b9bd4" stroked="f">
                <v:path arrowok="t" o:connecttype="custom" o:connectlocs="120,1495;0,1555;120,1615;120,1560;100,1560;100,1550;120,1550;120,1495" o:connectangles="0,0,0,0,0,0,0,0"/>
              </v:shape>
              <v:shape id="Freeform 454" o:spid="_x0000_s1911" style="position:absolute;left:6886;top:1495;width:2211;height:120;visibility:visible;mso-wrap-style:square;v-text-anchor:top" coordsize="22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oZsYA&#10;AADcAAAADwAAAGRycy9kb3ducmV2LnhtbESP3WrCQBSE7wXfYTlC73RjkaDRVUQsWCpY4w94d8ge&#10;k2D2bMhuNb59Vyj0cpiZb5jZojWVuFPjSssKhoMIBHFmdcm5guPhoz8G4TyyxsoyKXiSg8W825lh&#10;ou2D93RPfS4ChF2CCgrv60RKlxVk0A1sTRy8q20M+iCbXOoGHwFuKvkeRbE0WHJYKLCmVUHZLf0x&#10;Cr5Oy+h7N8GV3K7P8fjC189nulPqrdcupyA8tf4//NfeaAWjSQyv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IoZsYAAADcAAAADwAAAAAAAAAAAAAAAACYAgAAZHJz&#10;L2Rvd25yZXYueG1sUEsFBgAAAAAEAAQA9QAAAIsDAAAAAA==&#10;" path="m120,55r-20,l100,65r20,l120,55xe" fillcolor="#5b9bd4" stroked="f">
                <v:path arrowok="t" o:connecttype="custom" o:connectlocs="120,1550;100,1550;100,1560;120,1560;120,1550" o:connectangles="0,0,0,0,0"/>
              </v:shape>
              <v:shape id="Freeform 453" o:spid="_x0000_s1912" style="position:absolute;left:6886;top:1495;width:2211;height:120;visibility:visible;mso-wrap-style:square;v-text-anchor:top" coordsize="22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N/ccA&#10;AADcAAAADwAAAGRycy9kb3ducmV2LnhtbESP3WrCQBSE74W+w3IKvdNNS1GTZhWRFhQF21QLvTtk&#10;T35o9mzIrhrf3hWEXg4z8w2TznvTiBN1rras4HkUgSDOra65VLD//hhOQTiPrLGxTAou5GA+exik&#10;mGh75i86Zb4UAcIuQQWV920ipcsrMuhGtiUOXmE7gz7IrpS6w3OAm0a+RNFYGqw5LFTY0rKi/C87&#10;GgWbwyL63MW4lNv3n/H0l4v1Jdsp9fTYL95AeOr9f/jeXmkFr/EEbmfC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ujf3HAAAA3AAAAA8AAAAAAAAAAAAAAAAAmAIAAGRy&#10;cy9kb3ducmV2LnhtbFBLBQYAAAAABAAEAPUAAACMAwAAAAA=&#10;" path="m2211,55l120,55r,10l2211,65r,-10xe" fillcolor="#5b9bd4" stroked="f">
                <v:path arrowok="t" o:connecttype="custom" o:connectlocs="2211,1550;120,1550;120,1560;2211,1560;2211,1550" o:connectangles="0,0,0,0,0"/>
              </v:shape>
            </v:group>
            <v:group id="Group 450" o:spid="_x0000_s1913" style="position:absolute;left:5295;top:629;width:5700;height:315" coordorigin="5295,629" coordsize="570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51" o:spid="_x0000_s1914" style="position:absolute;left:5295;top:629;width:5700;height:315;visibility:visible;mso-wrap-style:square;v-text-anchor:top" coordsize="570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QyMcA&#10;AADcAAAADwAAAGRycy9kb3ducmV2LnhtbESPQWvCQBSE70L/w/IKvZS6qRQx0VVaIVAsCmrF6zP7&#10;TFKzb8Puqum/7woFj8PMfMNMZp1pxIWcry0reO0nIIgLq2suFXxv85cRCB+QNTaWScEveZhNH3oT&#10;zLS98poum1CKCGGfoYIqhDaT0hcVGfR92xJH72idwRClK6V2eI1w08hBkgylwZrjQoUtzSsqTpuz&#10;UTDYu3S12CXHj5+vfH7IT6tl3T0r9fTYvY9BBOrCPfzf/tQK3tIUb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UMjHAAAA3AAAAA8AAAAAAAAAAAAAAAAAmAIAAGRy&#10;cy9kb3ducmV2LnhtbFBLBQYAAAAABAAEAPUAAACMAwAAAAA=&#10;" path="m,315r5700,l5700,,,,,315xe" filled="f" strokecolor="#6fac46" strokeweight="1pt">
                <v:path arrowok="t" o:connecttype="custom" o:connectlocs="0,944;5700,944;5700,629;0,629;0,944" o:connectangles="0,0,0,0,0"/>
              </v:shape>
            </v:group>
            <v:group id="Group 448" o:spid="_x0000_s1915" style="position:absolute;left:5310;top:997;width:3231;height:340" coordorigin="5310,997" coordsize="323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49" o:spid="_x0000_s1916" style="position:absolute;left:5310;top:997;width:3231;height:340;visibility:visible;mso-wrap-style:square;v-text-anchor:top" coordsize="323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KL74A&#10;AADcAAAADwAAAGRycy9kb3ducmV2LnhtbESPwQrCMBBE74L/EFbwIpoqWKQapSiiV6vel2Zti82m&#10;NFHr3xtB8DjMzBtmtelMLZ7UusqygukkAkGcW11xoeBy3o8XIJxH1lhbJgVvcrBZ93srTLR98Yme&#10;mS9EgLBLUEHpfZNI6fKSDLqJbYiDd7OtQR9kW0jd4ivATS1nURRLgxWHhRIb2paU37OHUZBezDWn&#10;Pc2tPx+qW7qLZTaKlRoOunQJwlPn/+Ff+6gVzKMp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2Si++AAAA3AAAAA8AAAAAAAAAAAAAAAAAmAIAAGRycy9kb3ducmV2&#10;LnhtbFBLBQYAAAAABAAEAPUAAACDAwAAAAA=&#10;" path="m,340r3231,l3231,,,,,340xe" filled="f" strokecolor="#6fac46" strokeweight="1pt">
                <v:path arrowok="t" o:connecttype="custom" o:connectlocs="0,1337;3231,1337;3231,997;0,997;0,1337" o:connectangles="0,0,0,0,0"/>
              </v:shape>
            </v:group>
            <v:group id="Group 446" o:spid="_x0000_s1917" style="position:absolute;left:9091;top:1102;width:2;height:453" coordorigin="9091,1102" coordsize="2,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447" o:spid="_x0000_s1918" style="position:absolute;left:9091;top:1102;width:2;height:453;visibility:visible;mso-wrap-style:square;v-text-anchor:top" coordsize="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pP8UA&#10;AADcAAAADwAAAGRycy9kb3ducmV2LnhtbESPQWsCMRSE7wX/Q3hCbzVri0VWo5SVgodSqW7p9bF5&#10;u1m7eQmbqNt/3wiCx2FmvmGW68F24kx9aB0rmE4yEMSV0y03CsrD+9McRIjIGjvHpOCPAqxXo4cl&#10;5tpd+IvO+9iIBOGQowITo8+lDJUhi2HiPHHyatdbjEn2jdQ9XhLcdvI5y16lxZbTgkFPhaHqd3+y&#10;CorvajszxWnjjx/t7tOXu5+yrpV6HA9vCxCRhngP39pbrWCWvcD1TD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6k/xQAAANwAAAAPAAAAAAAAAAAAAAAAAJgCAABkcnMv&#10;ZG93bnJldi54bWxQSwUGAAAAAAQABAD1AAAAigMAAAAA&#10;" path="m,453l,e" filled="f" strokecolor="#5b9bd4" strokeweight=".5pt">
                <v:path arrowok="t" o:connecttype="custom" o:connectlocs="0,1555;0,1102" o:connectangles="0,0"/>
              </v:shape>
            </v:group>
            <v:group id="Group 444" o:spid="_x0000_s1919" style="position:absolute;left:8701;top:1102;width:396;height:2" coordorigin="8701,1102" coordsize="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445" o:spid="_x0000_s1920" style="position:absolute;left:8701;top:1102;width:396;height: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tTscA&#10;AADcAAAADwAAAGRycy9kb3ducmV2LnhtbESPQWvCQBSE70L/w/IEb3WjJa1EVykF0YMVjIoeH9ln&#10;Ept9m2ZXTfvr3ULB4zAz3zCTWWsqcaXGlZYVDPoRCOLM6pJzBbvt/HkEwnlkjZVlUvBDDmbTp84E&#10;E21vvKFr6nMRIOwSVFB4XydSuqwgg65va+LgnWxj0AfZ5FI3eAtwU8lhFL1KgyWHhQJr+igo+0ov&#10;RkG5/v00b+kmXn+n58P+eFrUi9WLUr1u+z4G4an1j/B/e6kVxFEMf2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rU7HAAAA3AAAAA8AAAAAAAAAAAAAAAAAmAIAAGRy&#10;cy9kb3ducmV2LnhtbFBLBQYAAAAABAAEAPUAAACMAwAAAAA=&#10;" path="m396,l,e" filled="f" strokecolor="#5b9bd4" strokeweight=".5pt">
                <v:path arrowok="t" o:connecttype="custom" o:connectlocs="396,0;0,0" o:connectangles="0,0"/>
              </v:shape>
            </v:group>
            <w10:wrap anchorx="page"/>
          </v:group>
        </w:pict>
      </w:r>
      <w:r>
        <w:rPr>
          <w:noProof/>
          <w:lang w:val="cs-CZ" w:eastAsia="cs-CZ"/>
        </w:rPr>
        <w:pict>
          <v:group id="Group 439" o:spid="_x0000_s1921" style="position:absolute;left:0;text-align:left;margin-left:309pt;margin-top:5.75pt;width:20.25pt;height:6pt;z-index:-251652608;mso-position-horizontal-relative:page" coordorigin="6180,115"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OVbgUAAA8fAAAOAAAAZHJzL2Uyb0RvYy54bWzsWV1v2zYUfR+w/0DocYNjUZY/ZMQplqYJ&#10;BmRbgXo/gJZoS5gsaqQcJxv233cvKSqSI8JuujYrmjxEknlEHp5L8R5dnb+53+bkjkuViWLh0TPf&#10;I7yIRZIVm4X3+/J6MPOIqliRsFwUfOE9cOW9ufj+u/N9OeeBSEWecEmgk0LN9+XCS6uqnA+HKk75&#10;lqkzUfICGtdCblkFl3IzTCTbQ+/bfBj4/mS4FzIppYi5UvDrlWn0LnT/6zWPq9/Wa8Urki884Fbp&#10;/1L/X+H/4cU5m28kK9MsrmmwZ7DYsqyAQZuurljFyE5mT7raZrEUSqyrs1hsh2K9zmKu5wCzof7B&#10;bG6k2JV6Lpv5flM2MoG0Bzo9u9v417v3kmTJwgtnI48UbAtB0uOScBShPPtyMwfUjSw/lO+lmSOc&#10;3or4DwXNw8N2vN4YMFntfxEJdMh2ldDy3K/lFruAiZN7HYWHJgr8viIx/BiMp3Q69kgMTdMJBNkE&#10;KU4hknjThM4gktBI6dg2vavvDf36Rhro24ZsbobUNGtaOCdYbepRUPVpgn5IWcl1nBRK1QgaWkGv&#10;Jee4hkkYBkZTDbSCqraarRakqUD0ozo+lcSK6RSEzeOdqm640PFgd7eqMs9CAmc6ykm9Gpag9nqb&#10;w2Px44D4ZBJOxkQPWOMtjFrYD0Oy9Mme4NgHmMBidFcQQNIEcdOMB+vQjAcdISQldTTh8WpAoO0p&#10;pGA5NH0tw35SE4vRpIJRL6mpBQEphPSSgs2uTWo87VcqsjBUatZPinZVhzXfJxVti46YXlq0K/sk&#10;nPXzom3llzRwMOtK72LWVt7NrKu9m1lb/iWdOJh19afTfs3a8iOmVzPYP06KZdCOwDJwrftuBBzM&#10;grb+bmZd/Z3PY9COwDJwLP6gGwHHIxm09e88k7DDbuyWwVK7i8T3Rb2NwBlhaAZ8nQBKoXAPX4Jq&#10;sIMvR7hBQBeAwj3HAYaJIHh6Ehiii2B4Mk7pGpe8huut6igTCjpouE6NR+G4OBAOgT2FDEZMwzsz&#10;NaPUckpwNIdeRnoEvMwKh2DzklUYBXtK9pDZMSmmkC9hTePvW3HHl0IjKgxGMDPj2oz52J4XfbjH&#10;3Grb7bHU/Y0i09/Eamqb7bGGIS2Y7omw8ZHe6kGPwA7nainFuVDcxAgV1IuykRIj0EqWSuRZcp3l&#10;OUqo5Gb1NpfkjoHDHF9Gl1dhHesOLNfruxB4mxnG/AJ5uo4WZmztGP+OaBD6l0E0uJ7MpoPwOhwP&#10;oqk/G/g0uowmfhiFV9f/YCRpOE+zJOHFbVZw615peJqZqX208Z3av+JaicawCPW8nJP09V/fJMGu&#10;FolehSlnybv6vGJZbs6HXcZaZJi2PWohwKgZ02Nc2kokD2CApDDOHd404CQV8i+P7MG1Lzz1545J&#10;7pH85wJcXETDEDbuSl+E4ynu4rLdsmq3sCKGrhZe5cEWhadvK/NqsCtltklhJKq1KMRPYGDXGTok&#10;zc+wqi/ASH4xRwlPjLHoLUepNzpUDaznN+8o+1P+SXn1IK2iZ+mzuRCCj3SUjmzfSakuG9J1NMin&#10;l1Tb0ryIo3S9E7SVfxlH6WLWlv+zOUrIHN+8O/pi/qVJ/S4DA8kA/EYDs7nfHo0tMaAjpsTaiBNh&#10;T4Z8tRsFJPBXu/E/txvwbvjEbui3hK/abrjKMp03edeLvM3+poD139kNV03mRe2Gi9RL2w1nBF/c&#10;boxdpbXn2Y3eUiRtyw+l8q+hgPVqhPCl2lHf6i8TfXbfZOs0jTtx+aZRXalpgNYx2ePHFXROKw/p&#10;qhWWh2xZyg5mj91i0xNurxbr1WJ9SkVHfzGEr666OlV/IcbPuu1rXQF6/I598S8AAAD//wMAUEsD&#10;BBQABgAIAAAAIQB7pbXi3wAAAAkBAAAPAAAAZHJzL2Rvd25yZXYueG1sTI9Ba4NAEIXvhfyHZQK9&#10;NasJiljXEELbUyg0KZTeNu5EJe6suBs1/77TU3ubx3u8+V6xnW0nRhx860hBvIpAIFXOtFQr+Dy9&#10;PmUgfNBkdOcIFdzRw7ZcPBQ6N26iDxyPoRZcQj7XCpoQ+lxKXzVotV+5Hom9ixusDiyHWppBT1xu&#10;O7mOolRa3RJ/aHSP+war6/FmFbxNetpt4pfxcL3s79+n5P3rEKNSj8t59wwi4Bz+wvCLz+hQMtPZ&#10;3ch40SlI44y3BDbiBAQH0iTj46xgvUlAloX8v6D8AQAA//8DAFBLAQItABQABgAIAAAAIQC2gziS&#10;/gAAAOEBAAATAAAAAAAAAAAAAAAAAAAAAABbQ29udGVudF9UeXBlc10ueG1sUEsBAi0AFAAGAAgA&#10;AAAhADj9If/WAAAAlAEAAAsAAAAAAAAAAAAAAAAALwEAAF9yZWxzLy5yZWxzUEsBAi0AFAAGAAgA&#10;AAAhAKygQ5VuBQAADx8AAA4AAAAAAAAAAAAAAAAALgIAAGRycy9lMm9Eb2MueG1sUEsBAi0AFAAG&#10;AAgAAAAhAHulteLfAAAACQEAAA8AAAAAAAAAAAAAAAAAyAcAAGRycy9kb3ducmV2LnhtbFBLBQYA&#10;AAAABAAEAPMAAADUCAAAAAA=&#10;">
            <v:shape id="Freeform 442" o:spid="_x0000_s1922" style="position:absolute;left:6180;top:1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rr8EA&#10;AADcAAAADwAAAGRycy9kb3ducmV2LnhtbESPT4vCMBDF7wt+hzCCtzV1qUupRhFlwat/qNehGZtq&#10;MylN1PrtjSDs8fHm/d68+bK3jbhT52vHCibjBARx6XTNlYLj4e87A+EDssbGMSl4koflYvA1x1y7&#10;B+/ovg+ViBD2OSowIbS5lL40ZNGPXUscvbPrLIYou0rqDh8Rbhv5kyS/0mLNscFgS2tD5XV/s/EN&#10;48qsKNK6OJ2r6cXfNugnG6VGw341AxGoD//Hn/RWK0izFN5jIgH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Y66/BAAAA3AAAAA8AAAAAAAAAAAAAAAAAmAIAAGRycy9kb3du&#10;cmV2LnhtbFBLBQYAAAAABAAEAPUAAACGAwAAAAA=&#10;" path="m285,r,120l395,65r-90,l305,55r90,l285,xe" fillcolor="#5b9bd4" stroked="f">
              <v:path arrowok="t" o:connecttype="custom" o:connectlocs="285,115;285,235;395,180;305,180;305,170;395,170;285,115" o:connectangles="0,0,0,0,0,0,0"/>
            </v:shape>
            <v:shape id="Freeform 441" o:spid="_x0000_s1923" style="position:absolute;left:6180;top:1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ONMMA&#10;AADcAAAADwAAAGRycy9kb3ducmV2LnhtbESPwWrDMBBE74H+g9hCb7GckgTjWg6hptBr0+JcF2tt&#10;ubFWxpIT9++rQiHHYXbe7BSHxQ7iSpPvHSvYJCkI4sbpnjsFX59v6wyED8gaB8ek4Ic8HMqHVYG5&#10;djf+oOspdCJC2OeowIQw5lL6xpBFn7iROHqtmyyGKKdO6glvEW4H+Zyme2mx59hgcKRXQ83lNNv4&#10;hnFNVtfbvj633e7bzxX6TaXU0+NyfAERaAn34//0u1awzXbwNyYS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RONMMAAADcAAAADwAAAAAAAAAAAAAAAACYAgAAZHJzL2Rv&#10;d25yZXYueG1sUEsFBgAAAAAEAAQA9QAAAIgDAAAAAA==&#10;" path="m285,55l,55,,65r285,l285,55xe" fillcolor="#5b9bd4" stroked="f">
              <v:path arrowok="t" o:connecttype="custom" o:connectlocs="285,170;0,170;0,180;285,180;285,170" o:connectangles="0,0,0,0,0"/>
            </v:shape>
            <v:shape id="Freeform 440" o:spid="_x0000_s1924" style="position:absolute;left:6180;top:1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QQ8MA&#10;AADcAAAADwAAAGRycy9kb3ducmV2LnhtbESPwWrDMBBE74H+g9hCb7GckgbjWg6hodBr0+JcF2tt&#10;ubFWxlJs9++rQiDHYXbe7BT7xfZiotF3jhVskhQEce10x62C76/3dQbCB2SNvWNS8Ese9uXDqsBc&#10;u5k/aTqFVkQI+xwVmBCGXEpfG7LoEzcQR69xo8UQ5dhKPeIc4baXz2m6kxY7jg0GB3ozVF9OVxvf&#10;MK7OqmrbVeemffnx1yP6zVGpp8fl8Aoi0BLux7f0h1awzXbwPyYS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bQQ8MAAADcAAAADwAAAAAAAAAAAAAAAACYAgAAZHJzL2Rv&#10;d25yZXYueG1sUEsFBgAAAAAEAAQA9QAAAIgDAAAAAA==&#10;" path="m395,55r-90,l305,65r90,l405,60,395,55xe" fillcolor="#5b9bd4" stroked="f">
              <v:path arrowok="t" o:connecttype="custom" o:connectlocs="395,170;305,170;305,180;395,180;405,175;395,170" o:connectangles="0,0,0,0,0,0"/>
            </v:shape>
            <w10:wrap anchorx="page"/>
          </v:group>
        </w:pict>
      </w:r>
      <w:r w:rsidRPr="009C5889">
        <w:rPr>
          <w:rFonts w:ascii="Arial Narrow" w:hAnsi="Arial Narrow"/>
        </w:rPr>
        <w:t>Далее</w:t>
      </w:r>
    </w:p>
    <w:p w:rsidR="003E6078" w:rsidRPr="009C5889" w:rsidRDefault="003E6078">
      <w:pPr>
        <w:rPr>
          <w:rFonts w:ascii="Arial Narrow" w:hAnsi="Arial Narrow"/>
        </w:rPr>
        <w:sectPr w:rsidR="003E6078" w:rsidRPr="009C5889">
          <w:type w:val="continuous"/>
          <w:pgSz w:w="11910" w:h="16840"/>
          <w:pgMar w:top="0" w:right="260" w:bottom="280" w:left="620" w:header="708" w:footer="708" w:gutter="0"/>
          <w:cols w:num="2" w:space="708" w:equalWidth="0">
            <w:col w:w="5255" w:space="650"/>
            <w:col w:w="5125"/>
          </w:cols>
        </w:sectPr>
      </w:pPr>
    </w:p>
    <w:p w:rsidR="003E6078" w:rsidRPr="009C5889" w:rsidRDefault="003E6078">
      <w:pPr>
        <w:spacing w:before="4" w:line="150" w:lineRule="exact"/>
        <w:rPr>
          <w:rFonts w:ascii="Arial Narrow" w:hAnsi="Arial Narrow"/>
          <w:sz w:val="15"/>
          <w:szCs w:val="15"/>
        </w:rPr>
      </w:pPr>
    </w:p>
    <w:p w:rsidR="003E6078" w:rsidRPr="009C5889" w:rsidRDefault="003E6078">
      <w:pPr>
        <w:spacing w:line="200" w:lineRule="exact"/>
        <w:rPr>
          <w:rFonts w:ascii="Arial Narrow" w:hAnsi="Arial Narrow"/>
          <w:sz w:val="20"/>
          <w:szCs w:val="20"/>
        </w:rPr>
      </w:pPr>
    </w:p>
    <w:p w:rsidR="003E6078" w:rsidRPr="009C5889" w:rsidRDefault="003E6078">
      <w:pPr>
        <w:spacing w:line="200" w:lineRule="exact"/>
        <w:rPr>
          <w:rFonts w:ascii="Arial Narrow" w:hAnsi="Arial Narrow"/>
          <w:sz w:val="20"/>
          <w:szCs w:val="20"/>
        </w:rPr>
        <w:sectPr w:rsidR="003E6078" w:rsidRPr="009C5889">
          <w:type w:val="continuous"/>
          <w:pgSz w:w="11910" w:h="16840"/>
          <w:pgMar w:top="0" w:right="260" w:bottom="280" w:left="620" w:header="708" w:footer="708" w:gutter="0"/>
          <w:cols w:space="708"/>
        </w:sectPr>
      </w:pPr>
    </w:p>
    <w:p w:rsidR="003E6078" w:rsidRPr="009C5889" w:rsidRDefault="003E6078" w:rsidP="009C5889">
      <w:pPr>
        <w:spacing w:before="63"/>
        <w:ind w:left="550" w:right="314"/>
        <w:jc w:val="center"/>
        <w:rPr>
          <w:rFonts w:ascii="Arial Narrow" w:hAnsi="Arial Narrow" w:cs="Calibri"/>
          <w:sz w:val="18"/>
          <w:szCs w:val="18"/>
        </w:rPr>
      </w:pPr>
      <w:r>
        <w:rPr>
          <w:noProof/>
          <w:lang w:val="cs-CZ" w:eastAsia="cs-CZ"/>
        </w:rPr>
        <w:pict>
          <v:group id="Group 437" o:spid="_x0000_s1925" style="position:absolute;left:0;text-align:left;margin-left:39pt;margin-top:-1pt;width:135.3pt;height:38.25pt;z-index:-251671040;mso-position-horizontal-relative:page" coordorigin="780,-20" coordsize="270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hCHAQAAFwLAAAOAAAAZHJzL2Uyb0RvYy54bWykVm2PozYQ/l6p/8HiY6sskJBA0GZPd3lZ&#10;Vbq2J136AxwwLypgajsh26r/vTM2EJIst6vrSpuYzMP4mWfG43n8cC4LcmJC5rxaWe6DYxFWRTzO&#10;q3Rl/bHfTQKLSEWrmBa8YivrhUnrw9OPPzw2dcimPONFzAQBJ5UMm3plZUrVoW3LKGMllQ+8ZhUY&#10;Ey5KquBRpHYsaAPey8KeOs7CbriIa8EjJiX8ujFG60n7TxIWqd+TRDJFipUF3JT+FPrzgJ/20yMN&#10;U0HrLI9aGvQ7WJQ0r2DT3tWGKkqOIr9zVeaR4JIn6iHipc2TJI+YjgGicZ2baJ4FP9Y6ljRs0rqX&#10;CaS90em73Ua/nb4Ikscrywtci1S0hCTpfYk381Gepk5DQD2L+mv9RZgYYfmZR39KMNu3dnxODZgc&#10;ml95DA7pUXEtzzkRJbqAwMlZZ+GlzwI7KxLBj67vBjMXkhWBzQvmvj83aYoyyCW+5gdgBeNk2iYw&#10;yrbty1PfWZg3/YV+zaah2VQTbYlhVFBv8iKp/H+Sfs1ozXSmJIrVSzrtJN0JxrCKQdXAqKqBnaRy&#10;qOfAgjQlyP6mkneSdGqOC0LD6CjVM+M6I/T0WSpzGmJY6TzHbT3sQe6kLOBg/DwhDoG98L89Oz0I&#10;yseAfrLJ3iEN0Vu3LjtPIMjQkzcnfRLT3tOsA4EnHyAZaZMJ56sHeR1Ic5p5weI1UvMOhaS8EVJQ&#10;MW+T8jvQt0hBtxt4GiO17FBIKhghhSdg4Atkek0qd6g6Yl7Vyr2RfSSBQ9337nSM2LXyY8SGyo8T&#10;u5F+hNhQ+727GCN2rT5WDmx8V6ZD9a+qC1pF2tU+zbrjEJ2r9jzAilC81xzdy2ousRntIQPQi/Yz&#10;3AhcAAoPzwgYVEGw7qxvgoEpgiHH73HtQvo0vOt732bigqgavhx6N5zagAVcn7cXp7AIXJwHo2pN&#10;FeqE8eKSNCvL9JsMmjT0XzSU/MT2XEPUpedfuvPFXlRDnHEEDC/QDtB919phD9SphgA6c/dtYObK&#10;eA/mfsOo4JKZHGCcOs997CjZoJFWfJcXBYCRCCriAkFTMZIXeYxWNEqRHtaFICcKo8n80/LTxmsT&#10;cQWDEaCKtbeM0XjbrhXNC7PW8aI/aPhtKrD169njn6Wz3AbbwJt408V24jmbzeTjbu1NFjvXn29m&#10;m/V64/6LWXK9MMvjmFXIrpuDXO99l2I7kZkJpp+ErqK4Cnan/+6Dta9paJUhlu5bRwe3uLkRzRV+&#10;4PEL3I6Cm8EOBlFYZFz8bZEGhrqVJf86UsEsUvxSwRW/dD0P6kDpB2/uQ3cgYmg5DC20isDVylIW&#10;HHtcrpWZHI+1yNMMdnJ1hVf8I8w3SY7Xp+ZnWLUPMGXolR7hdCztuIkz4vBZoy5D8dN/AAAA//8D&#10;AFBLAwQUAAYACAAAACEAOaEyCN8AAAAIAQAADwAAAGRycy9kb3ducmV2LnhtbEyPTWvDMAyG74P9&#10;B6PBbq2Tfi1kcUop205lsHZQenNjNQmN5RC7Sfrvp522kxCPePW82Xq0jeix87UjBfE0AoFUOFNT&#10;qeD78D5JQPigyejGESq4o4d1/viQ6dS4gb6w34dScAj5VCuoQmhTKX1RodV+6lokZhfXWR147Upp&#10;Oj1wuG3kLIpW0uqa+EOlW9xWWFz3N6vgY9DDZh6/9bvrZXs/HZafx12MSj0/jZtXEAHH8HcMv/qs&#10;Djk7nd2NjBeNgpeEqwQFkxlP5vNFsgJxZrBYgswz+b9A/gMAAP//AwBQSwECLQAUAAYACAAAACEA&#10;toM4kv4AAADhAQAAEwAAAAAAAAAAAAAAAAAAAAAAW0NvbnRlbnRfVHlwZXNdLnhtbFBLAQItABQA&#10;BgAIAAAAIQA4/SH/1gAAAJQBAAALAAAAAAAAAAAAAAAAAC8BAABfcmVscy8ucmVsc1BLAQItABQA&#10;BgAIAAAAIQCTylhCHAQAAFwLAAAOAAAAAAAAAAAAAAAAAC4CAABkcnMvZTJvRG9jLnhtbFBLAQIt&#10;ABQABgAIAAAAIQA5oTII3wAAAAgBAAAPAAAAAAAAAAAAAAAAAHYGAABkcnMvZG93bnJldi54bWxQ&#10;SwUGAAAAAAQABADzAAAAggcAAAAA&#10;">
            <v:shape id="Freeform 438" o:spid="_x0000_s1926" style="position:absolute;left:780;top:-20;width:2706;height:765;visibility:visible;mso-wrap-style:square;v-text-anchor:top" coordsize="270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ZXsYA&#10;AADcAAAADwAAAGRycy9kb3ducmV2LnhtbESPW2sCMRSE34X+h3AKvmm2XopsN0opFAoKxQv19XRz&#10;9oLJyXYT3bW/vikIPg4z8w2TrXprxIVaXztW8DROQBDnTtdcKjjs30cLED4gazSOScGVPKyWD4MM&#10;U+063tJlF0oRIexTVFCF0KRS+rwii37sGuLoFa61GKJsS6lb7CLcGjlJkmdpsea4UGFDbxXlp93Z&#10;Kth+fx1OzZzMp9msf7t1cfzxx6lSw8f+9QVEoD7cw7f2h1YwW0zg/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ZXsYAAADcAAAADwAAAAAAAAAAAAAAAACYAgAAZHJz&#10;L2Rvd25yZXYueG1sUEsFBgAAAAAEAAQA9QAAAIsDAAAAAA==&#10;" path="m,765r2706,l2706,,,,,765xe" filled="f" strokecolor="#5b9bd4" strokeweight="1pt">
              <v:path arrowok="t" o:connecttype="custom" o:connectlocs="0,745;2706,745;2706,-20;0,-20;0,745" o:connectangles="0,0,0,0,0"/>
            </v:shape>
            <w10:wrap anchorx="page"/>
          </v:group>
        </w:pict>
      </w:r>
      <w:r w:rsidRPr="009C5889">
        <w:rPr>
          <w:rFonts w:ascii="Arial Narrow" w:hAnsi="Arial Narrow"/>
          <w:sz w:val="18"/>
        </w:rPr>
        <w:t xml:space="preserve">Подключено </w:t>
      </w:r>
      <w:r w:rsidRPr="009C5889">
        <w:rPr>
          <w:rFonts w:ascii="Arial Narrow" w:hAnsi="Arial Narrow"/>
          <w:b/>
          <w:sz w:val="18"/>
        </w:rPr>
        <w:t>вакуумное устройство подачи</w:t>
      </w:r>
    </w:p>
    <w:p w:rsidR="003E6078" w:rsidRPr="009C5889" w:rsidRDefault="003E6078">
      <w:pPr>
        <w:spacing w:before="15"/>
        <w:ind w:left="778" w:right="311"/>
        <w:jc w:val="center"/>
        <w:rPr>
          <w:rFonts w:ascii="Arial Narrow" w:hAnsi="Arial Narrow" w:cs="Calibri"/>
          <w:sz w:val="18"/>
          <w:szCs w:val="18"/>
        </w:rPr>
      </w:pPr>
      <w:r w:rsidRPr="009C5889">
        <w:rPr>
          <w:rFonts w:ascii="Arial Narrow" w:hAnsi="Arial Narrow"/>
          <w:sz w:val="18"/>
        </w:rPr>
        <w:t>(230 В коннектор)?</w:t>
      </w:r>
    </w:p>
    <w:p w:rsidR="003E6078" w:rsidRPr="009C5889" w:rsidRDefault="003E6078" w:rsidP="00693408">
      <w:pPr>
        <w:spacing w:before="111" w:line="415" w:lineRule="auto"/>
        <w:ind w:left="464" w:right="-123" w:firstLine="38"/>
        <w:rPr>
          <w:rFonts w:ascii="Arial Narrow" w:hAnsi="Arial Narrow" w:cs="Calibri"/>
          <w:sz w:val="16"/>
          <w:szCs w:val="16"/>
        </w:rPr>
      </w:pPr>
      <w:r w:rsidRPr="009C5889">
        <w:rPr>
          <w:rFonts w:ascii="Arial Narrow" w:hAnsi="Arial Narrow"/>
        </w:rPr>
        <w:br w:type="column"/>
      </w:r>
      <w:r w:rsidRPr="009C5889">
        <w:rPr>
          <w:rFonts w:ascii="Arial Narrow" w:hAnsi="Arial Narrow"/>
          <w:sz w:val="16"/>
        </w:rPr>
        <w:t>Нет Да</w:t>
      </w:r>
    </w:p>
    <w:p w:rsidR="003E6078" w:rsidRPr="009C5889" w:rsidRDefault="003E6078" w:rsidP="009C5889">
      <w:pPr>
        <w:spacing w:line="449" w:lineRule="auto"/>
        <w:ind w:left="110" w:right="1253" w:firstLine="176"/>
        <w:rPr>
          <w:rFonts w:ascii="Arial Narrow" w:hAnsi="Arial Narrow"/>
          <w:sz w:val="16"/>
        </w:rPr>
      </w:pPr>
      <w:r w:rsidRPr="009C5889">
        <w:rPr>
          <w:rFonts w:ascii="Arial Narrow" w:hAnsi="Arial Narrow"/>
        </w:rPr>
        <w:br w:type="column"/>
      </w:r>
      <w:r w:rsidRPr="009C5889">
        <w:rPr>
          <w:rFonts w:ascii="Arial Narrow" w:hAnsi="Arial Narrow"/>
          <w:sz w:val="16"/>
        </w:rPr>
        <w:t xml:space="preserve">Описание: Если нет, то перескочить все позиции и идти на </w:t>
      </w:r>
      <w:r w:rsidRPr="009C5889">
        <w:rPr>
          <w:rFonts w:ascii="Arial Narrow" w:hAnsi="Arial Narrow"/>
          <w:b/>
          <w:sz w:val="16"/>
        </w:rPr>
        <w:t>Удаление золы</w:t>
      </w:r>
      <w:r w:rsidRPr="009C5889">
        <w:rPr>
          <w:rFonts w:ascii="Arial Narrow" w:hAnsi="Arial Narrow"/>
          <w:sz w:val="16"/>
        </w:rPr>
        <w:t>.</w:t>
      </w:r>
    </w:p>
    <w:p w:rsidR="003E6078" w:rsidRPr="009C5889" w:rsidRDefault="003E6078" w:rsidP="00A3337F">
      <w:pPr>
        <w:spacing w:line="449" w:lineRule="auto"/>
        <w:ind w:left="465" w:right="1253" w:firstLine="176"/>
        <w:rPr>
          <w:rFonts w:ascii="Arial Narrow" w:hAnsi="Arial Narrow" w:cs="Calibri"/>
          <w:sz w:val="16"/>
          <w:szCs w:val="16"/>
        </w:rPr>
      </w:pPr>
      <w:r w:rsidRPr="009C5889">
        <w:rPr>
          <w:rFonts w:ascii="Arial Narrow" w:hAnsi="Arial Narrow"/>
          <w:sz w:val="16"/>
        </w:rPr>
        <w:t>Действие: вакуумное устройство подачи было активировано</w:t>
      </w:r>
    </w:p>
    <w:p w:rsidR="003E6078" w:rsidRPr="009C5889" w:rsidRDefault="003E6078">
      <w:pPr>
        <w:spacing w:line="448" w:lineRule="auto"/>
        <w:rPr>
          <w:rFonts w:ascii="Arial Narrow" w:hAnsi="Arial Narrow" w:cs="Calibri"/>
          <w:sz w:val="16"/>
          <w:szCs w:val="16"/>
        </w:rPr>
        <w:sectPr w:rsidR="003E6078" w:rsidRPr="009C5889">
          <w:type w:val="continuous"/>
          <w:pgSz w:w="11910" w:h="16840"/>
          <w:pgMar w:top="0" w:right="260" w:bottom="280" w:left="620" w:header="708" w:footer="708" w:gutter="0"/>
          <w:cols w:num="3" w:space="708" w:equalWidth="0">
            <w:col w:w="2559" w:space="559"/>
            <w:col w:w="728" w:space="794"/>
            <w:col w:w="6390"/>
          </w:cols>
        </w:sectPr>
      </w:pPr>
    </w:p>
    <w:p w:rsidR="003E6078" w:rsidRPr="009C5889" w:rsidRDefault="003E6078" w:rsidP="00A3337F">
      <w:pPr>
        <w:spacing w:before="149" w:line="179" w:lineRule="exact"/>
        <w:ind w:left="340" w:right="5076"/>
        <w:rPr>
          <w:rFonts w:ascii="Arial Narrow" w:hAnsi="Arial Narrow" w:cs="Calibri"/>
          <w:sz w:val="20"/>
          <w:szCs w:val="20"/>
        </w:rPr>
      </w:pPr>
      <w:r>
        <w:rPr>
          <w:noProof/>
          <w:lang w:val="cs-CZ" w:eastAsia="cs-CZ"/>
        </w:rPr>
        <w:pict>
          <v:shape id="_x0000_s1927" type="#_x0000_t202" style="position:absolute;left:0;text-align:left;margin-left:332.7pt;margin-top:11.9pt;width:49.4pt;height:165.6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hyGQIAAAEEAAAOAAAAZHJzL2Uyb0RvYy54bWysU1tu2zAQ/C/QOxD8ryUrdmILloM0qYsC&#10;6QNIegCKoiyiJJclaUvujXKOXqxLynaN9q+oPghSy53dmR2ubgetyF44L8FUdDrJKRGGQyPNtqJf&#10;nzdvFpT4wEzDFBhR0YPw9Hb9+tWqt6UooAPVCEcQxPiytxXtQrBllnneCc38BKwwGGzBaRbw6LZZ&#10;41iP6FplRZ5fZz24xjrgwnv8+zAG6Trht63g4XPbehGIqij2FtLq0lrHNVuvWLl1zHaSH9tg/9CF&#10;ZtJg0TPUAwuM7Jz8C0pL7sBDGyYcdAZtK7lIHJDNNP+DzVPHrEhcUBxvzzL5/wfLP+2/OCIbnN0s&#10;v6LEMI1TehZDgP3PF2JBCVJElXrrS7z8ZPF6GN7CgBmJsbePwL95YuC+Y2Yr7pyDvhOswS6nMTO7&#10;SB1xfASp+4/QYC22C5CAhtbpKCGKQhAdp3U4Twj7IRx/Xhc3VwuMcAzFhpeLeSrBylO2dT68F6BJ&#10;3FTUoQMSOts/+hC7YeXpSixmYCOVSi5QhvQVXc6LeUq4iGgZ0KRK6oou8viNtokk35kmJQcm1bjH&#10;AsocWUeiI+Uw1EOSeXESs4bmgDI4GD2Jbwg3HbgflPTox4r67zvmBCXqg0Epl9PZLBo4HWbzmwIP&#10;7jJSX0aY4QhV0UDJuL0PyfSRsrd3KPlGJjXibMZOji2jz5JIxzcRjXx5Trd+v9z1LwAAAP//AwBQ&#10;SwMEFAAGAAgAAAAhAEgevr7eAAAACgEAAA8AAABkcnMvZG93bnJldi54bWxMj8FOwzAMhu9IvENk&#10;JG4spZQOStNpQts4DkbFOWtMW9E4VZJ15e0xJzja/vT7+8vVbAcxoQ+9IwW3iwQEUuNMT62C+n17&#10;8wAiRE1GD45QwTcGWFWXF6UujDvTG06H2AoOoVBoBV2MYyFlaDq0OizciMS3T+etjjz6Vhqvzxxu&#10;B5kmSS6t7ok/dHrE5w6br8PJKhjjuFu++P3rerOdkvpjV6d9u1Hq+mpeP4GIOMc/GH71WR0qdjq6&#10;E5kgBgV5fp8xqiC94woMLPMsBXHkRZY9gqxK+b9C9QMAAP//AwBQSwECLQAUAAYACAAAACEAtoM4&#10;kv4AAADhAQAAEwAAAAAAAAAAAAAAAAAAAAAAW0NvbnRlbnRfVHlwZXNdLnhtbFBLAQItABQABgAI&#10;AAAAIQA4/SH/1gAAAJQBAAALAAAAAAAAAAAAAAAAAC8BAABfcmVscy8ucmVsc1BLAQItABQABgAI&#10;AAAAIQD17GhyGQIAAAEEAAAOAAAAAAAAAAAAAAAAAC4CAABkcnMvZTJvRG9jLnhtbFBLAQItABQA&#10;BgAIAAAAIQBIHr6+3gAAAAoBAAAPAAAAAAAAAAAAAAAAAHMEAABkcnMvZG93bnJldi54bWxQSwUG&#10;AAAAAAQABADzAAAAfgUAAAAA&#10;" filled="f" stroked="f">
            <v:textbox style="mso-fit-shape-to-text:t">
              <w:txbxContent>
                <w:p w:rsidR="003E6078" w:rsidRPr="0077514A" w:rsidRDefault="003E6078" w:rsidP="00A3337F">
                  <w:pPr>
                    <w:rPr>
                      <w:rFonts w:ascii="Arial" w:hAnsi="Arial" w:cs="Arial"/>
                      <w:sz w:val="16"/>
                      <w:szCs w:val="16"/>
                    </w:rPr>
                  </w:pPr>
                  <w:r>
                    <w:rPr>
                      <w:rFonts w:ascii="Arial" w:hAnsi="Arial"/>
                      <w:sz w:val="16"/>
                    </w:rPr>
                    <w:t>Далее</w:t>
                  </w:r>
                </w:p>
              </w:txbxContent>
            </v:textbox>
          </v:shape>
        </w:pict>
      </w:r>
      <w:r>
        <w:rPr>
          <w:noProof/>
          <w:lang w:val="cs-CZ" w:eastAsia="cs-CZ"/>
        </w:rPr>
        <w:pict>
          <v:group id="Group 424" o:spid="_x0000_s1928" style="position:absolute;left:0;text-align:left;margin-left:179.55pt;margin-top:-41.2pt;width:53.15pt;height:32.95pt;z-index:-251670016;mso-position-horizontal-relative:page" coordorigin="3591,-824" coordsize="106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12AkAAPJQAAAOAAAAZHJzL2Uyb0RvYy54bWzsnNtu4zgShu8H2HcQdLkDtXWyfECnB91x&#10;3FigZ3aA8T6AIssHjC15JCVOz2LffauKIkXKpOM4cToB1Bex3SpRxSqS9emn7I+/PGw31n1alOs8&#10;u7K9D65tpVmSz9fZ8sr+z2zqDG2rrOJsHm/yLL2yv6el/cunf/z0cb8bp36+yjfztLCgkawc73dX&#10;9qqqduNer0xW6TYuP+S7NIODi7zYxhV8LJa9eRHvofXtpue7btTb58V8V+RJWpbwvxN20P5E7S8W&#10;aVL9e7Eo08raXNngW0V/C/p7i397nz7G42UR71brpHYjPsOLbbzO4KKiqUlcxdZdsT5oartOirzM&#10;F9WHJN/28sVinaTUB+iN57Z687XI73bUl+V4v9yJMEFoW3E6u9nkt/vfC2s9v7LDCFKVxVtIEl3X&#10;Cv0Qw7PfLcdg9bXY/bH7vWB9hLff8uTPEg732sfx85IZW7f7X/M5NBjfVTmF52FRbLEJ6Lj1QFn4&#10;LrKQPlRWAv8ZDfqu27etBA6F3jCM+ixLyQpSiWcF/ZFnW3DUGTIX43GyuqnP9twoYOdG/RGe2IvH&#10;7Krkae0Z6xZ9ED0UcRi14hCQA+1+Yq5fKg6h6/MeeRT0eCyi4dfdCdx6tIo4aM5q4hC1zjOGAeZd&#10;2Qyt8nlD649VvEtpxJY4aHhIBzD12NCaFmmKs9kKg4iNLjLkQ6uUx5V0ZL8rxyUMv0dHlCYmpkiK&#10;iMDwuSurr2lOQzO+/1ZWbFmYwzsa8PPa+xn0Y7HdwArxs2O5Fl6M/rABuhRmkExm9s+eNXOtvYXZ&#10;qNvkTfnchppy+l5oOUOe/aYpyL5oioxWlhgJjVXIrZhfURhq/YJZJRqbhXq/Im5z3K8BN4Mumv2C&#10;JUWOl8kvmHGNX0O9X54ae4yVNmCeHHyy0kbMU+NvTqWcgJnnG5xTE2B2Ts7AEefUJJidk7Mw8yKD&#10;c2oWjEPNk9Og5hTmypLPhnjFJ0jykNUzBN5ZMZZ8l5b5XV7iQj1ji9qMxj40AVY4nQzGEBpY02eD&#10;etE+bgyuojEkmy3xx609SCKZ00r+qCcehJXMeQGh1tlpdYcLIIs2UxS2BUxxyyb6Lq4wTthffGvt&#10;obDhkryC+gUrOf7/Nr9PZzlZVE01rGc3XK05vslkO2oH/Gss+XH+uqP2uB3VDWiPH+WvzAqmFbR1&#10;is3h9ZJNXqYsAdhJKrai4xgvaV3N8ul6s6FFcJNhODx/UAeizDfrOR7FWJTF8vZ6U1j3MSBbNP18&#10;HVKhgNYUM0CjbE6trdJ4flO/r+L1hr2n/mJ7sPzXecBCQEz235E7uhneDEMn9KMbJ3QnE+fz9Dp0&#10;oqk36E+CyfX1xPsf5sgLx6v1fJ5m6B3nQy88rUjWpMrIThCi0guls1P6Vw9oyaynukFRhr7wV+od&#10;wA2rkIgz5fg2n3+HalnkDHgB0OHNKi/+tq09wO6VXf51FxepbW3+lUHJH3lhCOOgog9hf+DDh0I+&#10;cisfibMEmrqyKxvmPL69rhhR3+2K9XIFV/JofGf5Z+C+xRqrKfnHvKo/AHXQu5oWjxHZANYRhUwD&#10;WlFeh8jCQc2fJo6AYc7JtKEPcdZbJTIofwdEVvO+xF0w6V6OyERMTJGEOctvEOSV4wcRGSwFliN8&#10;blhLBgIHjbR8oQJBaCIfmQdOJDKTXzILmP1SWcDol4wCsxOJDGKlDZhKZGiljdhliczonJwBTLfB&#10;uYsSmSmlKpEpYw3mSkdkxJIdkRHrMELsiKxWDrWKWEdkL0VkUAQVIvPpVumSRBZELruddAZwf0bk&#10;zzkiQHhFudADcKUjgsg0ZzVE1j5P8EdbKnwVjQyI4YDIfOwOAj2IaS+mkWliYoqkiIh6L/cEIguG&#10;oJHRFSkxDUbJMg1pZJiNlo2q0WDirSb7TVMKkaHRyhIjobFSiczol8wDRGQav1QYcPojvV8KkaGR&#10;1i+VyIJRoI/XAZFp/GprZFHf1wZMJTK00nrWIrJgGOpdQ3ml0e9II9M5pybAMTonZ4Cs9M6pSTA7&#10;J2eBaWQ659QsOFFkiJycBrLSOoc30JLwaUwqyv5N5HyUijXO+a15YHIO9SXR2hHn1EQYZ4IvJ2Lm&#10;o16sc07Ng3GS+nIeyEpErmNZFKoMsmi9MzRjOwgQquNSJyYNtUsINyym3Jy9PoOUMfGoXeK6is42&#10;2iRTEX0c8ZKO2BxX1UZuV6/P4Bc/zl9Ze0HA2mObf0YzH92Cy55o1uf6L78Yf1Uv+ogZ70NbM30K&#10;e0vyXkvy7H8ZfZmQEgO9Vsw2pJ4LHZWCYlQ4PQjNF3/kTKPhwAmnYd8ZDdyh43qjL6PIDUfhZKoq&#10;nN/WWfp8hROF3VEfBiE6pnivSJ0u/atHqGL2uK4rNFn0mIY40At/fc9iKHLeK+zFwgJxwJm0jdJx&#10;JtvWNRb/08prq7rCbYuWf5XiaqitrdJqqvtKZUUjUVlRJKqzPVMJB5Fc65cMOKT8aWr+pTnTdMsg&#10;J4DtxeqcUxPw4pxpck7OwiU5E9b9Tvl7rvJ3Ks8IFDABDeMPYcaBgr8ysDgNUmqEeoxlarODS3b4&#10;kcHuZocf5+7FvhJ+QE07wA8i6feNHybZRrnBN93f89t29siVqczL1c98d69WP6Ms8qPxw6QlvQH8&#10;MKZSTsCPwo+RSYM7Dz/6euVS3XiMwEqLlFiK3pTM1bHRk5UkCBkoSheUhriUI4DFhFJczBGGHKL4&#10;ay01nab58Ms+glMEgqggtdUc9aK8tQPfOurqqOsVnoCD1V3db734dxKaXcJgQNuQzXcSaM48tt8q&#10;znqr+62gh7RB1B9edr9VxOR97LeCu5YjfG6UJJmD8LgeDtogatBNzgBRH7c1NX7JCOSgkRZaWjqY&#10;ifbOAdHABZzSOKbut6KV1rPL7rcanZMz4JidU8VI440FPjwvNiFP1sEC3NrXRU5Og4NW2shdFkRN&#10;zqn7rWbnTpwJ5+234vzTRU7db0UrEbmOkp9MyebtWZg93X6r2MVVEf2Alk+EatWs22/lXxQ+fH6x&#10;EzzP//LJKwmeUMEOOJMezric4CkK6TvhTEPxVznTVPtb1dW0rylTzonP9Znqvkw4ZiZpcabJLxlw&#10;Tt1vNaKcrDYfQTn1eTLjA2DnPddndE7OwBHn2pxpuG94Nc7saIk/R3ZBkZDXeEEMJpGw22+FNb1O&#10;BK7u9Rdau8e96MdJsKS+l+++vg5+DGHCHODHRX564wmCISypz/yip/GJarkCnvi1AlOZPws/TPua&#10;cvH7Efhh8usN4IdJgXsT+PGy+60BfDlCJ9ao+61oJcQa+RG+NydzdWz0ZCUJQtbtt3b7rWP4UY9z&#10;f0akE33OF32ar3bCXQ1+XxV+WI/ub+ofAcRf7pM/k1XzU4Wf/g8AAP//AwBQSwMEFAAGAAgAAAAh&#10;AKNX0K3iAAAACwEAAA8AAABkcnMvZG93bnJldi54bWxMj01Lw0AQhu+C/2EZwVu7SduEGrMppain&#10;ItgK4m2bnSah2dmQ3Sbpv3c86W0+Ht55Jt9MthUD9r5xpCCeRyCQSmcaqhR8Hl9naxA+aDK6dYQK&#10;buhhU9zf5TozbqQPHA6hEhxCPtMK6hC6TEpf1mi1n7sOiXdn11sduO0raXo9crht5SKKUml1Q3yh&#10;1h3uaiwvh6tV8DbqcbuMX4b95by7fR+T9699jEo9PkzbZxABp/AHw68+q0PBTid3JeNFq2CZPMWM&#10;KpitFysQTKzShIsTT+I0AVnk8v8PxQ8AAAD//wMAUEsBAi0AFAAGAAgAAAAhALaDOJL+AAAA4QEA&#10;ABMAAAAAAAAAAAAAAAAAAAAAAFtDb250ZW50X1R5cGVzXS54bWxQSwECLQAUAAYACAAAACEAOP0h&#10;/9YAAACUAQAACwAAAAAAAAAAAAAAAAAvAQAAX3JlbHMvLnJlbHNQSwECLQAUAAYACAAAACEAgf4c&#10;9dgJAADyUAAADgAAAAAAAAAAAAAAAAAuAgAAZHJzL2Uyb0RvYy54bWxQSwECLQAUAAYACAAAACEA&#10;o1fQreIAAAALAQAADwAAAAAAAAAAAAAAAAAyDAAAZHJzL2Rvd25yZXYueG1sUEsFBgAAAAAEAAQA&#10;8wAAAEENAAAAAA==&#10;">
            <v:group id="Group 435" o:spid="_x0000_s1929" style="position:absolute;left:4021;top:-814;width:623;height:300" coordorigin="4021,-814"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36" o:spid="_x0000_s1930" style="position:absolute;left:4021;top:-814;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1RMEA&#10;AADcAAAADwAAAGRycy9kb3ducmV2LnhtbERPy4rCMBTdC/5DuIIb0dRBfFSjZARhwM34+IBLc22r&#10;zU1potb5erMQZnk479WmtZV4UONLxwrGowQEceZMybmC82k3nIPwAdlg5ZgUvMjDZt3trDA17skH&#10;ehxDLmII+xQVFCHUqZQ+K8iiH7maOHIX11gMETa5NA0+Y7it5FeSTKXFkmNDgTVtC8pux7tVoNvF&#10;9U8Ptq/pRX/X4b7/ZW20Uv1eq5cgArXhX/xx/xgFk1mcH8/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l9UTBAAAA3AAAAA8AAAAAAAAAAAAAAAAAmAIAAGRycy9kb3du&#10;cmV2LnhtbFBLBQYAAAAABAAEAPUAAACGAwAAAAA=&#10;" path="m,300r623,l623,,,,,300xe" filled="f" strokecolor="#6fac46" strokeweight="1pt">
                <v:path arrowok="t" o:connecttype="custom" o:connectlocs="0,-514;623,-514;623,-814;0,-814;0,-514" o:connectangles="0,0,0,0,0"/>
              </v:shape>
            </v:group>
            <v:group id="Group 433" o:spid="_x0000_s1931" style="position:absolute;left:4021;top:-475;width:623;height:300" coordorigin="4021,-475"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34" o:spid="_x0000_s1932" style="position:absolute;left:4021;top:-475;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OqMQA&#10;AADcAAAADwAAAGRycy9kb3ducmV2LnhtbESP0YrCMBRE34X9h3AFX0TTFXG1GiUKgrAv6voBl+ba&#10;Vpub0kStfv1mYcHHYWbOMItVaytxp8aXjhV8DhMQxJkzJecKTj/bwRSED8gGK8ek4EkeVsuPzgJT&#10;4x58oPsx5CJC2KeooAihTqX0WUEW/dDVxNE7u8ZiiLLJpWnwEeG2kqMkmUiLJceFAmvaFJRdjzer&#10;QLezy0v3N8/JWa/rcPveszZaqV631XMQgdrwDv+3d0bB+GsE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7zqjEAAAA3AAAAA8AAAAAAAAAAAAAAAAAmAIAAGRycy9k&#10;b3ducmV2LnhtbFBLBQYAAAAABAAEAPUAAACJAwAAAAA=&#10;" path="m,300r623,l623,,,,,300xe" filled="f" strokecolor="#6fac46" strokeweight="1pt">
                <v:path arrowok="t" o:connecttype="custom" o:connectlocs="0,-175;623,-175;623,-475;0,-475;0,-175" o:connectangles="0,0,0,0,0"/>
              </v:shape>
            </v:group>
            <v:group id="Group 429" o:spid="_x0000_s1933" style="position:absolute;left:3601;top:-717;width:340;height:120" coordorigin="3601,-717" coordsize="3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32" o:spid="_x0000_s1934" style="position:absolute;left:3601;top:-717;width:340;height:120;visibility:visible;mso-wrap-style:square;v-text-anchor:top" coordsize="3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xbcQA&#10;AADcAAAADwAAAGRycy9kb3ducmV2LnhtbESPT2vCQBTE74LfYXkFb7pJkVqiq9SK2GOTBnp93X35&#10;g9m3Ibtq/PbdQsHjMDO/YTa70XbiSoNvHStIFwkIYu1My7WC8us4fwXhA7LBzjEpuJOH3XY62WBm&#10;3I1zuhahFhHCPkMFTQh9JqXXDVn0C9cTR69yg8UQ5VBLM+Atwm0nn5PkRVpsOS402NN7Q/pcXKyC&#10;uszbT633pjL5T/p9qtLiUKZKzZ7GtzWIQGN4hP/bH0bBcrWE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8W3EAAAA3AAAAA8AAAAAAAAAAAAAAAAAmAIAAGRycy9k&#10;b3ducmV2LnhtbFBLBQYAAAAABAAEAPUAAACJAwAAAAA=&#10;" path="m220,r,120l330,65r-90,l240,55r90,l220,xe" fillcolor="#5b9bd4" stroked="f">
                <v:path arrowok="t" o:connecttype="custom" o:connectlocs="220,-717;220,-597;330,-652;240,-652;240,-662;330,-662;220,-717" o:connectangles="0,0,0,0,0,0,0"/>
              </v:shape>
              <v:shape id="Freeform 431" o:spid="_x0000_s1935" style="position:absolute;left:3601;top:-717;width:340;height:120;visibility:visible;mso-wrap-style:square;v-text-anchor:top" coordsize="3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U9sQA&#10;AADcAAAADwAAAGRycy9kb3ducmV2LnhtbESPT2vCQBTE74V+h+UVvNVNRNuSukqriB6bNOD1ufvy&#10;h2bfhuyq8du7hUKPw8z8hlmuR9uJCw2+dawgnSYgiLUzLdcKyu/d8xsIH5ANdo5JwY08rFePD0vM&#10;jLtyTpci1CJC2GeooAmhz6T0uiGLfup64uhVbrAYohxqaQa8Rrjt5CxJXqTFluNCgz1tGtI/xdkq&#10;qMu8/dL601QmP6XHfZUW2zJVavI0fryDCDSG//Bf+2AUzF8X8Hs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yVPbEAAAA3AAAAA8AAAAAAAAAAAAAAAAAmAIAAGRycy9k&#10;b3ducmV2LnhtbFBLBQYAAAAABAAEAPUAAACJAwAAAAA=&#10;" path="m220,55l,55,,65r220,l220,55xe" fillcolor="#5b9bd4" stroked="f">
                <v:path arrowok="t" o:connecttype="custom" o:connectlocs="220,-662;0,-662;0,-652;220,-652;220,-662" o:connectangles="0,0,0,0,0"/>
              </v:shape>
              <v:shape id="Freeform 430" o:spid="_x0000_s1936" style="position:absolute;left:3601;top:-717;width:340;height:120;visibility:visible;mso-wrap-style:square;v-text-anchor:top" coordsize="3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KgcQA&#10;AADcAAAADwAAAGRycy9kb3ducmV2LnhtbESPT2vCQBTE7wW/w/KE3uomRWyJrqIt0h5NGvD63H35&#10;g9m3IbvV+O3dgtDjMDO/YVab0XbiQoNvHStIZwkIYu1My7WC8mf/8g7CB2SDnWNScCMPm/XkaYWZ&#10;cVfO6VKEWkQI+wwVNCH0mZReN2TRz1xPHL3KDRZDlEMtzYDXCLedfE2ShbTYclxosKePhvS5+LUK&#10;6jJvD1rvTGXyU3r8qtLis0yVep6O2yWIQGP4Dz/a30bB/G0Bf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yoHEAAAA3AAAAA8AAAAAAAAAAAAAAAAAmAIAAGRycy9k&#10;b3ducmV2LnhtbFBLBQYAAAAABAAEAPUAAACJAwAAAAA=&#10;" path="m330,55r-90,l240,65r90,l340,60,330,55xe" fillcolor="#5b9bd4" stroked="f">
                <v:path arrowok="t" o:connecttype="custom" o:connectlocs="330,-662;240,-662;240,-652;330,-652;340,-657;330,-662" o:connectangles="0,0,0,0,0,0"/>
              </v:shape>
            </v:group>
            <v:group id="Group 425" o:spid="_x0000_s1937" style="position:absolute;left:3601;top:-372;width:340;height:120" coordorigin="3601,-372" coordsize="3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428" o:spid="_x0000_s1938" style="position:absolute;left:3601;top:-372;width:340;height:120;visibility:visible;mso-wrap-style:square;v-text-anchor:top" coordsize="3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7aMAA&#10;AADcAAAADwAAAGRycy9kb3ducmV2LnhtbERPy2rCQBTdF/oPwxXc1UlKUYmOYluKLk0MdHs7c/PA&#10;zJ2QmWr8e2chuDyc93o72k5caPCtYwXpLAFBrJ1puVZQnn7eliB8QDbYOSYFN/Kw3by+rDEz7so5&#10;XYpQixjCPkMFTQh9JqXXDVn0M9cTR65yg8UQ4VBLM+A1httOvifJXFpsOTY02NNXQ/pc/FsFdZm3&#10;R60/TWXyv/R3X6XFd5kqNZ2MuxWIQGN4ih/ug1HwsYhr45l4BO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P7aMAAAADcAAAADwAAAAAAAAAAAAAAAACYAgAAZHJzL2Rvd25y&#10;ZXYueG1sUEsFBgAAAAAEAAQA9QAAAIUDAAAAAA==&#10;" path="m220,r,120l330,65r-90,l240,55r90,l220,xe" fillcolor="#5b9bd4" stroked="f">
                <v:path arrowok="t" o:connecttype="custom" o:connectlocs="220,-372;220,-252;330,-307;240,-307;240,-317;330,-317;220,-372" o:connectangles="0,0,0,0,0,0,0"/>
              </v:shape>
              <v:shape id="Freeform 427" o:spid="_x0000_s1939" style="position:absolute;left:3601;top:-372;width:340;height:120;visibility:visible;mso-wrap-style:square;v-text-anchor:top" coordsize="3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9e88QA&#10;AADcAAAADwAAAGRycy9kb3ducmV2LnhtbESPT2vCQBTE74V+h+UVvNVNRGybukqriB6bNOD1ufvy&#10;h2bfhuyq8du7hUKPw8z8hlmuR9uJCw2+dawgnSYgiLUzLdcKyu/d8ysIH5ANdo5JwY08rFePD0vM&#10;jLtyTpci1CJC2GeooAmhz6T0uiGLfup64uhVbrAYohxqaQa8Rrjt5CxJFtJiy3GhwZ42Demf4mwV&#10;1GXefmn9aSqTn9LjvkqLbZkqNXkaP95BBBrDf/ivfTAK5i9v8Hs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vPEAAAA3AAAAA8AAAAAAAAAAAAAAAAAmAIAAGRycy9k&#10;b3ducmV2LnhtbFBLBQYAAAAABAAEAPUAAACJAwAAAAA=&#10;" path="m220,55l,55,,65r220,l220,55xe" fillcolor="#5b9bd4" stroked="f">
                <v:path arrowok="t" o:connecttype="custom" o:connectlocs="220,-317;0,-317;0,-307;220,-307;220,-317" o:connectangles="0,0,0,0,0"/>
              </v:shape>
              <v:shape id="Freeform 426" o:spid="_x0000_s1940" style="position:absolute;left:3601;top:-372;width:340;height:120;visibility:visible;mso-wrap-style:square;v-text-anchor:top" coordsize="3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HScEA&#10;AADcAAAADwAAAGRycy9kb3ducmV2LnhtbERPy2rCQBTdF/yH4Qrd1UmKFImOQS1Fl00a6PY6c/PA&#10;zJ2Qmcb0751FocvDee/y2fZiotF3jhWkqwQEsXam40ZB9fXxsgHhA7LB3jEp+CUP+X7xtMPMuDsX&#10;NJWhETGEfYYK2hCGTEqvW7LoV24gjlztRoshwrGRZsR7DLe9fE2SN2mx49jQ4kCnlvSt/LEKmqro&#10;PrU+mtoU1/T7XKfle5Uq9bycD1sQgebwL/5zX4yC9SbOj2fiEZD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Qh0nBAAAA3AAAAA8AAAAAAAAAAAAAAAAAmAIAAGRycy9kb3du&#10;cmV2LnhtbFBLBQYAAAAABAAEAPUAAACGAwAAAAA=&#10;" path="m330,55r-90,l240,65r90,l340,60,330,55xe" fillcolor="#5b9bd4" stroked="f">
                <v:path arrowok="t" o:connecttype="custom" o:connectlocs="330,-317;240,-317;240,-307;330,-307;340,-312;330,-317" o:connectangles="0,0,0,0,0,0"/>
              </v:shape>
            </v:group>
            <w10:wrap anchorx="page"/>
          </v:group>
        </w:pict>
      </w:r>
      <w:r>
        <w:rPr>
          <w:noProof/>
          <w:lang w:val="cs-CZ" w:eastAsia="cs-CZ"/>
        </w:rPr>
        <w:pict>
          <v:group id="Group 420" o:spid="_x0000_s1941" style="position:absolute;left:0;text-align:left;margin-left:238.55pt;margin-top:-18.5pt;width:20.25pt;height:6pt;z-index:-251667968;mso-position-horizontal-relative:page" coordorigin="4771,-370"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qwgAUAAEkfAAAOAAAAZHJzL2Uyb0RvYy54bWzsWV1zozYUfe9M/4OGx3YcPgwmeOLsNJv1&#10;TmfSdmfW/QEyyIYpRlTgONlO/3vvlRAGB63d7OwmnToPAayDdHWOuDpcrt48bHJyz0SV8WJmuReO&#10;RVgR8yQr1jPr98V8dGmRqqZFQnNesJn1yCrrzfX3313tyinzeMrzhAkCnRTVdFfOrLSuy6ltV3HK&#10;NrS64CUroHHFxYbWcCnWdiLoDnrf5LbnOBN7x0VSCh6zqoJfb1WjdS37X61YXP+2WlWsJvnMgthq&#10;+V/I/0v8b19f0ela0DLN4iYM+owoNjQrYNC2q1taU7IV2ZOuNlkseMVX9UXMNzZfrbKYyTnAbFzn&#10;YDbvBd+Wci7r6W5dtjQBtQc8Pbvb+Nf7D4JkyczyJ75FCroBkeS4xPckPbtyPQXUe1F+LD8INUc4&#10;vePxHxWwZx+24/Vagcly9wtPoEO6rbmk52ElNtgFTJw8SBUeWxXYQ01i+NELQjcMLBJDUzgBkZVI&#10;cQpK4k1+GLoWgcbROGzb3jU3+05zp6uit+lUjSnjbOLC1QHLrdozWn0Zox9TWjIpVIVctYxCLIrR&#10;uWAMFzGQOsbp4PgA1IxWXTo7LQirgPWjRA5wouk0MkKn8baq3zMuFaH3d1WtnoYEzqTOSRP9Ap6c&#10;1SaHB+PHEXFI4AQTIkds8BoGsijYDzZZOGRHcOwDjKcxsiuUkOx1XLcjjjUMupKglDSKwjPWomDF&#10;nhIXyLCPyx+Oa6IxKi4vGI4r1DCMC0GDcUHS68blTob5ijQM+bocjsvtcz8aO8EgYW6XfIkajMzt&#10;8x844XBobleAhesZgusLYA6uq8BnguuLYA6uq8LCnRiC66swGrsG5roySNQgc5BPThLV6wqx8EyP&#10;QV8HY3CQLvZr9zPB9YUwPqFeV4iFZ3gWvL4OxofU6+rQf0oh7651HqGpTi3xQ9HkFjgjFD2CI/eF&#10;kleY2hcqsS9kjoQuAIWJyACGucAusAgxxRwFg8gIhsfkFDQufwmX+eto5y4QIeHRSb3jEkG42guO&#10;9o6iSXhvpuq2hk4BRufQ4giLgMVZqgRc0hpVQDbxlOxgH8WtMgXTBisbf9/we7bgElGjGN6lGlfu&#10;sTDavj0vhnD7HVe362Mp+xtHqr+J5lQ362MDw7BguifCgiO9NYMegR3OVYcU57xiasEgbXKdtVSi&#10;Ap0dtOJ5lsyzPEcKK7Fevs0FuadgPIOb6ObWb5ZGD5bL9V1wvE0No36BzbtRC7dxaST/ilzPd268&#10;aDSfXIYjf+4Hoyh0LkeOG91EE8eP/Nv536ik60/TLElYcZcVTJta1z/N4jT2WtlRaWtxrUQBLEI5&#10;L+MkHfk3NElwsUUCs6PTlNHkXXNe0yxX53Y/YkkyTFsfJRFg35QVUt5pyZNHsEWCK0MPLyBwknLx&#10;ySI7MPMzq/pzSwWzSP5zAd4ucn0f3b+88IMQc7notiy7LbSIoauZVVuQovD0ba3eGLalyNYpjORK&#10;Lgr+E/jaVYa2ScanomouwF5+M58J+fqJz/RQirPPVJbVuL+etr32d1e0voP+FxLXv/WZJlPS31nB&#10;uQx6kr7DMcbVNTgv5TNNrwxdAV7MZ5qC66rwNX0m7CT/e7f0zfxMawVMhgY2B/AfLUx7AX1UNkWB&#10;jpgUbStOhD0Z8mw/CtjQz/bjldsPSJNP7Id8z/pv2w9T2ab3gm96v9dWoClzGWoP3d3P/Hbftx/G&#10;ssgL2w9jXK/Afhil7ArwUvbDNdXgnmk/hiuXblcGWGuG0uWrK3OdvRG+ORtKYMOVpK9upXQppzUs&#10;JisF1epTzJSGHfFJetgjMFnYwgqSrlxp56aP/XpUOwndfHZdZ9f1JUUf+akRvtfKAlbzbRk/CHev&#10;ZZFo/wX8+h8AAAD//wMAUEsDBBQABgAIAAAAIQA7cyN74gAAAAsBAAAPAAAAZHJzL2Rvd25yZXYu&#10;eG1sTI/BSsNAEIbvgu+wjOCt3WxrGonZlFLUUxFsBfG2TaZJaHY2ZLdJ+vaOJ3ucmY9/vj9bT7YV&#10;A/a+caRBzSMQSIUrG6o0fB3eZs8gfDBUmtYRariih3V+f5eZtHQjfeKwD5XgEPKp0VCH0KVS+qJG&#10;a/zcdUh8O7nemsBjX8myNyOH21YuomglrWmIP9Smw22NxXl/sRreRzNulup12J1P2+vPIf743inU&#10;+vFh2ryACDiFfxj+9FkdcnY6uguVXrQanpJEMaphtky4FBOxSlYgjrxZxBHIPJO3HfJfAAAA//8D&#10;AFBLAQItABQABgAIAAAAIQC2gziS/gAAAOEBAAATAAAAAAAAAAAAAAAAAAAAAABbQ29udGVudF9U&#10;eXBlc10ueG1sUEsBAi0AFAAGAAgAAAAhADj9If/WAAAAlAEAAAsAAAAAAAAAAAAAAAAALwEAAF9y&#10;ZWxzLy5yZWxzUEsBAi0AFAAGAAgAAAAhALZayrCABQAASR8AAA4AAAAAAAAAAAAAAAAALgIAAGRy&#10;cy9lMm9Eb2MueG1sUEsBAi0AFAAGAAgAAAAhADtzI3viAAAACwEAAA8AAAAAAAAAAAAAAAAA2gcA&#10;AGRycy9kb3ducmV2LnhtbFBLBQYAAAAABAAEAPMAAADpCAAAAAA=&#10;">
            <v:shape id="Freeform 423" o:spid="_x0000_s1942" style="position:absolute;left:4771;top:-37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ozsMA&#10;AADcAAAADwAAAGRycy9kb3ducmV2LnhtbESPwWrDMBBE74X+g9hAb42cYhvjRjahodBrnOBeF2tj&#10;ubVWxlIS9++rQKHHYXbe7GzrxY7iSrMfHCvYrBMQxJ3TA/cKTsf35wKED8gaR8ek4Ic81NXjwxZL&#10;7W58oGsTehEh7EtUYEKYSil9Z8iiX7uJOHpnN1sMUc691DPeItyO8iVJcmlx4NhgcKI3Q913c7Hx&#10;DeO6om3Tof0899mXv+zRb/ZKPa2W3SuIQEv4P/5Lf2gFaZ7BfUwk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ozsMAAADcAAAADwAAAAAAAAAAAAAAAACYAgAAZHJzL2Rv&#10;d25yZXYueG1sUEsFBgAAAAAEAAQA9QAAAIgDAAAAAA==&#10;" path="m285,r,120l395,65r-90,l305,55r90,l285,xe" fillcolor="#5b9bd4" stroked="f">
              <v:path arrowok="t" o:connecttype="custom" o:connectlocs="285,-370;285,-250;395,-305;305,-305;305,-315;395,-315;285,-370" o:connectangles="0,0,0,0,0,0,0"/>
            </v:shape>
            <v:shape id="Freeform 422" o:spid="_x0000_s1943" style="position:absolute;left:4771;top:-37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2ucMA&#10;AADcAAAADwAAAGRycy9kb3ducmV2LnhtbESPQWvCQBCF74X+h2UKvdWNEoNEVxFDodeqxOuQHbPR&#10;7GzIrkn677tCocfHm/e9eZvdZFsxUO8bxwrmswQEceV0w7WC8+nzYwXCB2SNrWNS8EMedtvXlw3m&#10;2o38TcMx1CJC2OeowITQ5VL6ypBFP3MdcfSurrcYouxrqXscI9y2cpEkmbTYcGww2NHBUHU/Pmx8&#10;w7hqVZZpU16u9fLmHwX6eaHU+9u0X4MINIX/47/0l1aQZhk8x0QC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o2ucMAAADcAAAADwAAAAAAAAAAAAAAAACYAgAAZHJzL2Rv&#10;d25yZXYueG1sUEsFBgAAAAAEAAQA9QAAAIgDAAAAAA==&#10;" path="m285,55l,55,,65r285,l285,55xe" fillcolor="#5b9bd4" stroked="f">
              <v:path arrowok="t" o:connecttype="custom" o:connectlocs="285,-315;0,-315;0,-305;285,-305;285,-315" o:connectangles="0,0,0,0,0"/>
            </v:shape>
            <v:shape id="Freeform 421" o:spid="_x0000_s1944" style="position:absolute;left:4771;top:-37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TIsMA&#10;AADcAAAADwAAAGRycy9kb3ducmV2LnhtbESPQWvCQBCF7wX/wzKCt7pRUpXUVcQgeK2V9Dpkx2za&#10;7GzIrkn8926h0OPjzfvevO1+tI3oqfO1YwWLeQKCuHS65krB9fP0ugHhA7LGxjEpeJCH/W7yssVM&#10;u4E/qL+ESkQI+wwVmBDaTEpfGrLo564ljt7NdRZDlF0ldYdDhNtGLpNkJS3WHBsMtnQ0VP5c7ja+&#10;YVy5KYq0Lr5u1du3v+foF7lSs+l4eAcRaAz/x3/ps1aQrtbwOyYS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TIsMAAADcAAAADwAAAAAAAAAAAAAAAACYAgAAZHJzL2Rv&#10;d25yZXYueG1sUEsFBgAAAAAEAAQA9QAAAIgDAAAAAA==&#10;" path="m395,55r-90,l305,65r90,l405,60,395,55xe" fillcolor="#5b9bd4" stroked="f">
              <v:path arrowok="t" o:connecttype="custom" o:connectlocs="395,-315;305,-315;305,-305;395,-305;405,-310;395,-315" o:connectangles="0,0,0,0,0,0"/>
            </v:shape>
            <w10:wrap anchorx="page"/>
          </v:group>
        </w:pict>
      </w:r>
      <w:r>
        <w:rPr>
          <w:noProof/>
          <w:lang w:val="cs-CZ" w:eastAsia="cs-CZ"/>
        </w:rPr>
        <w:pict>
          <v:group id="Group 418" o:spid="_x0000_s1945" style="position:absolute;left:0;text-align:left;margin-left:39pt;margin-top:3.35pt;width:295.3pt;height:36.75pt;z-index:-251666944;mso-position-horizontal-relative:page" coordorigin="780,67" coordsize="590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TQFwQAAFELAAAOAAAAZHJzL2Uyb0RvYy54bWykVm2PozYQ/l6p/8HiY6sskBBIos2e7vKy&#10;qnRtT7r0BzhgXlTA1HZCtlX/e8djnJBsuF1dV1qwMw/jZ56xx/P44VSV5MiELHi9dPwHzyGsjnlS&#10;1NnS+WO3Hc0cIhWtE1rymi2dFyadD08//vDYNgs25jkvEyYIOKnlom2WTq5Us3BdGeesovKBN6wG&#10;Y8pFRRVMReYmgrbgvSrdseeFbstF0ggeMynh17UxOk/oP01ZrH5PU8kUKZcOcFP4FPjc66f79EgX&#10;maBNXsQdDfodLCpa1LDo2dWaKkoOonjlqipiwSVP1UPMK5enaREzjAGi8b2baJ4FPzQYS7Zos+Ys&#10;E0h7o9N3u41/O34RpEiWThCOHVLTCpKE65LAn2l52iZbAOpZNF+bL8LECMPPPP5Tgtm9tet5ZsBk&#10;3/7KE3BID4qjPKdUVNoFBE5OmIWXcxbYSZEYfpxEU2/iQ7JisAVhGI2nJk1xDrnUn0UzsIIxjKxh&#10;0307nXuh+TCa4FcuXZg1kWfHSwcF201eFJX/T9GvOW0YJkpqrc6KTqyiW8GY3sQg6tyIikCrqOzL&#10;2bNomhJUf1PIW0WslsN60EV8kOqZccwHPX6WypyFBEaY5aTbDTsQO61KOBY/j4hHYCn9b5TPziDf&#10;gn5yyc4jLcGlO5fWE+ywnqeZNyY2hRdHoJnBgCONyEmXSjhc59UCC0JKYTgL73GaWpTmFAxwgv3y&#10;JqfIYr7FCSpdz9EQp7lFaU6zAU569/d9RXd08vuKh9F9nfxrxYdy19d854+HWN2ofpdVX/NBVtea&#10;D7Hqq77zwyFW17rf31Rw6gZ2FRSIzG55mttTEJ/q7hjAiFB9mXlYwBoudQXagfhQgHYTfQzABaD0&#10;mRkAgyYajNXqTTAw1WBI73tc+5A6hNtq920mPmiKcKxClot5dwELuDNvb0vhELgt9+bMN1RpnXS8&#10;ekjapWPKTA6VGaquNlT8yHYcIepS6C81+WIv6z7OOAKGF6gF2HeDDs9ALEQQgDXbt4GZe+I9mNcL&#10;xiWXzORAx4l5PseuJevVz5pvi7IEsCaiFfHHkWd2jORlkWirNkqR7VelIEcK/cj00/zTOujSfAWD&#10;e79O0FvOaLLpxooWpRljvNof1PkuFbriY8Pxz9ybb2abWTAKxuFmFHjr9ejjdhWMwq0fTdeT9Wq1&#10;9v/VWfKDRV4kCas1O9v8+MH7rsKuDTNty7n9uYriKtgt/r0O1r2mgSpDLPaN0cHdbe5Bc3HvefIC&#10;d6LgppuD7hMGORd/O6SFTm7pyL8OVDCHlL/UcLHP/SCAfaBwEkyjMUxE37LvW2gdg6uloxw49nq4&#10;UqZdPDSiyHJYyccdXvOP0NSkhb41kZ9h1U2gt8AR9m0YS9dj6sawP0fUpRN++g8AAP//AwBQSwME&#10;FAAGAAgAAAAhACsBNHzeAAAABwEAAA8AAABkcnMvZG93bnJldi54bWxMj0FLw0AUhO+C/2F5gje7&#10;ScVtiHkppainItgK4m2bfU1Cs29Ddpuk/971pMdhhplvivVsOzHS4FvHCOkiAUFcOdNyjfB5eH3I&#10;QPig2ejOMSFcycO6vL0pdG7cxB807kMtYgn7XCM0IfS5lL5qyGq/cD1x9E5usDpEOdTSDHqK5baT&#10;yyRR0uqW40Kje9o2VJ33F4vwNulp85i+jLvzaXv9Pjy9f+1SQry/mzfPIALN4S8Mv/gRHcrIdHQX&#10;Nl50CKssXgkIagUi2kplCsQRIUuWIMtC/ucvfwAAAP//AwBQSwECLQAUAAYACAAAACEAtoM4kv4A&#10;AADhAQAAEwAAAAAAAAAAAAAAAAAAAAAAW0NvbnRlbnRfVHlwZXNdLnhtbFBLAQItABQABgAIAAAA&#10;IQA4/SH/1gAAAJQBAAALAAAAAAAAAAAAAAAAAC8BAABfcmVscy8ucmVsc1BLAQItABQABgAIAAAA&#10;IQBXhgTQFwQAAFELAAAOAAAAAAAAAAAAAAAAAC4CAABkcnMvZTJvRG9jLnhtbFBLAQItABQABgAI&#10;AAAAIQArATR83gAAAAcBAAAPAAAAAAAAAAAAAAAAAHEGAABkcnMvZG93bnJldi54bWxQSwUGAAAA&#10;AAQABADzAAAAfAcAAAAA&#10;">
            <v:shape id="Freeform 419" o:spid="_x0000_s1946" style="position:absolute;left:780;top:67;width:5906;height:735;visibility:visible;mso-wrap-style:square;v-text-anchor:top" coordsize="590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s+MMA&#10;AADcAAAADwAAAGRycy9kb3ducmV2LnhtbESPzWrDMBCE74G+g9hCb4nc1DjFiRJKIdSnQpw8wMba&#10;2k6tlZHkn759VSjkOMzONzu7w2w6MZLzrWUFz6sEBHFldcu1gsv5uHwF4QOyxs4yKfghD4f9w2KH&#10;ubYTn2gsQy0ihH2OCpoQ+lxKXzVk0K9sTxy9L+sMhihdLbXDKcJNJ9dJkkmDLceGBnt6b6j6LgcT&#10;37DFbZAXTEsug7t+1MOmuH4q9fQ4v21BBJrD/fg/XWgFafYCf2MiA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Bs+MMAAADcAAAADwAAAAAAAAAAAAAAAACYAgAAZHJzL2Rv&#10;d25yZXYueG1sUEsFBgAAAAAEAAQA9QAAAIgDAAAAAA==&#10;" path="m,735r5906,l5906,,,,,735xe" filled="f" strokecolor="#5b9bd4" strokeweight="1pt">
              <v:path arrowok="t" o:connecttype="custom" o:connectlocs="0,802;5906,802;5906,67;0,67;0,802" o:connectangles="0,0,0,0,0"/>
            </v:shape>
            <w10:wrap anchorx="page"/>
          </v:group>
        </w:pict>
      </w:r>
      <w:r w:rsidRPr="009C5889">
        <w:rPr>
          <w:rFonts w:ascii="Arial Narrow" w:hAnsi="Arial Narrow"/>
        </w:rPr>
        <w:t xml:space="preserve"> </w:t>
      </w:r>
      <w:r w:rsidRPr="009C5889">
        <w:rPr>
          <w:rFonts w:ascii="Arial Narrow" w:hAnsi="Arial Narrow"/>
          <w:sz w:val="18"/>
        </w:rPr>
        <w:t>Вакуумное устройство подачи было активировано (100 с работа, 15 с угасание): заводские настройки работы вы можете изменить в Установочном меню, Пневматическое устройство подачи</w:t>
      </w:r>
      <w:r>
        <w:rPr>
          <w:noProof/>
          <w:lang w:val="cs-CZ" w:eastAsia="cs-CZ"/>
        </w:rPr>
        <w:pict>
          <v:group id="Group 414" o:spid="_x0000_s1947" style="position:absolute;left:0;text-align:left;margin-left:231.85pt;margin-top:40.6pt;width:20.25pt;height:6pt;z-index:-251632128;mso-position-horizontal-relative:page;mso-position-vertical-relative:text" coordorigin="4637,812"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3biQUAAA8fAAAOAAAAZHJzL2Uyb0RvYy54bWzsWW1v2zYQ/j5g/4HQxw2OJVl+kRGnWJom&#10;GJBtBer9AFqiLWGyqJFynHTYf98dKSqUI85eijYrmnyIJPPR8fgcefeQOn9zvy3IHRMy5+XCC858&#10;j7Ay4Wlebhbe78vrwcwjsqZlSgtesoX3wKT35uL778731ZyFPONFygQBI6Wc76uFl9V1NR8OZZKx&#10;LZVnvGIlNK652NIaHsVmmAq6B+vbYhj6/mS45yKtBE+YlPDrlW70LpT99Zol9W/rtWQ1KRYe+Far&#10;/0L9X+H/4cU5nW8ErbI8adygz/BiS/MSOm1NXdGakp3In5ja5ongkq/rs4Rvh3y9zhOmxgCjCfyD&#10;0dwIvqvUWDbz/aZqaQJqD3h6ttnk17v3guTpwovGEKqSbiFIql8SBRHSs682c0DdiOpD9V7oMcLt&#10;LU/+kNA8PGzH540Gk9X+F56CQbqruaLnfi22aAIGTu5VFB7aKLD7miTwYzieBtOxRxJomk4gyDpI&#10;SQaRxJeiyWjqEWicBaFpete8G/nNi0GoXhvSue5Sudm4hWOC2SYfCZWfRuiHjFZMxUkiVS2hsSH0&#10;WjCGcxg4nWpOFdAQKm02rRZ0UwLpR3l8Sokh00kInSc7Wd8wruJB725lrddCCncqymkzG5awbtbb&#10;ApbFjwPikygOQ6I6bPAGFhjYD0Oy9MmeYN8HmNBglCkIIGmDuGn7GxkQGEJIRppowvJqQZEB/btT&#10;MB207+hU1O/UxGCUqXjU6xRMudYQQnqdghVkMTX2AdfHFMyL1tZy1u9U0GV9Np32URXYpCOm1y1Y&#10;J7ZfURz1+xXYzC+B+d4YQlqwrbk8s5l3e9bl3u2ZTf8ymDg86/I/m/RzZtOPmF7OIH/Yo3TGMrQj&#10;sAxd874bAYdnoc2/27Mu/871GNoRWIaOyR92I+BYkqHNf2dNQobdmJRBM5NFkvuySSNwRyiKAV8V&#10;gIpLzOFLYA0y+HKECQJMAApzjgMMA0GwSp1HwRBdBMPKOMU0TnkFV6nqqHFI3xoen2QdJwdah8Ce&#10;4gxGTME7I9VONXQKUDSHWkZ4BLTMCrug84rWGAVzS/ZQMLEoZqDOYE7j71t+x5ZcIWoMRjjT/ZqK&#10;+dhelH24x9pq2s21UvZGsbY3MZyaZnNtYOgWDPdE2PiItabTI7DDsRqXkoJLpmOEDKpJ2VKJEbCK&#10;peRFnl7nRYEUSrFZvS0EuaOgMMeX8eWVUk3wSgdWqPldcnxNd6N/gTrdRAsrtlKMf8VBGPmXYTy4&#10;nsymg+g6Gg/iqT8b+EF8GU98SJJX139jJINonuVpysrbvGRGvQbRaWKm0dFadyr9inMlHsMkVONy&#10;DtJXf82E7gwS5GqZqlmYMZq+a+5rmhf6ftj1WJEMwzZXRQQINS16tEpb8fQBBJDgWrnDTgNuMi4+&#10;emQPqn3hyT93VDCPFD+XoOLiIIpQ5quHaDzFLC7slpXdQssETC282oMUhbdva7012FUi32TQU6C4&#10;KPlPIGDXOSok5Z/2qnkAIfmlFOUEhqMluqUoJxgKZA2k5zevKPtL/kl19aCswi6jV7xB0noUb46i&#10;elBT+53qlFSXDOkqGhSTvU7ZkuZFFKVrT2Az/zKK0uWZTf9nU5RQBr55dfTF9Etb+l0CBrIn6I0W&#10;Zmq/uWpZokFHRImRESfCnnT5KjdKKOCvcuN/Ljdg+/JEbigZ/jXLDedWvrOTd23kTfXXB1j9ld0u&#10;es5t/IHccJ3JvKjccDn1wnLDHUGb+ZeQG2PfdbT2LLkx7T2KDGz6Z4D5Cg6wXoUQbqod51v9x0Sf&#10;XTeZc5pWnbh006g5qWmBRjGZ63870DnteEidWuHxkDmWMp2Za/ew6YlvrxLrVWJ9yomO+mIIX13V&#10;6VTzhRg/69rP6gTo8Tv2xT8AAAD//wMAUEsDBBQABgAIAAAAIQAhEVG64QAAAAkBAAAPAAAAZHJz&#10;L2Rvd25yZXYueG1sTI9NS8NAEIbvgv9hGcGb3Xy0tcZsSinqqQi2gnibZqdJaHY3ZLdJ+u8dT3qb&#10;YR7eed58PZlWDNT7xlkF8SwCQbZ0urGVgs/D68MKhA9oNbbOkoIreVgXtzc5ZtqN9oOGfagEh1if&#10;oYI6hC6T0pc1GfQz15Hl28n1BgOvfSV1jyOHm1YmUbSUBhvLH2rsaFtTed5fjIK3EcdNGr8Mu/Np&#10;e/0+LN6/djEpdX83bZ5BBJrCHwy/+qwOBTsd3cVqL1oF82X6yKiCVZyAYGARzXk4KnhKE5BFLv83&#10;KH4AAAD//wMAUEsBAi0AFAAGAAgAAAAhALaDOJL+AAAA4QEAABMAAAAAAAAAAAAAAAAAAAAAAFtD&#10;b250ZW50X1R5cGVzXS54bWxQSwECLQAUAAYACAAAACEAOP0h/9YAAACUAQAACwAAAAAAAAAAAAAA&#10;AAAvAQAAX3JlbHMvLnJlbHNQSwECLQAUAAYACAAAACEA43Kt24kFAAAPHwAADgAAAAAAAAAAAAAA&#10;AAAuAgAAZHJzL2Uyb0RvYy54bWxQSwECLQAUAAYACAAAACEAIRFRuuEAAAAJAQAADwAAAAAAAAAA&#10;AAAAAADjBwAAZHJzL2Rvd25yZXYueG1sUEsFBgAAAAAEAAQA8wAAAPEIAAAAAA==&#10;">
            <v:shape id="Freeform 417" o:spid="_x0000_s1948" style="position:absolute;left:4637;top:81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odsMA&#10;AADcAAAADwAAAGRycy9kb3ducmV2LnhtbESPQWvCQBCF74L/YRnBm26UWGzqKmIQeq2VeB2yYzZt&#10;djZk1yT++26h0OPjzfvevN1htI3oqfO1YwWrZQKCuHS65krB9fO82ILwAVlj45gUPMnDYT+d7DDT&#10;buAP6i+hEhHCPkMFJoQ2k9KXhiz6pWuJo3d3ncUQZVdJ3eEQ4baR6yR5kRZrjg0GWzoZKr8vDxvf&#10;MK7cFkVaF7d7tfnyjxz9KldqPhuPbyACjeH/+C/9rhWkm1f4HRM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odsMAAADcAAAADwAAAAAAAAAAAAAAAACYAgAAZHJzL2Rv&#10;d25yZXYueG1sUEsFBgAAAAAEAAQA9QAAAIgDAAAAAA==&#10;" path="m285,r,120l395,65r-90,l305,55r90,l285,xe" fillcolor="#5b9bd4" stroked="f">
              <v:path arrowok="t" o:connecttype="custom" o:connectlocs="285,812;285,932;395,877;305,877;305,867;395,867;285,812" o:connectangles="0,0,0,0,0,0,0"/>
            </v:shape>
            <v:shape id="Freeform 416" o:spid="_x0000_s1949" style="position:absolute;left:4637;top:81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LVsEA&#10;AADcAAAADwAAAGRycy9kb3ducmV2LnhtbESPwYrCQAyG7wu+wxDB2zp1UZGuo4iy4HVVutfQiZ1q&#10;J1M6o9a3N4cFj+HP/+XLct37Rt2pi3VgA5NxBoq4DLbmysDp+PO5ABUTssUmMBl4UoT1avCxxNyG&#10;B//S/ZAqJRCOORpwKbW51rF05DGOQ0ss2Tl0HpOMXaVthw+B+0Z/Zdlce6xZLjhsaeuovB5uXjRc&#10;KBdFMa2Lv3M1u8TbDuNkZ8xo2G++QSXq03v5v723BqZz0ZdnhAB6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vC1bBAAAA3AAAAA8AAAAAAAAAAAAAAAAAmAIAAGRycy9kb3du&#10;cmV2LnhtbFBLBQYAAAAABAAEAPUAAACGAwAAAAA=&#10;" path="m285,55l,55,,65r285,l285,55xe" fillcolor="#5b9bd4" stroked="f">
              <v:path arrowok="t" o:connecttype="custom" o:connectlocs="285,867;0,867;0,877;285,877;285,867" o:connectangles="0,0,0,0,0"/>
            </v:shape>
            <v:shape id="Freeform 415" o:spid="_x0000_s1950" style="position:absolute;left:4637;top:81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uzcMA&#10;AADcAAAADwAAAGRycy9kb3ducmV2LnhtbESPwWrDMBBE74H+g9hCb7Hs4gbjRjahodBr3eJcF2tj&#10;ubFWxlIS9++rQiDHYXbe7GzrxY7iQrMfHCvIkhQEcef0wL2C76/3dQHCB2SNo2NS8Ese6uphtcVS&#10;uyt/0qUJvYgQ9iUqMCFMpZS+M2TRJ24ijt7RzRZDlHMv9YzXCLejfE7TjbQ4cGwwONGboe7UnG18&#10;w7iuaNt8aA/H/uXHn/fos71ST4/L7hVEoCXcj2/pD60g32TwPyYS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OuzcMAAADcAAAADwAAAAAAAAAAAAAAAACYAgAAZHJzL2Rv&#10;d25yZXYueG1sUEsFBgAAAAAEAAQA9QAAAIgDAAAAAA==&#10;" path="m395,55r-90,l305,65r90,l405,60,395,55xe" fillcolor="#5b9bd4" stroked="f">
              <v:path arrowok="t" o:connecttype="custom" o:connectlocs="395,867;305,867;305,877;395,877;405,872;395,867" o:connectangles="0,0,0,0,0,0"/>
            </v:shape>
            <w10:wrap anchorx="page"/>
          </v:group>
        </w:pict>
      </w:r>
      <w:r w:rsidRPr="009C5889">
        <w:rPr>
          <w:rFonts w:ascii="Arial Narrow" w:hAnsi="Arial Narrow"/>
          <w:sz w:val="18"/>
        </w:rPr>
        <w:t>.</w:t>
      </w:r>
    </w:p>
    <w:p w:rsidR="003E6078" w:rsidRPr="009C5889" w:rsidRDefault="003E6078">
      <w:pPr>
        <w:spacing w:before="5" w:line="160" w:lineRule="exact"/>
        <w:rPr>
          <w:rFonts w:ascii="Arial Narrow" w:hAnsi="Arial Narrow"/>
          <w:sz w:val="16"/>
          <w:szCs w:val="16"/>
        </w:rPr>
      </w:pPr>
    </w:p>
    <w:p w:rsidR="003E6078" w:rsidRPr="009C5889" w:rsidRDefault="003E6078">
      <w:pPr>
        <w:spacing w:line="200" w:lineRule="exact"/>
        <w:rPr>
          <w:rFonts w:ascii="Arial Narrow" w:hAnsi="Arial Narrow"/>
          <w:sz w:val="20"/>
          <w:szCs w:val="20"/>
        </w:rPr>
      </w:pPr>
    </w:p>
    <w:p w:rsidR="003E6078" w:rsidRPr="009C5889" w:rsidRDefault="003E6078">
      <w:pPr>
        <w:spacing w:line="200" w:lineRule="exact"/>
        <w:rPr>
          <w:rFonts w:ascii="Arial Narrow" w:hAnsi="Arial Narrow"/>
          <w:sz w:val="20"/>
          <w:szCs w:val="20"/>
        </w:rPr>
        <w:sectPr w:rsidR="003E6078" w:rsidRPr="009C5889">
          <w:type w:val="continuous"/>
          <w:pgSz w:w="11910" w:h="16840"/>
          <w:pgMar w:top="0" w:right="260" w:bottom="280" w:left="620" w:header="708" w:footer="708" w:gutter="0"/>
          <w:cols w:space="708"/>
        </w:sectPr>
      </w:pPr>
    </w:p>
    <w:p w:rsidR="003E6078" w:rsidRPr="009C5889" w:rsidRDefault="003E6078" w:rsidP="00A3337F">
      <w:pPr>
        <w:spacing w:before="63" w:line="259" w:lineRule="auto"/>
        <w:ind w:left="284"/>
        <w:jc w:val="center"/>
        <w:rPr>
          <w:rFonts w:ascii="Arial Narrow" w:hAnsi="Arial Narrow" w:cs="Calibri"/>
          <w:sz w:val="18"/>
          <w:szCs w:val="18"/>
        </w:rPr>
      </w:pPr>
      <w:r>
        <w:rPr>
          <w:noProof/>
          <w:lang w:val="cs-CZ" w:eastAsia="cs-CZ"/>
        </w:rPr>
        <w:pict>
          <v:group id="Group 412" o:spid="_x0000_s1951" style="position:absolute;left:0;text-align:left;margin-left:39pt;margin-top:-1pt;width:112.5pt;height:47.25pt;z-index:-251636224;mso-position-horizontal-relative:page" coordorigin="780,-20" coordsize="225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JkGAQAAFwLAAAOAAAAZHJzL2Uyb0RvYy54bWykVtuO2zYQfS/QfyD42MKri+UrVhskviwK&#10;pEmAuB9AS9QFlUSVlC1vi/57Z0hRlndXySJdYG3KczQ8c4YznPt3l7IgZy5VLqqQencuJbyKRJxX&#10;aUj/OOwnS0pUw6qYFaLiIX3iir57+Pmn+7Zec19kooi5JOCkUuu2DmnWNPXacVSU8ZKpO1HzCoyJ&#10;kCVr4FGmTixZC97LwvFdd+60Qsa1FBFXCn7dGiN90P6ThEfN5yRRvCFFSIFboz+l/jzip/Nwz9ap&#10;ZHWWRx0N9gMsSpZXsGnvassaRk4yf+GqzCMplEiau0iUjkiSPOI6BojGc59F8yjFqdaxpOs2rXuZ&#10;QNpnOv2w2+jT+YskeRzSYDanpGIlJEnvSwLPR3naOl0D6lHWX+sv0sQIy48i+lOB2Xlux+fUgMmx&#10;/V3E4JCdGqHluSSyRBcQOLnoLDz1WeCXhkTwoxf4y8UMkhWBbe667mJm0hRlkEt8bbEEKxgnfpfA&#10;KNt1L/u+fXMV6NcctjabaqIdMYwKzpu6Sqr+n6RfM1ZznSmFYvWSLqyke8k5nmJQdWpU1UArqRrq&#10;ObAgTQWyf1fJF5JYNccFYevopJpHLnRG2Pmjakw1xLDSeY6783AAuZOygML4dUJcAnvhf1c7Pciz&#10;oF8ccnBJS/TWnUvrybcg7Wnlz0ifxLT3NLUg8ISQjHTJhPrqQYEFaU9Td/oqqZlFIalghBQc/EF4&#10;I6QglQb0LVLQ7QaexkitLApJLUdIebeig0yvSeUNVUfMq1pBJQ95jSVwqPvB88eI3So/Rmyo/Dix&#10;W+nHiA21P3jzMWK36o/k0Ruqf3O6oFWk9uyzzJZDdKm6eoAVYXivubqX1UJhMzpABqAXHXRZgwtA&#10;YfGMgEEVBC+weL4LBqYIhhy/BQ2NxcBt3/s2Ew9E1d5XQ++GUxewhOvz+cUpKYGL82iKv2YN6oTx&#10;4pK0ITX9JgspliwaSnHmB6EhzbXnX7vz1V5UQ5xxBAyvUAuw37V22AN1R4IArNl+G5i5Mt6Ceblh&#10;VAjFTQ4wTp26PnaUbNBIK7HPiwLASAQV8fyFa06MEkUeoxWNSqbHTSHJmcFoMvuw+rANukTcwGAE&#10;qGLtLeMs3nXrhuWFWet40R80/C4V2Pr17PHPyl3tlrtlMAn8+W4SuNvt5P1+E0zme28x2063m83W&#10;+xez5AXrLI9jXiE7Owd5wdsuxW4iMxNMPwndRHET7F7/vQzWuaWhVYZY7LeODm5xcyOaK/wo4ie4&#10;HaUwgx0MorDIhPybkhaGupCqv05MckqK3yq44ldeEMA5aPRDMFvA/EDk0HIcWlgVgauQNhTKHpeb&#10;xkyOp1rmaQY7efqEV+I9zDdJjten5mdYdQ8wZeiVHuF0LN24iTPi8FmjrkPxw38AAAD//wMAUEsD&#10;BBQABgAIAAAAIQCF4Ji74AAAAAgBAAAPAAAAZHJzL2Rvd25yZXYueG1sTI9PS8NAEMXvgt9hGcFb&#10;u/lDtY2ZlFLUUxFsBeltm50modndkN0m6bd3POlpZniPN7+XryfTioF63ziLEM8jEGRLpxtbIXwd&#10;3mZLED4oq1XrLCHcyMO6uL/LVabdaD9p2IdKcIj1mUKoQ+gyKX1Zk1F+7jqyrJ1db1Tgs6+k7tXI&#10;4aaVSRQ9SaMayx9q1dG2pvKyvxqE91GNmzR+HXaX8/Z2PCw+vncxIT4+TJsXEIGm8GeGX3xGh4KZ&#10;Tu5qtRctwvOSqwSEWcKT9TRKeTkhrJIFyCKX/wsUPwAAAP//AwBQSwECLQAUAAYACAAAACEAtoM4&#10;kv4AAADhAQAAEwAAAAAAAAAAAAAAAAAAAAAAW0NvbnRlbnRfVHlwZXNdLnhtbFBLAQItABQABgAI&#10;AAAAIQA4/SH/1gAAAJQBAAALAAAAAAAAAAAAAAAAAC8BAABfcmVscy8ucmVsc1BLAQItABQABgAI&#10;AAAAIQBghnJkGAQAAFwLAAAOAAAAAAAAAAAAAAAAAC4CAABkcnMvZTJvRG9jLnhtbFBLAQItABQA&#10;BgAIAAAAIQCF4Ji74AAAAAgBAAAPAAAAAAAAAAAAAAAAAHIGAABkcnMvZG93bnJldi54bWxQSwUG&#10;AAAAAAQABADzAAAAfwcAAAAA&#10;">
            <v:shape id="Freeform 413" o:spid="_x0000_s1952" style="position:absolute;left:780;top:-20;width:2250;height:945;visibility:visible;mso-wrap-style:square;v-text-anchor:top" coordsize="225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FicYA&#10;AADcAAAADwAAAGRycy9kb3ducmV2LnhtbESPQWvCQBSE74L/YXmCt2aT2toS3YhUpFIEqS30+sw+&#10;k2D2bciuMfbXd4WCx2FmvmHmi97UoqPWVZYVJFEMgji3uuJCwffX+uEVhPPIGmvLpOBKDhbZcDDH&#10;VNsLf1K394UIEHYpKii9b1IpXV6SQRfZhjh4R9sa9EG2hdQtXgLc1PIxjqfSYMVhocSG3krKT/uz&#10;UbDefhTL6oxdMnnfucPvz6prtiulxqN+OQPhqff38H97oxU8Pb/A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JFicYAAADcAAAADwAAAAAAAAAAAAAAAACYAgAAZHJz&#10;L2Rvd25yZXYueG1sUEsFBgAAAAAEAAQA9QAAAIsDAAAAAA==&#10;" path="m,945r2250,l2250,,,,,945xe" filled="f" strokecolor="#5b9bd4" strokeweight="1pt">
              <v:path arrowok="t" o:connecttype="custom" o:connectlocs="0,925;2250,925;2250,-20;0,-20;0,925" o:connectangles="0,0,0,0,0"/>
            </v:shape>
            <w10:wrap anchorx="page"/>
          </v:group>
        </w:pict>
      </w:r>
      <w:r w:rsidRPr="009C5889">
        <w:rPr>
          <w:rFonts w:ascii="Arial Narrow" w:hAnsi="Arial Narrow"/>
          <w:sz w:val="18"/>
        </w:rPr>
        <w:t xml:space="preserve">Подключено </w:t>
      </w:r>
      <w:r w:rsidRPr="009C5889">
        <w:rPr>
          <w:rFonts w:ascii="Arial Narrow" w:hAnsi="Arial Narrow"/>
          <w:b/>
          <w:sz w:val="18"/>
        </w:rPr>
        <w:t xml:space="preserve">автоматическое удаление золы </w:t>
      </w:r>
      <w:r w:rsidRPr="009C5889">
        <w:rPr>
          <w:rFonts w:ascii="Arial Narrow" w:hAnsi="Arial Narrow"/>
          <w:sz w:val="18"/>
        </w:rPr>
        <w:t>(230 В коннектор)?</w:t>
      </w:r>
    </w:p>
    <w:p w:rsidR="003E6078" w:rsidRPr="009C5889" w:rsidRDefault="003E6078">
      <w:pPr>
        <w:spacing w:before="5" w:line="150" w:lineRule="exact"/>
        <w:rPr>
          <w:rFonts w:ascii="Arial Narrow" w:hAnsi="Arial Narrow"/>
          <w:sz w:val="15"/>
          <w:szCs w:val="15"/>
        </w:rPr>
      </w:pPr>
      <w:r w:rsidRPr="009C5889">
        <w:rPr>
          <w:rFonts w:ascii="Arial Narrow" w:hAnsi="Arial Narrow"/>
        </w:rPr>
        <w:br w:type="column"/>
      </w:r>
    </w:p>
    <w:p w:rsidR="003E6078" w:rsidRPr="009C5889" w:rsidRDefault="003E6078" w:rsidP="00693408">
      <w:pPr>
        <w:spacing w:line="415" w:lineRule="auto"/>
        <w:ind w:left="366" w:right="-80" w:firstLine="38"/>
        <w:rPr>
          <w:rFonts w:ascii="Arial Narrow" w:hAnsi="Arial Narrow" w:cs="Calibri"/>
          <w:sz w:val="16"/>
          <w:szCs w:val="16"/>
        </w:rPr>
      </w:pPr>
      <w:r>
        <w:rPr>
          <w:noProof/>
          <w:lang w:val="cs-CZ" w:eastAsia="cs-CZ"/>
        </w:rPr>
        <w:pict>
          <v:group id="Group 407" o:spid="_x0000_s1953" style="position:absolute;left:0;text-align:left;margin-left:188.55pt;margin-top:-4.6pt;width:32.15pt;height:32.95pt;z-index:-251635200;mso-position-horizontal-relative:page" coordorigin="3771,-92" coordsize="6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VkFQUAAOwVAAAOAAAAZHJzL2Uyb0RvYy54bWzsWNtu4zYQfS/QfyD02MLRxbJsC3EWgR0H&#10;BbbtAut+AC1RF1QSVVKOky367x0OKVlyrCbd7rZ9SB5syjMazZy5nej63WNZkAcmZM6rleVeORZh&#10;VcTjvEpX1i+77WRhEdnQKqYFr9jKemLSenfz7TfXxzpkHs94ETNBwEglw2O9srKmqUPbllHGSiqv&#10;eM0qECZclLSBS5HasaBHsF4Wtuc4gX3kIq4Fj5iU8OtGC60btJ8kLGp+ThLJGlKsLPCtwU+Bn3v1&#10;ad9c0zAVtM7yyLhBP8OLkuYVPLQztaENJQeRPzNV5pHgkifNVcRLmydJHjGMAaJxnbNo7gU/1BhL&#10;Gh7TuoMJoD3D6bPNRj89fBAkj1eWP3MtUtESkoTPJb4zV/Ac6zQErXtRf6w/CB0jHN/z6FcJYvtc&#10;rq5TrUz2xx95DAbpoeEIz2MiSmUCAiePmIWnLgvssSER/Og7i6kzs0gEIt9d+MFMZynKIJXqrul8&#10;Dq6CdLL0WtGduTnwp/rOYLZUMpuG+pnop/FLB4UXXXwdCt4ZCi4WyXmUKtNfCoXpfGHiWZh4WigC&#10;z0QzdUyp9kA4vynKOhDObhsFAXpOnspK/rOy+pjRmmG1SlUwHaAQgi6rrWBMdTLxXVdXFiq2ZSX7&#10;NdWTHGsZSii9F6vp9Th2gNAwOsjmnnGsSvrwXjZ6IsRwwlqPjfM7mB5JWcBw+H5CHKKehR+6ANNO&#10;DTKp1b6zyc4hR6JyaGy2pqDEeqY8d0EmbeZPhgC2zpBSyUhXBCclv1VCp3zf8S86Bd3U2dr5l50K&#10;Wh00NeLUvFWC6EadgpHfC2/UqWWrppBaXHYKmq9vC2C6BBWU0yk+pXMRK3cI+3gG+8jvXG/EsyH0&#10;Y571kR/3bIj9uGd9+HduMOLZEP+RTLp9+AephOZI2/KnWdsR0WNlWgJOhKr17uBIr7lUQ3mnR9gO&#10;ix1MgJbqnxFlgAXm9w4XzIvK4KlS1kPjRW0X0ofquDZeVgdMUb1dF+i4vs0ELIBFnPMHYRHgD3vd&#10;2TVtFE4qXnUkx5WFkzuDXQWDW/1e8ge246jRnDaf6Wh42kleVH09tAP+nTRbeftdo71WD9cE2Gul&#10;7bfWgm4CW6/Ref68qOCS6Y2qgsTV2gWu8OoN0opv86LAqVdUCg7XmxsgJC/yWEkVFlKk+3UhyAMF&#10;ehZsb9d+oBAFawM1oEFVjNYyRuM7c25oXugzxqvswd40eVAbFPnX70tnebe4W/gT3wvuJr6z2Uxu&#10;t2t/Emzd+Wwz3azXG/cPlSPXD7M8jlmlvGu5oOu/bikaVqpZXMcGB1EMgt3i3/Ng7aEbiAXE0n5j&#10;dEBl9EZU5EWGex4/wXYUXJNbIONwyLj4ZJEjENuVJX87UMEsUvxQwYpfujCRgQnjhT+be3Ah+pJ9&#10;X0KrCEytrMaCnlfHdaPZ86EWeZrBk1ys74rfAsdLcrU+0T/tlbkAloEnwwz/kn/BXB2y0IVC6V/h&#10;X94MBxLWEVJR7CrFQ007QJWfSKjhX91N/1f+BbP2nH85OOxU8QBR+/L8q4NEdaGi9Oc4QsO2/wn0&#10;x8Z/w79msznpPD5Rqz4LUCoXOcWQBIxSnT4LeB3/GnGqTwBGnRru/1Gn+gTglfwLYLoE1YB/KZ2L&#10;WH1V/jXmWR/5cc++Jv8ayeSAfw1SCc3xxr+QOb7xL2Q2mg++8S/zTvDiu643/vW3+Be+DYNXisgr&#10;zetP9c6yf42M7fSS9uZPAAAA//8DAFBLAwQUAAYACAAAACEA0l2vUuEAAAAJAQAADwAAAGRycy9k&#10;b3ducmV2LnhtbEyPwW7CMBBE75X6D9ZW6g0cQyA0jYMQantCSIVKFbclXpKI2I5ik4S/r3tqj6t5&#10;mnmbrUfdsJ46V1sjQUwjYGQKq2pTSvg6vk9WwJxHo7CxhiTcycE6f3zIMFV2MJ/UH3zJQolxKUqo&#10;vG9Tzl1RkUY3tS2ZkF1sp9GHsyu56nAI5brhsyhaco21CQsVtrStqLgeblrCx4DDZi7e+t31sr2f&#10;jov9906QlM9P4+YVmKfR/8Hwqx/UIQ9OZ3szyrFGwjxJREAlTF5mwAIQxyIGdpawWCbA84z//yD/&#10;AQAA//8DAFBLAQItABQABgAIAAAAIQC2gziS/gAAAOEBAAATAAAAAAAAAAAAAAAAAAAAAABbQ29u&#10;dGVudF9UeXBlc10ueG1sUEsBAi0AFAAGAAgAAAAhADj9If/WAAAAlAEAAAsAAAAAAAAAAAAAAAAA&#10;LwEAAF9yZWxzLy5yZWxzUEsBAi0AFAAGAAgAAAAhAENk9WQVBQAA7BUAAA4AAAAAAAAAAAAAAAAA&#10;LgIAAGRycy9lMm9Eb2MueG1sUEsBAi0AFAAGAAgAAAAhANJdr1LhAAAACQEAAA8AAAAAAAAAAAAA&#10;AAAAbwcAAGRycy9kb3ducmV2LnhtbFBLBQYAAAAABAAEAPMAAAB9CAAAAAA=&#10;">
            <v:group id="Group 410" o:spid="_x0000_s1954" style="position:absolute;left:3781;top:-82;width:623;height:300" coordorigin="3781,-82"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11" o:spid="_x0000_s1955" style="position:absolute;left:3781;top:-82;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3U8YA&#10;AADcAAAADwAAAGRycy9kb3ducmV2LnhtbESP3WoCMRSE7wXfIRyhN6VmbavY7UaJQqHQG936AIfN&#10;2R/dnCybqGufvikUvBxm5hsmWw+2FRfqfeNYwWyagCAunGm4UnD4/nhagvAB2WDrmBTcyMN6NR5l&#10;mBp35T1d8lCJCGGfooI6hC6V0hc1WfRT1xFHr3S9xRBlX0nT4zXCbSufk2QhLTYcF2rsaFtTccrP&#10;VoEe3o4/+nF7W5R604Xz14610Uo9TAb9DiLQEO7h//anUfA6f4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I3U8YAAADcAAAADwAAAAAAAAAAAAAAAACYAgAAZHJz&#10;L2Rvd25yZXYueG1sUEsFBgAAAAAEAAQA9QAAAIsDAAAAAA==&#10;" path="m,300r623,l623,,,,,300xe" filled="f" strokecolor="#6fac46" strokeweight="1pt">
                <v:path arrowok="t" o:connecttype="custom" o:connectlocs="0,218;623,218;623,-82;0,-82;0,218" o:connectangles="0,0,0,0,0"/>
              </v:shape>
            </v:group>
            <v:group id="Group 408" o:spid="_x0000_s1956" style="position:absolute;left:3781;top:257;width:623;height:300" coordorigin="3781,257"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09" o:spid="_x0000_s1957" style="position:absolute;left:3781;top:257;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KvMUA&#10;AADcAAAADwAAAGRycy9kb3ducmV2LnhtbESP0WrCQBRE3wv+w3KFvhTdWBqpqatsA4WCL1X7AZfs&#10;NUnN3g3Z1ST9+q5Q8HGYmTPMejvYRlyp87VjBYt5AoK4cKbmUsH38WP2CsIHZIONY1IwkoftZvKw&#10;xsy4nvd0PYRSRAj7DBVUIbSZlL6oyKKfu5Y4eifXWQxRdqU0HfYRbhv5nCRLabHmuFBhS3lFxflw&#10;sQr0sPr51U/5uDzp9zZcdl+sjVbqcTroNxCBhnAP/7c/jYKXNIXb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wq8xQAAANwAAAAPAAAAAAAAAAAAAAAAAJgCAABkcnMv&#10;ZG93bnJldi54bWxQSwUGAAAAAAQABAD1AAAAigMAAAAA&#10;" path="m,300r623,l623,,,,,300xe" filled="f" strokecolor="#6fac46" strokeweight="1pt">
                <v:path arrowok="t" o:connecttype="custom" o:connectlocs="0,557;623,557;623,257;0,257;0,557" o:connectangles="0,0,0,0,0"/>
              </v:shape>
            </v:group>
            <w10:wrap anchorx="page"/>
          </v:group>
        </w:pict>
      </w:r>
      <w:r>
        <w:rPr>
          <w:noProof/>
          <w:lang w:val="cs-CZ" w:eastAsia="cs-CZ"/>
        </w:rPr>
        <w:pict>
          <v:group id="Group 403" o:spid="_x0000_s1958" style="position:absolute;left:0;text-align:left;margin-left:161.3pt;margin-top:.75pt;width:20.25pt;height:6pt;z-index:-251634176;mso-position-horizontal-relative:page" coordorigin="3226,15"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rAegUAANceAAAOAAAAZHJzL2Uyb0RvYy54bWzsWV1v2zYUfR+w/0DocYNjUZZsy4hTLE1d&#10;DMi2AvV+AC3RljBZ1Eg5Tjrsv++SFBXKFmcvRZMOjR+sD15dHp5L8h5dXb653xbojnKRs3Lu4Qvf&#10;Q7RMWJqXm7n3+3IxmHpI1KRMScFKOvceqPDeXH3/3eW+mtGAZaxIKUfgpBSzfTX3srquZsOhSDK6&#10;JeKCVbSExjXjW1LDJd8MU0724H1bDAPfHw/3jKcVZwkVAu7e6EbvSvlfr2lS/7ZeC1qjYu4Btlr9&#10;c/W/kv/Dq0sy23BSZXnSwCBPQLEleQmdtq5uSE3QjudHrrZ5wplg6/oiYdshW6/zhKoxwGiwfzCa&#10;95ztKjWWzWy/qVqagNoDnp7sNvn17gNHeTr3wnDioZJsIUiqXxT6I0nPvtrMwOo9rz5WH7geI5ze&#10;suQPAc3Dw3Z5vdHGaLX/haXgkOxqpui5X/OtdAEDR/cqCg9tFOh9jRK4GUQTPIk8lEDTZAxB1kFK&#10;MoikfGgUBGMPQSOOTMu75tHQb57DgXpqSGa6R4WyQSWHBJNNPPIpPo/PjxmpqAqTkEy1fMLU13wu&#10;OKVyCgOlY02pMjR8CptMq0XCFMD5SRqPGDFUOvkgs2Qn6veUqWiQu1tR65WQwpmKcdpgX8KqWW8L&#10;WBQ/DpCPRhHGSPXX2BszbMx+GKKlj/Yw1iY8m9ZVYGyUKxwhE8FHk5ExATdgkKEmkrCyWjehsfl3&#10;RDAVNHCJKOxHBBPJGhwe9UGCZdH6kRa9mCDWlqPROOhnKTZmEtO0HxPuMj71e2jCNt1g0YsJd/ke&#10;RaN+UNgmfYkDB6wu7f2wbM6dsLqku2HZxC/x2AGry/ykly2bdrDoZQt2jLNCGNjULwPXVO9y3wsr&#10;sHl3wurS7lx/gU39MnDMd7lzWvO0dwkGNu/2GoTddGP2B5KZLSO5L5s9A84QkXnfV3t9xYTcrpfA&#10;F2zWS5VMwAVYyQ3GYQyjkMYTuU2eNIawSmNYDOdYy2muzNW+dNI5BhqUeXyWdzktpDkE9RwwMlzK&#10;vDNSDaqhk4N4OZQt3EMgW1ayCzKrSC2jYE7RHpK4TIAZpEaYzfL+lt3RJVMWtQxGMNX9muz42F6U&#10;fXaPedS0m2Ol/I1i7W9sODXN5tiYSVgw3DPNohPemk5PmB2O1UBKCiaojpFkUM2zlkoZASszClbk&#10;6SIvCkmh4JvV24KjOwJiMrqOr2/CJtYds0LN75LJx3Q3+g4k5SZaMj0rcfhXjIPQvw7iwWI8nQzC&#10;RRgN4ok/Hfg4vo7HfhiHN4u/ZSRxOMvyNKXlbV5SI1RxeJ5waSSzlphKqsq5EkcwCdW4nIP01a9v&#10;kKBMy1TNwoyS9F1zXpO80OfDLmJFMgzbHBURIMq0wNGKbMXSBxA7nGmRDi8VcJIx/slDexDoc0/8&#10;uSOceqj4uQTFFuMwlIpeXYTRRO7f3G5Z2S2kTMDV3Ks92KLk6dtavwXsKp5vMugJKy5K9hNo1XUu&#10;5ZDCp1E1FyAan009wuZ2pB7VupCsgcz8xtVjb0Y9J6Ee5FN4mejVs7BhtarvPPXYi8jOpa4U31Uw&#10;Ulz3IrJFzPNrR5fstyl/Ae3ogmXz/mW0I2SKb14NPZteaVO9S7DA5g/6ojUzud4ctQzRRidEiJEN&#10;Z5oddfkqL0pI2K/y4uuWFxGshSN5oeTs/1leuMounVd21xu7SfiqqtSbzO1c50rmB/LCVXN5OXnh&#10;QvSi8sIZOJvy55cXY1fF7Enyoq+4iG3aJ47i4ldUmnpVPfKN2VG86q8BfXGRZIowrRRxiaRRU4Zp&#10;DY08Msf/Vq05r/ajSlKy9mNqTqYzc+xWko6wveqpVz31OeUa9ekPvp6q0lPzpVd+nrWvVXnn8Xv0&#10;1T8AAAD//wMAUEsDBBQABgAIAAAAIQB6VhMC3QAAAAgBAAAPAAAAZHJzL2Rvd25yZXYueG1sTI9N&#10;S8NAEIbvgv9hGcGb3XyQIDGbUop6KoJtQbxNs9MkNLsbstsk/feOJz2+PC/vPFOuF9OLiUbfOasg&#10;XkUgyNZOd7ZRcDy8PT2D8AGtxt5ZUnAjD+vq/q7EQrvZftK0D43gEesLVNCGMBRS+rolg37lBrLM&#10;zm40GDiOjdQjzjxueplEUS4NdpYvtDjQtqX6sr8aBe8zzps0fp12l/P29n3IPr52MSn1+LBsXkAE&#10;WsJfGX71WR0qdjq5q9Ve9ArSJMm5yiADwTzN0xjEiXOagaxK+f+B6gcAAP//AwBQSwECLQAUAAYA&#10;CAAAACEAtoM4kv4AAADhAQAAEwAAAAAAAAAAAAAAAAAAAAAAW0NvbnRlbnRfVHlwZXNdLnhtbFBL&#10;AQItABQABgAIAAAAIQA4/SH/1gAAAJQBAAALAAAAAAAAAAAAAAAAAC8BAABfcmVscy8ucmVsc1BL&#10;AQItABQABgAIAAAAIQAEgUrAegUAANceAAAOAAAAAAAAAAAAAAAAAC4CAABkcnMvZTJvRG9jLnht&#10;bFBLAQItABQABgAIAAAAIQB6VhMC3QAAAAgBAAAPAAAAAAAAAAAAAAAAANQHAABkcnMvZG93bnJl&#10;di54bWxQSwUGAAAAAAQABADzAAAA3ggAAAAA&#10;">
            <v:shape id="Freeform 406" o:spid="_x0000_s1959" style="position:absolute;left:3226;top: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bMMIA&#10;AADcAAAADwAAAGRycy9kb3ducmV2LnhtbESPwWrCQBCG7wXfYRnBW90oaZHoKqIIXmtLvA7ZMRvN&#10;zobsqvHtO4dCj8M//zffrDaDb9WD+tgENjCbZqCIq2Abrg38fB/eF6BiQrbYBiYDL4qwWY/eVljY&#10;8OQvepxSrQTCsUADLqWu0DpWjjzGaeiIJbuE3mOSsa+17fEpcN/qeZZ9ao8NywWHHe0cVbfT3YuG&#10;C9WiLPOmPF/qj2u87zHO9sZMxsN2CSrRkP6X/9pHayDPxVaeEQL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FswwgAAANwAAAAPAAAAAAAAAAAAAAAAAJgCAABkcnMvZG93&#10;bnJldi54bWxQSwUGAAAAAAQABAD1AAAAhwMAAAAA&#10;" path="m285,r,120l395,65r-90,l305,55r90,l285,xe" fillcolor="#5b9bd4" stroked="f">
              <v:path arrowok="t" o:connecttype="custom" o:connectlocs="285,15;285,135;395,80;305,80;305,70;395,70;285,15" o:connectangles="0,0,0,0,0,0,0"/>
            </v:shape>
            <v:shape id="Freeform 405" o:spid="_x0000_s1960" style="position:absolute;left:3226;top: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q8IA&#10;AADcAAAADwAAAGRycy9kb3ducmV2LnhtbESPT4vCMBDF78J+hzCCN02VKt2uURZF2Kt/6F6HZmy6&#10;NpPSRO1+eyMIHh9v3u/NW65724gbdb52rGA6SUAQl07XXCk4HXfjDIQPyBobx6TgnzysVx+DJeba&#10;3XlPt0OoRISwz1GBCaHNpfSlIYt+4lri6J1dZzFE2VVSd3iPcNvIWZIspMWaY4PBljaGysvhauMb&#10;xpVZUaR18Xuu5n/+ukU/3So1GvbfXyAC9eF9/Er/aAVp+gnPMZEA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P6rwgAAANwAAAAPAAAAAAAAAAAAAAAAAJgCAABkcnMvZG93&#10;bnJldi54bWxQSwUGAAAAAAQABAD1AAAAhwMAAAAA&#10;" path="m285,55l,55,,65r285,l285,55xe" fillcolor="#5b9bd4" stroked="f">
              <v:path arrowok="t" o:connecttype="custom" o:connectlocs="285,70;0,70;0,80;285,80;285,70" o:connectangles="0,0,0,0,0"/>
            </v:shape>
            <v:shape id="Freeform 404" o:spid="_x0000_s1961" style="position:absolute;left:3226;top:1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B68EA&#10;AADcAAAADwAAAGRycy9kb3ducmV2LnhtbESPwYrCQAyG7wu+wxDBm05dVKTrKKIseF2V7jV0Yqfa&#10;yZTOqPXtzWFhj+HP/+XLatP7Rj2oi3VgA9NJBoq4DLbmysD59D1egooJ2WITmAy8KMJmPfhYYW7D&#10;k3/ocUyVEgjHHA24lNpc61g68hgnoSWW7BI6j0nGrtK2w6fAfaM/s2yhPdYsFxy2tHNU3o53Lxou&#10;lMuimNXF76WaX+N9j3G6N2Y07LdfoBL16X/5r32wBmZz0ZdnhAB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DwevBAAAA3AAAAA8AAAAAAAAAAAAAAAAAmAIAAGRycy9kb3du&#10;cmV2LnhtbFBLBQYAAAAABAAEAPUAAACGAwAAAAA=&#10;" path="m395,55r-90,l305,65r90,l405,60,395,55xe" fillcolor="#5b9bd4" stroked="f">
              <v:path arrowok="t" o:connecttype="custom" o:connectlocs="395,70;305,70;305,80;395,80;405,75;395,70" o:connectangles="0,0,0,0,0,0"/>
            </v:shape>
            <w10:wrap anchorx="page"/>
          </v:group>
        </w:pict>
      </w:r>
      <w:r>
        <w:rPr>
          <w:noProof/>
          <w:lang w:val="cs-CZ" w:eastAsia="cs-CZ"/>
        </w:rPr>
        <w:pict>
          <v:group id="Group 399" o:spid="_x0000_s1962" style="position:absolute;left:0;text-align:left;margin-left:161.3pt;margin-top:18pt;width:20.25pt;height:6pt;z-index:-251633152;mso-position-horizontal-relative:page" coordorigin="3226,360"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FhdQUAAA8fAAAOAAAAZHJzL2Uyb0RvYy54bWzsWW1v2zYQ/j5g/4HQxw2OJVl+kRGnWJom&#10;GJBtBer9AFqiLWGyqJFynGzYf98dKSqUI8JuujYrGn+wJPPx8fgcyXt4On9zvy3IHRMy5+XCC858&#10;j7Ay4Wlebhbe78vrwcwjsqZlSgtesoX3wKT35uL778731ZyFPONFygQBI6Wc76uFl9V1NR8OZZKx&#10;LZVnvGIlNK652NIaHsVmmAq6B+vbYhj6/mS45yKtBE+YlPDrlW70LpT99Zol9W/rtWQ1KRYe+Far&#10;b6G+V/g9vDin842gVZYnjRv0GV5saV5Cp62pK1pTshP5E1PbPBFc8nV9lvDtkK/XecLUGGA0gX8w&#10;mhvBd5Uay2a+31QtTUDtAU/PNpv8evdekDxdeFE08khJtxAk1S8ZxTHSs682c0DdiOpD9V7oMcLt&#10;LU/+kNA8PGzH540Gk9X+F56CQbqruaLnfi22aAIGTu5VFB7aKLD7miTwYzieBtOxRxJomk4gyDpI&#10;SQaRxD+NwnDiEWgcTdqmd81/I7/5YxCqtiGd6y6Vm41bOCaYbfKRUPlphH7IaMVUnCRS1RIaGUKv&#10;BWM4h0nkh5pTBTSESptNqwXdlED6UR6fUmLIdBJC58lO1jeMq3jQu1tZ67WQwp2KctrMhiWsm/W2&#10;gGXx44D4ZDQOAqI6bPAGFhjYD0Oy9MkeBjtu1ldrKjQYbWoC5kwQNy0I5qHuDwxBM8lIE01YXi0I&#10;uD3FKZgOra1l1O8UzCbLVDTrdWpqQOAUQnqdgs3OsjSahP1MxQaGTM36nQq6rEfhuI+qwCYdMb1u&#10;BQe0j0f9fgU288sgdHjWpd7lmc2827Mu9yOnZzb9y2Di8KzLfxT0c2bTj5hezmD/OCmWoR2BZeia&#10;990IODwLbf7dnnX5d67H0I7AMnRMftxLO3O2d/aHNv+dNQk77MZsGTQzu0hyXzbbCNwRimLAVwmg&#10;4hL38CWwBjv4coQbBJgAFO45DjAMBMHTk8AQXQTDyjjFNE55BVdb1VFPAuBBwVVqPArHyYFwCOwp&#10;zmDEFLwzUt1LQ6cARXOoZYRHQMussAs6r2iNUTC3ZA+ZHZNiBuoM5jT+vuV3bMkVosZghDPdr8mY&#10;j+1F2Yd7zK2m3VwrZW8Ua3sTw6lpNtcGhm7BcE+EjY9Yazo9Ajscq3EpKbhkOkbIoJqULZUYAStZ&#10;Sl7k6XVeFEihFJvV20KQOwoKc3wZX15FTaw7sELN75Lj33Q3+hfI0020MGMrxfh3HISRfxnGg+vJ&#10;bDqIrqPxIJ76s4EfxJfxxI/i6Or6H4xkEM2zPE1ZeZuXzKjXIDpNzDQ6WutOpV9xrsRjmIRqXM5B&#10;+urTN0iQq2WqZmHGaPquua9pXuj7YddjRTIM21wVESDUtOjRKm3F0wcQQIJr5Q4nDbjJuPjLI3tQ&#10;7QtP/rmjgnmk+LkEFRcHUYQyXz1E4ynu4sJuWdkttEzA1MKrPdii8PZtrY8Gu0rkmwx6ChQXJf8J&#10;BOw6R4Wk/NNeNQ8gJL+YooQVoyW6pSjVRoesgfT81hWlI7GelFcP0iqcMnplLoTgYxVlvw6xU6oz&#10;2XcVDcruXqdsSfMiitJ1JrCZfxlF6fLMpv+zKUrIHN+8Ovpi+qVN/S4BA8kA9EYLM7nfXLUs0aAj&#10;osTIiBNhT7p8lRslJPBXufE/lxtwNnwiN9Qp4auWG66yTOck7zrIm+yvClj/odxwVT5eVG64nHpp&#10;ueGM4IvLjYmrtPYsuQHlpJ76aGDTHwHmKyhgvQohPFQ76lv9ZaLPrptMnaZVJy7dNGoqNS3QKCZz&#10;/biCzmnlIVW1wvKQKUuZzsy1W2x64turxHqVWJ9S0VFvDOGtq6pONW+I8bWu/awqQI/vsS/+BQAA&#10;//8DAFBLAwQUAAYACAAAACEA3jQkrOAAAAAJAQAADwAAAGRycy9kb3ducmV2LnhtbEyPTUvDQBCG&#10;74L/YZmCN7v50FDSbEop6qkItoJ4m2anSWh2N2S3SfrvHU96m2Ee3nneYjObTow0+NZZBfEyAkG2&#10;crq1tYLP4+vjCoQPaDV2zpKCG3nYlPd3BebaTfaDxkOoBYdYn6OCJoQ+l9JXDRn0S9eT5dvZDQYD&#10;r0Mt9YATh5tOJlGUSYOt5Q8N9rRrqLocrkbB24TTNo1fxv3lvLt9H5/fv/YxKfWwmLdrEIHm8AfD&#10;rz6rQ8lOJ3e12otOQZokGaM8ZNyJgTRLYxAnBU+rCGRZyP8Nyh8AAAD//wMAUEsBAi0AFAAGAAgA&#10;AAAhALaDOJL+AAAA4QEAABMAAAAAAAAAAAAAAAAAAAAAAFtDb250ZW50X1R5cGVzXS54bWxQSwEC&#10;LQAUAAYACAAAACEAOP0h/9YAAACUAQAACwAAAAAAAAAAAAAAAAAvAQAAX3JlbHMvLnJlbHNQSwEC&#10;LQAUAAYACAAAACEAIssBYXUFAAAPHwAADgAAAAAAAAAAAAAAAAAuAgAAZHJzL2Uyb0RvYy54bWxQ&#10;SwECLQAUAAYACAAAACEA3jQkrOAAAAAJAQAADwAAAAAAAAAAAAAAAADPBwAAZHJzL2Rvd25yZXYu&#10;eG1sUEsFBgAAAAAEAAQA8wAAANwIAAAAAA==&#10;">
            <v:shape id="Freeform 402" o:spid="_x0000_s1963" style="position:absolute;left:3226;top:36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RNcMA&#10;AADcAAAADwAAAGRycy9kb3ducmV2LnhtbESPT2vCQBDF7wW/wzKCN90oqUjqKqIIXpuW9Dpkx2w0&#10;Oxuymz/99t1CocfHm/d78/bHyTZioM7XjhWsVwkI4tLpmisFnx/X5Q6ED8gaG8ek4Js8HA+zlz1m&#10;2o38TkMeKhEh7DNUYEJoMyl9aciiX7mWOHp311kMUXaV1B2OEW4buUmSrbRYc2ww2NLZUPnMexvf&#10;MK7cFUVaF1/36vXh+wv69UWpxXw6vYEINIX/47/0TStI0xR+x0QC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FRNcMAAADcAAAADwAAAAAAAAAAAAAAAACYAgAAZHJzL2Rv&#10;d25yZXYueG1sUEsFBgAAAAAEAAQA9QAAAIgDAAAAAA==&#10;" path="m285,r,120l395,65r-90,l305,55r90,l285,xe" fillcolor="#5b9bd4" stroked="f">
              <v:path arrowok="t" o:connecttype="custom" o:connectlocs="285,360;285,480;395,425;305,425;305,415;395,415;285,360" o:connectangles="0,0,0,0,0,0,0"/>
            </v:shape>
            <v:shape id="Freeform 401" o:spid="_x0000_s1964" style="position:absolute;left:3226;top:36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0rsAA&#10;AADcAAAADwAAAGRycy9kb3ducmV2LnhtbESPQavCMBCE74L/IazgTVOlilSjiCJ41feo16VZm2qz&#10;KU3U+u/Ngwceh9n5Zme16WwtntT6yrGCyTgBQVw4XXGp4PfnMFqA8AFZY+2YFLzJw2bd760w0+7F&#10;J3qeQykihH2GCkwITSalLwxZ9GPXEEfv6lqLIcq2lLrFV4TbWk6TZC4tVhwbDDa0M1Tczw8b3zCu&#10;WOR5WuWXazm7+cce/WSv1HDQbZcgAnXhe/yfPmoFaTqDvzGRA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0rsAAAADcAAAADwAAAAAAAAAAAAAAAACYAgAAZHJzL2Rvd25y&#10;ZXYueG1sUEsFBgAAAAAEAAQA9QAAAIUDAAAAAA==&#10;" path="m285,55l,55,,65r285,l285,55xe" fillcolor="#5b9bd4" stroked="f">
              <v:path arrowok="t" o:connecttype="custom" o:connectlocs="285,415;0,415;0,425;285,425;285,415" o:connectangles="0,0,0,0,0"/>
            </v:shape>
            <v:shape id="Freeform 400" o:spid="_x0000_s1965" style="position:absolute;left:3226;top:36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q2cAA&#10;AADcAAAADwAAAGRycy9kb3ducmV2LnhtbESPQavCMBCE74L/IazgTVOlilSjiCJ41feo16VZm2qz&#10;KU3U+u+N8OAdh9n5Zme16WwtntT6yrGCyTgBQVw4XXGp4PfnMFqA8AFZY+2YFLzJw2bd760w0+7F&#10;J3qeQykihH2GCkwITSalLwxZ9GPXEEfv6lqLIcq2lLrFV4TbWk6TZC4tVhwbDDa0M1Tczw8b3zCu&#10;WOR5WuWXazm7+cce/WSv1HDQbZcgAnXh//gvfdQK0nQO3zGRA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9q2cAAAADcAAAADwAAAAAAAAAAAAAAAACYAgAAZHJzL2Rvd25y&#10;ZXYueG1sUEsFBgAAAAAEAAQA9QAAAIUDAAAAAA==&#10;" path="m395,55r-90,l305,65r90,l405,60,395,55xe" fillcolor="#5b9bd4" stroked="f">
              <v:path arrowok="t" o:connecttype="custom" o:connectlocs="395,415;305,415;305,425;395,425;405,420;395,415" o:connectangles="0,0,0,0,0,0"/>
            </v:shape>
            <w10:wrap anchorx="page"/>
          </v:group>
        </w:pict>
      </w:r>
      <w:r w:rsidRPr="009C5889">
        <w:rPr>
          <w:rFonts w:ascii="Arial Narrow" w:hAnsi="Arial Narrow"/>
          <w:sz w:val="16"/>
        </w:rPr>
        <w:t>Нет Да</w:t>
      </w:r>
    </w:p>
    <w:p w:rsidR="003E6078" w:rsidRPr="009C5889" w:rsidRDefault="003E6078">
      <w:pPr>
        <w:spacing w:before="7" w:line="150" w:lineRule="exact"/>
        <w:rPr>
          <w:rFonts w:ascii="Arial Narrow" w:hAnsi="Arial Narrow"/>
          <w:sz w:val="15"/>
          <w:szCs w:val="15"/>
        </w:rPr>
      </w:pPr>
      <w:r w:rsidRPr="009C5889">
        <w:rPr>
          <w:rFonts w:ascii="Arial Narrow" w:hAnsi="Arial Narrow"/>
        </w:rPr>
        <w:br w:type="column"/>
      </w:r>
    </w:p>
    <w:p w:rsidR="003E6078" w:rsidRPr="009C5889" w:rsidRDefault="003E6078" w:rsidP="009C5889">
      <w:pPr>
        <w:spacing w:line="451" w:lineRule="auto"/>
        <w:ind w:left="220" w:right="493" w:firstLine="122"/>
        <w:rPr>
          <w:rFonts w:ascii="Arial Narrow" w:hAnsi="Arial Narrow"/>
          <w:sz w:val="16"/>
        </w:rPr>
      </w:pPr>
      <w:r>
        <w:rPr>
          <w:noProof/>
          <w:lang w:val="cs-CZ" w:eastAsia="cs-CZ"/>
        </w:rPr>
        <w:pict>
          <v:group id="Group 386" o:spid="_x0000_s1966" style="position:absolute;left:0;text-align:left;margin-left:261.25pt;margin-top:-4.65pt;width:286pt;height:56.3pt;z-index:-251627008;mso-position-horizontal-relative:page" coordorigin="5225,-93" coordsize="5720,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OBrQkAAGc/AAAOAAAAZHJzL2Uyb0RvYy54bWzsm9tu4zYQQN8L9B8EPbbwWndLxmaL3The&#10;FNhegLofoMjyBbUlV1LibIv+e2eGpETKZOxct4s6D7YcjYbDGZJzNJTe/nC33Vi3eVWvy+LCdt84&#10;tpUXWTlfF8sL+/fZdBDbVt2kxTzdlEV+YX/Oa/uHd99+83a/G+deuSo387yyQElRj/e7C3vVNLvx&#10;cFhnq3yb1m/KXV7AyUVZbdMGflbL4bxK96B9uxl6jhMN92U131Vlltc1/HfCTtrvSP9ikWfNL4tF&#10;nTfW5sIG2xr6rOjzGj+H796m42WV7lbrjJuRPsKKbbouoNFW1SRtUuumWh+o2q6zqqzLRfMmK7fD&#10;crFYZzn1AXrjOr3efKzKmx31ZTneL3etm8C1PT89Wm328+2vlbWeX9iBD/4p0i0Eidq1/DhC9+x3&#10;yzFIfax2v+1+rVgf4fBTmf1Rw+lh/zz+XjJh63r/UzkHhelNU5J77hbVFlVAx607isLnNgr5XWNl&#10;8E8/8j0IrW1lcG7khuAXFqZsBbHEy0LPC20Lzg4SX5y64leHI49f6roedWCYjlmzZCo3jfWLfrRd&#10;bB3h9hyRjF7aEaHn8x7FvEfCG+FIuMJ3Q9HZ1g/9q7JV54fedUY3wMSru7FVP21s/bZKdzkN2RpH&#10;TetST7h0WuU5TmfLT2LmVRIUY6uWB5Z0Zr+rxzWMv6ND6gGebD2SjrObuvmYlzQ209tPdcPWhTkc&#10;0Yif85kxg7G12G5gifh+YDkWNkYfLDDLVgxGEBP7bmjNHGtvURi5UqELfCLp8nzPGojod5p8IQSa&#10;UGRlteOgEwqEEFnlOonBLBhjnVmBwaxICJEyg1kjIXSfWbD2Sx00m5UIOfRWbDALVgFZG7hK5y5X&#10;9jzKaP3lqq43h1H2/sz1TKap/jeZJnvfbJrqfrNpcgRmbmQyTY2BIZquHAFllMEcWYpZkK7ExMju&#10;Cj4z4MhKMdc7tL7vyhoX6BlEAZbnGa1loAKkcBoZhNnKN6NF9qgwWIqaIc6YfI6pdiGAJE5L53Fx&#10;cCqJJ7J2dhnvcAVI0YeJyrYAJq7ZIrBLG/QT9hcPrT3kK1rDV5DaYAnHE9vyNp+VJNJ0eZBPbGiu&#10;O78pZDmmCCzsRIWA+N6RwlaQUidoFKfFNxODKQXKTpE5bDDblHXOYoD9pGC0fUeXSUtqUU7Xmw0t&#10;f5sCPeJ66BJ0QF1u1nM8Sz+q5fXlprJuU8C1aPr+MhAZXBEDLCrmpG2Vp/Mrftyk6w07pv6iPkii&#10;PBSYTonH/k6c5Cq+ioNB4EVXg8CZTAbvp5fBIJq6o3DiTy4vJ+4/aJobjFfr+Twv0DrBhm5wWn7k&#10;lMqorqVDpRe13Nkp/fFRJ4kNVTPIy9AX8U29A65hyRFJph5fl/PPkCirksEuwDkcrMrqL9vaA+he&#10;2PWfN2mV29bmxwKyfeIGAYyDhn4EDJ8q+cy1fCYtMlB1YTc2THs8vGwYTd/sqvVyBS25FNaifA/M&#10;t1hjIiX7mFX8BwAHHXFSvBfGYAYrVJrQVO5TJ5L3c1Fp6IVsYngxJy4cPYSmng8rG3KpDz6jEShB&#10;af+qDsb8/nUwQvVM+iowBumKuVSCMc76EnLB3Hw6jPV9YvRk6xF15XgQjIVIZNAiBaajIxkJCMYo&#10;HD0hlQgiL7Ta6HeaZBxAEYALMQ46IRUG4iB2tVbJNDBDFtNZpcKAwSqZBIxWqRxgtEoGAUIxnVU9&#10;FANH6ZyloBjKaL11gGKmIMq+ZyimNU31vsk02flm01Tv49DSRtKVA8BQTGuaGgJDMBUUU6IJM+SM&#10;YgR8T0AxCoyFKAYTFxGhQy0Zifi0Bpd351V0Yoq6TACiQkB8M4Wt4CmYdYpMZ5to6IxivFyoLYOd&#10;Uey5UAxWTRXF6CbsJVFs5I1gEYZZljgeS+sCINwogKUeUcyFgp+KYodXdSh2cF0LHv3y4KugGPTu&#10;AMUC7A6SPBTQnq0udugToydbjzwaxUZ+ElnUYo+yDlCMwtETUlEMIm+10e8oS8YBFFlZ7TjohFQY&#10;QIO0Vsk0QCims0qFgSTSWiWTAIporVI5wOirAxTTWdVDMdfxtHYpLEZCWst6MGY0DcsqXSGR6mJa&#10;41T/J9FIF0moiXTKUEZvmur/kW+IpQbGtKapQTCZJsfAaBpuOEh1TqNpnjL6PSwL60zzeuM/1HrN&#10;k0OQgIzWa54aAWNAcT+lC6iHtyNa09QgYLOaqekps8BomhoBs2lyDGYelod1puHulRQE06ohh0BZ&#10;NmDR+9/TNcG1rpyLIxcy7QwGHazV4Kr7C7p8d24GA+EkcYgwaofaiiTOWnkC6tMoQdTHxKBDffy/&#10;XP80oT6Tiu5nc6GMZyGwXtC5+Ga3A0IuEhVpcVp8czHcvQOnnCgWHtHGe3qiWL+nD7m/kGqXUECS&#10;S5zhh+TDhNgGnKOIbWh3oC0Sk++M5VvXC5wPXjKYRvFoEEyDcJCMnHjguMmHJHKCJJhM1fLtp3WR&#10;P718i1XrBEoANJIU65VOOvTHx7Eidrxo3Rac0WKaZoBo4vtrrvQiy77CHjOknQOWpgXrzNJ8v9qQ&#10;sE9CiT5JGPhLAQkTR5yEESdRRB8iDFYpDGFCiB5Lm5hQQQgjrqoQZ6Sb/wJJm+7V5ACwsqYOvFw1&#10;BIYhppQ1FVyF1f5/D17gAyCq12CdlgBMsONy8GgFBZeI74fxCQePYxhj4pMzeRSwa3smj8fuMb8S&#10;ecASeEAeVK/8qskjTqBG8VxVPH2p4FHkYchXX5g8DFZ9afIwB1H2PdtQ1aZ3lftMUCQ731goc1Xu&#10;M5t2Jo8Tqiz/jWfbjldZaKMGShktURjRw0QBPfQ4kSlEu8fYQ8i19onmzvBxho9XeMANMoSyqxrT&#10;w6cvuasaJ3irC1PST/jWqdgLhLtW3FINI3ocDO5KxCsXh5d0W6rqRXAv8+UebcMnGQ9IjPr43CR2&#10;6BC9D1t3gDOlJ2If8FxbEkbwsgQPVLe3qZQhQGRltVHrhNQqBGjRaZJBAEVaTY+7NWdDCx4Bl4r5&#10;dH+r2Vngssq2wtNuhqHej37Q1ftZY9xL0IopDzE5tQgO4g9/yjny4WFEtEQpBCv1YnNR/Hi9GHYY&#10;jFXy80POX9NDzgFMZjUHvPgbZ3GEzwTocoAvXhzjT9x0OeDgki4HqBfBbPmCOQAWvX4OiF/kXbNT&#10;fdi649E5ALKNa1FzsKhiwZT3EF+06fbt8YkCDERPRk0CqEWrSk4DM3zViasC6x9foBWr6P0bxtA0&#10;jERFFlp9WkkUrddlARqpUmvnLHB+1UW8BPMar7rQY4bwNjfd4fM3z/F1cfk3HMvvx7/7FwAA//8D&#10;AFBLAwQUAAYACAAAACEAccMgJ+AAAAALAQAADwAAAGRycy9kb3ducmV2LnhtbEyPTUvDQBCG74L/&#10;YRnBW7v5MGJjNqUU9VSEtoJ4mybTJDQ7G7LbJP33bk56m4+Hd57J1pNuxUC9bQwrCJcBCOLClA1X&#10;Cr6O74sXENYhl9gaJgU3srDO7+8yTEsz8p6Gg6uED2GbooLauS6V0hY1abRL0xH73dn0Gp1v+0qW&#10;PY4+XLcyCoJnqbFhf6HGjrY1FZfDVSv4GHHcxOHbsLuct7efY/L5vQtJqceHafMKwtHk/mCY9b06&#10;5N7pZK5cWtEqSKIo8aiCxSoGMQPB6slPTnMVxyDzTP7/If8FAAD//wMAUEsBAi0AFAAGAAgAAAAh&#10;ALaDOJL+AAAA4QEAABMAAAAAAAAAAAAAAAAAAAAAAFtDb250ZW50X1R5cGVzXS54bWxQSwECLQAU&#10;AAYACAAAACEAOP0h/9YAAACUAQAACwAAAAAAAAAAAAAAAAAvAQAAX3JlbHMvLnJlbHNQSwECLQAU&#10;AAYACAAAACEAsQjDga0JAABnPwAADgAAAAAAAAAAAAAAAAAuAgAAZHJzL2Uyb0RvYy54bWxQSwEC&#10;LQAUAAYACAAAACEAccMgJ+AAAAALAQAADwAAAAAAAAAAAAAAAAAHDAAAZHJzL2Rvd25yZXYueG1s&#10;UEsFBgAAAAAEAAQA8wAAABQNAAAAAA==&#10;">
            <v:group id="Group 397" o:spid="_x0000_s1967" style="position:absolute;left:5235;top:-83;width:5700;height:315" coordorigin="5235,-83" coordsize="570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398" o:spid="_x0000_s1968" style="position:absolute;left:5235;top:-83;width:5700;height:315;visibility:visible;mso-wrap-style:square;v-text-anchor:top" coordsize="570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dg8cA&#10;AADcAAAADwAAAGRycy9kb3ducmV2LnhtbESP3WrCQBSE7wt9h+UUelN001hEU1dphUBRKvhHb0+z&#10;xyQ1ezbsbjW+vSsUejnMzDfMZNaZRpzI+dqygud+AoK4sLrmUsFum/dGIHxA1thYJgUX8jCb3t9N&#10;MNP2zGs6bUIpIoR9hgqqENpMSl9UZND3bUscvYN1BkOUrpTa4TnCTSPTJBlKgzXHhQpbmldUHDe/&#10;RkH65carxT45vP8s8/l3flx91t2TUo8P3dsriEBd+A//tT+0gpdBCrcz8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unYPHAAAA3AAAAA8AAAAAAAAAAAAAAAAAmAIAAGRy&#10;cy9kb3ducmV2LnhtbFBLBQYAAAAABAAEAPUAAACMAwAAAAA=&#10;" path="m,315r5700,l5700,,,,,315xe" filled="f" strokecolor="#6fac46" strokeweight="1pt">
                <v:path arrowok="t" o:connecttype="custom" o:connectlocs="0,232;5700,232;5700,-83;0,-83;0,232" o:connectangles="0,0,0,0,0"/>
              </v:shape>
            </v:group>
            <v:group id="Group 395" o:spid="_x0000_s1969" style="position:absolute;left:5250;top:285;width:3231;height:340" coordorigin="5250,285" coordsize="323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96" o:spid="_x0000_s1970" style="position:absolute;left:5250;top:285;width:3231;height:340;visibility:visible;mso-wrap-style:square;v-text-anchor:top" coordsize="323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sl8IA&#10;AADcAAAADwAAAGRycy9kb3ducmV2LnhtbESPQWvCQBSE7wX/w/KEXopubDVIdA3BIvXaJN4f2WcS&#10;zL4N2TWm/75bEHocZuYbZp9OphMjDa61rGC1jEAQV1a3XCsoi9NiC8J5ZI2dZVLwQw7Sw+xlj4m2&#10;D/6mMfe1CBB2CSpovO8TKV3VkEG3tD1x8K52MOiDHGqpB3wEuOnkexTF0mDLYaHBno4NVbf8bhRk&#10;pblUdKKN9cVXe80+Y5m/xUq9zqdsB8LT5P/Dz/ZZK1h/rOHvTD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CyXwgAAANwAAAAPAAAAAAAAAAAAAAAAAJgCAABkcnMvZG93&#10;bnJldi54bWxQSwUGAAAAAAQABAD1AAAAhwMAAAAA&#10;" path="m,340r3231,l3231,,,,,340xe" filled="f" strokecolor="#6fac46" strokeweight="1pt">
                <v:path arrowok="t" o:connecttype="custom" o:connectlocs="0,625;3231,625;3231,285;0,285;0,625" o:connectangles="0,0,0,0,0"/>
              </v:shape>
            </v:group>
            <v:group id="Group 391" o:spid="_x0000_s1971" style="position:absolute;left:7276;top:902;width:1644;height:120" coordorigin="7276,902" coordsize="164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94" o:spid="_x0000_s1972" style="position:absolute;left:7276;top:902;width:1644;height:120;visibility:visible;mso-wrap-style:square;v-text-anchor:top" coordsize="16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3UMYA&#10;AADcAAAADwAAAGRycy9kb3ducmV2LnhtbESPS4vCQBCE78L+h6EFL6ITH7iSdRTxgR686Iruscm0&#10;SdhMT8iMGv31OwuCx6KqvqIms9oU4kaVyy0r6HUjEMSJ1TmnCo7f684YhPPIGgvLpOBBDmbTj8YE&#10;Y23vvKfbwaciQNjFqCDzvoyldElGBl3XlsTBu9jKoA+ySqWu8B7gppD9KBpJgzmHhQxLWmSU/B6u&#10;RoF7fp7r1SDf/Czaw2d/vTQ7Pp6UajXr+RcIT7V/h1/trVYwHIzg/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X3UMYAAADcAAAADwAAAAAAAAAAAAAAAACYAgAAZHJz&#10;L2Rvd25yZXYueG1sUEsFBgAAAAAEAAQA9QAAAIsDAAAAAA==&#10;" path="m120,l,60r120,60l120,65r-20,l100,55r20,l120,xe" fillcolor="#5b9bd4" stroked="f">
                <v:path arrowok="t" o:connecttype="custom" o:connectlocs="120,902;0,962;120,1022;120,967;100,967;100,957;120,957;120,902" o:connectangles="0,0,0,0,0,0,0,0"/>
              </v:shape>
              <v:shape id="Freeform 393" o:spid="_x0000_s1973" style="position:absolute;left:7276;top:902;width:1644;height:120;visibility:visible;mso-wrap-style:square;v-text-anchor:top" coordsize="16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Sy8UA&#10;AADcAAAADwAAAGRycy9kb3ducmV2LnhtbESPQYvCMBSE74L/ITzBi6zpquhSjSLuih686Mrq8dE8&#10;22LzUpqoXX+9EQSPw8x8w0xmtSnElSqXW1bw2Y1AECdW55wq2P8uP75AOI+ssbBMCv7JwWzabEww&#10;1vbGW7rufCoChF2MCjLvy1hKl2Rk0HVtSRy8k60M+iCrVOoKbwFuCtmLoqE0mHNYyLCkRUbJeXcx&#10;Ctx9dKh/+vnquOgM7r3lt9nw/k+pdquej0F4qv07/GqvtYJBfwT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VLLxQAAANwAAAAPAAAAAAAAAAAAAAAAAJgCAABkcnMv&#10;ZG93bnJldi54bWxQSwUGAAAAAAQABAD1AAAAigMAAAAA&#10;" path="m120,55r-20,l100,65r20,l120,55xe" fillcolor="#5b9bd4" stroked="f">
                <v:path arrowok="t" o:connecttype="custom" o:connectlocs="120,957;100,957;100,967;120,967;120,957" o:connectangles="0,0,0,0,0"/>
              </v:shape>
              <v:shape id="Freeform 392" o:spid="_x0000_s1974" style="position:absolute;left:7276;top:902;width:1644;height:120;visibility:visible;mso-wrap-style:square;v-text-anchor:top" coordsize="16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GucIA&#10;AADcAAAADwAAAGRycy9kb3ducmV2LnhtbERPy4rCMBTdC/5DuMJsRNNRUalGGZwRXbjxgbq8NNe2&#10;2NyUJqPVrzcLweXhvKfz2hTiRpXLLSv47kYgiBOrc04VHPbLzhiE88gaC8uk4EEO5rNmY4qxtnfe&#10;0m3nUxFC2MWoIPO+jKV0SUYGXdeWxIG72MqgD7BKpa7wHsJNIXtRNJQGcw4NGZa0yCi57v6NAvcc&#10;neq/fr46L9qDZ2/5azZ8OCr11ap/JiA81f4jfrvXWsGgH9aG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sa5wgAAANwAAAAPAAAAAAAAAAAAAAAAAJgCAABkcnMvZG93&#10;bnJldi54bWxQSwUGAAAAAAQABAD1AAAAhwMAAAAA&#10;" path="m1644,55l120,55r,10l1644,65r,-10xe" fillcolor="#5b9bd4" stroked="f">
                <v:path arrowok="t" o:connecttype="custom" o:connectlocs="1644,957;120,957;120,967;1644,967;1644,957" o:connectangles="0,0,0,0,0"/>
              </v:shape>
            </v:group>
            <v:group id="Group 389" o:spid="_x0000_s1975" style="position:absolute;left:8910;top:390;width:2;height:566" coordorigin="8910,390" coordsize="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390" o:spid="_x0000_s1976" style="position:absolute;left:8910;top:390;width:2;height:566;visibility:visible;mso-wrap-style:square;v-text-anchor:top" coordsize="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7W8IA&#10;AADcAAAADwAAAGRycy9kb3ducmV2LnhtbERPz2vCMBS+C/4P4Q12kZlaRFxtKm6ssB3VgtdH8mzL&#10;mpfSZG23v345DHb8+H7nx9l2YqTBt44VbNYJCGLtTMu1gupaPu1B+IBssHNMCr7Jw7FYLnLMjJv4&#10;TOMl1CKGsM9QQRNCn0npdUMW/dr1xJG7u8FiiHCopRlwiuG2k2mS7KTFlmNDgz29NqQ/L19WQepl&#10;kN20etlU3n48l7e3n1RXSj0+zKcDiEBz+Bf/ud+Ngu02zo9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ftbwgAAANwAAAAPAAAAAAAAAAAAAAAAAJgCAABkcnMvZG93&#10;bnJldi54bWxQSwUGAAAAAAQABAD1AAAAhwMAAAAA&#10;" path="m,566l,e" filled="f" strokecolor="#5b9bd4" strokeweight=".5pt">
                <v:path arrowok="t" o:connecttype="custom" o:connectlocs="0,956;0,390" o:connectangles="0,0"/>
              </v:shape>
            </v:group>
            <v:group id="Group 387" o:spid="_x0000_s1977" style="position:absolute;left:8611;top:390;width:300;height:2" coordorigin="8611,390"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388" o:spid="_x0000_s1978" style="position:absolute;left:8611;top:39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vMMcA&#10;AADcAAAADwAAAGRycy9kb3ducmV2LnhtbESPQWvCQBSE74L/YXlCb7oxiJXUVURosXio2kDo7TX7&#10;TILZt2l2G9P++q5Q8DjMzDfMct2bWnTUusqygukkAkGcW11xoSB9fx4vQDiPrLG2TAp+yMF6NRws&#10;MdH2ykfqTr4QAcIuQQWl900ipctLMugmtiEO3tm2Bn2QbSF1i9cAN7WMo2guDVYcFkpsaFtSfjl9&#10;GwVxt9t3n1/1y9vrI/9m0zT7OFSZUg+jfvMEwlPv7+H/9k4rmM1i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LzDHAAAA3AAAAA8AAAAAAAAAAAAAAAAAmAIAAGRy&#10;cy9kb3ducmV2LnhtbFBLBQYAAAAABAAEAPUAAACMAwAAAAA=&#10;" path="m300,l,e" filled="f" strokecolor="#5b9bd4" strokeweight=".5pt">
                <v:path arrowok="t" o:connecttype="custom" o:connectlocs="300,0;0,0" o:connectangles="0,0"/>
              </v:shape>
            </v:group>
            <w10:wrap anchorx="page"/>
          </v:group>
        </w:pict>
      </w:r>
      <w:r w:rsidRPr="009C5889">
        <w:rPr>
          <w:rFonts w:ascii="Arial Narrow" w:hAnsi="Arial Narrow"/>
          <w:sz w:val="16"/>
        </w:rPr>
        <w:t xml:space="preserve">Описание: Если нет, то перескочить все позиции и идти на </w:t>
      </w:r>
      <w:r w:rsidRPr="009C5889">
        <w:rPr>
          <w:rFonts w:ascii="Arial Narrow" w:hAnsi="Arial Narrow"/>
          <w:b/>
          <w:sz w:val="16"/>
        </w:rPr>
        <w:t>Очистка теплообменника</w:t>
      </w:r>
      <w:r w:rsidRPr="009C5889">
        <w:rPr>
          <w:rFonts w:ascii="Arial Narrow" w:hAnsi="Arial Narrow"/>
          <w:sz w:val="16"/>
        </w:rPr>
        <w:t>.</w:t>
      </w:r>
    </w:p>
    <w:p w:rsidR="003E6078" w:rsidRPr="009C5889" w:rsidRDefault="003E6078">
      <w:pPr>
        <w:spacing w:line="451" w:lineRule="auto"/>
        <w:ind w:left="366" w:right="1178" w:firstLine="122"/>
        <w:rPr>
          <w:rFonts w:ascii="Arial Narrow" w:hAnsi="Arial Narrow" w:cs="Calibri"/>
          <w:sz w:val="16"/>
          <w:szCs w:val="16"/>
        </w:rPr>
      </w:pPr>
      <w:r w:rsidRPr="009C5889">
        <w:rPr>
          <w:rFonts w:ascii="Arial Narrow" w:hAnsi="Arial Narrow"/>
          <w:sz w:val="16"/>
        </w:rPr>
        <w:t>Действие: авт. удаление золы было активировано</w:t>
      </w:r>
    </w:p>
    <w:p w:rsidR="003E6078" w:rsidRPr="009C5889" w:rsidRDefault="003E6078">
      <w:pPr>
        <w:spacing w:line="451" w:lineRule="auto"/>
        <w:rPr>
          <w:rFonts w:ascii="Arial Narrow" w:hAnsi="Arial Narrow" w:cs="Calibri"/>
          <w:sz w:val="16"/>
          <w:szCs w:val="16"/>
        </w:rPr>
        <w:sectPr w:rsidR="003E6078" w:rsidRPr="009C5889">
          <w:type w:val="continuous"/>
          <w:pgSz w:w="11910" w:h="16840"/>
          <w:pgMar w:top="0" w:right="260" w:bottom="280" w:left="620" w:header="708" w:footer="708" w:gutter="0"/>
          <w:cols w:num="3" w:space="708" w:equalWidth="0">
            <w:col w:w="2200" w:space="777"/>
            <w:col w:w="629" w:space="991"/>
            <w:col w:w="6433"/>
          </w:cols>
        </w:sectPr>
      </w:pPr>
    </w:p>
    <w:p w:rsidR="003E6078" w:rsidRPr="009C5889" w:rsidRDefault="003E6078">
      <w:pPr>
        <w:spacing w:before="3" w:line="200" w:lineRule="exact"/>
        <w:rPr>
          <w:rFonts w:ascii="Arial Narrow" w:hAnsi="Arial Narrow"/>
          <w:sz w:val="20"/>
          <w:szCs w:val="20"/>
        </w:rPr>
      </w:pPr>
    </w:p>
    <w:p w:rsidR="003E6078" w:rsidRPr="009C5889" w:rsidRDefault="003E6078" w:rsidP="00A3337F">
      <w:pPr>
        <w:spacing w:before="63"/>
        <w:ind w:left="438" w:right="4651"/>
        <w:rPr>
          <w:rFonts w:ascii="Arial Narrow" w:hAnsi="Arial Narrow" w:cs="Calibri"/>
          <w:sz w:val="20"/>
          <w:szCs w:val="20"/>
        </w:rPr>
      </w:pPr>
      <w:r>
        <w:rPr>
          <w:noProof/>
          <w:lang w:val="cs-CZ" w:eastAsia="cs-CZ"/>
        </w:rPr>
        <w:pict>
          <v:shape id="_x0000_s1979" type="#_x0000_t202" style="position:absolute;left:0;text-align:left;margin-left:353.55pt;margin-top:12.95pt;width:49.4pt;height:165.6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CLGQIAAAEEAAAOAAAAZHJzL2Uyb0RvYy54bWysU1tu2zAQ/C/QOxD8ryUrdmILloM0qYsC&#10;6QNIegCKoiyiJJclaUvujXKOXqxLynaN9q+oPghSy53dmR2ubgetyF44L8FUdDrJKRGGQyPNtqJf&#10;nzdvFpT4wEzDFBhR0YPw9Hb9+tWqt6UooAPVCEcQxPiytxXtQrBllnneCc38BKwwGGzBaRbw6LZZ&#10;41iP6FplRZ5fZz24xjrgwnv8+zAG6Trht63g4XPbehGIqij2FtLq0lrHNVuvWLl1zHaSH9tg/9CF&#10;ZtJg0TPUAwuM7Jz8C0pL7sBDGyYcdAZtK7lIHJDNNP+DzVPHrEhcUBxvzzL5/wfLP+2/OCIbnN0s&#10;n1FimMYpPYshwP7nC7GgBCmiSr31JV5+sng9DG9hwIzE2NtH4N88MXDfMbMVd85B3wnWYJfTmJld&#10;pI44PoLU/UdosBbbBUhAQ+t0lBBFIYiO0zqcJ4T9EI4/r4ubqwVGOIaw4avlYp5KsPKUbZ0P7wVo&#10;EjcVdeiAhM72jz7Eblh5uhKLGdhIpZILlCF9RZfzYp4SLiJaBjSpkrqiizx+o20iyXemScmBSTXu&#10;sYAyR9aR6Eg5DPWQZF6exKyhOaAMDkZP4hvCTQfuByU9+rGi/vuOOUGJ+mBQyuV0NosGTofZ/KbA&#10;g7uM1JcRZjhCVTRQMm7vQzJ9pOztHUq+kUmNOJuxk2PL6LMk0vFNRCNfntOt3y93/QsAAP//AwBQ&#10;SwMEFAAGAAgAAAAhALAc0EDeAAAACgEAAA8AAABkcnMvZG93bnJldi54bWxMj8tOwzAQRfdI/IM1&#10;SOyo3QhISeNUFWrLklIi1m48TSLisWW7afh73BXs5nF050y5mszARvShtyRhPhPAkBqre2ol1J/b&#10;hwWwEBVpNVhCCT8YYFXd3pSq0PZCHzgeYstSCIVCSehidAXnoenQqDCzDintTtYbFVPrW669uqRw&#10;M/BMiGduVE/pQqccvnbYfB/ORoKLbpe/+ff9erMdRf21q7O+3Uh5fzetl8AiTvEPhqt+UocqOR3t&#10;mXRgg4Rc5POESsieXoAlYCGuxTENHnMBvCr5/xeqXwAAAP//AwBQSwECLQAUAAYACAAAACEAtoM4&#10;kv4AAADhAQAAEwAAAAAAAAAAAAAAAAAAAAAAW0NvbnRlbnRfVHlwZXNdLnhtbFBLAQItABQABgAI&#10;AAAAIQA4/SH/1gAAAJQBAAALAAAAAAAAAAAAAAAAAC8BAABfcmVscy8ucmVsc1BLAQItABQABgAI&#10;AAAAIQBMGACLGQIAAAEEAAAOAAAAAAAAAAAAAAAAAC4CAABkcnMvZTJvRG9jLnhtbFBLAQItABQA&#10;BgAIAAAAIQCwHNBA3gAAAAoBAAAPAAAAAAAAAAAAAAAAAHMEAABkcnMvZG93bnJldi54bWxQSwUG&#10;AAAAAAQABADzAAAAfgUAAAAA&#10;" filled="f" stroked="f">
            <v:textbox style="mso-fit-shape-to-text:t">
              <w:txbxContent>
                <w:p w:rsidR="003E6078" w:rsidRPr="0077514A" w:rsidRDefault="003E6078" w:rsidP="00A3337F">
                  <w:pPr>
                    <w:rPr>
                      <w:rFonts w:ascii="Arial" w:hAnsi="Arial" w:cs="Arial"/>
                      <w:sz w:val="16"/>
                      <w:szCs w:val="16"/>
                    </w:rPr>
                  </w:pPr>
                  <w:r>
                    <w:rPr>
                      <w:rFonts w:ascii="Arial" w:hAnsi="Arial"/>
                      <w:sz w:val="16"/>
                    </w:rPr>
                    <w:t>Далее</w:t>
                  </w:r>
                </w:p>
              </w:txbxContent>
            </v:textbox>
          </v:shape>
        </w:pict>
      </w:r>
      <w:r>
        <w:rPr>
          <w:noProof/>
          <w:lang w:val="cs-CZ" w:eastAsia="cs-CZ"/>
        </w:rPr>
        <w:pict>
          <v:group id="Group 382" o:spid="_x0000_s1980" style="position:absolute;left:0;text-align:left;margin-left:231.8pt;margin-top:-28.9pt;width:20.25pt;height:6pt;z-index:-251631104;mso-position-horizontal-relative:page" coordorigin="4636,-578"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jvjQUAAEkfAAAOAAAAZHJzL2Uyb0RvYy54bWzsWVFzozYQfu9M/4OGx3YcAwbbeOLcNJdz&#10;pjPp3c2c+wNkkA1TjKiE46Sd/vfuCkSEgxI3N5e0U+chgLWsVt8naT8t5+/utjm5ZUJmvJg73pnr&#10;EFbEPMmKzdz5dbkYTB0iK1okNOcFmzv3TDrvLr7/7nxfzpjPU54nTBBwUsjZvpw7aVWVs+FQxinb&#10;UnnGS1ZA45qLLa3gUWyGiaB78L7Nh77rjod7LpJS8JhJCb9e1Y3OhfK/XrO4+rReS1aRfO5AbJX6&#10;L9T/Ff4fXpzT2UbQMs3iJgz6gii2NCug09bVFa0o2YnskattFgsu+bo6i/l2yNfrLGZqDDAazz0Y&#10;zbXgu1KNZTPbb8oWJoD2AKcXu40/3n4WJEvmTuCPHVLQLZCk+iWjqY/w7MvNDKyuRfml/CzqMcLt&#10;DY9/k9A8PGzH501tTFb7X3gCDumu4gqeu7XYogsYOLlTLNy3LLC7isTwox9OvEnokBiaJmMguSYp&#10;ToFJfCkYjyBSaByEk6lu+9C8HLjNm56v3hvSWd2nirOJCwcF000+ICq/DtEvKS2ZIkoiVi2iE43o&#10;QjCGkxhADWtQlaFGVJpwGi0YpgTUnwWyBxMNpxUROot3srpmXDFCb29kVa+GBO4Uz0kzH5awctbb&#10;HBbGjwPikiDyPaJ6bOy1mafNfhiSpUv2BPs+sPG1jXKFFJIHHjdtjyNtBq6UUUoaRmGNtVaBtno6&#10;LpgSdfgYV9AfF0wpY4iDIOyPCxhtXSmj3rhg0zOche6oH69Im2Fc0/64vC72g9Ab9QLmmeArq97I&#10;vC7+QRT0h+aZBCw93xJclwB7cCYDTwTXJcEenMnC0htbguuyMAh9C3ImDcqqFznYT44i1TeJWPq2&#10;ZdDlwRqcb/LwRHBdIqwr1DeJWPqWtYCZwJi/1kXqmzx0Vynsuxu9j9BUby3xXdHsLXBHKGoEV+WF&#10;kkvc2peAHWzsyxHuGuACrHAjshjDWNB4cpQxkIzGsEyOcY3TX5mr/evZSDwAQplHR3nHKYLmQO4x&#10;wSBpyrwz0jqoBk4BQudQ4giHgMRZYRd0VtIKWdC3ZA95FFNlCqINZjb+vuW3bMmVRYVk+JCqsF+d&#10;Rx/a86LP7iHj6nZ9LZW/UVT7G2tMdbO+NmYYFnR7pFn4jLem02fMDseqQ4pzLlnNESKoJmULJTJg&#10;ZFDJ8yxZZHmOEEqxWb3PBbmlIDzDy+jyKmi47pjlan4XHF+ru6l/geTdsIVpXAnJPyPPD9xLPxos&#10;xtPJIFgE4SCauNOB60WX0diF3fJq8Rcy6QWzNEsSVtxkBdOi1guOkziNvK7lqJK1OFeiECahGpd1&#10;kK766xskqNgiUbMwZTT50NxXNMvr+2E3YgUyDFtfFRAg32opVGu3FU/uQRYJXgt6OIDATcrFHw7Z&#10;g5ifO/L3HRXMIfnPBWi7yAsCVP/qIQgnuJcLs2VlttAiBldzp3Jgi8Lb91V9YtiVItuk0JOnsCj4&#10;T6Br1xnKJhVfHVXzAPLy1XQmZLpauRs6U803RA0E6Uln2pL/cen1ILvCAaRX/8LG1YrDI3WmLa5u&#10;ZgXl0qtJugoHJXlvXKbAeSudaTsymAS8mc60BWey8C11JmSS/71aejU900oBm6CB5AD6ozXTWkBf&#10;a5lSGz0jUrSsONLsUZcn+VFAQj/Jj3+5/ID88kh+qKPNf1p+WMs2nQO+7XyvpUBT5rLUHszsZz/d&#10;H8gPW83mreWHLa63lx92Kk0C3kh+hK6tBvcy+eH1Vy49kwaowU37JSUejYzajxW5VytznbQRnrst&#10;JbD+StI3l1K6lNMKFpuUGjXFnNZQiyh9/Wc1n+MqSKqwhRUkXbnSnelrtx71KLaT6jqprq8p+qhP&#10;jfC9VhWwmm/L+EHYfFZFoocv4Bd/AwAA//8DAFBLAwQUAAYACAAAACEAN4EWXuIAAAALAQAADwAA&#10;AGRycy9kb3ducmV2LnhtbEyPwW6CQBCG7036Dptp0psuVKAGWYwxbU+mSbVJ422EEYjsLmFXwLfv&#10;9FSPM/Pln+/P1pNuxUC9a6xREM4DEGQKWzamUvB9eJ8tQTiPpsTWGlJwIwfr/PEhw7S0o/miYe8r&#10;wSHGpaig9r5LpXRFTRrd3HZk+Ha2vUbPY1/JsseRw3UrX4IgkRobwx9q7GhbU3HZX7WCjxHHzSJ8&#10;G3aX8/Z2PMSfP7uQlHp+mjYrEJ4m/w/Dnz6rQ85OJ3s1pROtgihZJIwqmMWv3IGJOIhCECfeRPES&#10;ZJ7J+w75LwAAAP//AwBQSwECLQAUAAYACAAAACEAtoM4kv4AAADhAQAAEwAAAAAAAAAAAAAAAAAA&#10;AAAAW0NvbnRlbnRfVHlwZXNdLnhtbFBLAQItABQABgAIAAAAIQA4/SH/1gAAAJQBAAALAAAAAAAA&#10;AAAAAAAAAC8BAABfcmVscy8ucmVsc1BLAQItABQABgAIAAAAIQBSpUjvjQUAAEkfAAAOAAAAAAAA&#10;AAAAAAAAAC4CAABkcnMvZTJvRG9jLnhtbFBLAQItABQABgAIAAAAIQA3gRZe4gAAAAsBAAAPAAAA&#10;AAAAAAAAAAAAAOcHAABkcnMvZG93bnJldi54bWxQSwUGAAAAAAQABADzAAAA9ggAAAAA&#10;">
            <v:shape id="Freeform 385" o:spid="_x0000_s1981" style="position:absolute;left:4636;top:-57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q4sMA&#10;AADcAAAADwAAAGRycy9kb3ducmV2LnhtbESPwWrDMBBE74X+g9hCb42c4KbGtRxCQiHXOMW9LtbG&#10;cmutjCUnzt9HhUKPw+y82Sk2s+3FhUbfOVawXCQgiBunO24VfJ4+XjIQPiBr7B2Tght52JSPDwXm&#10;2l35SJcqtCJC2OeowIQw5FL6xpBFv3ADcfTObrQYohxbqUe8Rrjt5SpJ1tJix7HB4EA7Q81PNdn4&#10;hnFNVtdpV3+d29dvP+3RL/dKPT/N23cQgebwf/yXPmgF6eoNfsdEAs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wq4sMAAADcAAAADwAAAAAAAAAAAAAAAACYAgAAZHJzL2Rv&#10;d25yZXYueG1sUEsFBgAAAAAEAAQA9QAAAIgDAAAAAA==&#10;" path="m285,r,120l395,65r-90,l305,55r90,l285,xe" fillcolor="#5b9bd4" stroked="f">
              <v:path arrowok="t" o:connecttype="custom" o:connectlocs="285,-578;285,-458;395,-513;305,-513;305,-523;395,-523;285,-578" o:connectangles="0,0,0,0,0,0,0"/>
            </v:shape>
            <v:shape id="Freeform 384" o:spid="_x0000_s1982" style="position:absolute;left:4636;top:-57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kMEA&#10;AADcAAAADwAAAGRycy9kb3ducmV2LnhtbESPwYrCQAyG7wu+wxDBm04VFek6iigLe9VdutfQiZ1q&#10;J1M6o9a3Nwdhj+HP/+XLetv7Rt2pi3VgA9NJBoq4DLbmysDvz9d4BSomZItNYDLwpAjbzeBjjbkN&#10;Dz7S/ZQqJRCOORpwKbW51rF05DFOQkss2Tl0HpOMXaVthw+B+0bPsmypPdYsFxy2tHdUXk83Lxou&#10;lKuimNfF37laXOLtgHF6MGY07HefoBL16X/53f62BuYzsZVnhAB6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zvpDBAAAA3AAAAA8AAAAAAAAAAAAAAAAAmAIAAGRycy9kb3du&#10;cmV2LnhtbFBLBQYAAAAABAAEAPUAAACGAwAAAAA=&#10;" path="m285,55l,55,,65r285,l285,55xe" fillcolor="#5b9bd4" stroked="f">
              <v:path arrowok="t" o:connecttype="custom" o:connectlocs="285,-523;0,-523;0,-513;285,-513;285,-523" o:connectangles="0,0,0,0,0"/>
            </v:shape>
            <v:shape id="Freeform 383" o:spid="_x0000_s1983" style="position:absolute;left:4636;top:-57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bC8MA&#10;AADcAAAADwAAAGRycy9kb3ducmV2LnhtbESPwWrDMBBE74X+g9hCb7Wc4AbXtRxCQiHXOMW9LtbG&#10;cmutjKUkzt9HhUKPw+y82SnXsx3EhSbfO1awSFIQxK3TPXcKPo8fLzkIH5A1Do5JwY08rKvHhxIL&#10;7a58oEsdOhEh7AtUYEIYCyl9a8iiT9xIHL2TmyyGKKdO6gmvEW4HuUzTlbTYc2wwONLWUPtTn218&#10;w7g2b5qsb75O3eu3P+/QL3ZKPT/Nm3cQgebwf/yX3msF2fINfsdEAs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8bC8MAAADcAAAADwAAAAAAAAAAAAAAAACYAgAAZHJzL2Rv&#10;d25yZXYueG1sUEsFBgAAAAAEAAQA9QAAAIgDAAAAAA==&#10;" path="m395,55r-90,l305,65r90,l405,60,395,55xe" fillcolor="#5b9bd4" stroked="f">
              <v:path arrowok="t" o:connecttype="custom" o:connectlocs="395,-523;305,-523;305,-513;395,-513;405,-518;395,-523" o:connectangles="0,0,0,0,0,0"/>
            </v:shape>
            <w10:wrap anchorx="page"/>
          </v:group>
        </w:pict>
      </w:r>
      <w:r>
        <w:rPr>
          <w:noProof/>
          <w:lang w:val="cs-CZ" w:eastAsia="cs-CZ"/>
        </w:rPr>
        <w:pict>
          <v:group id="Group 380" o:spid="_x0000_s1984" style="position:absolute;left:0;text-align:left;margin-left:39pt;margin-top:-1pt;width:315.2pt;height:39.75pt;z-index:-251630080;mso-position-horizontal-relative:page" coordorigin="780,-20" coordsize="630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Y4FgQAAFwLAAAOAAAAZHJzL2Uyb0RvYy54bWykVm2PozYQ/l6p/8HiY6ssOCEhQcue7vKy&#10;qnRtT7r0BzhgXlTA1HZC9qr+945tTEh22UbXlRZM5vH4mWfs8Tx+OFclOlEuClZHDn7wHETrmCVF&#10;nUXOH/vdZOkgIUmdkJLVNHJeqHA+PP34w2PbhHTKclYmlCNwUouwbSInl7IJXVfEOa2IeGANrcGY&#10;Ml4RCZ88cxNOWvBele7U8xZuy3jScBZTIeDXjTE6T9p/mtJY/p6mgkpURg5wk/rJ9fOgnu7TIwkz&#10;Tpq8iDsa5DtYVKSoYdHe1YZIgo68eOWqKmLOBEvlQ8wql6VpEVMdA0SDvZtonjk7NjqWLGyzppcJ&#10;pL3R6bvdxr+dvnBUJJHjT30H1aSCJOl10Wyp5WmbLATUM2++Nl+4iRGGn1n8pwD13Fu7+s4MGB3a&#10;X1kCDslRMi3POeWVcgGBo7POwkufBXqWKIYffc+beT4kKwbb3POX07lJU5xDLtW0AJghME6mXQLj&#10;fNtNXsBUMzNY6WkuCc2immhHTG0P2G/iIqn4f5J+zUlDdaaEEquXdG4l3XFK1S4GVbGKRq0PQCup&#10;GOo5sCiYANn/U8lXklg1xwUhYXwU8pkynRFy+iykOQ0JjHSek24/7EHutCrhYPw8QR6CtdR/d3Z6&#10;ELagn1y091CL9NKdS+tpakHGUzBHfRKz3tPMgsBTAJAcdcmE89WDIM1DTt7Sf4sUJMCgFCl/hNTC&#10;gt4jFVjQe6Sg2t1BamVRitRyhBS+Fh1keksqPFRdYd7UCt/IPpLAoe57PB0jdq38GLGh8uPEbqQf&#10;ITbUfo8XY8Ru1H97c+Gh+le7C0pFZvc+ye1xiM91dx5ghIi61zxdyxomVDHaQwagFu1n6jyAC0Cp&#10;wzMCBlUUOLgLDEwVGHJ8j2sM6dNwW/feZ4JBVA1fDb2bALqAOVyftxcndxBcnAc1h4QNkUonO0Rt&#10;5Jh6k0ORhvqrDBU70T3TEHmp+ZfqfLGX9RBnHAHDC9QC7LvRDnugrkgQgDXbt4GZK+MezOsF45IJ&#10;anKgQtZ57mNXkg0Kac12RVlqecpaKYKngWd2jGBlkSirUkPw7LAuOToRaE3mn1afNn6XiCsYtAB1&#10;or3llCTbbixJUZqxjlf5g4LfpUKVft17/L3yVtvldulP/OliO/G9zWbycbf2J4sdDuab2Wa93uB/&#10;VJawH+ZFktBasbN9EPbvuxS7jsx0MH0ndBXFVbA7/fc6WPeahlYZYrFvHR3c4uZGNFfogSUvcDty&#10;Zho7aERhkDP+zUEtNHWRI/46Ek4dVP5SwxW/wr5qLKT+8OcB9A+IDy2HoYXUMbiKHOnAsVfDtTSd&#10;47HhRZbDSljv8Jp9hP4mLdT1qfkZVt0HdBl6pFs4HUvXbqoecfitUZem+OlfAAAA//8DAFBLAwQU&#10;AAYACAAAACEAgDRu3OAAAAAIAQAADwAAAGRycy9kb3ducmV2LnhtbEyPQUvDQBCF74L/YRnBW7tJ&#10;tSak2ZRS1FMRbAXpbZqdJqHZ3ZDdJum/dzzpaWZ4jzffy9eTacVAvW+cVRDPIxBkS6cbWyn4OrzN&#10;UhA+oNXYOksKbuRhXdzf5ZhpN9pPGvahEhxifYYK6hC6TEpf1mTQz11HlrWz6w0GPvtK6h5HDjet&#10;XETRizTYWP5QY0fbmsrL/moUvI84bp7i12F3OW9vx8Py43sXk1KPD9NmBSLQFP7M8IvP6FAw08ld&#10;rfaiVZCkXCUomC14sp5E6TOIEy/JEmSRy/8Fih8AAAD//wMAUEsBAi0AFAAGAAgAAAAhALaDOJL+&#10;AAAA4QEAABMAAAAAAAAAAAAAAAAAAAAAAFtDb250ZW50X1R5cGVzXS54bWxQSwECLQAUAAYACAAA&#10;ACEAOP0h/9YAAACUAQAACwAAAAAAAAAAAAAAAAAvAQAAX3JlbHMvLnJlbHNQSwECLQAUAAYACAAA&#10;ACEAG95WOBYEAABcCwAADgAAAAAAAAAAAAAAAAAuAgAAZHJzL2Uyb0RvYy54bWxQSwECLQAUAAYA&#10;CAAAACEAgDRu3OAAAAAIAQAADwAAAAAAAAAAAAAAAABwBgAAZHJzL2Rvd25yZXYueG1sUEsFBgAA&#10;AAAEAAQA8wAAAH0HAAAAAA==&#10;">
            <v:shape id="Freeform 381" o:spid="_x0000_s1985" style="position:absolute;left:780;top:-20;width:6304;height:795;visibility:visible;mso-wrap-style:square;v-text-anchor:top" coordsize="630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DI8UA&#10;AADcAAAADwAAAGRycy9kb3ducmV2LnhtbESPQWvCQBSE70L/w/IKvemmUUOIrqEUxBZP2kKvj+wz&#10;m5p9G7Ibjf76bqHQ4zAz3zDrcrStuFDvG8cKnmcJCOLK6YZrBZ8f22kOwgdkja1jUnAjD+XmYbLG&#10;QrsrH+hyDLWIEPYFKjAhdIWUvjJk0c9cRxy9k+sthij7WuoerxFuW5kmSSYtNhwXDHb0aqg6Hwer&#10;YHD79/x836ffZpcZn9Nu8WXnSj09ji8rEIHG8B/+a79pBYt0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oMjxQAAANwAAAAPAAAAAAAAAAAAAAAAAJgCAABkcnMv&#10;ZG93bnJldi54bWxQSwUGAAAAAAQABAD1AAAAigMAAAAA&#10;" path="m,795r6304,l6304,,,,,795xe" filled="f" strokecolor="#5b9bd4" strokeweight="1pt">
              <v:path arrowok="t" o:connecttype="custom" o:connectlocs="0,775;6304,775;6304,-20;0,-20;0,775" o:connectangles="0,0,0,0,0"/>
            </v:shape>
            <w10:wrap anchorx="page"/>
          </v:group>
        </w:pict>
      </w:r>
      <w:r>
        <w:rPr>
          <w:noProof/>
          <w:lang w:val="cs-CZ" w:eastAsia="cs-CZ"/>
        </w:rPr>
        <w:pict>
          <v:group id="Group 378" o:spid="_x0000_s1986" style="position:absolute;left:0;text-align:left;margin-left:389.3pt;margin-top:11.3pt;width:36.85pt;height:21.75pt;z-index:-251628032;mso-position-horizontal-relative:page" coordorigin="7786,226" coordsize="73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9HgQAAFsLAAAOAAAAZHJzL2Uyb0RvYy54bWykVl2PqzYQfa/U/2Dx2CpLICwk0WavVvlY&#10;Vbptr3TTH+CA+VABU5uE7K363zszBkJ2Q3d1mwewM4fxmTP2eB4+nYucnYTSmSxXlnM3tZgoQxll&#10;ZbKy/tjvJnOL6ZqXEc9lKVbWi9DWp8cff3hoqqVwZSrzSCgGTkq9bKqVldZ1tbRtHaai4PpOVqIE&#10;YyxVwWuYqsSOFG/Ae5Hb7nTq241UUaVkKLSGfzfGaD2S/zgWYf17HGtRs3xlAbeanoqeB3zajw98&#10;mShepVnY0uDfwaLgWQmL9q42vObsqLI3roosVFLLuL4LZWHLOM5CQTFANM70VTTPSh4riiVZNknV&#10;ywTSvtLpu92Gv52+KJZFK8tzXYuVvIAk0bpsFsxRnqZKloB6VtXX6osyMcLwswz/1GC2X9txnhgw&#10;OzS/yggc8mMtSZ5zrAp0AYGzM2Xhpc+CONcshD89P1gs7i0WgskNfNe9N1kKU0glfhUEc99iaHX9&#10;zrRtPw5mgfnSm9FnNl+aNYlnywuDgu2mL4rq/6fo15RXghKlUate0Vmn6E4JgZsYRF0YUQnYKaqH&#10;cg4sSFOD6u8K+VaSTs1RQfgyPOr6WUhKCD991rU5DBGMKM1Rux32cHDiIodz8fOETRmuRQ+jfdLD&#10;nA72k832U9YwXLv12bmCPTZw5fsO65N4cQSyGRA4QkjK2mzC+epX8zoQkZrfu7ObpGAj9b723m1S&#10;sJveJwX7qnc0Sgqq3cDTKKlFB0Ol5rdJOdeqg0y3pHKGoiPmplbOtezjGRwqv3fcEWbX0o8xGyo/&#10;zuxa+3FmQ/n3jj/C7Fr/ke3lDOW/SiVUi6Tb/jztTkR4LtsjASPG8WabUjWrpMZ6tIccQDXaz3Cz&#10;gwtA4fkZAYMsCKaT8S4YmCIYsvwR1w6kj+Bd6ftvJg5oSnAqSR0X824DVnCBvr46lcXg6jyYk13x&#10;GnXCeHHIGijPWIJTqONQgfH/Qp7EXhKivhT9S32+2PNyiCM/wO+C7OzduyJ/HY4uc2DfWbu3QcFp&#10;Al8fwbxdL8ylFiYBGCQluQ8c9RoU0lLusjwHMBJBORw3mJrtomWeRWhFo1bJYZ0rduLQmfi7p7VH&#10;dxl4u4JBB1BG5C0VPNq245pnuRlTvOgP6n2bB6z81Hr8vZgutvPt3Jt4rr+deNPNZvK0W3sTf+cE&#10;95vZZr3eOP9gjhxvmWZRJEpk17VBjvexS7FtyEwD0zdCV1FcBbujX7uhBzD7mgapDLF0b4oObnFz&#10;I5or/CCjF7gdlTR9HfShMEil+maxBnq6laX/OnIlLJb/UsIVv3A8D5tAmnj3gQsTNbQchhZehuBq&#10;ZdUWnHkcrmvTOB4rlSUprOTQ/i7lE7Q3cYbXJ/EzrNoJdBk0og6OYmm7TWwRh3NCXXrix38BAAD/&#10;/wMAUEsDBBQABgAIAAAAIQDi5iMM4AAAAAkBAAAPAAAAZHJzL2Rvd25yZXYueG1sTI/BSsNAEIbv&#10;gu+wjODNbpLSNMRsSinqqQi2gnibZqdJaHY3ZLdJ+vaOJz0Nw3z88/3FZjadGGnwrbMK4kUEgmzl&#10;dGtrBZ/H16cMhA9oNXbOkoIbediU93cF5tpN9oPGQ6gFh1ifo4ImhD6X0lcNGfQL15Pl29kNBgOv&#10;Qy31gBOHm04mUZRKg63lDw32tGuouhyuRsHbhNN2Gb+M+8t5d/s+rt6/9jEp9fgwb59BBJrDHwy/&#10;+qwOJTud3NVqLzoF63WWMqogSXgykK2SJYiTgjSNQZaF/N+g/AEAAP//AwBQSwECLQAUAAYACAAA&#10;ACEAtoM4kv4AAADhAQAAEwAAAAAAAAAAAAAAAAAAAAAAW0NvbnRlbnRfVHlwZXNdLnhtbFBLAQIt&#10;ABQABgAIAAAAIQA4/SH/1gAAAJQBAAALAAAAAAAAAAAAAAAAAC8BAABfcmVscy8ucmVsc1BLAQIt&#10;ABQABgAIAAAAIQDUz5+9HgQAAFsLAAAOAAAAAAAAAAAAAAAAAC4CAABkcnMvZTJvRG9jLnhtbFBL&#10;AQItABQABgAIAAAAIQDi5iMM4AAAAAkBAAAPAAAAAAAAAAAAAAAAAHgGAABkcnMvZG93bnJldi54&#10;bWxQSwUGAAAAAAQABADzAAAAhQcAAAAA&#10;">
            <v:shape id="Freeform 379" o:spid="_x0000_s1987" style="position:absolute;left:7786;top:226;width:737;height:435;visibility:visible;mso-wrap-style:square;v-text-anchor:top" coordsize="7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X1L8A&#10;AADcAAAADwAAAGRycy9kb3ducmV2LnhtbESPSwvCMBCE74L/IazgTVMfiFajiCioN1/3tVnbYrMp&#10;TdT6740geBxm5htmtqhNIZ5Uudyygl43AkGcWJ1zquB82nTGIJxH1lhYJgVvcrCYNxszjLV98YGe&#10;R5+KAGEXo4LM+zKW0iUZGXRdWxIH72Yrgz7IKpW6wleAm0L2o2gkDeYcFjIsaZVRcj8+jAKD7/1p&#10;y+OJHOQXXF9udDW7h1LtVr2cgvBU+3/4195qBcP+AL5nwh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oRfUvwAAANwAAAAPAAAAAAAAAAAAAAAAAJgCAABkcnMvZG93bnJl&#10;di54bWxQSwUGAAAAAAQABAD1AAAAhAMAAAAA&#10;" path="m,435r737,l737,,,,,435xe" filled="f" strokecolor="#6fac46" strokeweight="1pt">
              <v:path arrowok="t" o:connecttype="custom" o:connectlocs="0,661;737,661;737,226;0,226;0,661" o:connectangles="0,0,0,0,0"/>
            </v:shape>
            <w10:wrap anchorx="page"/>
          </v:group>
        </w:pict>
      </w:r>
      <w:r w:rsidRPr="009C5889">
        <w:rPr>
          <w:rFonts w:ascii="Arial Narrow" w:hAnsi="Arial Narrow" w:cs="Calibri"/>
          <w:sz w:val="20"/>
          <w:szCs w:val="20"/>
        </w:rPr>
        <w:t xml:space="preserve"> </w:t>
      </w:r>
      <w:r w:rsidRPr="009C5889">
        <w:rPr>
          <w:rFonts w:ascii="Arial Narrow" w:hAnsi="Arial Narrow"/>
          <w:sz w:val="18"/>
        </w:rPr>
        <w:t>Автоматическое удаление золы было активировано (10 мин. работа, 20 ч пауза): заводские настройки работы вы можете изменить в Установочном меню, Удаление золы, устройство подачи</w:t>
      </w:r>
      <w:r>
        <w:rPr>
          <w:noProof/>
          <w:lang w:val="cs-CZ" w:eastAsia="cs-CZ"/>
        </w:rPr>
        <w:pict>
          <v:group id="Group 374" o:spid="_x0000_s1988" style="position:absolute;left:0;text-align:left;margin-left:363.8pt;margin-top:5.85pt;width:20.25pt;height:6pt;z-index:-251629056;mso-position-horizontal-relative:page;mso-position-vertical-relative:text" coordorigin="7276,117"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pNeQUAAA8fAAAOAAAAZHJzL2Uyb0RvYy54bWzsWVFzozYQfu9M/4OGx3YcI4yN8cS5aS6X&#10;TGfS9mbO/QEyYMMUIyrhOGmn/727EsLgoNrN9ZJ26jwEsJbVp28l7afl8t3jJicPiZAZL+YOvXAd&#10;khQRj7NiPXd+XtwOpg6RFStilvMimTtPiXTeXX391eWunCUeT3keJ4KAk0LOduXcSauqnA2HMkqT&#10;DZMXvEwKaFxxsWEVPIr1MBZsB943+dBz3clwx0VcCh4lUsKvN7rRuVL+V6skqn5arWRSkXzuALZK&#10;/Rfq/xL/D68u2WwtWJlmUQ2DvQDFhmUFdNq4umEVI1uRPXO1ySLBJV9VFxHfDPlqlUWJGgOMhroH&#10;o7kTfFuqsaxnu3XZ0ATUHvD0YrfRjw8fBcniueNTCFXBNhAk1S8ZBT7SsyvXM7C6E+Wn8qPQY4Tb&#10;ex79IqF5eNiOz2ttTJa7H3gMDtm24oqex5XYoAsYOHlUUXhqopA8ViSCH71xQIOxQyJoCiYQZB2k&#10;KIVI4kuBF0wcAo2UBqbpQ/2u79YvUk+9NmQz3aWCWcPCMcFsk3tC5ecR+illZaLiJJGqhtDQEHor&#10;kgTnMHCqIGP/YGgIlW02Wy1oJoH0ozw+p8SQaSWEzaKtrO4SruLBHu5lpddCDHcqynE9Gxawblab&#10;HJbFtwPikmA8oUR1WNsbM2rMvhmShUt2BPs+sPGMjXIFASRNENdNfyNjBI7QJCV1NGF5NUa+Mfpr&#10;UDAdNHYE5feDgtnUGp836gUVGCNwhCa9oGAFtTwFk6CfKZgXe1DTflC0yzqden1U0TbpaNMLi3Zp&#10;D8bTfly0zfyCehZkXeptyNrM25F1ubcja9O/oBMLsi7/NOjnrE0/2vRyBvvHSbH02hFYeLZ5342A&#10;BZnX5t+OrMu/dT167QgsPMvk97oRsCxJr81/Z03CDrs2WwZLzS4SPRb1NgJ3hKEYcFUCKLnEPXwB&#10;rMEOvhjhBgEuwAr3HIsxDASN1dZ51Biii8awMk5xjVNemaut6qhzyDjaPDzJO04O9A6BPQUMRkyZ&#10;d0aqQdV0ClA0h1pGOAS0zBK7YLOSVRgFc0t2kNkxKaaQL2FO4+8b/pAsuLKoMBjeVPdrMua+PS/6&#10;7Pa51bSba6n8jULtb2I4Nc3mWpshLBjuiWbjI97qTo+YHY7VQIpyLhMdI2RQTcqGSoxAK1lKnmfx&#10;bZbnSKEU6+X7XJAHBgpzfB1e3yjVBK90zHI1vwuOr+lu9C+Qp+toYcZWivH3kHq+e+2Fg9vJNBj4&#10;t/54EAbudODS8DqcuH7o39z+gZGk/izN4jgp7rMiMeqV+qeJmVpHa92p9CvOlXAMk1CNyzpIV/3V&#10;E7ozSJCrRaxmYZqw+EN9X7Es1/fDLmJFMgzbXBURINS06NEqbcnjJxBAgmvlDicNuEm5+M0hO1Dt&#10;c0f+umUicUj+fQEqLqS+jzJfPfjjAHdx0W5ZtltYEYGruVM5sEXh7ftKHw22pcjWKfREFRcF/w4E&#10;7CpDhaTwaVT1AwjJ11KUOBwt0VuKcoKhOCtKrSj7U/5JefUgrcIpo1fmwqa1F2+WpHqQU/tBdVKq&#10;TYZ0FQ3K7l5QbUmzeAtFaTsTtJl/G0VpQ9am/4spSkgD/3t19Gr6pUn9NgEDuyfojcbM5H5z1bJE&#10;Gx0RJUZGnGj2rMuz3CgggZ/lxr9cbsDx5ZncUDL8Py03bGWZzknedpA32f+flhu2msybyg0bqLeW&#10;G9YIvrncmNhKay+TG72lSNqmnwaWWiSeFU4pRr5OAesshPBQbalv9ZeJvrhuMnWaRp3YdNOortQ0&#10;hkYxmevfK+icVh5SVSssD5mylOnMXLvFpmfYzhLrLLE+p6KjvhjCV1dVnaq/EONn3fazqgDtv2Nf&#10;/QkAAP//AwBQSwMEFAAGAAgAAAAhAJ1djUrgAAAACQEAAA8AAABkcnMvZG93bnJldi54bWxMj8Fq&#10;wzAQRO+F/oPYQm+NLIdawbUcQmh7CoUmhdKbYm1sE2tlLMV2/r7qqTku85h5W6xn27ERB986UiAW&#10;CTCkypmWagVfh7enFTAfNBndOUIFV/SwLu/vCp0bN9EnjvtQs1hCPtcKmhD6nHNfNWi1X7geKWYn&#10;N1gd4jnU3Ax6iuW242mSZNzqluJCo3vcNlid9xer4H3S02YpXsfd+bS9/hyeP753ApV6fJg3L8AC&#10;zuEfhj/9qA5ldDq6CxnPOgUylVlEYyAksAjIbCWAHRWkSwm8LPjtB+UvAAAA//8DAFBLAQItABQA&#10;BgAIAAAAIQC2gziS/gAAAOEBAAATAAAAAAAAAAAAAAAAAAAAAABbQ29udGVudF9UeXBlc10ueG1s&#10;UEsBAi0AFAAGAAgAAAAhADj9If/WAAAAlAEAAAsAAAAAAAAAAAAAAAAALwEAAF9yZWxzLy5yZWxz&#10;UEsBAi0AFAAGAAgAAAAhAJ7FCk15BQAADx8AAA4AAAAAAAAAAAAAAAAALgIAAGRycy9lMm9Eb2Mu&#10;eG1sUEsBAi0AFAAGAAgAAAAhAJ1djUrgAAAACQEAAA8AAAAAAAAAAAAAAAAA0wcAAGRycy9kb3du&#10;cmV2LnhtbFBLBQYAAAAABAAEAPMAAADgCAAAAAA=&#10;">
            <v:shape id="Freeform 377" o:spid="_x0000_s1989" style="position:absolute;left:7276;top:11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RtsMA&#10;AADcAAAADwAAAGRycy9kb3ducmV2LnhtbESPQWvCQBCF7wX/wzJCb3WTkhaNrkEqBa+1Eq9DdsxG&#10;s7MhuzHx33cLhR4fb9735m2KybbiTr1vHCtIFwkI4srphmsFp+/PlyUIH5A1to5JwYM8FNvZ0wZz&#10;7Ub+ovsx1CJC2OeowITQ5VL6ypBFv3AdcfQurrcYouxrqXscI9y28jVJ3qXFhmODwY4+DFW342Dj&#10;G8ZVy7LMmvJ8qd+uftijT/dKPc+n3RpEoCn8H/+lD1pBlq7gd0wk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RtsMAAADcAAAADwAAAAAAAAAAAAAAAACYAgAAZHJzL2Rv&#10;d25yZXYueG1sUEsFBgAAAAAEAAQA9QAAAIgDAAAAAA==&#10;" path="m285,r,120l395,65r-90,l305,55r90,l285,xe" fillcolor="#5b9bd4" stroked="f">
              <v:path arrowok="t" o:connecttype="custom" o:connectlocs="285,117;285,237;395,182;305,182;305,172;395,172;285,117" o:connectangles="0,0,0,0,0,0,0"/>
            </v:shape>
            <v:shape id="Freeform 376" o:spid="_x0000_s1990" style="position:absolute;left:7276;top:11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ylsEA&#10;AADcAAAADwAAAGRycy9kb3ducmV2LnhtbESPwYrCQAyG7wu+wxDBm04VFek6iigLe9VdutfQiZ1q&#10;J1M6o9a3Nwdhj+HP/+XLetv7Rt2pi3VgA9NJBoq4DLbmysDvz9d4BSomZItNYDLwpAjbzeBjjbkN&#10;Dz7S/ZQqJRCOORpwKbW51rF05DFOQkss2Tl0HpOMXaVthw+B+0bPsmypPdYsFxy2tHdUXk83Lxou&#10;lKuimNfF37laXOLtgHF6MGY07HefoBL16X/53f62BuYz0ZdnhAB6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FspbBAAAA3AAAAA8AAAAAAAAAAAAAAAAAmAIAAGRycy9kb3du&#10;cmV2LnhtbFBLBQYAAAAABAAEAPUAAACGAwAAAAA=&#10;" path="m285,55l,55,,65r285,l285,55xe" fillcolor="#5b9bd4" stroked="f">
              <v:path arrowok="t" o:connecttype="custom" o:connectlocs="285,172;0,172;0,182;285,182;285,172" o:connectangles="0,0,0,0,0"/>
            </v:shape>
            <v:shape id="Freeform 375" o:spid="_x0000_s1991" style="position:absolute;left:7276;top:11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XDcMA&#10;AADcAAAADwAAAGRycy9kb3ducmV2LnhtbESPQWvCQBCF74X+h2UKvekmEkVSV5GGQq9VidchO2ZT&#10;s7Mhuybx37sFocfHm/e9eZvdZFsxUO8bxwrSeQKCuHK64VrB6fg1W4PwAVlj65gU3MnDbvv6ssFc&#10;u5F/aDiEWkQI+xwVmBC6XEpfGbLo564jjt7F9RZDlH0tdY9jhNtWLpJkJS02HBsMdvRpqLoebja+&#10;YVy1LsusKc+XevnrbwX6tFDq/W3af4AINIX/42f6WyvIFin8jYkE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kXDcMAAADcAAAADwAAAAAAAAAAAAAAAACYAgAAZHJzL2Rv&#10;d25yZXYueG1sUEsFBgAAAAAEAAQA9QAAAIgDAAAAAA==&#10;" path="m395,55r-90,l305,65r90,l405,60,395,55xe" fillcolor="#5b9bd4" stroked="f">
              <v:path arrowok="t" o:connecttype="custom" o:connectlocs="395,172;305,172;305,182;395,182;405,177;395,172" o:connectangles="0,0,0,0,0,0"/>
            </v:shape>
            <w10:wrap anchorx="page"/>
          </v:group>
        </w:pict>
      </w:r>
      <w:r>
        <w:rPr>
          <w:noProof/>
          <w:lang w:val="cs-CZ" w:eastAsia="cs-CZ"/>
        </w:rPr>
        <w:pict>
          <v:group id="Group 370" o:spid="_x0000_s1992" style="position:absolute;left:0;text-align:left;margin-left:255.85pt;margin-top:42.25pt;width:20.25pt;height:6pt;z-index:-251621888;mso-position-horizontal-relative:page;mso-position-vertical-relative:text" coordorigin="5117,845"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9FcgUAAA8fAAAOAAAAZHJzL2Uyb0RvYy54bWzsWVFvo0YQfq/U/7DisZVjIGAbK86puZyj&#10;SundSef+gDWsDSpm6S6Ok1b9753ZZQnYrOzmeper6jwE8A6z336zzHwMV28eNzl5YEJmvJg53oXr&#10;EFbEPMmK9cz5dTEfTBwiK1okNOcFmzlPTDpvrr//7mpXTpnPU54nTBBwUsjprpw5aVWV0+FQxinb&#10;UHnBS1bA4IqLDa3gUqyHiaA78L7Jh77rjoY7LpJS8JhJCb/e6kHnWvlfrVhcfVitJKtIPnMAW6X+&#10;C/V/if+H11d0uha0TLO4hkFfgGJDswImbVzd0oqSrcgOXG2yWHDJV9VFzDdDvlplMVNrgNV47t5q&#10;7gTflmot6+luXTY0AbV7PL3Ybfz+4aMgWTJzAi9wSEE3ECQ1L7kcK3p25XoKVnei/FR+FHqNcHrP&#10;498ksDfcH8frtTYmy90vPAGHdFtxRc/jSmzQBSycPKooPDVRYI8VieFHPxx749AhMQyNRxBkHaQ4&#10;hUjiTaHnjR0Cg5MgNEPv6nsDt77R89VtQzrVUyqYNSzcHLDb5DOh8vMI/ZTSkqk4SaSqIRSwaELn&#10;gjHcw8DpJULG+cHQECrbbLZG0EwC6Ud5PKTEkGklhE7jrazuGFfxoA/3stLPQgJnKspJDX4Bz81q&#10;k8Nj8eOAuCQMXJ+oCWt7Y+YZsx+GZOGSHcG592x8Y6NcQQBJE8R1M9+lMQJHaJKSOprweDVGsFlP&#10;AQUh0GYIKugHNTI2ClQ06gUFW65xhCa9oCDZtUGFXj9TkTFDUJN+UF6X9chz+6jy2qSjTS8sr0t7&#10;GPj9uLw28wsA3xtDzBOtVdqQtZm3I+tyb0fWpn/hjSzIuvxHbj9nbfrRppczyB/tVYa2WPrtCCx8&#10;277vRsCCzG/zb0fW5d/6PPrtCCx8y+b3uxGwPJJ+m//OMwkZdm1SBk1NFokfizqNwBmhKAZcVQBK&#10;LjGHL4A1yOALlQ3BBVhhzrEYw0LQeIzZ5KgxRBeN4ck4xRq3vDJXqeqo87ryLLzoJO+4OdA7BPYU&#10;MBgxZd5ZqQZV0ylA0exrGeEQ0DJLnIJOS1phFMwp2UFlx6KYgjqDPY2/b/gDW3BlUWEw/Ime11TM&#10;5/G86LN7rq1m3BxL5e8y0v5GhlMzbI61GcKC5Z5oFh7xVk96xGx/rQZSnHPJdIyQQbXPGioxAq1i&#10;KXmeJfMsz5FCKdbLt7kgDxQUZngT3dwGdaw7Zrna3wXH2/Q0+heo03W0sGIrxfhn5PmBe+NHg/lo&#10;Mh4E8yAcRGN3MnC96CYauUEU3M7/wkh6wTTNkoQV91nBjHr1gtPETK2jte5U+hX3ShTCJlTrsi7S&#10;VX99iwS5WiRqF6aMJu/q84pmuT4fdhErkmHZ5qiIAKGmRY9WSUuePIEAElwrd3jTgJOUiz8csgPV&#10;PnPk71sqmEPynwtQcZEXBCjz1UUQjjGLi/bIsj1CixhczZzKgRSFp28r/WqwLUW2TmEmT3FR8J9A&#10;wK4yVEgKn0ZVX4CQ/GqKEpL1gaL0MRRnRanFW3/JP6mu7pVVeMvolbmQtBoheKKi7AfVLqnWYt9V&#10;NCi7e0G1Jc2rKErbO0Gb+ddRlDZkbfq/mKKEyvG/V0dfTb80pd8mYKAYgN5ozEztN0ctS7TREVFi&#10;ZMSJZgdTnuVGAQX8LDe+cbkBOfJAbqj3qv+03LC9ynfe5G0v8qb6/9tyw9aTeVW5YQP12nLDGsFX&#10;lxuhrbX2MrnR24qE5sOzBI1cSy/y22pgnYUQvlRb+lv9baIvrptMn6ZRJzbddFl3ahpDo5jM8Z81&#10;dE5rD6muFbaHTFvKTGaO3WbTAbazxDpLrM/p6KgvhvDVVXWn6i/E+Fm3fa06QM/fsa//BgAA//8D&#10;AFBLAwQUAAYACAAAACEAAwQKCeEAAAAJAQAADwAAAGRycy9kb3ducmV2LnhtbEyPwU7DMBBE70j8&#10;g7VI3KjjgEsb4lRVBZwqJFok1Jsbb5Oo8TqK3ST9e8wJjqt5mnmbrybbsgF73zhSIGYJMKTSmYYq&#10;BV/7t4cFMB80Gd06QgVX9LAqbm9ynRk30icOu1CxWEI+0wrqELqMc1/WaLWfuQ4pZifXWx3i2Vfc&#10;9HqM5bblaZLMudUNxYVad7ipsTzvLlbB+6jH9aN4Hbbn0+Z62MuP761Ape7vpvULsIBT+IPhVz+q&#10;QxGdju5CxrNWgRTiOaIKFk8SWASkTFNgRwXLuQRe5Pz/B8UPAAAA//8DAFBLAQItABQABgAIAAAA&#10;IQC2gziS/gAAAOEBAAATAAAAAAAAAAAAAAAAAAAAAABbQ29udGVudF9UeXBlc10ueG1sUEsBAi0A&#10;FAAGAAgAAAAhADj9If/WAAAAlAEAAAsAAAAAAAAAAAAAAAAALwEAAF9yZWxzLy5yZWxzUEsBAi0A&#10;FAAGAAgAAAAhAE2pb0VyBQAADx8AAA4AAAAAAAAAAAAAAAAALgIAAGRycy9lMm9Eb2MueG1sUEsB&#10;Ai0AFAAGAAgAAAAhAAMECgnhAAAACQEAAA8AAAAAAAAAAAAAAAAAzAcAAGRycy9kb3ducmV2Lnht&#10;bFBLBQYAAAAABAAEAPMAAADaCAAAAAA=&#10;">
            <v:shape id="Freeform 373" o:spid="_x0000_s1993" style="position:absolute;left:5117;top:84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bs8IA&#10;AADcAAAADwAAAGRycy9kb3ducmV2LnhtbESPT4vCMBDF74LfIYywN027qEjXtMjKwl79Q70Ozdh0&#10;bSalidr99kYQPD7evN+bty4G24ob9b5xrCCdJSCIK6cbrhUcDz/TFQgfkDW2jknBP3ko8vFojZl2&#10;d97RbR9qESHsM1RgQugyKX1lyKKfuY44emfXWwxR9rXUPd4j3LbyM0mW0mLDscFgR9+Gqsv+auMb&#10;xlWrspw35elcL/78dYs+3Sr1MRk2XyACDeF9/Er/agXzdAHPMZEA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tuzwgAAANwAAAAPAAAAAAAAAAAAAAAAAJgCAABkcnMvZG93&#10;bnJldi54bWxQSwUGAAAAAAQABAD1AAAAhwMAAAAA&#10;" path="m285,r,120l395,65r-90,l305,55r90,l285,xe" fillcolor="#5b9bd4" stroked="f">
              <v:path arrowok="t" o:connecttype="custom" o:connectlocs="285,845;285,965;395,910;305,910;305,900;395,900;285,845" o:connectangles="0,0,0,0,0,0,0"/>
            </v:shape>
            <v:shape id="Freeform 372" o:spid="_x0000_s1994" style="position:absolute;left:5117;top:84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xMMA&#10;AADcAAAADwAAAGRycy9kb3ducmV2LnhtbESPwWrDMBBE74H+g9hCb7Hs4gbjRjahodBr3eJcF2tj&#10;ubFWxlIS9++rQiDHYXbe7GzrxY7iQrMfHCvIkhQEcef0wL2C76/3dQHCB2SNo2NS8Ese6uphtcVS&#10;uyt/0qUJvYgQ9iUqMCFMpZS+M2TRJ24ijt7RzRZDlHMv9YzXCLejfE7TjbQ4cGwwONGboe7UnG18&#10;w7iuaNt8aA/H/uXHn/fos71ST4/L7hVEoCXcj2/pD60gzzbwPyYS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xMMAAADcAAAADwAAAAAAAAAAAAAAAACYAgAAZHJzL2Rv&#10;d25yZXYueG1sUEsFBgAAAAAEAAQA9QAAAIgDAAAAAA==&#10;" path="m285,55l,55,,65r285,l285,55xe" fillcolor="#5b9bd4" stroked="f">
              <v:path arrowok="t" o:connecttype="custom" o:connectlocs="285,900;0,900;0,910;285,910;285,900" o:connectangles="0,0,0,0,0"/>
            </v:shape>
            <v:shape id="Freeform 371" o:spid="_x0000_s1995" style="position:absolute;left:5117;top:84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gX8MA&#10;AADcAAAADwAAAGRycy9kb3ducmV2LnhtbESPQWvCQBCF7wX/wzJCb3WTklaJrkEqBa+1Eq9DdsxG&#10;s7MhuzHx33cLhR4fb9735m2KybbiTr1vHCtIFwkI4srphmsFp+/PlxUIH5A1to5JwYM8FNvZ0wZz&#10;7Ub+ovsx1CJC2OeowITQ5VL6ypBFv3AdcfQurrcYouxrqXscI9y28jVJ3qXFhmODwY4+DFW342Dj&#10;G8ZVq7LMmvJ8qd+uftijT/dKPc+n3RpEoCn8H/+lD1pBli7hd0wk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DgX8MAAADcAAAADwAAAAAAAAAAAAAAAACYAgAAZHJzL2Rv&#10;d25yZXYueG1sUEsFBgAAAAAEAAQA9QAAAIgDAAAAAA==&#10;" path="m395,55r-90,l305,65r90,l405,60,395,55xe" fillcolor="#5b9bd4" stroked="f">
              <v:path arrowok="t" o:connecttype="custom" o:connectlocs="395,900;305,900;305,910;395,910;405,905;395,900" o:connectangles="0,0,0,0,0,0"/>
            </v:shape>
            <w10:wrap anchorx="page"/>
          </v:group>
        </w:pict>
      </w:r>
      <w:r w:rsidRPr="009C5889">
        <w:rPr>
          <w:rFonts w:ascii="Arial Narrow" w:hAnsi="Arial Narrow"/>
          <w:sz w:val="18"/>
        </w:rPr>
        <w:t>.</w:t>
      </w:r>
    </w:p>
    <w:p w:rsidR="003E6078" w:rsidRPr="009C5889" w:rsidRDefault="003E6078">
      <w:pPr>
        <w:spacing w:line="200" w:lineRule="exact"/>
        <w:rPr>
          <w:rFonts w:ascii="Arial Narrow" w:hAnsi="Arial Narrow"/>
          <w:sz w:val="20"/>
          <w:szCs w:val="20"/>
        </w:rPr>
      </w:pPr>
    </w:p>
    <w:p w:rsidR="003E6078" w:rsidRPr="009C5889" w:rsidRDefault="003E6078">
      <w:pPr>
        <w:spacing w:before="8" w:line="220" w:lineRule="exact"/>
        <w:rPr>
          <w:rFonts w:ascii="Arial Narrow" w:hAnsi="Arial Narrow"/>
        </w:rPr>
      </w:pPr>
    </w:p>
    <w:p w:rsidR="003E6078" w:rsidRPr="009C5889" w:rsidRDefault="003E6078">
      <w:pPr>
        <w:spacing w:line="220" w:lineRule="exact"/>
        <w:rPr>
          <w:rFonts w:ascii="Arial Narrow" w:hAnsi="Arial Narrow"/>
        </w:rPr>
        <w:sectPr w:rsidR="003E6078" w:rsidRPr="009C5889">
          <w:type w:val="continuous"/>
          <w:pgSz w:w="11910" w:h="16840"/>
          <w:pgMar w:top="0" w:right="260" w:bottom="280" w:left="620" w:header="708" w:footer="708" w:gutter="0"/>
          <w:cols w:space="708"/>
        </w:sectPr>
      </w:pPr>
    </w:p>
    <w:p w:rsidR="003E6078" w:rsidRPr="009C5889" w:rsidRDefault="003E6078">
      <w:pPr>
        <w:spacing w:before="68" w:line="262" w:lineRule="auto"/>
        <w:ind w:left="1245" w:hanging="815"/>
        <w:rPr>
          <w:rFonts w:ascii="Arial Narrow" w:hAnsi="Arial Narrow" w:cs="Calibri"/>
          <w:sz w:val="16"/>
          <w:szCs w:val="16"/>
        </w:rPr>
      </w:pPr>
      <w:r>
        <w:rPr>
          <w:noProof/>
          <w:lang w:val="cs-CZ" w:eastAsia="cs-CZ"/>
        </w:rPr>
        <w:pict>
          <v:group id="Group 368" o:spid="_x0000_s1996" style="position:absolute;left:0;text-align:left;margin-left:39pt;margin-top:-1.6pt;width:2in;height:39pt;z-index:-251625984;mso-position-horizontal-relative:page" coordorigin="780,-32" coordsize="288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Z0FQQAAFwLAAAOAAAAZHJzL2Uyb0RvYy54bWykVm2PmzgQ/n5S/4PFx56yQEISgjZbtXlZ&#10;VWp7lZr7AQ6YFx1gziYh2+r++43HmJAXeqveSgsm8zB+5hkzM4/vTkVOjkzIjJdLy31wLMLKkEdZ&#10;mSytP3fbkW8RWdMyojkv2dJ6YdJ69/Tmt8emCtiYpzyPmCDgpJRBUy2ttK6rwLZlmLKCygdesRKM&#10;MRcFreFRJHYkaAPei9weO87MbriIKsFDJiX8utZG6wn9xzEL6z/iWLKa5EsLuNV4FXjdq6v99EiD&#10;RNAqzcKWBv0FFgXNSti0c7WmNSUHkd24KrJQcMnj+iHkhc3jOAsZxgDRuM5VNM+CHyqMJQmapOpk&#10;AmmvdPplt+GX41dBsmhpee7YIiUtIEm4L5nMfCVPUyUBoJ5F9a36KnSMsPzEw78kmO1ru3pONJjs&#10;m888Aof0UHOU5xSLQrmAwMkJs/DSZYGdahLCj64/9n0HkhWCzVtMJ7DGNIUp5FK9NvfBCsbRZGws&#10;m/Zl9ap+U4EUPxroTZFoS0xFBedNniWV/0/SbymtGGZKKrE6SSdG0q1gTJ1iUHWhVUWgkVT29exZ&#10;FE0Jsv+nkjeSGDWHBaFBeJD1M+OYEXr8JGuUOYlghXmO2vOwA0njIocP4/cRcQjspf619EkHcg3o&#10;rU12DmkIbt26NJ7gjPU9eT7pknj2BKppEHiaAyS9t51nQMhpMpvdJTU1KEXKGyA1MyAd3n1ScwP6&#10;GSmodr3whkgtDEqR8gdIuZeig0z3pHL7qivMXa3Up93jNZTAvu47dzxE7FL5IWJ95YeJXUk/cLL6&#10;2u/c2RCxS/XVyYGNb45pX/2L0wWlojv7NDWfQ3gq2+8BVoSqvuZgLau4VMVoBxmAWrSbtNUGUOrj&#10;GQCDKgo8fxUYmCow5FgXsp+7diF9CJ++Dg6iIhzrEcSO3vW9DVhA+7xunMIi0Dj3agsaVLRWOpkl&#10;aZaWrjepLtLKUPAj23GE1Oea39YP2O5sz8s+TjsChmeoAZh7hQ47oKn3xmzuGqZbxmswtxuGOZdM&#10;50CFjF2li11J1iukJd9meY7y5KVSxB3PoYMpASTPs0hZ8UEk+1UuyJHCaDL9sPiw9tq8XcBgBCgj&#10;9JYyGm3adU2zXK9h9xwPHBT8NhWq9OPs8WPhLDb+xvdG3ni2GXnOej16v115o9nWnU/Xk/VqtXb/&#10;UdRcL0izKGKlYmfmINd7XVNsJzI9wXST0EUUsh/sFv9ug7UvaaDKEIu5Y3TQxXVH1C18z6MX6I6C&#10;68EOBlFYpFx8t0gDQ93Skn8fqGAWyT+W0OIXrufBOajxwZvOx/Ag+pZ930LLEFwtrdqCz14tV7We&#10;HA+VyJIUdnIxrSV/D/NNnKn2ifw0q/YBpgxc4QiHsbTjppoR+8+IOg/FT/8CAAD//wMAUEsDBBQA&#10;BgAIAAAAIQBbgDw83wAAAAgBAAAPAAAAZHJzL2Rvd25yZXYueG1sTI/BSsNAEIbvgu+wjOCt3aTR&#10;GGI2pRT1VARbQbxts9MkNDsbstskfXvHkx5nvuGf7y/Ws+3EiINvHSmIlxEIpMqZlmoFn4fXRQbC&#10;B01Gd45QwRU9rMvbm0Lnxk30geM+1IJDyOdaQRNCn0vpqwat9kvXIzE7ucHqwONQSzPoicNtJ1dR&#10;lEqrW+IPje5x22B13l+sgrdJT5skfhl359P2+n14fP/axajU/d28eQYRcA5/x/Crz+pQstPRXch4&#10;0Sl4yrhKULBIViCYJ2nKiyODhwxkWcj/BcofAAAA//8DAFBLAQItABQABgAIAAAAIQC2gziS/gAA&#10;AOEBAAATAAAAAAAAAAAAAAAAAAAAAABbQ29udGVudF9UeXBlc10ueG1sUEsBAi0AFAAGAAgAAAAh&#10;ADj9If/WAAAAlAEAAAsAAAAAAAAAAAAAAAAALwEAAF9yZWxzLy5yZWxzUEsBAi0AFAAGAAgAAAAh&#10;AB8s1nQVBAAAXAsAAA4AAAAAAAAAAAAAAAAALgIAAGRycy9lMm9Eb2MueG1sUEsBAi0AFAAGAAgA&#10;AAAhAFuAPDzfAAAACAEAAA8AAAAAAAAAAAAAAAAAbwYAAGRycy9kb3ducmV2LnhtbFBLBQYAAAAA&#10;BAAEAPMAAAB7BwAAAAA=&#10;">
            <v:shape id="Freeform 369" o:spid="_x0000_s1997" style="position:absolute;left:780;top:-32;width:2880;height:780;visibility:visible;mso-wrap-style:square;v-text-anchor:top" coordsize="28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t6sYA&#10;AADcAAAADwAAAGRycy9kb3ducmV2LnhtbESPQWvCQBSE74X+h+UVvOlGG0RSVyliqUgPNXrQ2yP7&#10;kg1m34bsVqO/vlsQehxm5htmvuxtIy7U+dqxgvEoAUFcOF1zpeCw/xjOQPiArLFxTApu5GG5eH6a&#10;Y6bdlXd0yUMlIoR9hgpMCG0mpS8MWfQj1xJHr3SdxRBlV0nd4TXCbSMnSTKVFmuOCwZbWhkqzvmP&#10;VfA5Ke/nNF/zcVucUsNTefv+KpUavPTvbyAC9eE//GhvtIJ0/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et6sYAAADcAAAADwAAAAAAAAAAAAAAAACYAgAAZHJz&#10;L2Rvd25yZXYueG1sUEsFBgAAAAAEAAQA9QAAAIsDAAAAAA==&#10;" path="m,780r2880,l2880,,,,,780xe" filled="f" strokecolor="#5b9bd4" strokeweight="1pt">
              <v:path arrowok="t" o:connecttype="custom" o:connectlocs="0,748;2880,748;2880,-32;0,-32;0,748" o:connectangles="0,0,0,0,0"/>
            </v:shape>
            <w10:wrap anchorx="page"/>
          </v:group>
        </w:pict>
      </w:r>
      <w:r>
        <w:rPr>
          <w:noProof/>
          <w:lang w:val="cs-CZ" w:eastAsia="cs-CZ"/>
        </w:rPr>
        <w:pict>
          <v:group id="Group 364" o:spid="_x0000_s1998" style="position:absolute;left:0;text-align:left;margin-left:255.8pt;margin-top:24.6pt;width:20.25pt;height:6pt;z-index:-251620864;mso-position-horizontal-relative:page" coordorigin="5116,492"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ZqeQUAAA8fAAAOAAAAZHJzL2Uyb0RvYy54bWzsWW1zozYQ/t6Z/gcNH9txDATs4Ilz01zO&#10;mc6k7c2c+wNkkA1TjKjAcdJO/3t3JYQFQbWb6116c/EH86KH1epZSfuwXL552Obknokq48Xc8c5c&#10;h7Ai5klWbObOr8vF6MIhVU2LhOa8YHPnkVXOm6tvv7nclzPm85TnCRMEjBTVbF/OnbSuy9l4XMUp&#10;29LqjJesgMY1F1taw6XYjBNB92B9m499152M91wkpeAxqyq4e6ManStpf71mcf3Lel2xmuRzB3yr&#10;5b+Q/yv8H19d0tlG0DLN4sYN+gwvtjQroNPW1A2tKdmJ7ImpbRYLXvF1fRbz7Ziv11nM5BhgNJ7b&#10;G82t4LtSjmUz22/KliagtsfTs83GP9+/FyRL5k7gQqgKuoUgyX7J+SRAevblZgaoW1F+KN8LNUY4&#10;vePxbxU0j/vteL1RYLLa/8QTMEh3NZf0PKzFFk3AwMmDjMJjGwX2UJMYbvrh1JuGDomhaTqBIKsg&#10;xSlEEh8KPW/iEGgMIl83vWueDdzmQc+Xj43pTHUp3WzcwjHBbKsOhFYfR+iHlJZMxqlCqlpCI03o&#10;QjCGcxg4nSpOJVATWplsGi3oZgWkH+XxKSWaTCshdBbvqvqWcRkPen9X1WotJHAmo5w0s2EJ62a9&#10;zWFZfD8iLgkD1yOywwavYZ6GfTcmS5fsCfbdw/gaI01BAEkbxE3b37kGgSGEpKSJJiyvFhRo0D87&#10;BdNB+Y5OBcNOwWwyxjfxBp2aahAYQsigU7CCDEshsDTIFMyLg1MXw055PdbD6RBVnkl6CJhBt7wu&#10;7WHgD/vlmcwvYZCDMfR61Fs8M5m3e9bl3u6ZSf/Sm1g86/EfDHNm0h8CZpAz2D9OiqVvRmDp2+Z9&#10;PwKDnvkm/3bPevzb1qNvRmDpWya/342AZUn6Jv+dNQk77EZvGTTVu0j8UDTbCJwRimLAlQmg5BXu&#10;4UtgDXbw5TluEGACULjnWMAwEATLrfMoGKKLYFgZp5jGKS/hcqs6atwDHiQ8Osk6Tg6EQ2BPcQYj&#10;JuGdkSqnGjoFKJq+lhEOAS2zwi7orKQ1RkGfkj1mdrCbgjqDOY33t/yeLblE1BgM/0L1qzPmoT0v&#10;hnCH3Krb9bGU9s4jZW+iOdXN+tjA0C0Y7omw8Ii1ptMjsP5YtUtxziumYoQMyknZUokRMJJlxfMs&#10;WWR5jhRWYrN6mwtyT0FhhtfR9Y1UTfBIB5bL+V1wfEx1o+5Anm6ihRlbKsY/I88P3Gs/Gi0mF9NR&#10;sAjCUTR1L0auF11HEzeIgpvFXxhJL5ilWZKw4i4rmFavXnCamGl0tNKdUr/iXIlCmIRyXNZBuvLX&#10;TOjOIEGuFomchSmjybvmvKZZrs7HXY8lyTBsfZREgFBTokeptBVPHkEACa6UO7xpwEnKxR8O2YNq&#10;nzvV7zsqmEPyHwtQcZEXBCjz5UUQTnEXF2bLymyhRQym5k7twBaFp29r9WqwK0W2SaEnT3JR8B9A&#10;wK4zVEjSP+VVcwFC8nMpShQFSqIbinKCoUDWQHp+7YoSk+YRRWnNq720Cm8Zg+INNq2DeLMk1W5O&#10;tThlplSrUz1FY3PKlDTLl1CUtncCU9G8jKK0eWbS/8kUJaSBr14dfTb90qZ+m4CB3RP0RgvTuV8f&#10;lSxRoCOiRMuIE2FPunyVGwUk8Fe58T+XG/D68kRuSBn+RcsNW1mm8yZve5HX2b8pO/1ncsNWk3lR&#10;uWFz6qXlhjWCLy43Qltp7VlyIxwsRXom/SFgvoAC1qsQwpdqS31ruEz0yXWTrtO06sSmm86bSk0L&#10;1IpJH/9dQee08pCsWmF5SJeldGf62C02PfHtVWK9SqyPqejIL4bw1VVWp5ovxPhZ17yWFaDDd+yr&#10;vwEAAP//AwBQSwMEFAAGAAgAAAAhAD57vfXgAAAACQEAAA8AAABkcnMvZG93bnJldi54bWxMj0FL&#10;w0AQhe+C/2EZwZvdbDRBYyalFPVUBFuh9DZNpklodjdkt0n6711Pehzex3vf5MtZd2LkwbXWIKhF&#10;BIJNaavW1Ajfu/eHZxDOk6mos4YRruxgWdze5JRVdjJfPG59LUKJcRkhNN73mZSubFiTW9ieTchO&#10;dtDkwznUshpoCuW6k3EUpVJTa8JCQz2vGy7P24tG+JhoWj2qt3FzPq2vh13yud8oRry/m1evIDzP&#10;/g+GX/2gDkVwOtqLqZzoEBKl0oAiPL3EIAKQJLECcURIVQyyyOX/D4ofAAAA//8DAFBLAQItABQA&#10;BgAIAAAAIQC2gziS/gAAAOEBAAATAAAAAAAAAAAAAAAAAAAAAABbQ29udGVudF9UeXBlc10ueG1s&#10;UEsBAi0AFAAGAAgAAAAhADj9If/WAAAAlAEAAAsAAAAAAAAAAAAAAAAALwEAAF9yZWxzLy5yZWxz&#10;UEsBAi0AFAAGAAgAAAAhAC1cBmp5BQAADx8AAA4AAAAAAAAAAAAAAAAALgIAAGRycy9lMm9Eb2Mu&#10;eG1sUEsBAi0AFAAGAAgAAAAhAD57vfXgAAAACQEAAA8AAAAAAAAAAAAAAAAA0wcAAGRycy9kb3du&#10;cmV2LnhtbFBLBQYAAAAABAAEAPMAAADgCAAAAAA=&#10;">
            <v:shape id="Freeform 367" o:spid="_x0000_s1999" style="position:absolute;left:5116;top:49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Ha8IA&#10;AADcAAAADwAAAGRycy9kb3ducmV2LnhtbESPQYvCMBCF74L/IcyCN027qGjXVGRF8Loq9To0Y9Pd&#10;ZlKaqPXfbwTB4+PN+9681bq3jbhR52vHCtJJAoK4dLrmSsHpuBsvQPiArLFxTAoe5GGdDwcrzLS7&#10;8w/dDqESEcI+QwUmhDaT0peGLPqJa4mjd3GdxRBlV0nd4T3CbSM/k2QuLdYcGwy29G2o/DtcbXzD&#10;uHJRFNO6OF+q2a+/btGnW6VGH/3mC0SgPryPX+m9VjBNlvAcEwk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kdrwgAAANwAAAAPAAAAAAAAAAAAAAAAAJgCAABkcnMvZG93&#10;bnJldi54bWxQSwUGAAAAAAQABAD1AAAAhwMAAAAA&#10;" path="m285,r,120l395,65r-90,l305,55r90,l285,xe" fillcolor="#5b9bd4" stroked="f">
              <v:path arrowok="t" o:connecttype="custom" o:connectlocs="285,492;285,612;395,557;305,557;305,547;395,547;285,492" o:connectangles="0,0,0,0,0,0,0"/>
            </v:shape>
            <v:shape id="Freeform 366" o:spid="_x0000_s2000" style="position:absolute;left:5116;top:49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4K8IA&#10;AADcAAAADwAAAGRycy9kb3ducmV2LnhtbESPwWrCQBCG74W+wzIFb7qJWJHoKkURvFYlXofsmI3N&#10;zobsqvHtO4dCj8M//zffrDaDb9WD+tgENpBPMlDEVbAN1wbOp/14ASomZIttYDLwogib9fvbCgsb&#10;nvxNj2OqlUA4FmjApdQVWsfKkcc4CR2xZNfQe0wy9rW2PT4F7ls9zbK59tiwXHDY0dZR9XO8e9Fw&#10;oVqU5awpL9f68xbvO4z5zpjRx/C1BJVoSP/Lf+2DNTDLRV+eEQL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XgrwgAAANwAAAAPAAAAAAAAAAAAAAAAAJgCAABkcnMvZG93&#10;bnJldi54bWxQSwUGAAAAAAQABAD1AAAAhwMAAAAA&#10;" path="m285,55l,55,,65r285,l285,55xe" fillcolor="#5b9bd4" stroked="f">
              <v:path arrowok="t" o:connecttype="custom" o:connectlocs="285,547;0,547;0,557;285,557;285,547" o:connectangles="0,0,0,0,0"/>
            </v:shape>
            <v:shape id="Freeform 365" o:spid="_x0000_s2001" style="position:absolute;left:5116;top:49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dsMIA&#10;AADcAAAADwAAAGRycy9kb3ducmV2LnhtbESPT4vCMBDF78J+hzCCtzXtootUU5GVBa/+oV6HZmy6&#10;20xKk2r99kYQPD7evN+bt1oPthFX6nztWEE6TUAQl07XXCk4HX8/FyB8QNbYOCYFd/Kwzj9GK8y0&#10;u/GerodQiQhhn6ECE0KbSelLQxb91LXE0bu4zmKIsquk7vAW4baRX0nyLS3WHBsMtvRjqPw/9Da+&#10;YVy5KIpZXZwv1fzP91v06VapyXjYLEEEGsL7+JXeaQWzNIXnmEg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d2wwgAAANwAAAAPAAAAAAAAAAAAAAAAAJgCAABkcnMvZG93&#10;bnJldi54bWxQSwUGAAAAAAQABAD1AAAAhwMAAAAA&#10;" path="m395,55r-90,l305,65r90,l405,60,395,55xe" fillcolor="#5b9bd4" stroked="f">
              <v:path arrowok="t" o:connecttype="custom" o:connectlocs="395,547;305,547;305,557;395,557;405,552;395,547" o:connectangles="0,0,0,0,0,0"/>
            </v:shape>
            <w10:wrap anchorx="page"/>
          </v:group>
        </w:pict>
      </w:r>
      <w:r w:rsidRPr="009C5889">
        <w:rPr>
          <w:rFonts w:ascii="Arial Narrow" w:hAnsi="Arial Narrow"/>
          <w:sz w:val="16"/>
        </w:rPr>
        <w:t xml:space="preserve">Подключена </w:t>
      </w:r>
      <w:r w:rsidRPr="009C5889">
        <w:rPr>
          <w:rFonts w:ascii="Arial Narrow" w:hAnsi="Arial Narrow"/>
          <w:b/>
          <w:sz w:val="16"/>
        </w:rPr>
        <w:t xml:space="preserve">очистка теплообменника </w:t>
      </w:r>
      <w:r w:rsidRPr="009C5889">
        <w:rPr>
          <w:rFonts w:ascii="Arial Narrow" w:hAnsi="Arial Narrow"/>
          <w:sz w:val="16"/>
        </w:rPr>
        <w:t>(230 В коннектор)?</w:t>
      </w:r>
    </w:p>
    <w:p w:rsidR="003E6078" w:rsidRPr="009C5889" w:rsidRDefault="003E6078">
      <w:pPr>
        <w:spacing w:before="5" w:line="140" w:lineRule="exact"/>
        <w:rPr>
          <w:rFonts w:ascii="Arial Narrow" w:hAnsi="Arial Narrow"/>
          <w:sz w:val="14"/>
          <w:szCs w:val="14"/>
        </w:rPr>
      </w:pPr>
      <w:r w:rsidRPr="009C5889">
        <w:rPr>
          <w:rFonts w:ascii="Arial Narrow" w:hAnsi="Arial Narrow"/>
        </w:rPr>
        <w:br w:type="column"/>
      </w:r>
    </w:p>
    <w:p w:rsidR="003E6078" w:rsidRPr="009C5889" w:rsidRDefault="003E6078" w:rsidP="00693408">
      <w:pPr>
        <w:spacing w:line="418" w:lineRule="auto"/>
        <w:ind w:left="431" w:right="-157" w:firstLine="38"/>
        <w:rPr>
          <w:rFonts w:ascii="Arial Narrow" w:hAnsi="Arial Narrow" w:cs="Calibri"/>
          <w:sz w:val="16"/>
          <w:szCs w:val="16"/>
        </w:rPr>
      </w:pPr>
      <w:r>
        <w:rPr>
          <w:noProof/>
          <w:lang w:val="cs-CZ" w:eastAsia="cs-CZ"/>
        </w:rPr>
        <w:pict>
          <v:group id="Group 359" o:spid="_x0000_s2002" style="position:absolute;left:0;text-align:left;margin-left:214.8pt;margin-top:-4.55pt;width:32.15pt;height:32.95pt;z-index:-251624960;mso-position-horizontal-relative:page" coordorigin="4296,-91" coordsize="6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1hDAUAAOwVAAAOAAAAZHJzL2Uyb0RvYy54bWzsWNtu4zYQfS/QfyD02MLRxbJiC3EWgR0H&#10;BbbtAut+AK07KokqKcfZLfrvnRlKsuRYG3e7QfuQPEiUORqeOTNDnujm3VORs8dIqkyUS8O+sgwW&#10;lYEIszJZGr9tN5O5wVTNy5DnooyWxqdIGe9uv//u5lD5kSNSkYeRZOCkVP6hWhppXVe+aaogjQqu&#10;rkQVlTAZC1nwGh5lYoaSH8B7kZuOZXnmQciwkiKIlIJf13rSuCX/cRwF9a9xrKKa5UsDsNV0lXTd&#10;4dW8veF+InmVZkEDg38FioJnJSzauVrzmrO9zJ65KrJACiXi+ioQhSniOAsiigGisa2TaB6k2FcU&#10;S+IfkqqjCag94emr3Qa/PH6QLAuXhmtNDVbyApJE67LpbIH0HKrEB6sHWX2sPkgdIwzfi+B3BdPm&#10;6Tw+J9qY7Q4/ixAc8n0tiJ6nWBboAgJnT5SFT10WoqeaBfCja82n1sxgAUy59tz1ZjpLQQqpxLdc&#10;Z+EZDGYnC7udum9e9lyIAt/0NHqT+3pNwtng0kHRQxdfx4J7woLnvDYL7tRq4pk38bRUeE4TzdRq&#10;SvVIwrOXgrQj4eS1URKg59SxrNS/K6uPKa8iqlaFBdMRCqnUZbWRUYSdzKbeVHNKhm1ZqX5N9WYO&#10;lfIVlN6L1XQ5jx0h3A/2qn6IBFUlf3yvar0jhDCiWg8b8FvYPeIih83hxwmzGK5FF12ASWdmt2Y/&#10;mGxrsQPDHDY+W1dOa0OuHHvBJm3mj44g83o9cIQmKeuK4GgExdoHtXAWZ0FBCjpfW/c8KCjBnqsR&#10;UNet0ZdAwZbf8+SOgVq0ZsjU/Dwoe8g60HSOKrtPOtqc5coe0j6ewT7zW9sZQTakfgxZn/lxZEPu&#10;x5H16d/a3giyIf8jmbT79A/qC5ojacufp21HBE9l0xIwYhyPd4u29Eoo3JS3kAPYdrdU7OACrLB/&#10;RoyBFjS+xs540RiQojFk+RJrG9JH5nRsvOjcBk7JnA671lzfm4AlqIhT/SANBvphpzu74jXyhPHi&#10;kB3g+MEtOF0a2LP4eyEeo60gi/p48jUdDasd5/Oyb0d+AN/Rsp1v7xX5a+3omAB/7Wx711bQTeDr&#10;Epvn6wW5UJFOAAZJeesCR756G2kpNlmegzECQTps57ohQok8C3EWJ5VMdqtcskcO8szb3K1cr8nx&#10;wAxkUBmStzTi4X0zrnmW6zHFi/7g3GzygCco6a8/F9bifn4/dyeu491PXGu9ntxtVu7E29jXs/V0&#10;vVqt7b8wR7brp1kYRiWia7Wg7V52KDaqVKu4Tg0OohgEu6G/58GaQxjEMsTS3ik6kDL6RETxovyd&#10;CD/B6SiFFrcgxmGQCvnZYAcQtktD/bHnMjJY/lMJR/zCdl1UwvTgzq4deJD9mV1/hpcBuFoatQE9&#10;j8NVrdXzvpJZksJKNtV3Ke5A48UZHp+ET6NqHkBl0KhRhl/UX7AXDlSoR+V6qjJRaX8rFdrpBmc2&#10;1w2N1YNSlLoK1WTTDlDlnQht9Vf30v9Vf8EG90x/0VaKxQNC7dvrr46SMR6hYdv/BPrbxn+jv2az&#10;OesQH6VVXwWgyVlNMRQBo1KnrwIu018joPoCYBTU8PwfBdUXABfqL6DpHFUD/YU2Z7l6Vf01hqzP&#10;/Diy19RfI5kc6K9BKqE53vQXKcc3/UXKRuvBN/3VfBM8+63rTX/9I/1FX8PgkyLpyubzJ36z7D+T&#10;Yjt+pL39GwAA//8DAFBLAwQUAAYACAAAACEARlJpCuEAAAAJAQAADwAAAGRycy9kb3ducmV2Lnht&#10;bEyPTWuDQBCG74X+h2UCvSWr+ZBoXEMIbU+h0KRQepvoRCXurLgbNf++21NzHN6H930m3Y66ET11&#10;tjasIJwFIIhzU9RcKvg6vU3XIKxDLrAxTAruZGGbPT+lmBRm4E/qj64UvoRtggoq59pESptXpNHO&#10;TEvss4vpNDp/dqUsOhx8uW7kPAgiqbFmv1BhS/uK8uvxphW8DzjsFuFrf7he9vef0+rj+xCSUi+T&#10;cbcB4Wh0/zD86Xt1yLzT2dy4sKJRsJzHkUcVTOMQhAeW8SIGcVawitYgs1Q+fpD9AgAA//8DAFBL&#10;AQItABQABgAIAAAAIQC2gziS/gAAAOEBAAATAAAAAAAAAAAAAAAAAAAAAABbQ29udGVudF9UeXBl&#10;c10ueG1sUEsBAi0AFAAGAAgAAAAhADj9If/WAAAAlAEAAAsAAAAAAAAAAAAAAAAALwEAAF9yZWxz&#10;Ly5yZWxzUEsBAi0AFAAGAAgAAAAhAIE9zWEMBQAA7BUAAA4AAAAAAAAAAAAAAAAALgIAAGRycy9l&#10;Mm9Eb2MueG1sUEsBAi0AFAAGAAgAAAAhAEZSaQrhAAAACQEAAA8AAAAAAAAAAAAAAAAAZgcAAGRy&#10;cy9kb3ducmV2LnhtbFBLBQYAAAAABAAEAPMAAAB0CAAAAAA=&#10;">
            <v:group id="Group 362" o:spid="_x0000_s2003" style="position:absolute;left:4306;top:-81;width:623;height:300" coordorigin="4306,-81"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63" o:spid="_x0000_s2004" style="position:absolute;left:4306;top:-81;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locQA&#10;AADcAAAADwAAAGRycy9kb3ducmV2LnhtbESP3YrCMBSE7wXfIRzBG9F0RcXtGiUrLAje+PcAh+bY&#10;drc5KU3Uuk9vBMHLYWa+YRar1lbiSo0vHSv4GCUgiDNnSs4VnI4/wzkIH5ANVo5JwZ08rJbdzgJT&#10;4268p+sh5CJC2KeooAihTqX0WUEW/cjVxNE7u8ZiiLLJpWnwFuG2kuMkmUmLJceFAmtaF5T9HS5W&#10;gW4/f//1YH2fnfV3HS7bHWujler3Wv0FIlAb3uFXe2MUTJI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JaHEAAAA3AAAAA8AAAAAAAAAAAAAAAAAmAIAAGRycy9k&#10;b3ducmV2LnhtbFBLBQYAAAAABAAEAPUAAACJAwAAAAA=&#10;" path="m,300r623,l623,,,,,300xe" filled="f" strokecolor="#6fac46" strokeweight="1pt">
                <v:path arrowok="t" o:connecttype="custom" o:connectlocs="0,219;623,219;623,-81;0,-81;0,219" o:connectangles="0,0,0,0,0"/>
              </v:shape>
            </v:group>
            <v:group id="Group 360" o:spid="_x0000_s2005" style="position:absolute;left:4306;top:258;width:623;height:300" coordorigin="4306,258"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61" o:spid="_x0000_s2006" style="position:absolute;left:4306;top:258;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eTcUA&#10;AADcAAAADwAAAGRycy9kb3ducmV2LnhtbESP0WrCQBRE3wv+w3KFvpS6sZS0RjdhFYRCX1r1Ay7Z&#10;axLN3g3ZVRO/vlso9HGYmTPMqhhsK67U+8axgvksAUFcOtNwpeCw3z6/g/AB2WDrmBSM5KHIJw8r&#10;zIy78Tddd6ESEcI+QwV1CF0mpS9rsuhnriOO3tH1FkOUfSVNj7cIt618SZJUWmw4LtTY0aam8ry7&#10;WAV6WJzu+mkzpke97sLl84u10Uo9Tge9BBFoCP/hv/aHUfCavMH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h5NxQAAANwAAAAPAAAAAAAAAAAAAAAAAJgCAABkcnMv&#10;ZG93bnJldi54bWxQSwUGAAAAAAQABAD1AAAAigMAAAAA&#10;" path="m,300r623,l623,,,,,300xe" filled="f" strokecolor="#6fac46" strokeweight="1pt">
                <v:path arrowok="t" o:connecttype="custom" o:connectlocs="0,558;623,558;623,258;0,258;0,558" o:connectangles="0,0,0,0,0"/>
              </v:shape>
            </v:group>
            <w10:wrap anchorx="page"/>
          </v:group>
        </w:pict>
      </w:r>
      <w:r>
        <w:rPr>
          <w:noProof/>
          <w:lang w:val="cs-CZ" w:eastAsia="cs-CZ"/>
        </w:rPr>
        <w:pict>
          <v:group id="Group 355" o:spid="_x0000_s2007" style="position:absolute;left:0;text-align:left;margin-left:189.8pt;margin-top:.05pt;width:20.25pt;height:6pt;z-index:-251623936;mso-position-horizontal-relative:page" coordorigin="3796,1"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eFfgUAAL0eAAAOAAAAZHJzL2Uyb0RvYy54bWzsWW1v2zYQ/j5g/4HQxw2ORFl+kRGnWJq6&#10;GJBtBer9AFqiLGGSqJFynHTYf9+RFG3KERevRdMOTT5Eknk6PnyOunt0unx1X5XojnJRsHrp4YvA&#10;Q7ROWFrU26X3+3o1mntItKROSclquvQeqPBeXX3/3eW+WdCQ5axMKUfgpBaLfbP08rZtFr4vkpxW&#10;RFywhtYwmDFekRYu+dZPOdmD96r0wyCY+nvG04azhAoBv97oQe9K+c8ymrS/ZZmgLSqXHmBr1X+u&#10;/m/kf//qkiy2nDR5kXQwyEegqEhRw6QHVzekJWjHi0euqiLhTLCsvUhY5bMsKxKq1gCrwcHJat5y&#10;tmvUWraL/bY50ATUnvD00W6TX+/ecVSkS28cxx6qSQVBUvOi8WQi6dk32wVYveXN++Yd12uE01uW&#10;/CFg2D8dl9dbbYw2+19YCg7JrmWKnvuMV9IFLBzdqyg8HKJA71uUwI/hZIZnEw8lMDSbQpB1kJIc&#10;IilvGs/iqYdgEJuBN92dUdDdhkN1k08WekIFsgMlVwR7TRzpFJ9G5/ucNFRFSUiiOjojwN3RueKU&#10;yh0MjM41o8rQ0ClsLq0RCVMA5U+yeEqIIdJJB1kkO9G+pUzFgtzdilY/BymcqQinHfQ1LCKrSngk&#10;fhyhAEXBHCM1XWdvzLAx+8FH6wDtwVJtHnggDq5CY6NcYdSF72gwNgbgBKMcdVG0fUTG5N/hwDbQ&#10;qCWcaBgO7CFrZTgcADQzJhIQGAxCggRn+YlwPMwQPFxHSPNhSLjP9nT6mCNsMw0Gg5Bwn+oIB8OY&#10;sM34GocOVH3SB1HZhDtR9Rl3o7JpX+OpA1Wf98kQVzbnYDDIFWSKs+IX2sSvQ9ce7zM/hCq0SXei&#10;6nPufO5Cm/h16NjqYZ/5gZ0e2pxbGx0y6NYkBZKbPJHc112igDNEZKkPVHpvmJAZeg1cQX5ej2W2&#10;AxdgJbOKwxiWII1nZxlDSKUxPAbnuJYbXJmrZPQkEgwsKPP4LO9yS0hziOg5YGSslHlvpRpURycH&#10;vXKqVLiHQKls5BRk0ZBWRsGcov3SU1k+h2oIO1n+XrE7umbKopXBCOd6XlMRj+NlPWR3rJ1m3Bwb&#10;5W8ca39Tw6kZNsfOTNZiWO6ZZlprABnGizn2J33C7HStxklSMkF1jCSDalMeqJQRsMqhYGWRroqy&#10;lBQKvt28Ljm6I6AfJ9fx9U3UxbpnVqr9XTN5m55G/wKVuIuWrMlKD/4V4zAKrsN4tJrOZ6NoFU1G&#10;8SyYjwIcX8fTIIqjm9XfMpI4WuRFmtL6tqip0aY4Ok+sdCpZq0qlTuVeiSewCdW6nIsM1N/QIkGM&#10;1qnahTkl6ZvuvCVFqc/9PmJFMizbHBURIMS0qNEqbMPSBxA4nGldDu8RcJIz/sFDe9DkS0/8uSOc&#10;eqj8uQaVFuMognTdqotoMpO5m9sjG3uE1Am4WnqtBylKnr5utfDfNbzY5jATVlzU7CeQp1khNZDC&#10;p1F1FyAUn00xQj7RAtxSjCpZSNZAWn7binGomJ5TS/ulVKrXQQkL6eoo0ByFtF9HhwDZddRV3PvK&#10;xQnIVi/rZ1aMTp1vE/7sitGJymb9syhGqBHfvA56NqVyKPIuqQJpH5TFwcxUeXPUkkEbPSE/jGA4&#10;0+zRlC/CooZS/SIsvnJhAW+lj4TFVGq8/7GwcDVaeu/prtd0U+tVG2mojtt1zlXH+8LC2c/4UsLC&#10;CehLCgtn1GzCn11YQO99UBPKhsBRFJ7ZipoO9FewzTkYfOWtqBe5I1+SHf2q4bbPZ1dHpu9y0CAu&#10;dTTuOi8HQ6OLzPG/NWjOa/eoLpRs95g2k5nMHJ/o47wIqRch9SkdGvWFD76Rqm5T9z1XfoS1r1VH&#10;5/jV+eofAAAA//8DAFBLAwQUAAYACAAAACEAOwDECtwAAAAHAQAADwAAAGRycy9kb3ducmV2Lnht&#10;bEyOQUvDQBCF74L/YRnBm90k1aoxm1KKeiqCrSDepsk0Cc3Ohuw2Sf+905Pe5vE93nzZcrKtGqj3&#10;jWMD8SwCRVy4suHKwNfu7e4JlA/IJbaOycCZPCzz66sM09KN/EnDNlRKRtinaKAOoUu19kVNFv3M&#10;dcTCDq63GCT2lS57HGXctjqJooW22LB8qLGjdU3FcXuyBt5HHFfz+HXYHA/r88/u4eN7E5MxtzfT&#10;6gVUoCn8leGiL+qQi9Penbj0qjUwf3xeSPUClOD7JJJjLzGJQeeZ/u+f/wIAAP//AwBQSwECLQAU&#10;AAYACAAAACEAtoM4kv4AAADhAQAAEwAAAAAAAAAAAAAAAAAAAAAAW0NvbnRlbnRfVHlwZXNdLnht&#10;bFBLAQItABQABgAIAAAAIQA4/SH/1gAAAJQBAAALAAAAAAAAAAAAAAAAAC8BAABfcmVscy8ucmVs&#10;c1BLAQItABQABgAIAAAAIQC7oQeFfgUAAL0eAAAOAAAAAAAAAAAAAAAAAC4CAABkcnMvZTJvRG9j&#10;LnhtbFBLAQItABQABgAIAAAAIQA7AMQK3AAAAAcBAAAPAAAAAAAAAAAAAAAAANgHAABkcnMvZG93&#10;bnJldi54bWxQSwUGAAAAAAQABADzAAAA4QgAAAAA&#10;">
            <v:shape id="Freeform 358" o:spid="_x0000_s2008" style="position:absolute;left:3796;top: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u9sEA&#10;AADcAAAADwAAAGRycy9kb3ducmV2LnhtbESPwYrCQAyG7wu+wxDBm04VFamOIsrCXtdd6jV0Yqfa&#10;yZTOqPXtNwdhj+HP/+XLZtf7Rj2oi3VgA9NJBoq4DLbmysDvz+d4BSomZItNYDLwogi77eBjg7kN&#10;T/6mxylVSiAcczTgUmpzrWPpyGOchJZYskvoPCYZu0rbDp8C942eZdlSe6xZLjhs6eCovJ3uXjRc&#10;KFdFMa+L86VaXOP9iHF6NGY07PdrUIn69L/8bn9ZA/NM9OUZIY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w7vbBAAAA3AAAAA8AAAAAAAAAAAAAAAAAmAIAAGRycy9kb3du&#10;cmV2LnhtbFBLBQYAAAAABAAEAPUAAACGAwAAAAA=&#10;" path="m285,r,120l395,65r-90,l305,55r90,l285,xe" fillcolor="#5b9bd4" stroked="f">
              <v:path arrowok="t" o:connecttype="custom" o:connectlocs="285,1;285,121;395,66;305,66;305,56;395,56;285,1" o:connectangles="0,0,0,0,0,0,0"/>
            </v:shape>
            <v:shape id="Freeform 357" o:spid="_x0000_s2009" style="position:absolute;left:3796;top: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LbcIA&#10;AADcAAAADwAAAGRycy9kb3ducmV2LnhtbESPT4vCMBDF78J+hzCCtzXtootUU5GVBa/+oV6HZmy6&#10;20xKk2r99kYQPD7evN+bt1oPthFX6nztWEE6TUAQl07XXCk4HX8/FyB8QNbYOCYFd/Kwzj9GK8y0&#10;u/GerodQiQhhn6ECE0KbSelLQxb91LXE0bu4zmKIsquk7vAW4baRX0nyLS3WHBsMtvRjqPw/9Da+&#10;YVy5KIpZXZwv1fzP91v06VapyXjYLEEEGsL7+JXeaQWzJIXnmEg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EttwgAAANwAAAAPAAAAAAAAAAAAAAAAAJgCAABkcnMvZG93&#10;bnJldi54bWxQSwUGAAAAAAQABAD1AAAAhwMAAAAA&#10;" path="m285,55l,55,,65r285,l285,55xe" fillcolor="#5b9bd4" stroked="f">
              <v:path arrowok="t" o:connecttype="custom" o:connectlocs="285,56;0,56;0,66;285,66;285,56" o:connectangles="0,0,0,0,0"/>
            </v:shape>
            <v:shape id="Freeform 356" o:spid="_x0000_s2010" style="position:absolute;left:3796;top:1;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VGsIA&#10;AADcAAAADwAAAGRycy9kb3ducmV2LnhtbESPT4vCMBDF7wv7HcIseFtTRZdSm8qiCF79Q70OzdjU&#10;bSaliVq/vRGEPT7evN+bly8H24ob9b5xrGAyTkAQV043XCs4HjbfKQgfkDW2jknBgzwsi8+PHDPt&#10;7ryj2z7UIkLYZ6jAhNBlUvrKkEU/dh1x9M6utxii7Gupe7xHuG3lNEl+pMWGY4PBjlaGqr/91cY3&#10;jKvSspw15elczy/+ukY/WSs1+hp+FyACDeH/+J3eagWzZAqvMZEAsn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tUawgAAANwAAAAPAAAAAAAAAAAAAAAAAJgCAABkcnMvZG93&#10;bnJldi54bWxQSwUGAAAAAAQABAD1AAAAhwMAAAAA&#10;" path="m395,55r-90,l305,65r90,l405,60,395,55xe" fillcolor="#5b9bd4" stroked="f">
              <v:path arrowok="t" o:connecttype="custom" o:connectlocs="395,56;305,56;305,66;395,66;405,61;395,56" o:connectangles="0,0,0,0,0,0"/>
            </v:shape>
            <w10:wrap anchorx="page"/>
          </v:group>
        </w:pict>
      </w:r>
      <w:r>
        <w:rPr>
          <w:noProof/>
          <w:lang w:val="cs-CZ" w:eastAsia="cs-CZ"/>
        </w:rPr>
        <w:pict>
          <v:group id="Group 351" o:spid="_x0000_s2011" style="position:absolute;left:0;text-align:left;margin-left:189.8pt;margin-top:17.3pt;width:20.25pt;height:6pt;z-index:-251622912;mso-position-horizontal-relative:page" coordorigin="3796,346"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pCgAUAAA8fAAAOAAAAZHJzL2Uyb0RvYy54bWzsWdtu4zYQfS/QfyD02MKxKMsXGXEWzWYd&#10;FEjbBdb9AFqiLaGyqFJynLTov3eGFGXaEWtv2t10sclDJJmj4eEZauZodPnmYZOTey6rTBQzj174&#10;HuFFLJKsWM+8Xxfz3sQjVc2KhOWi4DPvkVfem6tvv7nclVMeiFTkCZcEnBTVdFfOvLSuy2m/X8Up&#10;37DqQpS8gMGVkBtWw6Vc9xPJduB9k/cD3x/1d0ImpRQxryr49UYPelfK/2rF4/qX1ariNclnHmCr&#10;1X+p/i/xf//qkk3XkpVpFjcw2DNQbFhWwKStqxtWM7KV2RNXmyyWohKr+iIWm75YrbKYqzXAaqh/&#10;tJpbKbalWst6uluXLU1A7RFPz3Yb/3z/XpIsmXmDaOiRgm0gSGpeMhhSpGdXrqdgdSvLD+V7qdcI&#10;p3ci/q2C4f7xOF6vtTFZ7n4SCThk21ooeh5WcoMuYOHkQUXhsY0Cf6hJDD8GwzEdA5YYhsYjCLIO&#10;UpxCJPGmwTgaeQQGB+HIDL1r7g395kYaqNv6bKqnVDAbWLgm2G3VntDq3xH6IWUlV3GqkKqWUICp&#10;CZ1LznEPA6eh5lQZGkIrm01rBGFWQPpJHp9SYsh0EsKm8baqb7lQ8WD3d1Wtn4UEzlSUkwb8Ap6b&#10;1SaHx+L7HvFJ6E8oURM29saMGrPv+mThkx1YDnV81q2rwNgoVxBA0gZxbzQwRuAITVLSRBMer9ZT&#10;aIz+GRRsB40dQYXdoCBM9vpGnaDGxggchWDSCQqSne2JRt1MRcYMQU26QdEj1im4Mvt9zwK1SQ/B&#10;phMWPaQ9pH43Lmozv6CBA9kR9Q5kNvNuZEfcO5HZ9C/oyIHsiH9cZgdnNv0h2HRyBvnjrFgGdgQW&#10;gWvfH0WgG1lg8+9GdsS/63kM7AgsAsfmDw4jgM9bB2eBzT/atJxBhl2blMFSk0Xih6JJI3BGGIoB&#10;XxWAUlSYwxfAGmTwxQATBLgAK8w5DmNYCBqPzzKG6KIxPBnnuMYtr8xVqjqJhAIPyjw6yztuDjSH&#10;wJ4DBiOmzA9WqkE1dEpQNMdaRnoEtMwSp2DTktUYBXNKdjNP1YAU1Bnsafx9I+75QiiLGoMRTPS8&#10;pmLux/Oiy25fW824OZbKn1ISsI6R4dQMm2NjhrX6fLPhCW8oX8DbCbPjtRpIcS4qrmOEDKpN2VKJ&#10;EbCKZSXyLJlneY4UVnK9fJtLcs9AYQ6vo+sbVeHhlgOzXO3vQuBtehr9C9TpJlpYsZVi/DOiQehf&#10;B1FvPpqMe+E8HPaisT/p+TS6jkZ+GIU3878wkjScplmS8OIuK7hRrzQ8T8w0OlrrTqVfca9EQ9iE&#10;al3ORfrqr9nQB4sEuVokahemnCXvmvOaZbk+7x8iViTDss1REQFCTYserdKWInkEASSFVu7wpgEn&#10;qZB/eGQHqn3mVb9vmeQeyX8sQMVFNAxR5quLcDjGLC7tkaU9wooYXM282oMUhadva/1qsC1ltk5h&#10;Jqq4KMQPIGBXGSokhU+jai5ASH42RQnp54miVLkFWQPp+bUrSiyaHeXrrLp6WFZR4XbKXEgzH6so&#10;u0HZJdVZ7A8VjROULWleQlG6NMjLK0onMpv+T6YooQx89eros+mXtvS7BAwUg9MKQRud0C5GRpxp&#10;1iJ7lRuqzfUqN74MuQHV54ncCFD5fdFyw9WWOXiTd73Im+rftJ3+K7nh7Mm8pNxwgnppueGMoC30&#10;XqSBBemtUzVi42AvG89uYHU2Y6hNf+hbzRi7Qfr/amC9CiF8qXb0t7rbRJ9cN5k+TatOXLpp0HRq&#10;WkMjY8zx4xo6TafmhHZSXStsD5m2lJnMHA+bTU+wvXZ0CuiRvHZ0ntvRUV8M4aur6k41X4jxs659&#10;rTpA++/YV38DAAD//wMAUEsDBBQABgAIAAAAIQBLu3Cj3wAAAAkBAAAPAAAAZHJzL2Rvd25yZXYu&#10;eG1sTI9BS8NAEIXvgv9hGcGb3aStUWM2pRT1VARbQbxNk2kSmp0N2W2S/nvHk57mDfN4871sNdlW&#10;DdT7xrGBeBaBIi5c2XBl4HP/evcIygfkElvHZOBCHlb59VWGaelG/qBhFyolIexTNFCH0KVa+6Im&#10;i37mOmK5HV1vMcjaV7rscZRw2+p5FCXaYsPyocaONjUVp93ZGngbcVwv4pdhezpuLt/7+/evbUzG&#10;3N5M62dQgabwZ4ZffEGHXJgO7sylV62BxcNTIlYRS5liWM6jGNRBRJKAzjP9v0H+AwAA//8DAFBL&#10;AQItABQABgAIAAAAIQC2gziS/gAAAOEBAAATAAAAAAAAAAAAAAAAAAAAAABbQ29udGVudF9UeXBl&#10;c10ueG1sUEsBAi0AFAAGAAgAAAAhADj9If/WAAAAlAEAAAsAAAAAAAAAAAAAAAAALwEAAF9yZWxz&#10;Ly5yZWxzUEsBAi0AFAAGAAgAAAAhAFDUykKABQAADx8AAA4AAAAAAAAAAAAAAAAALgIAAGRycy9l&#10;Mm9Eb2MueG1sUEsBAi0AFAAGAAgAAAAhAEu7cKPfAAAACQEAAA8AAAAAAAAAAAAAAAAA2gcAAGRy&#10;cy9kb3ducmV2LnhtbFBLBQYAAAAABAAEAPMAAADmCAAAAAA=&#10;">
            <v:shape id="Freeform 354" o:spid="_x0000_s2012" style="position:absolute;left:3796;top:346;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L+8MA&#10;AADcAAAADwAAAGRycy9kb3ducmV2LnhtbESPQWvCQBCF74X+h2WE3urGtopG11AaBK+1JV6H7JiN&#10;ZmdDdhPjv3cLBY+PN+978zbZaBsxUOdrxwpm0wQEcel0zZWC35/d6xKED8gaG8ek4EYesu3z0wZT&#10;7a78TcMhVCJC2KeowITQplL60pBFP3UtcfROrrMYouwqqTu8Rrht5FuSLKTFmmODwZa+DJWXQ2/j&#10;G8aVy6L4qIvjqZqffZ+jn+VKvUzGzzWIQGN4HP+n91rB+2oBf2MiA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L+8MAAADcAAAADwAAAAAAAAAAAAAAAACYAgAAZHJzL2Rv&#10;d25yZXYueG1sUEsFBgAAAAAEAAQA9QAAAIgDAAAAAA==&#10;" path="m285,r,120l395,65r-90,l305,55r90,l285,xe" fillcolor="#5b9bd4" stroked="f">
              <v:path arrowok="t" o:connecttype="custom" o:connectlocs="285,346;285,466;395,411;305,411;305,401;395,401;285,346" o:connectangles="0,0,0,0,0,0,0"/>
            </v:shape>
            <v:shape id="Freeform 353" o:spid="_x0000_s2013" style="position:absolute;left:3796;top:346;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uYMQA&#10;AADcAAAADwAAAGRycy9kb3ducmV2LnhtbESPwW7CMBBE70j8g7VIvYEDLQVCDEJFlXqFVuG6ijdx&#10;2ngdxSZJ/76uVKnH0ey82cmOo21ET52vHStYLhIQxIXTNVcKPt5f51sQPiBrbByTgm/ycDxMJxmm&#10;2g18of4aKhEh7FNUYEJoUyl9YciiX7iWOHql6yyGKLtK6g6HCLeNXCXJs7RYc2ww2NKLoeLrerfx&#10;DeOKbZ4/1fmtrNaf/n5Gvzwr9TAbT3sQgcbwf/yXftMKHncb+B0TCS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5LmDEAAAA3AAAAA8AAAAAAAAAAAAAAAAAmAIAAGRycy9k&#10;b3ducmV2LnhtbFBLBQYAAAAABAAEAPUAAACJAwAAAAA=&#10;" path="m285,55l,55,,65r285,l285,55xe" fillcolor="#5b9bd4" stroked="f">
              <v:path arrowok="t" o:connecttype="custom" o:connectlocs="285,401;0,401;0,411;285,411;285,401" o:connectangles="0,0,0,0,0"/>
            </v:shape>
            <v:shape id="Freeform 352" o:spid="_x0000_s2014" style="position:absolute;left:3796;top:346;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6EsIA&#10;AADcAAAADwAAAGRycy9kb3ducmV2LnhtbESPwW7CMAyG75N4h8hIu40UGAgKASHQpF3HpnK1GtMU&#10;GqdqAnRvPx8mcbR+/58/r7e9b9SdulgHNjAeZaCIy2Brrgz8fH+8LUDFhGyxCUwGfinCdjN4WWNu&#10;w4O/6H5MlRIIxxwNuJTaXOtYOvIYR6ElluwcOo9Jxq7StsOHwH2jJ1k21x5rlgsOW9o7Kq/HmxcN&#10;F8pFUbzXxelczS7xdsA4PhjzOux3K1CJ+vRc/m9/WgPTpdjKM0I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roSwgAAANwAAAAPAAAAAAAAAAAAAAAAAJgCAABkcnMvZG93&#10;bnJldi54bWxQSwUGAAAAAAQABAD1AAAAhwMAAAAA&#10;" path="m395,55r-90,l305,65r90,l405,60,395,55xe" fillcolor="#5b9bd4" stroked="f">
              <v:path arrowok="t" o:connecttype="custom" o:connectlocs="395,401;305,401;305,411;395,411;405,406;395,401" o:connectangles="0,0,0,0,0,0"/>
            </v:shape>
            <w10:wrap anchorx="page"/>
          </v:group>
        </w:pict>
      </w:r>
      <w:r w:rsidRPr="009C5889">
        <w:rPr>
          <w:rFonts w:ascii="Arial Narrow" w:hAnsi="Arial Narrow"/>
          <w:sz w:val="16"/>
        </w:rPr>
        <w:t>Нет Да</w:t>
      </w:r>
    </w:p>
    <w:p w:rsidR="003E6078" w:rsidRPr="009C5889" w:rsidRDefault="003E6078" w:rsidP="009C5889">
      <w:pPr>
        <w:spacing w:before="102" w:line="451" w:lineRule="auto"/>
        <w:ind w:left="594" w:right="526" w:hanging="164"/>
        <w:rPr>
          <w:rFonts w:ascii="Arial Narrow" w:hAnsi="Arial Narrow"/>
          <w:sz w:val="16"/>
        </w:rPr>
      </w:pPr>
      <w:r w:rsidRPr="009C5889">
        <w:rPr>
          <w:rFonts w:ascii="Arial Narrow" w:hAnsi="Arial Narrow"/>
        </w:rPr>
        <w:br w:type="column"/>
      </w:r>
      <w:r w:rsidRPr="009C5889">
        <w:rPr>
          <w:rFonts w:ascii="Arial Narrow" w:hAnsi="Arial Narrow"/>
          <w:sz w:val="16"/>
        </w:rPr>
        <w:t xml:space="preserve">Описание: Если нет, то перескочить все позиции и идти на </w:t>
      </w:r>
      <w:r w:rsidRPr="009C5889">
        <w:rPr>
          <w:rFonts w:ascii="Arial Narrow" w:hAnsi="Arial Narrow"/>
          <w:b/>
          <w:sz w:val="16"/>
        </w:rPr>
        <w:t>Вентилятор вытяжки</w:t>
      </w:r>
      <w:r w:rsidRPr="009C5889">
        <w:rPr>
          <w:rFonts w:ascii="Arial Narrow" w:hAnsi="Arial Narrow"/>
          <w:sz w:val="16"/>
        </w:rPr>
        <w:t>.</w:t>
      </w:r>
    </w:p>
    <w:p w:rsidR="003E6078" w:rsidRPr="009C5889" w:rsidRDefault="003E6078">
      <w:pPr>
        <w:spacing w:before="102" w:line="451" w:lineRule="auto"/>
        <w:ind w:left="594" w:right="842" w:hanging="164"/>
        <w:rPr>
          <w:rFonts w:ascii="Arial Narrow" w:hAnsi="Arial Narrow" w:cs="Calibri"/>
          <w:sz w:val="16"/>
          <w:szCs w:val="16"/>
        </w:rPr>
      </w:pPr>
      <w:r w:rsidRPr="009C5889">
        <w:rPr>
          <w:rFonts w:ascii="Arial Narrow" w:hAnsi="Arial Narrow"/>
          <w:sz w:val="16"/>
        </w:rPr>
        <w:t>Действие: очистка теплообменника активирована</w:t>
      </w:r>
    </w:p>
    <w:p w:rsidR="003E6078" w:rsidRPr="009C5889" w:rsidRDefault="003E6078">
      <w:pPr>
        <w:spacing w:line="451" w:lineRule="auto"/>
        <w:rPr>
          <w:rFonts w:ascii="Arial Narrow" w:hAnsi="Arial Narrow" w:cs="Calibri"/>
          <w:sz w:val="16"/>
          <w:szCs w:val="16"/>
        </w:rPr>
        <w:sectPr w:rsidR="003E6078" w:rsidRPr="009C5889">
          <w:type w:val="continuous"/>
          <w:pgSz w:w="11910" w:h="16840"/>
          <w:pgMar w:top="0" w:right="260" w:bottom="280" w:left="620" w:header="708" w:footer="708" w:gutter="0"/>
          <w:cols w:num="3" w:space="708" w:equalWidth="0">
            <w:col w:w="2767" w:space="668"/>
            <w:col w:w="694" w:space="655"/>
            <w:col w:w="6246"/>
          </w:cols>
        </w:sectPr>
      </w:pPr>
    </w:p>
    <w:p w:rsidR="003E6078" w:rsidRPr="009C5889" w:rsidRDefault="003E6078">
      <w:pPr>
        <w:spacing w:before="7" w:line="240" w:lineRule="exact"/>
        <w:rPr>
          <w:rFonts w:ascii="Arial Narrow" w:hAnsi="Arial Narrow"/>
          <w:sz w:val="24"/>
          <w:szCs w:val="24"/>
        </w:rPr>
      </w:pPr>
    </w:p>
    <w:p w:rsidR="003E6078" w:rsidRPr="009C5889" w:rsidRDefault="003E6078" w:rsidP="00A3337F">
      <w:pPr>
        <w:spacing w:before="68"/>
        <w:ind w:left="414" w:right="4651"/>
        <w:rPr>
          <w:rFonts w:ascii="Arial Narrow" w:hAnsi="Arial Narrow" w:cs="Calibri"/>
          <w:sz w:val="20"/>
          <w:szCs w:val="20"/>
        </w:rPr>
      </w:pPr>
      <w:r>
        <w:rPr>
          <w:noProof/>
          <w:lang w:val="cs-CZ" w:eastAsia="cs-CZ"/>
        </w:rPr>
        <w:pict>
          <v:shape id="_x0000_s2015" type="#_x0000_t202" style="position:absolute;left:0;text-align:left;margin-left:350.7pt;margin-top:13.05pt;width:49.4pt;height:165.6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7+GAIAAAIEAAAOAAAAZHJzL2Uyb0RvYy54bWysU0Fu2zAQvBfoHwjea8mKndiC5SBN6qJA&#10;mhRI+gCKoiyiJJclaUvuj/qOfqxLynGM9lZUB4Kr5c7uDIer60ErshfOSzAVnU5ySoTh0EizrejX&#10;5827BSU+MNMwBUZU9CA8vV6/fbPqbSkK6EA1whEEMb7sbUW7EGyZZZ53QjM/ASsMJltwmgUM3TZr&#10;HOsRXausyPPLrAfXWAdceI9/78YkXSf8thU8PLatF4GoiuJsIa0urXVcs/WKlVvHbCf5cQz2D1No&#10;Jg02PUHdscDIzsm/oLTkDjy0YcJBZ9C2kovEAdlM8z/YPHXMisQFxfH2JJP/f7D8Yf/FEdng3c3y&#10;OSWGabylZzEE2P/6SSwoQYqoUm99iYefLB4Pw3sYsCIx9vYe+DdPDNx2zGzFjXPQd4I1OOU0VmZn&#10;pSOOjyB1/xka7MV2ARLQ0DodJURRCKLjbR1ON4TzEI4/L4uriwVmOKZw4IvlYp5asPKl2jofPgrQ&#10;JG4q6tABCZ3t732I07Dy5UhsZmAjlUouUIb0FV3Oi3kqOMtoGdCkSuqKLvL4jbaJJD+YJhUHJtW4&#10;xwbKHFlHoiPlMNTDKHMqjpLU0BxQBwejKfER4aYD94OSHg1ZUf99x5ygRH0yqOVyOptFB6dgNr8q&#10;MHDnmfo8wwxHqIoGSsbtbUiuj5y9vUHNNzLJ8TrJcWY0WlLp+Ciik8/jdOr16a5/AwAA//8DAFBL&#10;AwQUAAYACAAAACEA9j+rBd4AAAAKAQAADwAAAGRycy9kb3ducmV2LnhtbEyPwU7DMAyG70i8Q+RJ&#10;3FjSaFqn0nSa0DaOwKg4Z01oqzVO1GRdeXvMCY62P/3+/nI7u4FNdoy9RwXZUgCz2HjTY6ug/jg8&#10;boDFpNHowaNV8G0jbKv7u1IXxt/w3U6n1DIKwVhoBV1KoeA8Np11Oi59sEi3Lz86nWgcW25GfaNw&#10;N3ApxJo73SN96HSwz51tLqerUxBSOOYv4+vbbn+YRP15rGXf7pV6WMy7J2DJzukPhl99UoeKnM7+&#10;iiayQUEushWhCuQ6A0bARggJ7EyLVS6BVyX/X6H6AQAA//8DAFBLAQItABQABgAIAAAAIQC2gziS&#10;/gAAAOEBAAATAAAAAAAAAAAAAAAAAAAAAABbQ29udGVudF9UeXBlc10ueG1sUEsBAi0AFAAGAAgA&#10;AAAhADj9If/WAAAAlAEAAAsAAAAAAAAAAAAAAAAALwEAAF9yZWxzLy5yZWxzUEsBAi0AFAAGAAgA&#10;AAAhAMiqLv4YAgAAAgQAAA4AAAAAAAAAAAAAAAAALgIAAGRycy9lMm9Eb2MueG1sUEsBAi0AFAAG&#10;AAgAAAAhAPY/qwXeAAAACgEAAA8AAAAAAAAAAAAAAAAAcgQAAGRycy9kb3ducmV2LnhtbFBLBQYA&#10;AAAABAAEAPMAAAB9BQAAAAA=&#10;" filled="f" stroked="f">
            <v:textbox style="mso-fit-shape-to-text:t">
              <w:txbxContent>
                <w:p w:rsidR="003E6078" w:rsidRPr="0077514A" w:rsidRDefault="003E6078" w:rsidP="00A3337F">
                  <w:pPr>
                    <w:rPr>
                      <w:rFonts w:ascii="Arial" w:hAnsi="Arial" w:cs="Arial"/>
                      <w:sz w:val="16"/>
                      <w:szCs w:val="16"/>
                    </w:rPr>
                  </w:pPr>
                  <w:r>
                    <w:rPr>
                      <w:rFonts w:ascii="Arial" w:hAnsi="Arial"/>
                      <w:sz w:val="16"/>
                    </w:rPr>
                    <w:t>Далее</w:t>
                  </w:r>
                </w:p>
              </w:txbxContent>
            </v:textbox>
          </v:shape>
        </w:pict>
      </w:r>
      <w:r>
        <w:rPr>
          <w:noProof/>
          <w:lang w:val="cs-CZ" w:eastAsia="cs-CZ"/>
        </w:rPr>
        <w:pict>
          <v:group id="Group 349" o:spid="_x0000_s2016" style="position:absolute;left:0;text-align:left;margin-left:39pt;margin-top:-.7pt;width:314.25pt;height:34.5pt;z-index:-251619840;mso-position-horizontal-relative:page" coordorigin="780,-14" coordsize="628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liFgQAAFwLAAAOAAAAZHJzL2Uyb0RvYy54bWykVm2PmzgQ/n5S/4Pljz1lgYSQBG22avOy&#10;qtT2KjX3AxwwLzrAnO2EbKv77ze2MYHdpRf1VlqwMw/jmWfGM3P/7lIW6Ey5yFm1xt6dixGtIhbn&#10;VbrGfx72kyVGQpIqJgWr6Bo/UYHfPbz57b6pQzplGStiyhEoqUTY1GucSVmHjiOijJZE3LGaViBM&#10;GC+JhC1PnZiTBrSXhTN13cBpGI9rziIqBPy6NUL8oPUnCY3kH0kiqETFGoNtUj+5fh7V03m4J2HK&#10;SZ3lUWsG+QUrSpJXcGinakskQSeev1BV5hFngiXyLmKlw5Ikj6j2Abzx3GfePHJ2qrUvadikdUcT&#10;UPuMp19WG305f+Uoj9d4tpphVJESgqTPRTN/pehp6jQE1COvv9VfufERlp9Y9JcAsfNcrvapAaNj&#10;85nFoJCcJNP0XBJeKhXgOLroKDx1UaAXiSL4cbZauavFHKMIZP5s6c3bMEUZxFJ9tlhCKEE48XwT&#10;wCjbtR8H02X7ZbDSnzkkNIdqQ1vDlFeQb+JKqfh/lH7LSE11pIQiq6PUt5TuOaUqi9HMeKPOB6Cl&#10;VPT57EkUTADt/8nkC0osm+OEkDA6CflImY4IOX8S0tyGGFY6znGbDwegOykLuBi/T5CL4Cz1396d&#10;DuRZ0FsHHVzUIH10q9JqmlqQ1hQsAtQFMe00QSKa40CTgmSoDSbcrw4E1PZtcoP5a0ZBMnSqDv6I&#10;UYEF/cyohQX9zCiodjcYtbIoxdRyxChvSDrQ9BpVXp91hXmVK29I+1gA+7wfvOmYYUPmxwzrMz9u&#10;2JD6McP63B+8YMywIfsjyeX12R9kF5SK1OY+yex1iC5Vex9ghYjqa66uZTUTqhgdIAJQiw4zdR9A&#10;BaDU5RkBAysKvLgJDJYqMMT4FtUehE/D57fBgVQN11XeGm7ercMc2ufzxskxgsZ5VEeQsCZS8WSX&#10;qFljU28yWED9VYKSnemBaYi81vxrdb7Ki6qPM4rAwivUAuy71go7oK33VmzfBmZaxi2YlwdGBRPU&#10;xEC5rOPc+a4o6xXSiu3zotD0FJVixJsuXEOFYEUeK6liQ/D0uCk4OhMYTeYfVh+2upmBtgEMRoAq&#10;1toySuJdu5YkL8wa8IVOOCj4bShU6dezxw9opLvlbulP/Gmwm/judjt5v9/4k2DvLebb2Xaz2Xr/&#10;qCh5fpjlcUwrZZ2dgzz/tqbYTmRmgukmoYEXA2f3+q9N0h7MGZqhWQZf7Ft7B13cdETTwo8sfoLu&#10;yJkZ7GAQhUXG+HeMGhjq1lj8fSKcYlR8rKDFrzzfhzyQeuPPF1PY8L7k2JeQKgJVaywxXHu13Egz&#10;OZ5qnqcZnOTpDK/Ye5hvkly1T22fsardwJShV3qE076046aaEft7jboOxQ//AgAA//8DAFBLAwQU&#10;AAYACAAAACEAp6tM5OAAAAAIAQAADwAAAGRycy9kb3ducmV2LnhtbEyPQUvDQBSE74L/YXmCt3YT&#10;tUlJ81JKUU9FsBWkt232NQnNvg3ZbZL+e9eTHocZZr7J15NpxUC9aywjxPMIBHFpdcMVwtfhbbYE&#10;4bxirVrLhHAjB+vi/i5XmbYjf9Kw95UIJewyhVB732VSurImo9zcdsTBO9veKB9kX0ndqzGUm1Y+&#10;RVEijWo4LNSqo21N5WV/NQjvoxo3z/HrsLuct7fjYfHxvYsJ8fFh2qxAeJr8Xxh+8QM6FIHpZK+s&#10;nWgR0mW44hFm8QuI4KdRsgBxQkjSBGSRy/8Hih8AAAD//wMAUEsBAi0AFAAGAAgAAAAhALaDOJL+&#10;AAAA4QEAABMAAAAAAAAAAAAAAAAAAAAAAFtDb250ZW50X1R5cGVzXS54bWxQSwECLQAUAAYACAAA&#10;ACEAOP0h/9YAAACUAQAACwAAAAAAAAAAAAAAAAAvAQAAX3JlbHMvLnJlbHNQSwECLQAUAAYACAAA&#10;ACEAc/X5YhYEAABcCwAADgAAAAAAAAAAAAAAAAAuAgAAZHJzL2Uyb0RvYy54bWxQSwECLQAUAAYA&#10;CAAAACEAp6tM5OAAAAAIAQAADwAAAAAAAAAAAAAAAABwBgAAZHJzL2Rvd25yZXYueG1sUEsFBgAA&#10;AAAEAAQA8wAAAH0HAAAAAA==&#10;">
            <v:shape id="Freeform 350" o:spid="_x0000_s2017" style="position:absolute;left:780;top:-14;width:6285;height:690;visibility:visible;mso-wrap-style:square;v-text-anchor:top" coordsize="628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p6cUA&#10;AADcAAAADwAAAGRycy9kb3ducmV2LnhtbESPT2vCQBTE70K/w/IKvYjZWItto6sUqyJerGm9P7Iv&#10;f2r2bchuNX57tyB4HGbmN8x03planKh1lWUFwygGQZxZXXGh4Od7NXgD4TyyxtoyKbiQg/nsoTfF&#10;RNsz7+mU+kIECLsEFZTeN4mULivJoItsQxy83LYGfZBtIXWL5wA3tXyO47E0WHFYKLGhRUnZMf0z&#10;gbI1u+W6f9zw0v0ePnExzL9ea6WeHruPCQhPnb+Hb+2NVjB6f4H/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ynpxQAAANwAAAAPAAAAAAAAAAAAAAAAAJgCAABkcnMv&#10;ZG93bnJldi54bWxQSwUGAAAAAAQABAD1AAAAigMAAAAA&#10;" path="m,690r6285,l6285,,,,,690xe" filled="f" strokecolor="#5b9bd4" strokeweight="1pt">
              <v:path arrowok="t" o:connecttype="custom" o:connectlocs="0,676;6285,676;6285,-14;0,-14;0,676" o:connectangles="0,0,0,0,0"/>
            </v:shape>
            <w10:wrap anchorx="page"/>
          </v:group>
        </w:pict>
      </w:r>
      <w:r>
        <w:rPr>
          <w:noProof/>
          <w:lang w:val="cs-CZ" w:eastAsia="cs-CZ"/>
        </w:rPr>
        <w:pict>
          <v:group id="Group 347" o:spid="_x0000_s2018" style="position:absolute;left:0;text-align:left;margin-left:387.05pt;margin-top:11.45pt;width:36.85pt;height:21.75pt;z-index:-251617792;mso-position-horizontal-relative:page" coordorigin="7741,229" coordsize="73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LUGwQAAFsLAAAOAAAAZHJzL2Uyb0RvYy54bWykVttu4zYQfS/QfyD02MLRxYpkG3EWgS9B&#10;ge3uAut+AC1RF1QSVVK2nC367x0ORVlKrG6w9YNEeo6GZ86Qw3n4cCkLcmZC5rxaW+6dYxFWRTzO&#10;q3Rt/XHYzxYWkQ2tYlrwiq2tFyatD48///TQ1ivm8YwXMRMEnFRy1dZrK2uaemXbMspYSeUdr1kF&#10;xoSLkjYwFakdC9qC97KwPccJ7JaLuBY8YlLCv1tttB7Rf5KwqPmcJJI1pFhbwK3Bp8DnUT3txwe6&#10;SgWtszzqaNAfYFHSvIJFe1db2lByEvkbV2UeCS550txFvLR5kuQRwxggGtd5Fc2z4KcaY0lXbVr3&#10;MoG0r3T6YbfRp/MXQfJ4bc2XrkUqWkKScF0y90MlT1unK0A9i/pr/UXoGGH4kUd/SjDbr+1qnmow&#10;Oba/8xgc0lPDUZ5LIkrlAgInF8zCS58FdmlIBH/6Qbhc3lskApMXBp53r7MUZZBK9VUY+kBVWb2l&#10;Me26j8N5qL/05/iZTVd6TeTZ8VJBwXaTV0Xl/1P0a0ZrhomSSqteUc8ouheMqU0Moi60qAg0isqh&#10;nAOLoilB9e8K+VYSo+akIHQVnWTzzDgmhJ4/ykYfhhhGmOa42w4HODhJWcC5+HVGHKLWwofWPu1h&#10;kBQN+8UmB4e0RK3d+TSuQJGBqyDwSZ/Eq6O5AYEjBclIl004X/1qvgEhqYUfLm6Sgo10JeXfJhUY&#10;DLqaIAX7qnc0SQqq3SC8SVJLA1NKLW6Tcseqg0y3pHKHoivMTa3csezTGRwqf3C9CWZj6aeYDZWf&#10;ZjbWfprZUP6DG0wwG+s/kUl3KP8olVAtUrP9aWZORHSpuiMBI0LVzeZgNau5VPXooKvRYa42O7gA&#10;lDo/E2CQBUrXAU/Gd8HAVIEhy+9x7UL6EG5K338zcUFThGMVNVz0uwtYwAX6+uoUFoGr86hPdk0b&#10;pZOKVw1JC+VZleAM6jhUYPV/yc/swBHRXIv+tT5f7UU1xKEf4HdFGrt51+jP4PAyB/bGat4aBacJ&#10;fL0H83a9qOCS6QSoIDHJfeBKr0Ehrfg+LwoAKyJKDtcLHb1dJC/yWFmVUYr0uCkEOVPoTIL908YP&#10;uhyPYNABVDF6yxiNd924oXmhxxiv8gf1vsuDqvzYevy9dJa7xW7hz3wv2M18Z7udPe03/izYu+H9&#10;dr7dbLbuPypHrr/K8jhmlWJn2iDXf9+l2DVkuoHpG6FRFKNg9/h7G6w9poEqQyzmjdHBLa5vRH2F&#10;H3n8Arej4Lqvgz4UBhkX3yzSQk+3tuRfJyqYRYrfKrjil67vqyYQJ/596MFEDC3HoYVWEbhaW40F&#10;Z14NN41uHE+1yNMMVnJxf1f8CdqbJFfXJ/LTrLoJdBk4wg4OY+m6TdUiDueIuvbEj/8CAAD//wMA&#10;UEsDBBQABgAIAAAAIQBhgT8i4AAAAAkBAAAPAAAAZHJzL2Rvd25yZXYueG1sTI9BT4NAEIXvJv6H&#10;zZh4swuIUJGlaRr11DSxNTHetjAFUnaWsFug/97xpMfJfHnve/lqNp0YcXCtJQXhIgCBVNqqpVrB&#10;5+HtYQnCeU2V7iyhgis6WBW3N7nOKjvRB457XwsOIZdpBY33fSalKxs02i1sj8S/kx2M9nwOtawG&#10;PXG46WQUBIk0uiVuaHSPmwbL8/5iFLxPelo/hq/j9nzaXL8PT7uvbYhK3d/N6xcQHmf/B8OvPqtD&#10;wU5He6HKiU5BmsYhowqi6BkEA8s45S1HBUkSgyxy+X9B8QMAAP//AwBQSwECLQAUAAYACAAAACEA&#10;toM4kv4AAADhAQAAEwAAAAAAAAAAAAAAAAAAAAAAW0NvbnRlbnRfVHlwZXNdLnhtbFBLAQItABQA&#10;BgAIAAAAIQA4/SH/1gAAAJQBAAALAAAAAAAAAAAAAAAAAC8BAABfcmVscy8ucmVsc1BLAQItABQA&#10;BgAIAAAAIQDhyOLUGwQAAFsLAAAOAAAAAAAAAAAAAAAAAC4CAABkcnMvZTJvRG9jLnhtbFBLAQIt&#10;ABQABgAIAAAAIQBhgT8i4AAAAAkBAAAPAAAAAAAAAAAAAAAAAHUGAABkcnMvZG93bnJldi54bWxQ&#10;SwUGAAAAAAQABADzAAAAggcAAAAA&#10;">
            <v:shape id="Freeform 348" o:spid="_x0000_s2019" style="position:absolute;left:7741;top:229;width:737;height:435;visibility:visible;mso-wrap-style:square;v-text-anchor:top" coordsize="7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2zb4A&#10;AADcAAAADwAAAGRycy9kb3ducmV2LnhtbESPQQ/BQBSE7xL/YfMkbmyRCGWJCAlulPvTfdpG923T&#10;XdS/txKJ42RmvsnMl40pxZNqV1hWMOhHIIhTqwvOFJyTbW8CwnlkjaVlUvAmB8tFuzXHWNsXH+l5&#10;8pkIEHYxKsi9r2IpXZqTQde3FXHwbrY26IOsM6lrfAW4KeUwisbSYMFhIceK1jml99PDKDD4PiQ7&#10;nkzlqLjg5nKjq9k/lOp2mtUMhKfG/8O/9k4rGE2H8D0Tj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4ts2+AAAA3AAAAA8AAAAAAAAAAAAAAAAAmAIAAGRycy9kb3ducmV2&#10;LnhtbFBLBQYAAAAABAAEAPUAAACDAwAAAAA=&#10;" path="m,435r737,l737,,,,,435xe" filled="f" strokecolor="#6fac46" strokeweight="1pt">
              <v:path arrowok="t" o:connecttype="custom" o:connectlocs="0,664;737,664;737,229;0,229;0,664" o:connectangles="0,0,0,0,0"/>
            </v:shape>
            <w10:wrap anchorx="page"/>
          </v:group>
        </w:pict>
      </w:r>
      <w:r>
        <w:rPr>
          <w:noProof/>
          <w:lang w:val="cs-CZ" w:eastAsia="cs-CZ"/>
        </w:rPr>
        <w:pict>
          <v:group id="Group 334" o:spid="_x0000_s2020" style="position:absolute;left:0;text-align:left;margin-left:282.25pt;margin-top:-53.7pt;width:267.45pt;height:58.55pt;z-index:-251616768;mso-position-horizontal-relative:page" coordorigin="5645,-1074" coordsize="5349,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rooQkAAH8/AAAOAAAAZHJzL2Uyb0RvYy54bWzsm22P27gRgL8X6H8Q9LGFY73bMrI5JOt1&#10;UCBtDzj3B2hl+QW1JVfSrjdX3H+/maFIkTK51nrfLgfnw9qORsPhzIjzaCh9/Olht7Xus7LaFPmV&#10;7X5wbCvL02KxyVdX9n/ms8HYtqo6yRfJtsizK/t7Vtk/ffrrXz4e9pPMK9bFdpGVFijJq8lhf2Wv&#10;63o/GQ6rdJ3tkupDsc9yOLgsyl1Sw89yNVyUyQG077ZDz3Gi4aEoF/uySLOqgv+dsoP2J9K/XGZp&#10;/e/lsspqa3tlg201/S3p7y3+HX76mExWZbJfb9LGjOQMK3bJJodBhappUifWXbk5UrXbpGVRFcv6&#10;Q1rshsVyuUkzmgPMxnU6s/laFnd7mstqcljthZvAtR0/na02/df9z6W1WVzZ/ghClSc7CBKNa/l+&#10;gO457FcTkPpa7n/Z/1yyOcLXb0X63woOD7vH8feKCVu3h38WC1CY3NUFuedhWe5QBUzceqAofBdR&#10;yB5qK4X/9P04itzQtlI4Ngr8cByyMKVriCWeFkYBHIajA9cZkZHJJF3fNOeHfhCzk1135OKpw2TC&#10;BiZjG+PYzOiHmKRwBShQXAHjvbIrwigUc4qaOXGPhL7XzMgHv4AhOF3hi+PzZF90zjS6Ai6/qs2w&#10;6nkZ9ss62WeUuBXmDnfrGK5A5tZZmWV4UVt+EDHPkiDPsEpOL+nIYV9NKsjCk4n1JG8Kn4Bb76r6&#10;a1ZQjib336qanL1awDfK/EVj/xxmstxtYan4+8ByLByO/rDgrISYy8X+NrTmjnWwKJSNUq7L40Kk&#10;azAKYgsSmydBq8zncqCMpNaWyIdWKuBSpM114nGgNQ2yjc0ATQsMpkVc6IRpIy73qGmwwEhOM5sG&#10;yd6aNjaY5qohII/p/ebKUWByWs+5aiDMQZUDMXc9k4FqJB4zUI7FYwaq4TAbKIdj7kYmA9V4mBPP&#10;lQOiZh5cO+LqSNb8gkkf8uaKgW9Wgizg0Pq/LypcwOcQEVi+5z5eL6ACpGhR0wuzdXE+6iUMpqJm&#10;iHkf1S6EksRpWT1piQuOJfFY1s5OayZcAnJ0YaO0LYCNWzwnmeyTGv3Ev1oHqGe0vq+h9MHyjgd2&#10;xX02L0ikbutkc7HDcO3xbS7LMUVgYSvKBfjnnhQKQSIg0MgP808mBpcYKOsjczxgui2qjMUAp0xx&#10;FnNHl0lLbV7MNtstuWebo0dcb+SwjKmK7WaBR9EbVbm6vd6W1n0COBfNPl+z6gHaFDHApnxB2tZZ&#10;srhpvtfJZsu+03xRHxTYJhRYaonX/h878c34ZhwMAi+6GQTOdDr4PLsOBtHMHYVTf3p9PXV/wyi5&#10;wWS9WSyyHK3j7OgG/SpnQ7GM+gQ9KrNQJjujf03WSWJD1QzyMsyFf9LsgHpY2UTOqSa3xeI7lNCy&#10;YDAM8A5f1kX5q20dAISv7Op/d0mZ2db2HzlwQOwGAeRBTT+CcOTBj1I+cisfSfIUVF3ZtQ2XPX69&#10;rhlt3+3LzWoNI7mU4XnxGZhwucECS/Yxq5ofgCL0rSHJx1BtDEuJimq0qHSpFMn8pai1hYsoJnqh&#10;RGLs6vlgD4KrD06jFNSQmjitBTW/eyLkqJ5Z3wTUoBIegVpzNyDhGFx2Lwdqwimces0uURePV+E0&#10;Gpzi15KVigcDP4ysgbC6FZPpgIQANngytFIqHIzH46gfpekMU7HAaJhMBWbDVCgwGiYjwRwZTWdY&#10;l9HAW1qXqYSGUlqfPQPQtNapMcBY6q1T8MxsnRqGp9CZ1jo1EMaoqnCGSSl8B2vIBc6ILp8BZxQb&#10;C+EMLmKEhha+ZEhqLnFweXtchSmmqC0NRCGM3gyCfcCrj0xrGx/oAmdNg1HbOLvA2UvBGdRCBc58&#10;unF6TTgbYc8P71oGPoFgy2aeG8KCj2zmAsOqbHZ8VotmR+e9L5rBHI7QzMPpINtDs+3FemjHPuFk&#10;ZvbI2WQ28mLXohE70AXBbHtB2EGjwTtCXTLzLRH9lrhULvOhTIo8aIVUJECDtFbJREDNM51VKg94&#10;I51RMpOBhNYmFQSMnjoiMp1NHSIba41ScAxEtFZ1YMxoFrZY2ghSt0xrmOp539N5C3cFhC4Q0Rum&#10;+n3kGWKIzRyhjHXJtIap7jcYJjvfZBjeObMBqZtqNMxTct4zJr2a9Z7WY57sfRDResxTfW8MpSe7&#10;f+5h01jnMU8NgMEw2ftGw1Tfmw2T3T/38HZEZ5ivBgDWCF2S4R28yAuUET678DTyr6Gli1kLtXUO&#10;GQerM7jq8aYu5hKJ92vr4jYWikNwJO1slGfAPWUJwj2WAh3c4//jwByzTXDPpCIuxjmbf7I7Ba6s&#10;qTtgPT/OP1W5iHel+WH+2YhBixRt6ykG+4TMdVwL/1QH7SnWnelT7iik/mWnpxt+ib9MqdEEzlHE&#10;trRDIBrF5DsMGDDJcQvX9QLnixcPZtF4NAhmQTiIR8544LjxlzhygjiYztQW7rdNnj2/hYud6ziE&#10;zEbDFOuVXq5D/5pgKGKnG9ei6YwW02X2J+n2Ir2+wQ40rDpH9ExLyoWem71sfbnugxFdijBwlwIR&#10;JobogxB9CKILEAabFH4w4UOHnQ0kKNODiQR/HHY23ZXJvu/NzvrUUhqYMgnCGn9pXz63fdmbcETd&#10;NyGO2+CGEOT8wD+fRiUNWJ2Cl0bsaNALb+SwX3vhjXN3l9+IN6COHfEGofMPzRux74Xavphc/Oh5&#10;N91teJ++xTm8YahV78obBpvelzfM4ZPdzp5s0wXQVUnPAEKy340gpHKe2bALbwANPd5R+WM8y3aS&#10;N5gAtC1ESTcCh6n2d4CjH0mIcU8Qh5AT9vHhLshxQY43eKANljp1z5Q6pK+5Zxr72BmHS3IQsgcq&#10;pU1TtmMaRs2DbuJpNs050papchasXO/4KBt0ALoE5o+x+fbSBKbxiNgw1fsDVnTpIdgnPMcGe0Jt&#10;qNrNS5m+QGQNT5Q1YWtlVPhCLVpVMgiQkFB23l05yy947lvq3lNB0zwd3sgq+wis+p3b6YcGP7pC&#10;1+BngzWOglFMxYjJqV1vEH/6o82RH556stncBT/dIIYtBWNb/PJk8w/1ZDPcJKiFgDZwXrUQOLj5&#10;qS0EPnZ/8OEZetYELl3+Alp8fE5bCNSz4Hp5v0IQg/1HheBVXj7TeIQXAoM/zi4EUHNci8aDdRXb&#10;pc0U8QUbsYdNN+I4ckdGLQWoRatKLgVzfNmpUQXRPL89yxfSx29pYGjIOEUWRoVzzi0E0DBD63WF&#10;gEIjjXYpBJdXXPjLL2/xigu9mwxvedOmbvNGOr5GLv+G7/J7859+BwAA//8DAFBLAwQUAAYACAAA&#10;ACEAA1LyFuIAAAALAQAADwAAAGRycy9kb3ducmV2LnhtbEyPwW7CMAyG75P2DpEn7QZJNwq0q4sQ&#10;2nZCSINJE7fQmLaiSaomtOXtF07bzZY//f7+bDXqhvXUudoahGgqgJEprKpNifB9+JgsgTkvjZKN&#10;NYRwIwer/PEhk6myg/mifu9LFkKMSyVC5X2bcu6KirR0U9uSCbez7bT0Ye1Krjo5hHDd8Bch5lzL&#10;2oQPlWxpU1Fx2V81wucgh/Vr9N5vL+fN7XiIdz/biBCfn8b1GzBPo/+D4a4f1CEPTid7NcqxBiGe&#10;z+KAIkwisZgBuyMiScJ0QkgWwPOM/++Q/wIAAP//AwBQSwECLQAUAAYACAAAACEAtoM4kv4AAADh&#10;AQAAEwAAAAAAAAAAAAAAAAAAAAAAW0NvbnRlbnRfVHlwZXNdLnhtbFBLAQItABQABgAIAAAAIQA4&#10;/SH/1gAAAJQBAAALAAAAAAAAAAAAAAAAAC8BAABfcmVscy8ucmVsc1BLAQItABQABgAIAAAAIQCl&#10;BxrooQkAAH8/AAAOAAAAAAAAAAAAAAAAAC4CAABkcnMvZTJvRG9jLnhtbFBLAQItABQABgAIAAAA&#10;IQADUvIW4gAAAAsBAAAPAAAAAAAAAAAAAAAAAPsLAABkcnMvZG93bnJldi54bWxQSwUGAAAAAAQA&#10;BADzAAAACg0AAAAA&#10;">
            <v:group id="Group 345" o:spid="_x0000_s2021" style="position:absolute;left:5655;top:-1064;width:5329;height:315" coordorigin="5655,-1064" coordsize="5329,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46" o:spid="_x0000_s2022" style="position:absolute;left:5655;top:-1064;width:5329;height:315;visibility:visible;mso-wrap-style:square;v-text-anchor:top" coordsize="532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Ep8MA&#10;AADcAAAADwAAAGRycy9kb3ducmV2LnhtbERPTWvCQBC9F/wPywjezEaFoKmrSKlYPNhWe8ltmp0m&#10;0exsyG6T+O+7B6HHx/tebwdTi45aV1lWMItiEMS51RUXCr4u++kShPPIGmvLpOBODrab0dMaU217&#10;/qTu7AsRQtilqKD0vkmldHlJBl1kG+LA/djWoA+wLaRusQ/hppbzOE6kwYpDQ4kNvZSU386/RgGu&#10;4mKRn94PJuuu3x+vyWnIjqTUZDzsnkF4Gvy/+OF+0woWyzA/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Ep8MAAADcAAAADwAAAAAAAAAAAAAAAACYAgAAZHJzL2Rv&#10;d25yZXYueG1sUEsFBgAAAAAEAAQA9QAAAIgDAAAAAA==&#10;" path="m,315r5329,l5329,,,,,315xe" filled="f" strokecolor="#6fac46" strokeweight="1pt">
                <v:path arrowok="t" o:connecttype="custom" o:connectlocs="0,-749;5329,-749;5329,-1064;0,-1064;0,-749" o:connectangles="0,0,0,0,0"/>
              </v:shape>
            </v:group>
            <v:group id="Group 343" o:spid="_x0000_s2023" style="position:absolute;left:5655;top:-696;width:3231;height:340" coordorigin="5655,-696" coordsize="323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44" o:spid="_x0000_s2024" style="position:absolute;left:5655;top:-696;width:3231;height:340;visibility:visible;mso-wrap-style:square;v-text-anchor:top" coordsize="323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V+sEA&#10;AADcAAAADwAAAGRycy9kb3ducmV2LnhtbESPQYvCMBSE74L/IbwFL6LpKhapTaUosl6ten80z7Zs&#10;81KarNZ/bxYEj8PMfMOk28G04k69aywr+J5HIIhLqxuuFFzOh9kahPPIGlvLpOBJDrbZeJRiou2D&#10;T3QvfCUChF2CCmrvu0RKV9Zk0M1tRxy8m+0N+iD7SuoeHwFuWrmIolgabDgs1NjRrqbyt/gzCvKL&#10;uZZ0oJX155/mlu9jWUxjpSZfQ74B4Wnwn/C7fdQKlusF/J8JR0B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FfrBAAAA3AAAAA8AAAAAAAAAAAAAAAAAmAIAAGRycy9kb3du&#10;cmV2LnhtbFBLBQYAAAAABAAEAPUAAACGAwAAAAA=&#10;" path="m,340r3231,l3231,,,,,340xe" filled="f" strokecolor="#6fac46" strokeweight="1pt">
                <v:path arrowok="t" o:connecttype="custom" o:connectlocs="0,-356;3231,-356;3231,-696;0,-696;0,-356" o:connectangles="0,0,0,0,0"/>
              </v:shape>
            </v:group>
            <v:group id="Group 339" o:spid="_x0000_s2025" style="position:absolute;left:7171;top:-33;width:2154;height:120" coordorigin="7171,-33" coordsize="215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42" o:spid="_x0000_s2026" style="position:absolute;left:7171;top:-33;width:2154;height:120;visibility:visible;mso-wrap-style:square;v-text-anchor:top" coordsize="21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O+sMA&#10;AADcAAAADwAAAGRycy9kb3ducmV2LnhtbESPQWsCMRSE7wX/Q3hCbzVrlVZWo4ggeJDKavH82Dw3&#10;i5uXJUl3t//eFIQeh5n5hlltBtuIjnyoHSuYTjIQxKXTNVcKvi/7twWIEJE1No5JwS8F2KxHLyvM&#10;teu5oO4cK5EgHHJUYGJscylDachimLiWOHk35y3GJH0ltcc+wW0j37PsQ1qsOS0YbGlnqLyff6yC&#10;utXF5/7kr1/HTke89GY3N4VSr+NhuwQRaYj/4Wf7oBXMFnP4O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tO+sMAAADcAAAADwAAAAAAAAAAAAAAAACYAgAAZHJzL2Rv&#10;d25yZXYueG1sUEsFBgAAAAAEAAQA9QAAAIgDAAAAAA==&#10;" path="m120,l,60r120,60l120,65r-20,l100,55r20,l120,xe" fillcolor="#5b9bd4" stroked="f">
                <v:path arrowok="t" o:connecttype="custom" o:connectlocs="120,-33;0,27;120,87;120,32;100,32;100,22;120,22;120,-33" o:connectangles="0,0,0,0,0,0,0,0"/>
              </v:shape>
              <v:shape id="Freeform 341" o:spid="_x0000_s2027" style="position:absolute;left:7171;top:-33;width:2154;height:120;visibility:visible;mso-wrap-style:square;v-text-anchor:top" coordsize="21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rYcMA&#10;AADcAAAADwAAAGRycy9kb3ducmV2LnhtbESPQWsCMRSE7wX/Q3iCt5rVtiqrUUQQPJSWVfH82Dw3&#10;i5uXJUl3t/++KRR6HGbmG2azG2wjOvKhdqxgNs1AEJdO11wpuF6OzysQISJrbByTgm8KsNuOnjaY&#10;a9dzQd05ViJBOOSowMTY5lKG0pDFMHUtcfLuzluMSfpKao99gttGzrNsIS3WnBYMtnQwVD7OX1ZB&#10;3epiefz0t4/3Tke89ObwagqlJuNhvwYRaYj/4b/2SSt4Wb3B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rYcMAAADcAAAADwAAAAAAAAAAAAAAAACYAgAAZHJzL2Rv&#10;d25yZXYueG1sUEsFBgAAAAAEAAQA9QAAAIgDAAAAAA==&#10;" path="m120,55r-20,l100,65r20,l120,55xe" fillcolor="#5b9bd4" stroked="f">
                <v:path arrowok="t" o:connecttype="custom" o:connectlocs="120,22;100,22;100,32;120,32;120,22" o:connectangles="0,0,0,0,0"/>
              </v:shape>
              <v:shape id="Freeform 340" o:spid="_x0000_s2028" style="position:absolute;left:7171;top:-33;width:2154;height:120;visibility:visible;mso-wrap-style:square;v-text-anchor:top" coordsize="21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1FsMA&#10;AADcAAAADwAAAGRycy9kb3ducmV2LnhtbESPQWsCMRSE74L/IbxCb5qtipWtUUQQPBRltfT82Dw3&#10;i5uXJYm723/fFAoeh5n5hllvB9uIjnyoHSt4m2YgiEuna64UfF0PkxWIEJE1No5JwQ8F2G7GozXm&#10;2vVcUHeJlUgQDjkqMDG2uZShNGQxTF1LnLyb8xZjkr6S2mOf4LaRsyxbSos1pwWDLe0NlffLwyqo&#10;W128H87++/TZ6YjX3uwXplDq9WXYfYCINMRn+L991Armqy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V1FsMAAADcAAAADwAAAAAAAAAAAAAAAACYAgAAZHJzL2Rv&#10;d25yZXYueG1sUEsFBgAAAAAEAAQA9QAAAIgDAAAAAA==&#10;" path="m2154,55l120,55r,10l2154,65r,-10xe" fillcolor="#5b9bd4" stroked="f">
                <v:path arrowok="t" o:connecttype="custom" o:connectlocs="2154,22;120,22;120,32;2154,32;2154,22" o:connectangles="0,0,0,0,0"/>
              </v:shape>
            </v:group>
            <v:group id="Group 337" o:spid="_x0000_s2029" style="position:absolute;left:9330;top:-546;width:2;height:566" coordorigin="9330,-546" coordsize="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38" o:spid="_x0000_s2030" style="position:absolute;left:9330;top:-546;width:2;height:566;visibility:visible;mso-wrap-style:square;v-text-anchor:top" coordsize="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AosIA&#10;AADcAAAADwAAAGRycy9kb3ducmV2LnhtbERPz2vCMBS+C/sfwhvsIpragdRqWnRM2I7WgtdH8taW&#10;NS+lyWy3v345DHb8+H4fytn24k6j7xwr2KwTEMTamY4bBfX1vMpA+IBssHdMCr7JQ1k8LA6YGzfx&#10;he5VaEQMYZ+jgjaEIZfS65Ys+rUbiCP34UaLIcKxkWbEKYbbXqZJspUWO44NLQ700pL+rL6sgtTL&#10;IPtpedrU3r7vzrfXn1TXSj09zsc9iEBz+Bf/ud+Mgucsro1n4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ICiwgAAANwAAAAPAAAAAAAAAAAAAAAAAJgCAABkcnMvZG93&#10;bnJldi54bWxQSwUGAAAAAAQABAD1AAAAhwMAAAAA&#10;" path="m,566l,e" filled="f" strokecolor="#5b9bd4" strokeweight=".5pt">
                <v:path arrowok="t" o:connecttype="custom" o:connectlocs="0,20;0,-546" o:connectangles="0,0"/>
              </v:shape>
            </v:group>
            <v:group id="Group 335" o:spid="_x0000_s2031" style="position:absolute;left:9031;top:-546;width:300;height:2" coordorigin="9031,-546"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36" o:spid="_x0000_s2032" style="position:absolute;left:9031;top:-54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sQA&#10;AADcAAAADwAAAGRycy9kb3ducmV2LnhtbERPTWvCQBC9F/wPywje6kYFa1NXEUFRPLRVIfQ2zY5J&#10;MDsbs2uM/nr3UOjx8b6n89aUoqHaFZYVDPoRCOLU6oIzBcfD6nUCwnlkjaVlUnAnB/NZ52WKsbY3&#10;/qZm7zMRQtjFqCD3voqldGlOBl3fVsSBO9naoA+wzqSu8RbCTSmHUTSWBgsODTlWtMwpPe+vRsGw&#10;2eya30u5/ty+8SMZHJOfryJRqtdtFx8gPLX+X/zn3mgFo/cwP5w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9f7EAAAA3AAAAA8AAAAAAAAAAAAAAAAAmAIAAGRycy9k&#10;b3ducmV2LnhtbFBLBQYAAAAABAAEAPUAAACJAwAAAAA=&#10;" path="m300,l,e" filled="f" strokecolor="#5b9bd4" strokeweight=".5pt">
                <v:path arrowok="t" o:connecttype="custom" o:connectlocs="300,0;0,0" o:connectangles="0,0"/>
              </v:shape>
            </v:group>
            <w10:wrap anchorx="page"/>
          </v:group>
        </w:pict>
      </w:r>
      <w:r w:rsidRPr="009C5889">
        <w:rPr>
          <w:rFonts w:ascii="Arial Narrow" w:hAnsi="Arial Narrow"/>
          <w:sz w:val="16"/>
        </w:rPr>
        <w:t>Автоматическая очистка теплообменника была активирована: заводские настройки работы вы можете изменить в Установочном меню, Очистка теплообменника.</w:t>
      </w:r>
      <w:r>
        <w:rPr>
          <w:noProof/>
          <w:lang w:val="cs-CZ" w:eastAsia="cs-CZ"/>
        </w:rPr>
        <w:pict>
          <v:group id="Group 330" o:spid="_x0000_s2033" style="position:absolute;left:0;text-align:left;margin-left:361.55pt;margin-top:6.9pt;width:20.25pt;height:6pt;z-index:-251618816;mso-position-horizontal-relative:page;mso-position-vertical-relative:text" coordorigin="7231,138"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ybAUAAA8fAAAOAAAAZHJzL2Uyb0RvYy54bWzsWVFvo0YQfq/U/7DisZVjFmNjrDin5nKO&#10;KqXtSef+gA2sDSpm6YLj5Kr+987ssgRsVvbleper6jwE8H7Mzn6zzHwMl28eNxl54LJMRT536IXr&#10;EJ5HIk7z9dz5fbkYTB1SViyPWSZyPneeeOm8ufr+u8tdMeOeSEQWc0nASF7OdsXcSaqqmA2HZZTw&#10;DSsvRMFzGFwJuWEVXMr1MJZsB9Y32dBz3clwJ2RcSBHxsoRfb/Sgc6Xsr1Y8qn5brUpekWzugG+V&#10;+i/V/3v8P7y6ZLO1ZEWSRrUb7AVebFiaw6SNqRtWMbKV6YGpTRpJUYpVdRGJzVCsVmnE1RpgNdTd&#10;W82tFNtCrWU9262Lhiagdo+nF5uNfn14L0kaz51R4DskZxsIkpqXjEaKnl2xngHqVhYfivdSrxFO&#10;70T0RwnsDffH8XqtweR+94uIwSDbVkLR87iSGzQBCyePKgpPTRT4Y0Ui+NEbBzQYOySCoWACQdZB&#10;ihKIJN4UeCPqEBiko6kZelff67v1jdRTtw3ZTE+p3Kzdws0Bu618JrT8PEI/JKzgKk4lUtUQCr5o&#10;QheSc9zDwOkIXcb5AWgILdtstkYQVgLpR3k8pMSQaSWEzaJtWd1yoeLBHu7KSj8LMZypKMe180t4&#10;blabDB6LHwfEJcGYToiasMYbGARFw34YkqVLdgTn3sN4BqNMQQBJE8R1M9/IgMAQQhJSRxMerwYE&#10;m/UUpyAEz075/U5NDEY55Y17nQoMCJxCSK9TkOzaTk28fqZCA0Ompv1O0S7rnjvqo4q2SUdMr1u0&#10;S3swHvX7RdvML6ln8axLvc2zNvN2z7rc2z1r07+EDdi7u2iXfxr2c9amHzG9nEH+OCmWXjsCS8+2&#10;77sRsHjmtfm3e9bl3/o8eu0ILD3L5ve6EbA8kl6b/84zCRl2bVIGS0wWiR7zOo3AGWEoBlxVAApR&#10;Yg5f6gy+VNkQTAAKc44FDAuBdL8MMJscBUN0EQxPxilo3PIKrlLVUeMUeFDw8CTruDkQDoE9xRmM&#10;mIJ3VqqdqumUoGj2tYx0CGiZe5yCzQpWYRTMKdnNHVUDEqiXsKfx94144EuhEBUGw5vqeU3FfB7P&#10;8j7cc2014+ZYKHujUNubGE7NsDnWMKzVsNwTYeMj1upJj8D212pcijJRch0jZFDts4ZKjECrWJYi&#10;S+NFmmVIYSnX928zSR4YKMzxdXh949ex7sAytb9zgbfpafQvUKfraGHFVorxr5B6vnvthYPFZBoM&#10;/IU/HoSBOx24NLwOJ64f+jeLvzGS1J8laRzz/C7NuVGv1D9NzNQ6WutOpV9xr4Rj2IRqXdZFuuqv&#10;b5EgV/NY7cKEs/hdfV6xNNPnw67HimRYtjkqIkCoadGjVdK9iJ9AAEmhlTu8acBJIuRHh+xAtc+d&#10;8s8tk9wh2c85qLiQ+j7KfHXhjwPM4rI9ct8eYXkEpuZO5UCKwtO3lX412BYyXScwE1Vc5OInELCr&#10;FBWS8k97VV+AkPxqihKS9YGi9DAUZ0WpFWV/yT+pru6VVXjL6JW5kLQ+UVFaqn2npNpkSFfRoOzu&#10;daotaV5FUdreCdrMv46itHnWpv+LKUqoHP97dfTV9EtT+m0CBooB6I0GZmq/OWpZokFHRImRESfC&#10;DqY8y40cCvhZbnzjcgNy5IHcUO9V/2m5YWvLdN7kbS/ypvr/23LD1pN5Vblhc+q15YY1gq8uNya2&#10;1trL5EZvK5K26aehpRf5bTWwzkIIX6ot/a3+NtEX102mT9OoE5tuGtWdmgZoFJM5flpD57T2kOpa&#10;YXvItKXMZObYbTYd+HaWWGeJ9TkdHfXFEL66qu5U/YUYP+u2r1UH6Pk79tU/AAAA//8DAFBLAwQU&#10;AAYACAAAACEAKkcHk+AAAAAJAQAADwAAAGRycy9kb3ducmV2LnhtbEyPTUvDQBCG74L/YRnBm918&#10;0LTEbEop6qkItoJ422anSWh2NmS3SfrvHU96HN6Hd5632My2EyMOvnWkIF5EIJAqZ1qqFXweX5/W&#10;IHzQZHTnCBXc0MOmvL8rdG7cRB84HkItuIR8rhU0IfS5lL5q0Gq/cD0SZ2c3WB34HGppBj1xue1k&#10;EkWZtLol/tDoHncNVpfD1Sp4m/S0TeOXcX85727fx+X71z5GpR4f5u0ziIBz+IPhV5/VoWSnk7uS&#10;8aJTsErSmFEOUp7AwCpLMxAnBclyDbIs5P8F5Q8AAAD//wMAUEsBAi0AFAAGAAgAAAAhALaDOJL+&#10;AAAA4QEAABMAAAAAAAAAAAAAAAAAAAAAAFtDb250ZW50X1R5cGVzXS54bWxQSwECLQAUAAYACAAA&#10;ACEAOP0h/9YAAACUAQAACwAAAAAAAAAAAAAAAAAvAQAAX3JlbHMvLnJlbHNQSwECLQAUAAYACAAA&#10;ACEAmP7xcmwFAAAPHwAADgAAAAAAAAAAAAAAAAAuAgAAZHJzL2Uyb0RvYy54bWxQSwECLQAUAAYA&#10;CAAAACEAKkcHk+AAAAAJAQAADwAAAAAAAAAAAAAAAADGBwAAZHJzL2Rvd25yZXYueG1sUEsFBgAA&#10;AAAEAAQA8wAAANMIAAAAAA==&#10;">
            <v:shape id="Freeform 333" o:spid="_x0000_s2034" style="position:absolute;left:7231;top:13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dsQA&#10;AADcAAAADwAAAGRycy9kb3ducmV2LnhtbESPwWrDMBBE74H+g9hCb7GcpG6DGyWEmEKvdYJ7XayN&#10;5dZaGUuJ3b+vCoEch9l5s7PZTbYTVxp861jBIklBENdOt9woOB3f52sQPiBr7ByTgl/ysNs+zDaY&#10;azfyJ13L0IgIYZ+jAhNCn0vpa0MWfeJ64uid3WAxRDk0Ug84Rrjt5DJNX6TFlmODwZ4Ohuqf8mLj&#10;G8bV66p6bquvc5N9+0uBflEo9fQ47d9ABJrC/fiW/tAKVq8Z/I+JB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83bEAAAA3AAAAA8AAAAAAAAAAAAAAAAAmAIAAGRycy9k&#10;b3ducmV2LnhtbFBLBQYAAAAABAAEAPUAAACJAwAAAAA=&#10;" path="m285,r,120l395,65r-90,l305,55r90,l285,xe" fillcolor="#5b9bd4" stroked="f">
              <v:path arrowok="t" o:connecttype="custom" o:connectlocs="285,138;285,258;395,203;305,203;305,193;395,193;285,138" o:connectangles="0,0,0,0,0,0,0"/>
            </v:shape>
            <v:shape id="Freeform 332" o:spid="_x0000_s2035" style="position:absolute;left:7231;top:13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tAcQA&#10;AADcAAAADwAAAGRycy9kb3ducmV2LnhtbESPzWrDMBCE74W+g9hAb42ctvnBiWJKTSDXpsW5LtbG&#10;cmKtjCU7zttHhUKOw+x8s7PJRtuIgTpfO1YwmyYgiEuna64U/P7sXlcgfEDW2DgmBTfykG2fnzaY&#10;anflbxoOoRIRwj5FBSaENpXSl4Ys+qlriaN3cp3FEGVXSd3hNcJtI9+SZCEt1hwbDLb0Zai8HHob&#10;3zCuXBXFR10cT9X87Psc/SxX6mUyfq5BBBrD4/g/vdcK3pcL+BsTC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5bQHEAAAA3AAAAA8AAAAAAAAAAAAAAAAAmAIAAGRycy9k&#10;b3ducmV2LnhtbFBLBQYAAAAABAAEAPUAAACJAwAAAAA=&#10;" path="m285,55l,55,,65r285,l285,55xe" fillcolor="#5b9bd4" stroked="f">
              <v:path arrowok="t" o:connecttype="custom" o:connectlocs="285,193;0,193;0,203;285,203;285,193" o:connectangles="0,0,0,0,0"/>
            </v:shape>
            <v:shape id="Freeform 331" o:spid="_x0000_s2036" style="position:absolute;left:7231;top:13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ImsMA&#10;AADcAAAADwAAAGRycy9kb3ducmV2LnhtbESPS4vCQBCE74L/YWjBm0587EayjiKKsFcfZK9Nps1k&#10;zfSEzKjx3+8Iwh6L6vqqa7nubC3u1PrKsYLJOAFBXDhdcangfNqPFiB8QNZYOyYFT/KwXvV7S8y0&#10;e/CB7sdQighhn6ECE0KTSekLQxb92DXE0bu41mKIsi2lbvER4baW0yT5lBYrjg0GG9oaKq7Hm41v&#10;GFcs8nxe5T+X8uPX33boJzulhoNu8wUiUBf+j9/pb61glqbwGhM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XImsMAAADcAAAADwAAAAAAAAAAAAAAAACYAgAAZHJzL2Rv&#10;d25yZXYueG1sUEsFBgAAAAAEAAQA9QAAAIgDAAAAAA==&#10;" path="m395,55r-90,l305,65r90,l405,60,395,55xe" fillcolor="#5b9bd4" stroked="f">
              <v:path arrowok="t" o:connecttype="custom" o:connectlocs="395,193;305,193;305,203;395,203;405,198;395,193" o:connectangles="0,0,0,0,0,0"/>
            </v:shape>
            <w10:wrap anchorx="page"/>
          </v:group>
        </w:pict>
      </w:r>
      <w:r>
        <w:rPr>
          <w:noProof/>
          <w:lang w:val="cs-CZ" w:eastAsia="cs-CZ"/>
        </w:rPr>
        <w:pict>
          <v:group id="Group 326" o:spid="_x0000_s2037" style="position:absolute;left:0;text-align:left;margin-left:251.35pt;margin-top:45.6pt;width:20.25pt;height:6pt;z-index:-251611648;mso-position-horizontal-relative:page;mso-position-vertical-relative:text" coordorigin="5027,912"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hziQUAABEfAAAOAAAAZHJzL2Uyb0RvYy54bWzsWW1v2zYQ/j5g/4HQxw2OXixblhGnWJo6&#10;GJBtBar9AFqiLGGSqJFynHTYf9+RFGXJEWcvRZsVTT5Eknk63j1H3j08Xb55KAt0TxjPabWy3AvH&#10;QqSKaZJX25X1e7SeLCzEG1wluKAVWVmPhFtvrr7/7nJfL4lHM1okhCFQUvHlvl5ZWdPUS9vmcUZK&#10;zC9oTSoYTCkrcQOPbGsnDO9Be1nYnuPM7T1lSc1oTDiHX2/UoHUl9acpiZvf0pSTBhUrC2xr5H8m&#10;/2/Ef/vqEi+3DNdZHrdm4GdYUeK8gkk7VTe4wWjH8ieqyjxmlNO0uYhpadM0zWMifQBvXOfIm1tG&#10;d7X0Zbvcb+sOJoD2CKdnq41/vX/PUJ6srGkA+FS4hCDJedHUmwt49vV2CVK3rP5Qv2fKR7i9o/Ef&#10;HIbt43HxvFXCaLP/hSagEO8aKuF5SFkpVIDj6EFG4bGLAnloUAw/erPADWYWimEomEOQVZDiDCIp&#10;Xpo5XmAhGAxdTw+9a9/1nfZF15Ov2XipppRmtmYJn2C18QOg/NMA/ZDhmsg4cQFVB6irAV0zQsQa&#10;BkxDhakU1IDyPpq9EWEmB9BP4vgUEg2mERC8jHe8uSVUxgPf3/FG7YUE7mSUk3Y1RLAu0rKAbfHj&#10;BDloNnU9JCds5bUYeKvEfrBR5KA9EnMfyXhaRqqCAKIuiNtuvqkWAkVCJENtNGF7dUK+Fvp3o2A5&#10;HIzyx42aaxmpynWmo1bBmus0SZlRsyDd9bHyvXGsQi0msFqMm+UOcQ+DYAwstw+7kBk1C3bKwK4p&#10;+Dgawz72EWA/GkV3CL7Jsj72ZsuG6M+MlvXxj9y5wbIh/uF8HLM+/EJmFDPIIAPMTLH0+hGIPNPK&#10;H0bAYJnXx99s2RB/4470+hGIPMPyhzTf99OwKUXO7db/YFdCjt3qpIEznUfih6pNJHCHsKADjiwB&#10;NeUii0eAGuTwaCpSBKgAKZF1DMLgiBAOzhKG6Aph2BnnqHYBcikuk9VJS1xVeyJXJvKT4mJxCO0Q&#10;2HOMERGT4gNP1SwtnAw4zTGbYRYCNrMRU+BljRsRBX2L9itLVoEM+BmsafF7Se9JRKVEI4LhLdS8&#10;umYexotqTO5QXfW4vtZS3zRU+uYaUz2sr62YqNbg7plisxPa2klPiB37qk2KC8qJipFAUC7KDkoR&#10;gV655LTIk3VeFAJCzrabtwVD9xg45uw6vL7x21gPxAq5visqXlPTqF+gUrfREjVbcsa/YH/5zrUX&#10;TtbzRTDx1/5sEgbOYuK44XU4d/zQv1n/LSLp+sssTxJS3eUV0fzV9c+jMy2TVsxTMlixVsIZLELp&#10;l9FJR/6NOQmEtUrkKswITt619w3OC3VvDy2WIIPb+iqBAKqmaI/iaRuaPAIFYlRxdzhrwE1G2UcL&#10;7YG3ryz+5w4zYqHi5wp4XOj6PiTuRj74s0BkcdYf2fRHcBWDqpXVWJCixO3bRh0OdjXLtxnM5Eos&#10;KvoTUNg0FxxJ2qesah+ASn4xTgllRJH0HqdciFAI1IB8fvOccrzkn1VXj8oqnDNGSRIkra4SRoai&#10;elRTx40alFQTDRkyGkHaRo3qU5oXYZSmU0Ef+ZdhlCbL+vB/NkYJleObZ0dfjL90pd9EYKAYAN/o&#10;xHTt11dFS5TQCVKiacSZYk+mfKUbFRTwV7rxP6cbkL2f0A15Nvmq6YbpKD84yZsO8rr6qxbWeGXv&#10;Fz3jMf6Ibpg6Hy9KN0xGvTTdMEawj/yL0A3f1Fp7Ft0IRnuR0Hw4UNAQZL6CBtYrERKHakN/a7xN&#10;9Nl5k+7TdOzExJumbaemE9SMSV//W0PnvPaQ7FqJ9pBuS+nJ9HXYbHpi2yvFeqVYn9LRkd8M4bur&#10;7E6134jFh93+s+wAHb5kX/0DAAD//wMAUEsDBBQABgAIAAAAIQD97nEk4AAAAAoBAAAPAAAAZHJz&#10;L2Rvd25yZXYueG1sTI/BSsNAEIbvgu+wjODN7iY1WmM2pRT1VAq2QvE2TaZJaHY3ZLdJ+vaOJ739&#10;w3z88022nEwrBup946yGaKZAkC1c2dhKw9f+/WEBwge0JbbOkoYreVjmtzcZpqUb7ScNu1AJLrE+&#10;RQ11CF0qpS9qMuhnriPLu5PrDQYe+0qWPY5cbloZK/UkDTaWL9TY0bqm4ry7GA0fI46refQ2bM6n&#10;9fV7n2wPm4i0vr+bVq8gAk3hD4ZffVaHnJ2O7mJLL1oNiYqfGdXwEsUgGEge5xyOTCoOMs/k/xfy&#10;HwAAAP//AwBQSwECLQAUAAYACAAAACEAtoM4kv4AAADhAQAAEwAAAAAAAAAAAAAAAAAAAAAAW0Nv&#10;bnRlbnRfVHlwZXNdLnhtbFBLAQItABQABgAIAAAAIQA4/SH/1gAAAJQBAAALAAAAAAAAAAAAAAAA&#10;AC8BAABfcmVscy8ucmVsc1BLAQItABQABgAIAAAAIQD4imhziQUAABEfAAAOAAAAAAAAAAAAAAAA&#10;AC4CAABkcnMvZTJvRG9jLnhtbFBLAQItABQABgAIAAAAIQD97nEk4AAAAAoBAAAPAAAAAAAAAAAA&#10;AAAAAOMHAABkcnMvZG93bnJldi54bWxQSwUGAAAAAAQABADzAAAA8AgAAAAA&#10;">
            <v:shape id="Freeform 329" o:spid="_x0000_s2038" style="position:absolute;left:5027;top:91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1dcIA&#10;AADcAAAADwAAAGRycy9kb3ducmV2LnhtbESPT4vCMBDF7wt+hzCCtzXtuv6hGkVWBK+rUq9DMzbV&#10;ZlKaqPXbm4UFj4837/fmLVadrcWdWl85VpAOExDEhdMVlwqOh+3nDIQPyBprx6TgSR5Wy97HAjPt&#10;HvxL930oRYSwz1CBCaHJpPSFIYt+6Bri6J1dazFE2ZZSt/iIcFvLrySZSIsVxwaDDf0YKq77m41v&#10;GFfM8vy7yk/ncnzxtw36dKPUoN+t5yACdeF9/J/eaQWjaQp/YyI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PV1wgAAANwAAAAPAAAAAAAAAAAAAAAAAJgCAABkcnMvZG93&#10;bnJldi54bWxQSwUGAAAAAAQABAD1AAAAhwMAAAAA&#10;" path="m285,r,120l395,65r-90,l305,55r90,l285,xe" fillcolor="#5b9bd4" stroked="f">
              <v:path arrowok="t" o:connecttype="custom" o:connectlocs="285,912;285,1032;395,977;305,977;305,967;395,967;285,912" o:connectangles="0,0,0,0,0,0,0"/>
            </v:shape>
            <v:shape id="Freeform 328" o:spid="_x0000_s2039" style="position:absolute;left:5027;top:91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rAsQA&#10;AADcAAAADwAAAGRycy9kb3ducmV2LnhtbESPwWrDMBBE74X+g9hCbrUcp2mNGyWEhEKuTYJ7Xay1&#10;5dZaGUtO3L+PCoUch9l5s7PaTLYTFxp861jBPElBEFdOt9woOJ8+nnMQPiBr7ByTgl/ysFk/Pqyw&#10;0O7Kn3Q5hkZECPsCFZgQ+kJKXxmy6BPXE0evdoPFEOXQSD3gNcJtJ7M0fZUWW44NBnvaGap+jqON&#10;bxhX5WX50pZfdbP89uMe/Xyv1Oxp2r6DCDSF+/F/+qAVLN4y+BsTC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awLEAAAA3AAAAA8AAAAAAAAAAAAAAAAAmAIAAGRycy9k&#10;b3ducmV2LnhtbFBLBQYAAAAABAAEAPUAAACJAwAAAAA=&#10;" path="m285,55l,55,,65r285,l285,55xe" fillcolor="#5b9bd4" stroked="f">
              <v:path arrowok="t" o:connecttype="custom" o:connectlocs="285,967;0,967;0,977;285,977;285,967" o:connectangles="0,0,0,0,0"/>
            </v:shape>
            <v:shape id="Freeform 327" o:spid="_x0000_s2040" style="position:absolute;left:5027;top:91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7OmcQA&#10;AADcAAAADwAAAGRycy9kb3ducmV2LnhtbESPzWrDMBCE74W8g9hAbo2cn6bBjRJCTKDXusW5LtbG&#10;cmutjKXYzttXgUKPw+x8s7M7jLYRPXW+dqxgMU9AEJdO11wp+Po8P29B+ICssXFMCu7k4bCfPO0w&#10;1W7gD+rzUIkIYZ+iAhNCm0rpS0MW/dy1xNG7us5iiLKrpO5wiHDbyGWSbKTFmmODwZZOhsqf/Gbj&#10;G8aV26JY18XlWr18+1uGfpEpNZuOxzcQgcbwf/yXftcKVq8reIyJBJ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zpnEAAAA3AAAAA8AAAAAAAAAAAAAAAAAmAIAAGRycy9k&#10;b3ducmV2LnhtbFBLBQYAAAAABAAEAPUAAACJAwAAAAA=&#10;" path="m395,55r-90,l305,65r90,l405,60,395,55xe" fillcolor="#5b9bd4" stroked="f">
              <v:path arrowok="t" o:connecttype="custom" o:connectlocs="395,967;305,967;305,977;395,977;405,972;395,967" o:connectangles="0,0,0,0,0,0"/>
            </v:shape>
            <w10:wrap anchorx="page"/>
          </v:group>
        </w:pict>
      </w:r>
    </w:p>
    <w:p w:rsidR="003E6078" w:rsidRPr="009C5889" w:rsidRDefault="003E6078">
      <w:pPr>
        <w:spacing w:line="200" w:lineRule="exact"/>
        <w:rPr>
          <w:rFonts w:ascii="Arial Narrow" w:hAnsi="Arial Narrow"/>
          <w:sz w:val="20"/>
          <w:szCs w:val="20"/>
        </w:rPr>
      </w:pPr>
    </w:p>
    <w:p w:rsidR="003E6078" w:rsidRPr="009C5889" w:rsidRDefault="003E6078">
      <w:pPr>
        <w:spacing w:before="19" w:line="260" w:lineRule="exact"/>
        <w:rPr>
          <w:rFonts w:ascii="Arial Narrow" w:hAnsi="Arial Narrow"/>
          <w:sz w:val="26"/>
          <w:szCs w:val="26"/>
        </w:rPr>
      </w:pPr>
    </w:p>
    <w:p w:rsidR="003E6078" w:rsidRPr="009C5889" w:rsidRDefault="003E6078">
      <w:pPr>
        <w:spacing w:line="260" w:lineRule="exact"/>
        <w:rPr>
          <w:rFonts w:ascii="Arial Narrow" w:hAnsi="Arial Narrow"/>
          <w:sz w:val="26"/>
          <w:szCs w:val="26"/>
        </w:rPr>
        <w:sectPr w:rsidR="003E6078" w:rsidRPr="009C5889">
          <w:type w:val="continuous"/>
          <w:pgSz w:w="11910" w:h="16840"/>
          <w:pgMar w:top="0" w:right="260" w:bottom="280" w:left="620" w:header="708" w:footer="708" w:gutter="0"/>
          <w:cols w:space="708"/>
        </w:sectPr>
      </w:pPr>
    </w:p>
    <w:p w:rsidR="003E6078" w:rsidRPr="009C5889" w:rsidRDefault="003E6078">
      <w:pPr>
        <w:spacing w:before="68" w:line="262" w:lineRule="auto"/>
        <w:ind w:left="1206" w:hanging="798"/>
        <w:rPr>
          <w:rFonts w:ascii="Arial Narrow" w:hAnsi="Arial Narrow" w:cs="Calibri"/>
          <w:sz w:val="16"/>
          <w:szCs w:val="16"/>
        </w:rPr>
      </w:pPr>
      <w:r>
        <w:rPr>
          <w:noProof/>
          <w:lang w:val="cs-CZ" w:eastAsia="cs-CZ"/>
        </w:rPr>
        <w:pict>
          <v:group id="Group 324" o:spid="_x0000_s2041" style="position:absolute;left:0;text-align:left;margin-left:39.7pt;margin-top:-1.55pt;width:138.75pt;height:39pt;z-index:-251615744;mso-position-horizontal-relative:page" coordorigin="794,-31" coordsize="277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AXHAQAAFwLAAAOAAAAZHJzL2Uyb0RvYy54bWykVm2PozYQ/l6p/8HiY6ssmJAQ0LKnu7ys&#10;Kl3vTrr0BzhgXlTA1CYh26r/vWMbE5Jd7qLrSgt25mH8zDP2eB7fnasSnSgXBasjCz84FqJ1zJKi&#10;ziLrj/1utrKQaEmdkJLVNLJeqLDePf3802PXhNRlOSsTyhE4qUXYNZGVt20T2raIc1oR8cAaWoMx&#10;ZbwiLUx5ZiecdOC9Km3XcZZ2x3jScBZTIeDXjTZaT8p/mtK4/ZymgraojCzg1qonV8+DfNpPjyTM&#10;OGnyIu5pkB9gUZGihkUHVxvSEnTkxStXVRFzJljaPsSsslmaFjFVMUA02LmJ5pmzY6NiycIuawaZ&#10;QNobnX7Ybfzp9IWjIoms+RJSVZMKkqTWRXPXk/J0TRYC6pk3X5svXMcIw48s/lOA2b61y3mmwejQ&#10;/c4ScEiOLVPynFNeSRcQODqrLLwMWaDnFsXwI/aXLnYXForB5gWLudOnKc4hl/IzP/AsBMbZHOsE&#10;xvm2/9j1/f5Lf6U+s0moF1VEe2IyKthv4iKp+H+Sfs1JQ1WmhBRrkDQwku44pXIXg6oLraoCGknF&#10;WM+RRdIUIPt3lXwliVFzWhASxkfRPlOmMkJOH0WrT0MCI5XnpN8Pezg5aVXCwfh1hhwEa8n//uwM&#10;IGxAv9ho76AOqaV7l8aTa0DakxegIYnZ4GluQODJB0iO+mTC+RpAsAVGnOaLZfAWKdgMGiVJeROk&#10;lgb0LVK+AX2LFByhO0jBrriQWk2Qwteig0xvSYXHqkvMm1rhG9knEjjWfY/dKWLXyk8RGys/TexG&#10;+gliY+33eDlF7Fp9uXNg4VfbdKz+1e6CUpGZvU9ycxzic92fBxghIu81R9WyhglZjPaQAahF+7lc&#10;CFwASh6eCTCoIsH+XWBgKsGQ43tcY0ifgqsC810mGERV8GDsXX/WB8zh+ry9OLmF4OI8yG9I2JBW&#10;6mSGqIssXW9yKNJQf6WhYie6ZwrSXmr+pTpf7GU9xmlHwPACNQDzbpTDAWjqvTGbt4bBcQJn92Be&#10;LxiXTFCdAxmyyvMQu5RsVEhrtivKUslT1lIR7Ppwg0kBBCuLRFrVhGeHdcnRiUBrsvgQfNioigre&#10;rmDQAtSJ8pZTkmz7cUuKUo8BX6oNBwW/T4Us/ar3+Cdwgu1qu/Jmnrvczjxns5m936292XKH/cVm&#10;vlmvN/hfSQ17YV4kCa0lO9MHYe++S7HvyHQHM3RCV1GIcbA79dfvuhHMvqahVIZYzFtFB7e4vhH1&#10;FX5gyQvcjpzpxg4aURjkjP9toQ6ausgSfx0JpxYqf6vhig+w58kuUE28he/ChI8th7GF1DG4iqzW&#10;gmMvh+tWd47HhhdZDithldaavYf+Ji3k9an4aVb9BLoMNVItnIqlbzdljzieK9SlKX76DwAA//8D&#10;AFBLAwQUAAYACAAAACEAnhQOjd8AAAAIAQAADwAAAGRycy9kb3ducmV2LnhtbEyPQUvDQBCF74L/&#10;YRnBW7uJaauJ2ZRS1FMRbAXxNs1Ok9DsbMhuk/Tfu570OHyP977J15NpxUC9aywriOcRCOLS6oYr&#10;BZ+H19kTCOeRNbaWScGVHKyL25scM21H/qBh7ysRSthlqKD2vsukdGVNBt3cdsSBnWxv0Iezr6Tu&#10;cQzlppUPUbSSBhsOCzV2tK2pPO8vRsHbiOMmiV+G3fm0vX4flu9fu5iUur+bNs8gPE3+Lwy/+kEd&#10;iuB0tBfWTrQKHtNFSCqYJTGIwJPlKgVxDGCRgixy+f+B4gcAAP//AwBQSwECLQAUAAYACAAAACEA&#10;toM4kv4AAADhAQAAEwAAAAAAAAAAAAAAAAAAAAAAW0NvbnRlbnRfVHlwZXNdLnhtbFBLAQItABQA&#10;BgAIAAAAIQA4/SH/1gAAAJQBAAALAAAAAAAAAAAAAAAAAC8BAABfcmVscy8ucmVsc1BLAQItABQA&#10;BgAIAAAAIQBUloAXHAQAAFwLAAAOAAAAAAAAAAAAAAAAAC4CAABkcnMvZTJvRG9jLnhtbFBLAQIt&#10;ABQABgAIAAAAIQCeFA6N3wAAAAgBAAAPAAAAAAAAAAAAAAAAAHYGAABkcnMvZG93bnJldi54bWxQ&#10;SwUGAAAAAAQABADzAAAAggcAAAAA&#10;">
            <v:shape id="Freeform 325" o:spid="_x0000_s2042" style="position:absolute;left:794;top:-31;width:2775;height:780;visibility:visible;mso-wrap-style:square;v-text-anchor:top" coordsize="277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4fMYA&#10;AADcAAAADwAAAGRycy9kb3ducmV2LnhtbESPQWvCQBSE7wX/w/IKvTWbWhCNrhJKLdaT2qL09sy+&#10;ZoPZtyG7avTXu0Khx2FmvmEms87W4kStrxwreElSEMSF0xWXCr6/5s9DED4ga6wdk4ILeZhNew8T&#10;zLQ785pOm1CKCGGfoQITQpNJ6QtDFn3iGuLo/brWYoiyLaVu8Rzhtpb9NB1IixXHBYMNvRkqDpuj&#10;VbB/336Y6yLVo6v5WX3u9vluecyVenrs8jGIQF34D/+1F1rB62AE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y4fMYAAADcAAAADwAAAAAAAAAAAAAAAACYAgAAZHJz&#10;L2Rvd25yZXYueG1sUEsFBgAAAAAEAAQA9QAAAIsDAAAAAA==&#10;" path="m,780r2775,l2775,,,,,780xe" filled="f" strokecolor="#5b9bd4" strokeweight="1pt">
              <v:path arrowok="t" o:connecttype="custom" o:connectlocs="0,749;2775,749;2775,-31;0,-31;0,749" o:connectangles="0,0,0,0,0"/>
            </v:shape>
            <w10:wrap anchorx="page"/>
          </v:group>
        </w:pict>
      </w:r>
      <w:r>
        <w:rPr>
          <w:noProof/>
          <w:lang w:val="cs-CZ" w:eastAsia="cs-CZ"/>
        </w:rPr>
        <w:pict>
          <v:group id="Group 320" o:spid="_x0000_s2043" style="position:absolute;left:0;text-align:left;margin-left:185.3pt;margin-top:7.1pt;width:20.25pt;height:6pt;z-index:-251613696;mso-position-horizontal-relative:page" coordorigin="3706,142"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5mbQUAAA8fAAAOAAAAZHJzL2Uyb0RvYy54bWzsWVFvo0YQfq/U/7DisZUDi7EdrDin5nKO&#10;KqXtSef+gDWsDSpm6YLj5Kr+987ssgRsVvblepee6jwE8H7Mzn6zzHwMV28eNxl54LJMRT5z6IXn&#10;EJ5HIk7z9cz5fTEfXDqkrFges0zkfOY88dJ5c/39d1e7Ysp9kYgs5pKAkbyc7oqZk1RVMXXdMkr4&#10;hpUXouA5DK6E3LAKLuXajSXbgfVN5vqeN3Z3QsaFFBEvS/j1Vg8618r+asWj6rfVquQVyWYO+Fap&#10;/1L9X+J/9/qKTdeSFUka1W6wF3ixYWkOkzamblnFyFamB6Y2aSRFKVbVRSQ2rlit0oirNcBqqLe3&#10;mjsptoVay3q6WxcNTUDtHk8vNhv9+vBekjSeOcNx4JCcbSBIal4y9BU9u2I9BdSdLD4U76VeI5ze&#10;i+iPEthz98fxeq3BZLn7RcRgkG0roeh5XMkNmoCFk0cVhacmCvyxIhH86I8mdDJySARDkzEEWQcp&#10;SiCSeNNw4o0dAoM08M3Qu/rewKtvpNp5l031lMrN2i3cHLDbymdCy88j9EPCCq7iVCJVDaHgiyZ0&#10;LjnHPQycDtFlnB+AhtCyzWZrBGElkH6Ux0NKDJlWQtg02pbVHRcqHuzhvqz0sxDDmYpyXDu/gOdm&#10;tcngsfhxQDwyDENK1IQ13sCogf3gkoVHdgTn3sP4BqNMQQBJE8R1M9/QgMAQQhJSRxMerwYEm/UU&#10;pyAEGoZOBf1OwW5qmfLHvU5NDAgMIaTXKUh2LUsB9fqZCg0Mnbrsd4p2Wfe9SR9VtE06Ynrdol3a&#10;A4/2+0XbzC+ob/GsS73Nszbzds+63Ns9a9O/oGOLZ13+adjPWZt+xPRyBvnjpFj67QgsfNu+70bA&#10;4hkkh+fdavesy7/1efTbEVj4ls3vdyNgeST9Nv+dZxIy7NqkDJaYLBI95nUagTPCUAx4qgAUosQc&#10;vgDWIIMvVDYEE4DCnGMBw0IQPMFschQM0UUwPBmnoHHLK7hKVUeNU+BBwcOTrOPmQLjO+ketY8QU&#10;vLNSfVtNpwRFs69lpENAyyx1ri1YhVFANvGU7GaOqgEJ1EvY0/j7RjzwhVCICoPhX+p5VaGF2Z7H&#10;s7wP91xbzbg5FsreMNT2xoZTM2yONQxrNSz3RNjoiLV60iOw/bUal6JMlFxvGKRN7bOGSoxAq1iW&#10;IkvjeZplSGEp18u3mSQPDBTm6Ca8uQ3qrdGBZWp/5wJv09PoX6BO19HCiq0U418h9QPvxg8H8/Hl&#10;ZBDMg9EgnHiXA4+GN+HYC8Lgdv43RpIG0ySNY57fpzk36pUGp4mZWkdr3an0K+6VcASbUK3LukhP&#10;/fUtEuRqHsPq2DThLH5Xn1cszfS52/VYkQzLNkdFBAg1LXq0SlqK+AkEkBRaucObBpwkQn50yA5U&#10;+8wp/9wyyR2S/ZyDigtpEKDMVxfBaIJZXLZHlu0RlkdgauZUDqQoPH1b6VeDbSHTdQIzUcVFLn4C&#10;AbtKUSEp/7RX9QUIya+mKCFZHyhKJYLPilIryv6Sf1Jd3Sur8JbRK3MhaX2iorRU+05JtcmQrqJB&#10;2d3rVFvSvIKitGqQV1eUds/a9H8xRQmV43+vjr6afmlKv03AQDEAvdHATO03Ry1LNOiIKDEy4kTY&#10;wZRnuZFDAT/Ljf+43IAceSA31HvVtyw3rG2Zzpu87UXeVP9/WW5YOx+vKTesTr2y3LBHsC30XqWB&#10;RW2ttZfIDd/rbUXSNv2I+QYaWGchhK/Flv5Wf5voi+sm06dp1IlNNw3rTk0DNIrJHD+toXNae0h1&#10;rbA9ZNpSZjJz7DabDnw7S6yzxPqcjo76YghfXVV3qv5CjJ9129eqA/T8Hfv6HwAAAP//AwBQSwME&#10;FAAGAAgAAAAhAOf52F/gAAAACQEAAA8AAABkcnMvZG93bnJldi54bWxMj0FLw0AQhe+C/2EZwZvd&#10;bFpjidmUUtRTEWwF6W2bTJPQ7GzIbpP03zue7HF4H+99k60m24oBe9840qBmEQikwpUNVRq+9+9P&#10;SxA+GCpN6wg1XNHDKr+/y0xaupG+cNiFSnAJ+dRoqEPoUil9UaM1fuY6JM5Orrcm8NlXsuzNyOW2&#10;lXEUJdKahnihNh1uaizOu4vV8DGacT1Xb8P2fNpcD/vnz5+tQq0fH6b1K4iAU/iH4U+f1SFnp6O7&#10;UOlFq2H+EiWMcrCIQTCwUEqBOGqIkxhknsnbD/JfAAAA//8DAFBLAQItABQABgAIAAAAIQC2gziS&#10;/gAAAOEBAAATAAAAAAAAAAAAAAAAAAAAAABbQ29udGVudF9UeXBlc10ueG1sUEsBAi0AFAAGAAgA&#10;AAAhADj9If/WAAAAlAEAAAsAAAAAAAAAAAAAAAAALwEAAF9yZWxzLy5yZWxzUEsBAi0AFAAGAAgA&#10;AAAhAIMmbmZtBQAADx8AAA4AAAAAAAAAAAAAAAAALgIAAGRycy9lMm9Eb2MueG1sUEsBAi0AFAAG&#10;AAgAAAAhAOf52F/gAAAACQEAAA8AAAAAAAAAAAAAAAAAxwcAAGRycy9kb3ducmV2LnhtbFBLBQYA&#10;AAAABAAEAPMAAADUCAAAAAA=&#10;">
            <v:shape id="Freeform 323" o:spid="_x0000_s2044" style="position:absolute;left:3706;top:14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lq8MA&#10;AADcAAAADwAAAGRycy9kb3ducmV2LnhtbESPQWvCQBCF7wX/wzKCt7qJbUSiaxCl0GtTidchO2aj&#10;2dmQXTX++26h0OPjzfvevE0x2k7cafCtYwXpPAFBXDvdcqPg+P3xugLhA7LGzjEpeJKHYjt52WCu&#10;3YO/6F6GRkQI+xwVmBD6XEpfG7Lo564njt7ZDRZDlEMj9YCPCLedXCTJUlpsOTYY7GlvqL6WNxvf&#10;MK5eVdV7W53OTXbxtwP69KDUbDru1iACjeH/+C/9qRW8LTP4HRM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lq8MAAADcAAAADwAAAAAAAAAAAAAAAACYAgAAZHJzL2Rv&#10;d25yZXYueG1sUEsFBgAAAAAEAAQA9QAAAIgDAAAAAA==&#10;" path="m285,r,120l395,65r-90,l305,55r90,l285,xe" fillcolor="#5b9bd4" stroked="f">
              <v:path arrowok="t" o:connecttype="custom" o:connectlocs="285,142;285,262;395,207;305,207;305,197;395,197;285,142" o:connectangles="0,0,0,0,0,0,0"/>
            </v:shape>
            <v:shape id="Freeform 322" o:spid="_x0000_s2045" style="position:absolute;left:3706;top:14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73MIA&#10;AADcAAAADwAAAGRycy9kb3ducmV2LnhtbESPT4vCMBDF7wt+hzCCtzV1XUupRhFlwat/qNehGZtq&#10;MylN1PrtzcLCHh9v3u/NW6x624gHdb52rGAyTkAQl07XXCk4HX8+MxA+IGtsHJOCF3lYLQcfC8y1&#10;e/KeHodQiQhhn6MCE0KbS+lLQxb92LXE0bu4zmKIsquk7vAZ4baRX0mSSos1xwaDLW0MlbfD3cY3&#10;jCuzoviui/Olml39fYt+slVqNOzXcxCB+vB//JfeaQXTNIXfMZEA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PvcwgAAANwAAAAPAAAAAAAAAAAAAAAAAJgCAABkcnMvZG93&#10;bnJldi54bWxQSwUGAAAAAAQABAD1AAAAhwMAAAAA&#10;" path="m285,55l,55,,65r285,l285,55xe" fillcolor="#5b9bd4" stroked="f">
              <v:path arrowok="t" o:connecttype="custom" o:connectlocs="285,197;0,197;0,207;285,207;285,197" o:connectangles="0,0,0,0,0"/>
            </v:shape>
            <v:shape id="Freeform 321" o:spid="_x0000_s2046" style="position:absolute;left:3706;top:14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eR8QA&#10;AADcAAAADwAAAGRycy9kb3ducmV2LnhtbESPzWrDMBCE74W+g9hAb42ctvnBiWJKTSDXpsW5LtbG&#10;cmKtjCU7zttHhUKOw+x8s7PJRtuIgTpfO1YwmyYgiEuna64U/P7sXlcgfEDW2DgmBTfykG2fnzaY&#10;anflbxoOoRIRwj5FBSaENpXSl4Ys+qlriaN3cp3FEGVXSd3hNcJtI9+SZCEt1hwbDLb0Zai8HHob&#10;3zCuXBXFR10cT9X87Psc/SxX6mUyfq5BBBrD4/g/vdcK3hdL+BsTC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XkfEAAAA3AAAAA8AAAAAAAAAAAAAAAAAmAIAAGRycy9k&#10;b3ducmV2LnhtbFBLBQYAAAAABAAEAPUAAACJAwAAAAA=&#10;" path="m395,55r-90,l305,65r90,l405,60,395,55xe" fillcolor="#5b9bd4" stroked="f">
              <v:path arrowok="t" o:connecttype="custom" o:connectlocs="395,197;305,197;305,207;395,207;405,202;395,197" o:connectangles="0,0,0,0,0,0"/>
            </v:shape>
            <w10:wrap anchorx="page"/>
          </v:group>
        </w:pict>
      </w:r>
      <w:r>
        <w:rPr>
          <w:noProof/>
          <w:lang w:val="cs-CZ" w:eastAsia="cs-CZ"/>
        </w:rPr>
        <w:pict>
          <v:group id="Group 316" o:spid="_x0000_s2047" style="position:absolute;left:0;text-align:left;margin-left:185.3pt;margin-top:24.35pt;width:20.25pt;height:6pt;z-index:-251612672;mso-position-horizontal-relative:page" coordorigin="3706,487"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2QeAUAAA8fAAAOAAAAZHJzL2Uyb0RvYy54bWzsWW1vo0YQ/l6p/2HFx1YOLMYvWHFOzeUc&#10;VUrbk879AWvABhWzdBfHSav+987sshgctvbldJerLvkQwPswO/vMMvMwXL552ObkPhEy48XcoRee&#10;Q5Ii4nFWbObO78vFYOoQWbEiZjkvkrnzmEjnzdX3313uy1ni85TncSIIGCnkbF/OnbSqypnryihN&#10;tkxe8DIpYHDNxZZVcCk2bizYHqxvc9f3vLG75yIuBY8SKeHXGz3oXCn763USVb+t1zKpSD53wLdK&#10;/Rfq/wr/u1eXbLYRrEyzqHaDPcOLLcsKmLQxdcMqRnYie2Jqm0WCS76uLiK+dfl6nUWJWgOshnpH&#10;q7kVfFeqtWxm+03Z0ATUHvH0bLPRr/fvBcniuTMcAz8F20KQ1LxkSMdIz77czAB1K8oP5Xuh1win&#10;dzz6Q8KwezyO1xsNJqv9LzwGg2xXcUXPw1ps0QQsnDyoKDw2UUgeKhLBj/5oQicjh0QwNBlDkHWQ&#10;ohQiiTcNJ97YITAYTCdm6F19b+DVN1Jf3eaymZ5SuVm7hWuC3SYPhMpPI/RDyspExUkiVQ2h1BC6&#10;EEmCexg4DTWnCmgIlW02WyPopgTST/L4lBJDppUQNot2srpNuIoHu7+TlX4WYjhTUY7r3bCEfbHe&#10;5vBY/DggHhmGISVqwhpvYLBaDfvBJUuP7AnOfYTxDUaZggCSJoibZr6hAYEhhKSkjiY8Xg0oMKD/&#10;dgq2w8GpoN8p2E2t9Y29XqcmBgROIaTXKUh2LUsB9fqZCg0MmZr2O0W7rI9Gfh9VtE06Ynrdoke0&#10;e7TfL9pmfkl9i2dd6m2etZm3e9blPrB61qZ/SccWz7r8j4J+ztr0I6aXM8gfZ8XSb0dg6dv2fTcC&#10;Fs/8Nv92z7r8W59Hvx2BpW/Z/P5RBPofSb/Nf+eZhAy7MSmDpSaLRA9FnUbgjDAUA54qACWXmMOX&#10;wBpk8OUQEwSYABTmHAsYFoJgle1PgiG6CIYn4xzTuOUVXKWqk8Yp8KDgKo2fhOPmQDgE9hxnMGIK&#10;3lmpnqWmU4CiOdYywiGgZVY615aswiggm3hK9lAnsSimoM5gT+PvW36fLLlCVBgMf6rnNRXzMJ4X&#10;fbhDbTXj5lgqe8NQ2xsbTs2wOdYwdAuWeyZsdMJaPekJ2PFajUtRzmWiY4S0qU3ZUIkRaBVLyfMs&#10;XmR5jhRKsVm9zQW5Z6AwR9fh9U1Qx7oDy9X+LjjepqfRv0CdrqOFFVspxr9D6gfetR8OFuPpZBAs&#10;gtEgnHjTgUfD63DsBWFws/gHI0mDWZrFcVLcZUVi1CsNzhMztY7WulPpV9wr4Qg2oVqXdZGe+utb&#10;JMjVIobVsVmasPhdfV6xLNfnbtdjRTIs2xwVESDUtOjRKm3F40cQQIJr5Q5vGnCScvGXQ/ag2ueO&#10;/HPHROKQ/OcCVFxIgwASd6UugtEEs7hoj6zaI6yIwNTcqRxIUXj6ttKvBrtSZJsUZqKKi4L/BAJ2&#10;naFCUv5pr+oLEJJfTFFCGdESvaUopxgKZA2k57euKC2F9ay6elRW4S2jV+ZC0vpIRWlxql1SrcW+&#10;q2hQdvc61ZY0L6AorRrkxRWl3bM2/Z9NUULl+ObV0RfTL03ptwkYKAagNxqYqf3mqGWJBp0QJUZG&#10;nAl7MuWr3CiggL/Kja9cbkDdfCI31LvJ/1luWNsynTd524u8qf6q7WSp7M+QG9bOx0vKDatTLyw3&#10;7BFsM/8iDSxqa609T270tiKhh3yQoKPA0ov8uhpYr0IIX4st/a3+NtFn102mT9OoE5tuGtadmgZo&#10;FJM5flxD57z2kOpaYXvItKXMZObYbTY98e1VYr1KrE/p6KgvhvDVVXWn6i/E+Fm3fa06QIfv2Ff/&#10;AgAA//8DAFBLAwQUAAYACAAAACEAWZplPuAAAAAJAQAADwAAAGRycy9kb3ducmV2LnhtbEyPwWrD&#10;MBBE74X+g9hCb42kJrWDYzmE0PYUCk0KJTfF2tgm1spYiu38fdVTe1zmMfM2X0+2ZQP2vnGkQM4E&#10;MKTSmYYqBV+Ht6clMB80Gd06QgU39LAu7u9ynRk30icO+1CxWEI+0wrqELqMc1/WaLWfuQ4pZmfX&#10;Wx3i2Vfc9HqM5bblz0Ik3OqG4kKtO9zWWF72V6vgfdTjZi5fh93lvL0dDy8f3zuJSj0+TJsVsIBT&#10;+IPhVz+qQxGdTu5KxrNWwTwVSUQVLJYpsAgspJTATgoSkQIvcv7/g+IHAAD//wMAUEsBAi0AFAAG&#10;AAgAAAAhALaDOJL+AAAA4QEAABMAAAAAAAAAAAAAAAAAAAAAAFtDb250ZW50X1R5cGVzXS54bWxQ&#10;SwECLQAUAAYACAAAACEAOP0h/9YAAACUAQAACwAAAAAAAAAAAAAAAAAvAQAAX3JlbHMvLnJlbHNQ&#10;SwECLQAUAAYACAAAACEAWcj9kHgFAAAPHwAADgAAAAAAAAAAAAAAAAAuAgAAZHJzL2Uyb0RvYy54&#10;bWxQSwECLQAUAAYACAAAACEAWZplPuAAAAAJAQAADwAAAAAAAAAAAAAAAADSBwAAZHJzL2Rvd25y&#10;ZXYueG1sUEsFBgAAAAAEAAQA8wAAAN8IAAAAAA==&#10;">
            <v:shape id="Freeform 319" o:spid="_x0000_s3072" style="position:absolute;left:3706;top:48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jqMIA&#10;AADcAAAADwAAAGRycy9kb3ducmV2LnhtbESPT4vCMBDF78J+hzALe9O0rhbpGmVZEbz6h+51aMam&#10;2kxKE7V+eyMIHh9v3u/Nmy9724grdb52rCAdJSCIS6drrhQc9uvhDIQPyBobx6TgTh6Wi4/BHHPt&#10;bryl6y5UIkLY56jAhNDmUvrSkEU/ci1x9I6usxii7CqpO7xFuG3kOEkyabHm2GCwpT9D5Xl3sfEN&#10;48pZUUzq4v9YTU/+skKfrpT6+ux/f0AE6sP7+JXeaAXfWQrPMZE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WOowgAAANwAAAAPAAAAAAAAAAAAAAAAAJgCAABkcnMvZG93&#10;bnJldi54bWxQSwUGAAAAAAQABAD1AAAAhwMAAAAA&#10;" path="m285,r,120l395,65r-90,l305,55r90,l285,xe" fillcolor="#5b9bd4" stroked="f">
              <v:path arrowok="t" o:connecttype="custom" o:connectlocs="285,487;285,607;395,552;305,552;305,542;395,542;285,487" o:connectangles="0,0,0,0,0,0,0"/>
            </v:shape>
            <v:shape id="Freeform 318" o:spid="_x0000_s3073" style="position:absolute;left:3706;top:48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938MA&#10;AADcAAAADwAAAGRycy9kb3ducmV2LnhtbESPQWvCQBCF7wX/wzKCt7qJtiLRNYgi9Gpa0uuQHbPR&#10;7GzIrib9926h0OPjzfvevG0+2lY8qPeNYwXpPAFBXDndcK3g6/P0ugbhA7LG1jEp+CEP+W7yssVM&#10;u4HP9ChCLSKEfYYKTAhdJqWvDFn0c9cRR+/ieoshyr6Wuschwm0rF0mykhYbjg0GOzoYqm7F3cY3&#10;jKvWZfnWlN+X+v3q70f06VGp2XTcb0AEGsP/8V/6QytYrhbwOyYS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938MAAADcAAAADwAAAAAAAAAAAAAAAACYAgAAZHJzL2Rv&#10;d25yZXYueG1sUEsFBgAAAAAEAAQA9QAAAIgDAAAAAA==&#10;" path="m285,55l,55,,65r285,l285,55xe" fillcolor="#5b9bd4" stroked="f">
              <v:path arrowok="t" o:connecttype="custom" o:connectlocs="285,542;0,542;0,552;285,552;285,542" o:connectangles="0,0,0,0,0"/>
            </v:shape>
            <v:shape id="Freeform 317" o:spid="_x0000_s3074" style="position:absolute;left:3706;top:487;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YRMIA&#10;AADcAAAADwAAAGRycy9kb3ducmV2LnhtbESPT4vCMBDF74LfIcyCN01d/yDdpiIrgtdVqdehGZvu&#10;NpPSRK3ffiMIHh9v3u/Ny9a9bcSNOl87VjCdJCCIS6drrhScjrvxCoQPyBobx6TgQR7W+XCQYard&#10;nX/odgiViBD2KSowIbSplL40ZNFPXEscvYvrLIYou0rqDu8Rbhv5mSRLabHm2GCwpW9D5d/hauMb&#10;xpWropjXxflSLX79dYt+ulVq9NFvvkAE6sP7+JXeawWz5QyeYyIB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1hEwgAAANwAAAAPAAAAAAAAAAAAAAAAAJgCAABkcnMvZG93&#10;bnJldi54bWxQSwUGAAAAAAQABAD1AAAAhwMAAAAA&#10;" path="m395,55r-90,l305,65r90,l405,60,395,55xe" fillcolor="#5b9bd4" stroked="f">
              <v:path arrowok="t" o:connecttype="custom" o:connectlocs="395,542;305,542;305,552;395,552;405,547;395,542" o:connectangles="0,0,0,0,0,0"/>
            </v:shape>
            <w10:wrap anchorx="page"/>
          </v:group>
        </w:pict>
      </w:r>
      <w:r>
        <w:rPr>
          <w:noProof/>
          <w:lang w:val="cs-CZ" w:eastAsia="cs-CZ"/>
        </w:rPr>
        <w:pict>
          <v:group id="Group 312" o:spid="_x0000_s3075" style="position:absolute;left:0;text-align:left;margin-left:251.3pt;margin-top:24.45pt;width:20.25pt;height:6pt;z-index:-251610624;mso-position-horizontal-relative:page" coordorigin="5026,489"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F7dwUAAA8fAAAOAAAAZHJzL2Uyb0RvYy54bWzsWVFzozYQfu9M/4OGx3YcAwbbeOLcNJdz&#10;pjNpezPn/gAZZMMUIypwnLTT/95dCREZo9rN9S7XueQhgLVIn75daT8tl28etjm5Z6LKeDF3vAvX&#10;IayIeZIVm7nz63IxmDqkqmmR0JwXbO48ssp5c/XtN5f7csZ8nvI8YYJAJ0U125dzJ63rcjYcVnHK&#10;trS64CUroHHNxZbW8Cg2w0TQPfS+zYe+646Hey6SUvCYVRX8eqManSvZ/3rN4vqX9bpiNcnnDmCr&#10;5X8h/6/w//Dqks42gpZpFjcw6DNQbGlWwKBtVze0pmQnsqOutlkseMXX9UXMt0O+Xmcxk3OA2Xhu&#10;Zza3gu9KOZfNbL8pW5qA2g5Pz+42/vn+vSBZMndG4dghBd2Ck+S4ZOT5SM++3MzA6laUH8r3Qs0R&#10;bu94/FsFzcNuOz5vlDFZ7X/iCXRIdzWX9DysxRa7gImTB+mFx9YL7KEmMfzohxNvEjokhqbJGJys&#10;nBSn4El8KXR9QAqNwTTSTe+adwO3edHz5WtDOlNDSpgNLJwTRFv1RGj1cYR+SGnJpJ8qpKoldKIJ&#10;XQjGMIaB01BxKg01oZXJptGCMCsg/SSPx5RoMq2E0Fm8q+pbxqU/6P1dVau1kMCd9HLSRMMS1s16&#10;m8Oy+H5AXBKOPI/IARt7beZps++GZOmSPcGxOza+tpFdgQNJ68RNO95IG0FHaJKSxpuwvFqjQBv9&#10;MygIB4UdQQX9oCCajPmN3V5Q4Mu2IzTpBQWbndFTGPj9TEXaDEFN+0F5HdbDoI8qzyQ9BJteWLCQ&#10;D3CNRv24PJP5pedbkHWotyAzmbcjO+Q+tCIz6V96YwuyLv/9nJn0h4GFM9g/Djiz+dI3PbD0bXHf&#10;8QCM2hP4vsm/HVmHf9t69E0PLH1L8ONeasSsZUn6Jv8HaxJ22I3eMmiqd5H4oWi2EbgjFMWAKxNA&#10;ySvcw5fAGuzgyxFuENAFWOGeYzGGiaDx5Cxj8C4aw8o4p2sMeWkut6qTSDzgQZrLzHPSHIMDzcGx&#10;54BBj0nzg5mqURo6BSiarpYRDgEts8Ih6KykNXpB35I95ElMiimoM4hp/H3L79mSS4saneFP1bg6&#10;Yz6150Wf3VNu1e36Wsr+RpHqb6w51c362pghLJjumWbhid6aQU+YdeeqIcU5r5jyETIog7KlEj1g&#10;JMuK51myyPIcKazEZvU2F+SegsIMr6Prm6Dx9YFZLuO74PiaGkb9Anm68RZmbKkY/4w8P3Cv/Wiw&#10;GE8ng2ARhINo4k4HrhddR2M3iIKbxV/oSS+YpVmSsOIuK5hWr15wnphpdLTSnVK/YqxEIQShnJd1&#10;kq7865skyNUikVGYMpq8a+5rmuXqfniIWJIM09ZXSQQINSV6lEpb8eQRBJDgSrnDSQNuUi7+cMge&#10;VPvcqX7fUcEckv9YgIqLvCBAmS8fgnCCu7gwW1ZmCy1i6Gru1A5sUXj7tlZHg10psk0KI3mSi4L/&#10;AAJ2naFCkvgUquYBhORnU5SQ4JRENxSljDdkDaTn164oMWn2JNaz8monrcIpo1fmwqbVCsHzFKUF&#10;lJlSrcm+o2hsoExJ8yKK0nYmMJl/GUVpQ2bS/8kUJWSOr14dfTb90qZ+m4CBZAB6ozXTuV9flSxR&#10;RidEiZYRZ5odDfkqNwpI4K9y4wuXG5BWjuSGPMr8r+WG7Sh/cJK3HeR19ldlp/9ObtgqHy8qN2yg&#10;XlpuWD344nIjsJXWnic3ekuRnkl/GFhqkV9WAetVCOGh2lLf6i8TfXLdpOs0rTqx6aZRU6lpDbVi&#10;0td/V9A5rzwkq1ZYHtJlKT2Yvh4Wm46wvUqsV4n1MRUd+cUQvrrK6lTzhRg/65rPsgL09B376m8A&#10;AAD//wMAUEsDBBQABgAIAAAAIQCkxy2M4QAAAAkBAAAPAAAAZHJzL2Rvd25yZXYueG1sTI9BS8NA&#10;EIXvgv9hGcGb3U3bhDZmUkpRT0WwFcTbNpkmodnZkN0m6b93PelxeB/vfZNtJtOKgXrXWEaIZgoE&#10;cWHLhiuEz+Pr0wqE85pL3VomhBs52OT3d5lOSzvyBw0HX4lQwi7VCLX3XSqlK2oy2s1sRxyys+2N&#10;9uHsK1n2egzlppVzpRJpdMNhodYd7WoqLoerQXgb9bhdRC/D/nLe3b6P8fvXPiLEx4dp+wzC0+T/&#10;YPjVD+qQB6eTvXLpRIsQq3kSUITlag0iAPFyEYE4ISRqDTLP5P8P8h8AAAD//wMAUEsBAi0AFAAG&#10;AAgAAAAhALaDOJL+AAAA4QEAABMAAAAAAAAAAAAAAAAAAAAAAFtDb250ZW50X1R5cGVzXS54bWxQ&#10;SwECLQAUAAYACAAAACEAOP0h/9YAAACUAQAACwAAAAAAAAAAAAAAAAAvAQAAX3JlbHMvLnJlbHNQ&#10;SwECLQAUAAYACAAAACEAzuHhe3cFAAAPHwAADgAAAAAAAAAAAAAAAAAuAgAAZHJzL2Uyb0RvYy54&#10;bWxQSwECLQAUAAYACAAAACEApMctjOEAAAAJAQAADwAAAAAAAAAAAAAAAADRBwAAZHJzL2Rvd25y&#10;ZXYueG1sUEsFBgAAAAAEAAQA8wAAAN8IAAAAAA==&#10;">
            <v:shape id="Freeform 315" o:spid="_x0000_s3076" style="position:absolute;left:5026;top:48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U+sQA&#10;AADcAAAADwAAAGRycy9kb3ducmV2LnhtbESPwWrDMBBE74H+g9hCb7GcpG6DGyWEmEKvdYJ7XayN&#10;5dZaGUuJ3b+vCoEch9l5s7PZTbYTVxp861jBIklBENdOt9woOB3f52sQPiBr7ByTgl/ysNs+zDaY&#10;azfyJ13L0IgIYZ+jAhNCn0vpa0MWfeJ64uid3WAxRDk0Ug84Rrjt5DJNX6TFlmODwZ4Ohuqf8mLj&#10;G8bV66p6bquvc5N9+0uBflEo9fQ47d9ABJrC/fiW/tAKVtkr/I+JB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lPrEAAAA3AAAAA8AAAAAAAAAAAAAAAAAmAIAAGRycy9k&#10;b3ducmV2LnhtbFBLBQYAAAAABAAEAPUAAACJAwAAAAA=&#10;" path="m285,r,120l395,65r-90,l305,55r90,l285,xe" fillcolor="#5b9bd4" stroked="f">
              <v:path arrowok="t" o:connecttype="custom" o:connectlocs="285,489;285,609;395,554;305,554;305,544;395,544;285,489" o:connectangles="0,0,0,0,0,0,0"/>
            </v:shape>
            <v:shape id="Freeform 314" o:spid="_x0000_s3077" style="position:absolute;left:5026;top:48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AiMIA&#10;AADcAAAADwAAAGRycy9kb3ducmV2LnhtbESPTW/CMAyG75P4D5GRuI2UrwkVAkIgpF3HpnK1GtMU&#10;GqdqAnT/fj4g7Wi9fh8/Xm9736gHdbEObGAyzkARl8HWXBn4+T6+L0HFhGyxCUwGfinCdjN4W2Nu&#10;w5O/6HFKlRIIxxwNuJTaXOtYOvIYx6ElluwSOo9Jxq7StsOnwH2jp1n2oT3WLBcctrR3VN5Ody8a&#10;LpTLopjXxflSLa7xfsA4ORgzGva7FahEffpffrU/rYHZQmzlGSG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wCIwgAAANwAAAAPAAAAAAAAAAAAAAAAAJgCAABkcnMvZG93&#10;bnJldi54bWxQSwUGAAAAAAQABAD1AAAAhwMAAAAA&#10;" path="m285,55l,55,,65r285,l285,55xe" fillcolor="#5b9bd4" stroked="f">
              <v:path arrowok="t" o:connecttype="custom" o:connectlocs="285,544;0,544;0,554;285,554;285,544" o:connectangles="0,0,0,0,0"/>
            </v:shape>
            <v:shape id="Freeform 313" o:spid="_x0000_s3078" style="position:absolute;left:5026;top:48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lE8MA&#10;AADcAAAADwAAAGRycy9kb3ducmV2LnhtbESPQWvCQBCF7wX/wzKCt7pRG7Gpq4hB6LVpidchO2bT&#10;ZmdDdjXx37uFQo+PN+9787b70bbiRr1vHCtYzBMQxJXTDdcKvj5PzxsQPiBrbB2Tgjt52O8mT1vM&#10;tBv4g25FqEWEsM9QgQmhy6T0lSGLfu464uhdXG8xRNnXUvc4RLht5TJJ1tJiw7HBYEdHQ9VPcbXx&#10;DeOqTVm+NOX5Uqff/pqjX+RKzabj4Q1EoDH8H/+l37WCVfoKv2MiA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OlE8MAAADcAAAADwAAAAAAAAAAAAAAAACYAgAAZHJzL2Rv&#10;d25yZXYueG1sUEsFBgAAAAAEAAQA9QAAAIgDAAAAAA==&#10;" path="m395,55r-90,l305,65r90,l405,60,395,55xe" fillcolor="#5b9bd4" stroked="f">
              <v:path arrowok="t" o:connecttype="custom" o:connectlocs="395,544;305,544;305,554;395,554;405,549;395,544" o:connectangles="0,0,0,0,0,0"/>
            </v:shape>
            <w10:wrap anchorx="page"/>
          </v:group>
        </w:pict>
      </w:r>
      <w:r w:rsidRPr="009C5889">
        <w:rPr>
          <w:rFonts w:ascii="Arial Narrow" w:hAnsi="Arial Narrow"/>
          <w:sz w:val="16"/>
        </w:rPr>
        <w:t xml:space="preserve">Подключен </w:t>
      </w:r>
      <w:r w:rsidRPr="009C5889">
        <w:rPr>
          <w:rFonts w:ascii="Arial Narrow" w:hAnsi="Arial Narrow"/>
          <w:b/>
          <w:sz w:val="16"/>
        </w:rPr>
        <w:t xml:space="preserve">Вентилятор вытяжки </w:t>
      </w:r>
      <w:r w:rsidRPr="009C5889">
        <w:rPr>
          <w:rFonts w:ascii="Arial Narrow" w:hAnsi="Arial Narrow"/>
          <w:sz w:val="16"/>
        </w:rPr>
        <w:t>(RS коннектор)?</w:t>
      </w:r>
    </w:p>
    <w:p w:rsidR="003E6078" w:rsidRPr="009C5889" w:rsidRDefault="003E6078" w:rsidP="00693408">
      <w:pPr>
        <w:spacing w:before="142" w:line="415" w:lineRule="auto"/>
        <w:ind w:left="409" w:right="-178" w:firstLine="38"/>
        <w:rPr>
          <w:rFonts w:ascii="Arial Narrow" w:hAnsi="Arial Narrow" w:cs="Calibri"/>
          <w:sz w:val="16"/>
          <w:szCs w:val="16"/>
        </w:rPr>
      </w:pPr>
      <w:r w:rsidRPr="009C5889">
        <w:rPr>
          <w:rFonts w:ascii="Arial Narrow" w:hAnsi="Arial Narrow"/>
        </w:rPr>
        <w:br w:type="column"/>
      </w:r>
      <w:r w:rsidRPr="009C5889">
        <w:rPr>
          <w:rFonts w:ascii="Arial Narrow" w:hAnsi="Arial Narrow"/>
          <w:sz w:val="16"/>
        </w:rPr>
        <w:t>Нет Да</w:t>
      </w:r>
    </w:p>
    <w:p w:rsidR="003E6078" w:rsidRPr="009C5889" w:rsidRDefault="003E6078" w:rsidP="009C5889">
      <w:pPr>
        <w:spacing w:before="99" w:line="451" w:lineRule="auto"/>
        <w:ind w:left="524" w:right="1106" w:hanging="116"/>
        <w:rPr>
          <w:rFonts w:ascii="Arial Narrow" w:hAnsi="Arial Narrow"/>
          <w:sz w:val="16"/>
        </w:rPr>
      </w:pPr>
      <w:r w:rsidRPr="009C5889">
        <w:rPr>
          <w:rFonts w:ascii="Arial Narrow" w:hAnsi="Arial Narrow"/>
        </w:rPr>
        <w:br w:type="column"/>
      </w:r>
      <w:r w:rsidRPr="009C5889">
        <w:rPr>
          <w:rFonts w:ascii="Arial Narrow" w:hAnsi="Arial Narrow"/>
          <w:sz w:val="16"/>
        </w:rPr>
        <w:t xml:space="preserve">Описание: Если нет, то перескочить все позиции и идти на </w:t>
      </w:r>
      <w:r w:rsidRPr="009C5889">
        <w:rPr>
          <w:rFonts w:ascii="Arial Narrow" w:hAnsi="Arial Narrow"/>
          <w:b/>
          <w:sz w:val="16"/>
        </w:rPr>
        <w:t>Клапан1</w:t>
      </w:r>
      <w:r w:rsidRPr="009C5889">
        <w:rPr>
          <w:rFonts w:ascii="Arial Narrow" w:hAnsi="Arial Narrow"/>
          <w:sz w:val="16"/>
        </w:rPr>
        <w:t>.</w:t>
      </w:r>
    </w:p>
    <w:p w:rsidR="003E6078" w:rsidRPr="009C5889" w:rsidRDefault="003E6078">
      <w:pPr>
        <w:spacing w:before="99" w:line="451" w:lineRule="auto"/>
        <w:ind w:left="524" w:right="1761" w:hanging="116"/>
        <w:rPr>
          <w:rFonts w:ascii="Arial Narrow" w:hAnsi="Arial Narrow" w:cs="Calibri"/>
          <w:sz w:val="16"/>
          <w:szCs w:val="16"/>
        </w:rPr>
      </w:pPr>
      <w:r w:rsidRPr="009C5889">
        <w:rPr>
          <w:rFonts w:ascii="Arial Narrow" w:hAnsi="Arial Narrow"/>
          <w:sz w:val="16"/>
        </w:rPr>
        <w:t>Действие:       вентилятор вытяжки был активирован</w:t>
      </w:r>
    </w:p>
    <w:p w:rsidR="003E6078" w:rsidRPr="009C5889" w:rsidRDefault="003E6078">
      <w:pPr>
        <w:spacing w:line="451" w:lineRule="auto"/>
        <w:rPr>
          <w:rFonts w:ascii="Arial Narrow" w:hAnsi="Arial Narrow" w:cs="Calibri"/>
          <w:sz w:val="16"/>
          <w:szCs w:val="16"/>
        </w:rPr>
        <w:sectPr w:rsidR="003E6078" w:rsidRPr="009C5889">
          <w:type w:val="continuous"/>
          <w:pgSz w:w="11910" w:h="16840"/>
          <w:pgMar w:top="0" w:right="260" w:bottom="280" w:left="620" w:header="708" w:footer="708" w:gutter="0"/>
          <w:cols w:num="3" w:space="708" w:equalWidth="0">
            <w:col w:w="2712" w:space="657"/>
            <w:col w:w="673" w:space="712"/>
            <w:col w:w="6276"/>
          </w:cols>
        </w:sectPr>
      </w:pPr>
    </w:p>
    <w:p w:rsidR="003E6078" w:rsidRPr="009C5889" w:rsidRDefault="003E6078">
      <w:pPr>
        <w:spacing w:before="6" w:line="240" w:lineRule="exact"/>
        <w:rPr>
          <w:rFonts w:ascii="Arial Narrow" w:hAnsi="Arial Narrow"/>
          <w:sz w:val="24"/>
          <w:szCs w:val="24"/>
        </w:rPr>
      </w:pPr>
      <w:r>
        <w:rPr>
          <w:noProof/>
          <w:lang w:val="cs-CZ" w:eastAsia="cs-CZ"/>
        </w:rPr>
        <w:pict>
          <v:group id="Group 310" o:spid="_x0000_s3079" style="position:absolute;margin-left:593.25pt;margin-top:135pt;width:2.1pt;height:2.1pt;z-index:-251664896;mso-position-horizontal-relative:page;mso-position-vertical-relative:page" coordorigin="11865,2700" coordsize="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ba/gMAAHAKAAAOAAAAZHJzL2Uyb0RvYy54bWykVm2PozYQ/l6p/8Hyx1ZZMEtCQJs9dW8v&#10;q0rb9qRLf4AD5kUFTG0Sslf1v3c8xgnZstfTNR/AjofxM88znvHdu1NTk6NQupLthrIbnxLRpjKr&#10;2mJDf99tF2tKdM/bjNeyFRv6IjR9d//9d3dDl4hAlrLOhCLgpNXJ0G1o2fdd4nk6LUXD9Y3sRAuL&#10;uVQN72GqCi9TfADvTe0Fvr/yBqmyTslUaA3/PtpFeo/+81yk/W95rkVP6g0FbD0+FT735und3/Gk&#10;ULwrq3SEwb8BRcOrFjY9u3rkPScHVf3LVVOlSmqZ9zepbDyZ51UqMAaIhvmvonlS8tBhLEUyFN2Z&#10;JqD2FU/f7Db99fhRkSrb0NtlSEnLGxAJ9yW3DOkZuiIBqyfVfeo+KhsjDJ9l+ocG9rzX62ZeWGOy&#10;H36RGTjkh14iPadcNcYFBE5OqMLLWQVx6kkKfwarVQRSpbBih6hRWoKQ5hvG1qslJWY18kcB0/LD&#10;+HEY2C/hbcDxxO6IKEdUJjcg2fSFT/3/+PxU8k6gTNowdeYTUFo+t0oIk8JAKTOwzP5g6PjUUzIn&#10;K8ZMA+f/SeMcJY7NNwjhSXrQ/ZOQKAc/PuseaS4yGKHI2Qh+B1rkTQ2n4scF8Qljsb+CpxFh/MIZ&#10;Mmf4g0d2PhmIFQEOxdkXqDPxZQQkFxUvZrfODDyhUTnjC9J14gsRzeMCHayhwRXO4lo5E4wxiAI2&#10;iytyZogLjOZwQcW7wvUmX7EzNLjWs7jgCE6dBVEYzAKDvLrEiFZzyNg1/V+ScqrAjgXz4K4VeFNN&#10;NhXgSk44n+eE46XLwfTUjkkII8JNJ/GxenRSmwqwg2Dh+O9uxyMOViZj3zC2tWIXfZUxSGI822MK&#10;6L7smgFLaI5HwZnb9xiBgg70uvcoSqD37O3x6XhvAjcBmCEZNtQc2RJf5t9GHsVO4npvog9t9Fj5&#10;YKvLct1OzSBxTInEegNmbtG9u6mvc7F0q+59ZeV2dItpLbWAEgDeDfLzAKMxJEwKjJZ1lW2rujZx&#10;aFXs39eKHDk05eVD/PAYjuJcmdWoaivNZ3Yb+w9UtpEwU+Owyf4VsyD0H4J4sV2to0W4DZeLOPLX&#10;C5/FD/HKD+Pwcfu3ySEWJmWVZaJ9rlrhGj4Lv64BjFcP26qx5Ru54mWwxPS8Qn8VpI+/uSChw7cZ&#10;1tFS8OzDOO55Vduxd40YSYaw3dty7RqF7Sx7mb1A01DSXnbgcgaDUqrPlAxw0dlQ/eeBK0FJ/XML&#10;nS9mYQjJ0uMkXEYBTNR0ZT9d4W0Krja0p3AwzfB9b29Th05VRQk7MeSilT9Bz88r01Wg+erEohon&#10;0HxxhNcajGW8gpl703SOVpeL4v0/AAAA//8DAFBLAwQUAAYACAAAACEAAAd2mOIAAAANAQAADwAA&#10;AGRycy9kb3ducmV2LnhtbEyPzU7DMBCE70i8g7VI3KjtQH8IcaqqAk4VEi0S4raNt0nU2I5iN0nf&#10;HucEx5n9NDuTrUfTsJ46XzurQM4EMLKF07UtFXwd3h5WwHxAq7FxlhRcycM6v73JMNVusJ/U70PJ&#10;Yoj1KSqoQmhTzn1RkUE/cy3ZeDu5zmCIsiu57nCI4abhiRALbrC28UOFLW0rKs77i1HwPuCweZSv&#10;/e582l5/DvOP750kpe7vxs0LsEBj+INhqh+rQx47Hd3Fas+aqOVqMY+sgmQp4qoJkc9iCew4WU8J&#10;8Dzj/1fkvwAAAP//AwBQSwECLQAUAAYACAAAACEAtoM4kv4AAADhAQAAEwAAAAAAAAAAAAAAAAAA&#10;AAAAW0NvbnRlbnRfVHlwZXNdLnhtbFBLAQItABQABgAIAAAAIQA4/SH/1gAAAJQBAAALAAAAAAAA&#10;AAAAAAAAAC8BAABfcmVscy8ucmVsc1BLAQItABQABgAIAAAAIQCiq8ba/gMAAHAKAAAOAAAAAAAA&#10;AAAAAAAAAC4CAABkcnMvZTJvRG9jLnhtbFBLAQItABQABgAIAAAAIQAAB3aY4gAAAA0BAAAPAAAA&#10;AAAAAAAAAAAAAFgGAABkcnMvZG93bnJldi54bWxQSwUGAAAAAAQABADzAAAAZwcAAAAA&#10;">
            <v:shape id="Freeform 311" o:spid="_x0000_s3080" style="position:absolute;left:11865;top:2700;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OosUA&#10;AADcAAAADwAAAGRycy9kb3ducmV2LnhtbESPQWsCMRSE74X+h/AKvdVsFUVWo4hFkFawrqLXx+aZ&#10;Xdy8LJtUV3+9EYQeh5n5hhlPW1uJMzW+dKzgs5OAIM6dLtko2G0XH0MQPiBrrByTgit5mE5eX8aY&#10;anfhDZ2zYESEsE9RQRFCnUrp84Is+o6riaN3dI3FEGVjpG7wEuG2kt0kGUiLJceFAmuaF5Sfsj+r&#10;gH9OtDHrw22b9Ybfy9/9zcxXX0q9v7WzEYhAbfgPP9tLraDX78P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c6ixQAAANwAAAAPAAAAAAAAAAAAAAAAAJgCAABkcnMv&#10;ZG93bnJldi54bWxQSwUGAAAAAAQABAD1AAAAigMAAAAA&#10;" path="m41,l,21,41,42,41,xe" fillcolor="#5b9bd4" stroked="f">
              <v:path arrowok="t" o:connecttype="custom" o:connectlocs="41,2700;0,2721;41,2742;41,2700" o:connectangles="0,0,0,0"/>
            </v:shape>
            <w10:wrap anchorx="page" anchory="page"/>
          </v:group>
        </w:pict>
      </w:r>
      <w:r>
        <w:rPr>
          <w:noProof/>
          <w:lang w:val="cs-CZ" w:eastAsia="cs-CZ"/>
        </w:rPr>
        <w:pict>
          <v:group id="Group 308" o:spid="_x0000_s3081" style="position:absolute;margin-left:593.25pt;margin-top:267.7pt;width:2.1pt;height:2.1pt;z-index:-251650560;mso-position-horizontal-relative:page;mso-position-vertical-relative:page" coordorigin="11865,5354" coordsize="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Xb/wMAAHAKAAAOAAAAZHJzL2Uyb0RvYy54bWykVm2PozYQ/l6p/8HiY6ssmEAS0GZP3dvL&#10;qtLe9aRLf4AD5kUFTG0Sslf1v3c8xgls2e3pmg/YzjweP/OM7fHtu3NdkROXqhTN1qE3nkN4k4i0&#10;bPKt8/t+t9g4RHWsSVklGr51nrly3t39+MNt38bcF4WoUi4JOGlU3Ldbp+i6NnZdlRS8ZupGtLwB&#10;YyZkzToYytxNJevBe125vuet3F7ItJUi4UrBvw/G6Nyh/yzjSfdblinekWrrALcOvxK/B/11725Z&#10;nEvWFmUy0GDfwaJmZQOLXlw9sI6Royz/5aouEymUyLqbRNSuyLIy4RgDREO9F9E8SnFsMZY87vP2&#10;IhNI+0Kn73abfDp9lqRMt84y9B3SsBqShOuSpbfR8vRtHgPqUbZf2s/SxAjdJ5H8ocDsvrTrcW7A&#10;5NB/FCk4ZMdOoDznTNbaBQROzpiF50sW+LkjCfzpr1ZrSFUCFtPFHCUFJFLPoXSzCh0C1nAZBiaB&#10;SfFhmBxAEHomtJoci82KyHJgpUOCzaaueqr/p+eXgrUc06S0Uhc9l1bPneRcb2GQNDKSItDqqcZi&#10;jiyapgLN/1PGOUmsmq8IwuLkqLpHLjAd7PSkOpQ5T6GHSU6HzbCHXGR1Bafi5wXxCKWRt4KvTsIw&#10;wwKpBf7kkr1HemKSAIfi4guyM/KlE0iuWbzCQDkDA08IKmZ8BRY08AJG87xgt1y87YNZXisLQV/h&#10;ch3O8lpbGPIC0BwvuPFGMb6hV2SBWq/NLC86FT9cRvPE6Fh7RM0xo1P536BGxxnYU3+e3DQDr2aT&#10;jhMwSSecz8uGY4Xdg8m5GTYh9AjTlcTD26MVSt8AewgWjvh+ORxxQOkd+wrY3BX79TeBISXaM8hp&#10;bo+3XWuVEI5HAYJBuGmHCCRUoJe1RzoEas/BHJ+WdTpwHYDukh7vLlJgo/+txYnvBdo7HX1gosfS&#10;BUtdzVUzhsHGAWq+DcQabduOfYFLE6612naCsitaY1IJxc08zRxv20s0WoTRBaNEVaa7sqp0HErm&#10;h/eVJCcGRTm8j+4f8BqHKRNYhVlthJ5m6enpcLMNguk7DovsXxH1A+/ejxa71Wa9CHZBuIjW3mbh&#10;0eg+WnlBFDzs/tZ7iAZxUaYpb57KhtuCT4NvKwDD08OUaiz5Ol1R6Ie4PSfsJ0F6+BtEnsCgwjcp&#10;RMfigrP0w9DvWFmZvjtljCJD2LZFIaC4mUJhKttBpM9QNKQwjx14nEGnEPKrQ3p46Gwd9eeRSe6Q&#10;6tcGKl9EgwA2S4eDIFz7MJBjy2FsYU0CrrZO58DB1N33nXlNHVtZ5gWsRFGLRvwCNT8rdVVBfobV&#10;MIDiiz181mAswxNMv5vGY0RdH4p3/wAAAP//AwBQSwMEFAAGAAgAAAAhAMhSd2HiAAAADQEAAA8A&#10;AABkcnMvZG93bnJldi54bWxMj8FOwzAMhu9IvENkJG4sDaNl65pO0wScJiQ2JLRb1nhttcapmqzt&#10;3p70BMff/vT7c7YeTcN67FxtSYKYRcCQCqtrKiV8H96fFsCcV6RVYwkl3NDBOr+/y1Sq7UBf2O99&#10;yUIJuVRJqLxvU85dUaFRbmZbpLA7284oH2JXct2pIZSbhj9HUcKNqilcqFSL2wqLy/5qJHwMatjM&#10;xVu/u5y3t+Mh/vzZCZTy8WHcrIB5HP0fDJN+UIc8OJ3slbRjTchikcSBlRDP4xdgEyKW0Suw0zRa&#10;JsDzjP//Iv8FAAD//wMAUEsBAi0AFAAGAAgAAAAhALaDOJL+AAAA4QEAABMAAAAAAAAAAAAAAAAA&#10;AAAAAFtDb250ZW50X1R5cGVzXS54bWxQSwECLQAUAAYACAAAACEAOP0h/9YAAACUAQAACwAAAAAA&#10;AAAAAAAAAAAvAQAAX3JlbHMvLnJlbHNQSwECLQAUAAYACAAAACEAnMpF2/8DAABwCgAADgAAAAAA&#10;AAAAAAAAAAAuAgAAZHJzL2Uyb0RvYy54bWxQSwECLQAUAAYACAAAACEAyFJ3YeIAAAANAQAADwAA&#10;AAAAAAAAAAAAAABZBgAAZHJzL2Rvd25yZXYueG1sUEsFBgAAAAAEAAQA8wAAAGgHAAAAAA==&#10;">
            <v:shape id="Freeform 309" o:spid="_x0000_s3082" style="position:absolute;left:11865;top:5354;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zTcUA&#10;AADcAAAADwAAAGRycy9kb3ducmV2LnhtbESPQWvCQBSE74L/YXlCb7ppQ0WiqxRLQWzBGsVeH9nX&#10;TTD7NmRXTf31rlDwOMzMN8xs0dlanKn1lWMFz6MEBHHhdMVGwX73MZyA8AFZY+2YFPyRh8W835th&#10;pt2Ft3TOgxERwj5DBWUITSalL0qy6EeuIY7er2sthihbI3WLlwi3tXxJkrG0WHFcKLGhZUnFMT9Z&#10;Bfx5pK3Z/Fx3eTpZr74PV7P8elfqadC9TUEE6sIj/N9eaQXpaw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PNNxQAAANwAAAAPAAAAAAAAAAAAAAAAAJgCAABkcnMv&#10;ZG93bnJldi54bWxQSwUGAAAAAAQABAD1AAAAigMAAAAA&#10;" path="m41,l,21,41,41,41,xe" fillcolor="#5b9bd4" stroked="f">
              <v:path arrowok="t" o:connecttype="custom" o:connectlocs="41,5354;0,5375;41,5395;41,5354" o:connectangles="0,0,0,0"/>
            </v:shape>
            <w10:wrap anchorx="page" anchory="page"/>
          </v:group>
        </w:pict>
      </w:r>
    </w:p>
    <w:p w:rsidR="003E6078" w:rsidRPr="009C5889" w:rsidRDefault="003E6078" w:rsidP="00A3337F">
      <w:pPr>
        <w:spacing w:before="68"/>
        <w:ind w:left="349" w:right="4793"/>
        <w:rPr>
          <w:rFonts w:ascii="Arial Narrow" w:hAnsi="Arial Narrow" w:cs="Calibri"/>
          <w:sz w:val="20"/>
          <w:szCs w:val="20"/>
        </w:rPr>
      </w:pPr>
      <w:r>
        <w:rPr>
          <w:noProof/>
          <w:lang w:val="cs-CZ" w:eastAsia="cs-CZ"/>
        </w:rPr>
        <w:pict>
          <v:shape id="_x0000_s3083" type="#_x0000_t202" style="position:absolute;left:0;text-align:left;margin-left:348pt;margin-top:12.3pt;width:49.4pt;height:165.6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A0GQIAAAIEAAAOAAAAZHJzL2Uyb0RvYy54bWysU1tu2zAQ/C/QOxD8ryUrtmMLloM0qYsC&#10;6QNIegCKoiyiJJclaUvujXqOXqxLynGM9q+oPgiulju7MxyubwatyEE4L8FUdDrJKRGGQyPNrqJf&#10;n7ZvlpT4wEzDFBhR0aPw9Gbz+tW6t6UooAPVCEcQxPiytxXtQrBllnneCc38BKwwmGzBaRYwdLus&#10;caxHdK2yIs8XWQ+usQ648B7/3o9Jukn4bSt4+Ny2XgSiKoqzhbS6tNZxzTZrVu4cs53kpzHYP0yh&#10;mTTY9Ax1zwIjeyf/gtKSO/DQhgkHnUHbSi4SB2Qzzf9g89gxKxIXFMfbs0z+/8HyT4cvjsgG726W&#10;LygxTOMtPYkhwOHXT2JBCVJElXrrSzz8aPF4GN7CgBWJsbcPwL95YuCuY2Ynbp2DvhOswSmnsTK7&#10;KB1xfASp+4/QYC+2D5CAhtbpKCGKQhAdb+t4viGch3D8uSiur5aY4ZjCga9Wy3lqwcrnaut8eC9A&#10;k7ipqEMHJHR2ePAhTsPK5yOxmYGtVCq5QBnSV3Q1L+ap4CKjZUCTKqkruszjN9omknxnmlQcmFTj&#10;Hhsoc2IdiY6Uw1APo8xJkyhJDc0RdXAwmhIfEW46cD8o6dGQFfXf98wJStQHg1quprNZdHAKZvPr&#10;AgN3makvM8xwhKpooGTc3oXk+sjZ21vUfCuTHC+TnGZGoyWVTo8iOvkyTqdenu7mNwAAAP//AwBQ&#10;SwMEFAAGAAgAAAAhAHfereneAAAACgEAAA8AAABkcnMvZG93bnJldi54bWxMj8FOwzAMhu9IvENk&#10;JG4spRotK02nCW3jCIyKc9aYtqJxoibrytvjneBo+9fv7yvXsx3EhGPoHSm4XyQgkBpnemoV1B+7&#10;u0cQIWoyenCECn4wwLq6vip1YdyZ3nE6xFZwCYVCK+hi9IWUoenQ6rBwHolvX260OvI4ttKM+szl&#10;dpBpkmTS6p74Q6c9PnfYfB9OVoGPfp+/jK9vm+1uSurPfZ327Vap25t58wQi4hz/wnDBZ3SomOno&#10;TmSCGBRkq4xdooJ0mYHgQL5assvxsnjIQVal/K9Q/QIAAP//AwBQSwECLQAUAAYACAAAACEAtoM4&#10;kv4AAADhAQAAEwAAAAAAAAAAAAAAAAAAAAAAW0NvbnRlbnRfVHlwZXNdLnhtbFBLAQItABQABgAI&#10;AAAAIQA4/SH/1gAAAJQBAAALAAAAAAAAAAAAAAAAAC8BAABfcmVscy8ucmVsc1BLAQItABQABgAI&#10;AAAAIQDmXAA0GQIAAAIEAAAOAAAAAAAAAAAAAAAAAC4CAABkcnMvZTJvRG9jLnhtbFBLAQItABQA&#10;BgAIAAAAIQB33q3p3gAAAAoBAAAPAAAAAAAAAAAAAAAAAHMEAABkcnMvZG93bnJldi54bWxQSwUG&#10;AAAAAAQABADzAAAAfgUAAAAA&#10;" filled="f" stroked="f">
            <v:textbox style="mso-fit-shape-to-text:t">
              <w:txbxContent>
                <w:p w:rsidR="003E6078" w:rsidRPr="0077514A" w:rsidRDefault="003E6078" w:rsidP="00A3337F">
                  <w:pPr>
                    <w:rPr>
                      <w:rFonts w:ascii="Arial" w:hAnsi="Arial" w:cs="Arial"/>
                      <w:sz w:val="16"/>
                      <w:szCs w:val="16"/>
                    </w:rPr>
                  </w:pPr>
                  <w:r>
                    <w:rPr>
                      <w:rFonts w:ascii="Arial" w:hAnsi="Arial"/>
                      <w:sz w:val="16"/>
                    </w:rPr>
                    <w:t>Далее</w:t>
                  </w:r>
                </w:p>
              </w:txbxContent>
            </v:textbox>
          </v:shape>
        </w:pict>
      </w:r>
      <w:r>
        <w:rPr>
          <w:noProof/>
          <w:lang w:val="cs-CZ" w:eastAsia="cs-CZ"/>
        </w:rPr>
        <w:pict>
          <v:group id="Group 303" o:spid="_x0000_s3084" style="position:absolute;left:0;text-align:left;margin-left:210.3pt;margin-top:-51.5pt;width:32.15pt;height:32.95pt;z-index:-251614720;mso-position-horizontal-relative:page" coordorigin="4206,-1030" coordsize="6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JIHwUAAB4WAAAOAAAAZHJzL2Uyb0RvYy54bWzsWNtu4zYQfS/QfyD02MKRKMuKLcRZBHYc&#10;FNi2C6z7AbTuqCSqpBwnW/TfOxxKMuVYSXbboH1IHmzKHA5nztxOdPXhoSzIfSxkzqulRS8ci8RV&#10;yKO8SpfWb9vNZG4R2bAqYgWv4qX1GEvrw/X3310d6iB2ecaLKBYElFQyONRLK2uaOrBtGWZxyeQF&#10;r+MKNhMuStbAo0jtSLADaC8L23Uc3z5wEdWCh7GU8Otab1rXqD9J4rD5NUlk3JBiaYFtDX4K/Nyp&#10;T/v6igWpYHWWh60Z7BusKFlewaW9qjVrGNmL/ImqMg8FlzxpLkJe2jxJ8jBGH8Ab6px4cyf4vkZf&#10;0uCQ1j1MAO0JTt+sNvzl/pMgebS0pt6lRSpWQpDwXjJ1pgqeQ50GIHUn6s/1J6F9hOVHHv4uYds+&#10;3VfPqRYmu8PPPAKFbN9whOchEaVSAY6TB4zCYx+F+KEhIfzoOfOpM7NICFsenXv+TEcpzCCU6pTn&#10;Or5FYHdCnWkbwjC7bY/73lSf9WcLddBmgb4VLW0t027hQ+9hjwOk7BAH/61x8Fzae+S2HnVw+G7r&#10;z9Tpfe2BeHrMAOLk4CgQUHnymFzynyXX54zVMeasVGnTg7roQN2IOFb1DPl1qXFFwS65pJlZxs6h&#10;loGEBHwxp74Gyx4SFoR72dzFHLOT3X+Uje4MEaww56M2J7bQRZKygCbx44Q4RN2GHzpH016MdmI/&#10;2GTrkANRcWx1dqrcTgZVTS5dh0BKdwlw1AUJoK8EXSiVAXhd7+pv9Dopbdh8ujhrGFRWr2zrnTcM&#10;ktHwcdww6Bi9rnHDoJ4Mbd6YYZAhvbLt/LxhdIg+onUeM2oGQMudRY0OgzAeTzMIW+qO2DcMwnP2&#10;mXF4zr5hLMbtM2OxhaQ8m3F0GIvxyFIzGsPQQtGkXVmwrKuU8KFqSwVWhKnx72DLr7lUTXsL8YCW&#10;vcUiABUgpepqRBjAUcLYIF4UBlOVMERct/vnVVMIJIrjWHlROQVcUbwbJqhdH2sdFsAyTvmFsAjw&#10;i52u+Jo1Ciflr1qSw9LCrp7B1IU6Vr+X/D7ecpRojpOxrXK47bhfVKYc6gH7jpLdfvddo75ODrsG&#10;6Ot2u28tBdUFul4j8/S+sOAy1gFQTuLg7R1XeBkNtuKbvCiwGxaVgoO6ly0Qkhd5pHYVFlKku1Uh&#10;yD0D+uZvblYejmLQNhADmlRFqC2LWXTbrhuWF3qN/ip9MFPbOKjpivzsz4WzuJ3fzr2J5/q3E89Z&#10;ryc3m5U38Tf0craerlerNf1LxYh6QZZHUVwp6zquSL3XjcuWtWqW17PFgRcDZzf41ya0IWYPzUCU&#10;wZfuG70DoqNnpaI2Mtjx6BHmpuCa/AJZh0XGxReLHID4Li35x56J2CLFTxUM/wX1PMWU8cGbwVCy&#10;iDB3duYOq0JQtbQaC2peLVeNZtf7WuRpBjdRzO+K3wAHTHI1VtE+bVX7APwDVy1zfI6dzcCcITvz&#10;FEqnLFQx8X+LpR4ZhT/HHoOJhFwVy0oR1bYeIM2PLLUjZ/2p/yk3m0Fr1pAa3Ay7o0ofIHFvwM16&#10;TMZoLtRs98+C2Tn+I2o2nVMy6W0eYWZK6CzHGJKCUQJkMoJXMrMxu0wyMBm1a0gGRu0yqcBriRlg&#10;dRawIS1TUmcRe1tWNmqcGQEV7hHj3pSSjYV0yMgGMYVaeWdkyCXfGRlyHc0Q3xlZ+xbx7Nuxd0b2&#10;VYwM357BS0hkmu0LU/WW03xGDnd8rXv9NwAAAP//AwBQSwMEFAAGAAgAAAAhADOTJGHjAAAADAEA&#10;AA8AAABkcnMvZG93bnJldi54bWxMj8FOwzAMhu9IvENkJG5bkrWMUZpO0wScJiQ2JMQta7y2WpNU&#10;TdZ2b485wdH2p9/fn68n27IB+9B4p0DOBTB0pTeNqxR8Hl5nK2Ahamd06x0quGKAdXF7k+vM+NF9&#10;4LCPFaMQFzKtoI6xyzgPZY1Wh7nv0NHt5HurI419xU2vRwq3LV8IseRWN44+1LrDbY3leX+xCt5G&#10;PW4S+TLszqft9fvw8P61k6jU/d20eQYWcYp/MPzqkzoU5HT0F2cCaxWkC7EkVMFMioRaEZKu0idg&#10;R1oljxJ4kfP/JYofAAAA//8DAFBLAQItABQABgAIAAAAIQC2gziS/gAAAOEBAAATAAAAAAAAAAAA&#10;AAAAAAAAAABbQ29udGVudF9UeXBlc10ueG1sUEsBAi0AFAAGAAgAAAAhADj9If/WAAAAlAEAAAsA&#10;AAAAAAAAAAAAAAAALwEAAF9yZWxzLy5yZWxzUEsBAi0AFAAGAAgAAAAhAHt1gkgfBQAAHhYAAA4A&#10;AAAAAAAAAAAAAAAALgIAAGRycy9lMm9Eb2MueG1sUEsBAi0AFAAGAAgAAAAhADOTJGHjAAAADAEA&#10;AA8AAAAAAAAAAAAAAAAAeQcAAGRycy9kb3ducmV2LnhtbFBLBQYAAAAABAAEAPMAAACJCAAAAAA=&#10;">
            <v:group id="Group 306" o:spid="_x0000_s3085" style="position:absolute;left:4216;top:-1020;width:623;height:300" coordorigin="4216,-1020"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07" o:spid="_x0000_s3086" style="position:absolute;left:4216;top:-1020;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bAcUA&#10;AADcAAAADwAAAGRycy9kb3ducmV2LnhtbESP3WrCQBSE7wu+w3IEb4putEVqdJU1UCj0pmof4JA9&#10;JmmzZ0N2zU+fvlsoeDnMzDfM7jDYWnTU+sqxguUiAUGcO1NxoeDz8jp/AeEDssHaMSkYycNhP3nY&#10;YWpczyfqzqEQEcI+RQVlCE0qpc9LsugXriGO3tW1FkOUbSFNi32E21qukmQtLVYcF0psKCsp/z7f&#10;rAI9bL5+9GM2rq/62ITb+wdro5WaTQe9BRFoCPfwf/vNKHh63sDfmXg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VsBxQAAANwAAAAPAAAAAAAAAAAAAAAAAJgCAABkcnMv&#10;ZG93bnJldi54bWxQSwUGAAAAAAQABAD1AAAAigMAAAAA&#10;" path="m,300r623,l623,,,,,300xe" filled="f" strokecolor="#6fac46" strokeweight="1pt">
                <v:path arrowok="t" o:connecttype="custom" o:connectlocs="0,-720;623,-720;623,-1020;0,-1020;0,-720" o:connectangles="0,0,0,0,0"/>
              </v:shape>
            </v:group>
            <v:group id="Group 304" o:spid="_x0000_s3087" style="position:absolute;left:4216;top:-681;width:623;height:300" coordorigin="4216,-681"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05" o:spid="_x0000_s3088" style="position:absolute;left:4216;top:-681;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B2sUA&#10;AADcAAAADwAAAGRycy9kb3ducmV2LnhtbESP3WrCQBSE7wu+w3IKvSm6saVSU1dZA0LBm6p9gEP2&#10;mKTNng3ZNT8+vVsoeDnMzDfMajPYWnTU+sqxgvksAUGcO1NxoeD7tJu+g/AB2WDtmBSM5GGznjys&#10;MDWu5wN1x1CICGGfooIyhCaV0uclWfQz1xBH7+xaiyHKtpCmxT7CbS1fkmQhLVYcF0psKCsp/z1e&#10;rAI9LH+u+jkbF2e9bcJl/8XaaKWeHgf9ASLQEO7h//anUfD6Noe/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sHaxQAAANwAAAAPAAAAAAAAAAAAAAAAAJgCAABkcnMv&#10;ZG93bnJldi54bWxQSwUGAAAAAAQABAD1AAAAigMAAAAA&#10;" path="m,300r623,l623,,,,,300xe" filled="f" strokecolor="#6fac46" strokeweight="1pt">
                <v:path arrowok="t" o:connecttype="custom" o:connectlocs="0,-381;623,-381;623,-681;0,-681;0,-381" o:connectangles="0,0,0,0,0"/>
              </v:shape>
            </v:group>
            <w10:wrap anchorx="page"/>
          </v:group>
        </w:pict>
      </w:r>
      <w:r>
        <w:rPr>
          <w:noProof/>
          <w:lang w:val="cs-CZ" w:eastAsia="cs-CZ"/>
        </w:rPr>
        <w:pict>
          <v:group id="Group 301" o:spid="_x0000_s3089" style="position:absolute;left:0;text-align:left;margin-left:40.5pt;margin-top:-.75pt;width:308.25pt;height:34.5pt;z-index:-251609600;mso-position-horizontal-relative:page" coordorigin="810,-15" coordsize="616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fGAQAAFwLAAAOAAAAZHJzL2Uyb0RvYy54bWykVm2PmzgQ/n5S/4PFx56y4ISQBC1btXlZ&#10;VWp7lZr7AQ6YFx1gznZCttX99xvbmJDscl31VlowmcfjZ56xx3P/7lyV6ES5KFgdOfjOcxCtY5YU&#10;dRY5f+53k6WDhCR1QkpW08h5osJ59/Dmt/u2CemU5axMKEfgpBZh20ROLmUTuq6Ic1oRcccaWoMx&#10;ZbwiEj555iactOC9Kt2p5wVuy3jScBZTIeDXjTE6D9p/mtJY/pGmgkpURg5wk/rJ9fOgnu7DPQkz&#10;Tpq8iDsa5BdYVKSoYdHe1YZIgo68eOaqKmLOBEvlXcwql6VpEVMdA0SDvZtoHjk7NjqWLGyzppcJ&#10;pL3R6Zfdxl9OXzkqksiZ+XMH1aSCJOl10czDSp62yUJAPfLmW/OVmxhh+InFfwkwu7d29Z0ZMDq0&#10;n1kCDslRMi3POeWVcgGBo7POwlOfBXqWKIYfZyvsLxZAJgabP1vieZemOIdcqmlLDKkE4wTPTQLj&#10;fNtNDnDQzQxWeppLQrOoJtoRU1HBfhMXScX/k/RbThqqMyWUWL2kgZV0xylVuxhUnRpVNdBKKoZ6&#10;DiyKpgDZf6rkM0msmuOCkDA+CvlImc4IOX0S0pyGBEY6z0m3H/Ygd1qVcDB+nyAPwVrqvzs7PQhb&#10;0FsX7T3UIr1059J6mlqQ9hQs5qhPYtZ7mlkQeFKQHHXJhPPVg3wLMp5WgHuBFGwGw1yR8kdIQZYG&#10;4Y2QWljQf5GCajf0NEJqZVGK1HKElNrjA18g00tS4aHqCvOiVvha9rEEDnXf4+kYsWvlx4gNlR8n&#10;di39GLGh9nscjBG7Uf/lzYWH6l/tLigVmd37JLfHIT7X3XmAESLqXvN0LWuYUMVoDxmAWrSfqfMA&#10;LgClDs8IGFRR4MWrwMBUgSHHr3GNIX0aroviT5lgEFXDV0PvZloXMIfr8/bi5A6Ci/Og5pCwIVLp&#10;ZIeojRxTb3IYQP1Vhoqd6J5piLzU/Et1vtjLeogzjoDhBWoB9t1ohz3Q1ntrtm8DM1fGazDPF4xL&#10;JqjJgQpZ57mPXUk2KKQ12xVlqeUpa6UIni48I4VgZZEoq1JD8OywLjk6EWhN5h9WHzZ+l4grGLQA&#10;daK95ZQk224sSVGaMaxe6g0HBb9LhSr9uvf4sfJW2+V26U/8abCd+N5mM3m/W/uTYIcX881ss15v&#10;8D8qS9gP8yJJaK3Y2T4I+6+7FLuOzHQwfSd0FcVVsDv99zxY95qGVhlisW8dHdzi5kY0V/iBJU9w&#10;O3JmGjtoRGGQM/7dQS00dZEj/j4STh1UfqzhiofOwod9IPWHP19M4YMPLYehhdQxuIoc6cCxV8O1&#10;NJ3jseFFlsNKWO/wmr2H/iYt1PWp+RlW3Qd0GXqkWzgdS9duqh5x+K1Rl6b44V8AAAD//wMAUEsD&#10;BBQABgAIAAAAIQBBlrdx3wAAAAgBAAAPAAAAZHJzL2Rvd25yZXYueG1sTI9Ba8JAEIXvhf6HZQq9&#10;6WZbtBqzEZG2JymohdLbmB2TYHY3ZNck/vtOT+1p3vCGN9/L1qNtRE9dqL3ToKYJCHKFN7UrNXwe&#10;3yYLECGiM9h4RxpuFGCd399lmBo/uD31h1gKDnEhRQ1VjG0qZSgqshimviXH3tl3FiOvXSlNhwOH&#10;20Y+JclcWqwdf6iwpW1FxeVwtRreBxw2z+q1313O29v3cfbxtVOk9ePDuFmBiDTGv2P4xWd0yJnp&#10;5K/OBNFoWCiuEjVM1AwE+/PlC4sTC54yz+T/AvkPAAAA//8DAFBLAQItABQABgAIAAAAIQC2gziS&#10;/gAAAOEBAAATAAAAAAAAAAAAAAAAAAAAAABbQ29udGVudF9UeXBlc10ueG1sUEsBAi0AFAAGAAgA&#10;AAAhADj9If/WAAAAlAEAAAsAAAAAAAAAAAAAAAAALwEAAF9yZWxzLy5yZWxzUEsBAi0AFAAGAAgA&#10;AAAhADUX9J8YBAAAXAsAAA4AAAAAAAAAAAAAAAAALgIAAGRycy9lMm9Eb2MueG1sUEsBAi0AFAAG&#10;AAgAAAAhAEGWt3HfAAAACAEAAA8AAAAAAAAAAAAAAAAAcgYAAGRycy9kb3ducmV2LnhtbFBLBQYA&#10;AAAABAAEAPMAAAB+BwAAAAA=&#10;">
            <v:shape id="Freeform 302" o:spid="_x0000_s3090" style="position:absolute;left:810;top:-15;width:6165;height:690;visibility:visible;mso-wrap-style:square;v-text-anchor:top" coordsize="616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vt8IA&#10;AADcAAAADwAAAGRycy9kb3ducmV2LnhtbESP3YrCMBSE7wXfIRxhb2RNXaW4XaOI4CKCF/48wKE5&#10;2xSbk9LEtvv2RhC8HGbmG2a57m0lWmp86VjBdJKAIM6dLrlQcL3sPhcgfEDWWDkmBf/kYb0aDpaY&#10;adfxidpzKESEsM9QgQmhzqT0uSGLfuJq4uj9ucZiiLIppG6wi3Bbya8kSaXFkuOCwZq2hvLb+W4V&#10;/LYzM+6x1t53CzZ8PHxzmir1Meo3PyAC9eEdfrX3WsFsns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S+3wgAAANwAAAAPAAAAAAAAAAAAAAAAAJgCAABkcnMvZG93&#10;bnJldi54bWxQSwUGAAAAAAQABAD1AAAAhwMAAAAA&#10;" path="m,690r6165,l6165,,,,,690xe" filled="f" strokecolor="#5b9bd4" strokeweight="1pt">
              <v:path arrowok="t" o:connecttype="custom" o:connectlocs="0,675;6165,675;6165,-15;0,-15;0,675" o:connectangles="0,0,0,0,0"/>
            </v:shape>
            <w10:wrap anchorx="page"/>
          </v:group>
        </w:pict>
      </w:r>
      <w:r>
        <w:rPr>
          <w:noProof/>
          <w:lang w:val="cs-CZ" w:eastAsia="cs-CZ"/>
        </w:rPr>
        <w:pict>
          <v:group id="Group 299" o:spid="_x0000_s3091" style="position:absolute;left:0;text-align:left;margin-left:382.55pt;margin-top:11.45pt;width:36.85pt;height:21.75pt;z-index:-251607552;mso-position-horizontal-relative:page" coordorigin="7651,229" coordsize="73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isHAQAAFsLAAAOAAAAZHJzL2Uyb0RvYy54bWykVttu4zYQfS/QfyD02MLRxYp8QZxF4EtQ&#10;YNtdYLUfQEvUBZVElZQvadF/78xQkuXE2g22fpBIz9HwzBlyOA8fzmXBjkLpXFYry71zLCaqSMZ5&#10;la6sr+FuMreYbngV80JWYmW9CG19ePz5p4dTvRSezGQRC8XASaWXp3plZU1TL21bR5koub6TtajA&#10;mEhV8gamKrVjxU/gvSxsz3EC+yRVXCsZCa3h340xWo/kP0lE1HxKEi0aVqws4NbQU9Fzj0/78YEv&#10;U8XrLI9aGvwHWJQ8r2DR3tWGN5wdVP7GVZlHSmqZNHeRLG2ZJHkkKAaIxnVeRfOs5KGmWNLlKa17&#10;mUDaVzr9sNvoj+NnxfJ4ZU39qcUqXkKSaF3mLRYoz6lOl4B6VvWX+rMyMcLwo4z+1GC2X9txnhow&#10;259+lzE45IdGkjznRJXoAgJnZ8rCS58FcW5YBH/6wWyxuLdYBCZvFnjevclSlEEq8atZcO9aDK0e&#10;MeTLKNu2H8+mM/OlP6XPbL40axLPlhcGBdtNXxTV/0/RLxmvBSVKo1a9on6n6E4JgZuYTR3ac7g+&#10;ADtF9VDOgQVhGlT/rpBvJenUHBUEVDvo5llISgg/ftSNOQwxjCjNcbsdQjg4SVnAufh1whyGa9Gj&#10;PTw9DJJiYL/YLHTYieHarc/OlddhyFUQ+KxPYto7go3YO0JIxtpswvnqQaDtgNR8Op/fJAUbqfcV&#10;+rdJBR3mW6RgX/WORklBtXsPqUUHQ6Xmt0m516qDTLekcoeiI+amVu617OMZHCofut4Is2vpx5gN&#10;lR9ndq39OLOh/KEbjDC71n9ke7lD+a9SCdUi7bY/z7oTEZ2r9kjAiHG82RyqZrXUWI9CU43CKW52&#10;cAEoPD8jYJAFSldIJ+O7YGCKYMjye1y7kD6Cd6Xv20xc0JTgVEU7LubdBqzgAn19dSqLwdW5Nye7&#10;5g3qhPHikJ2gPGMJzqCOQwXG/0t5FKEkRHMp+pf6fLEX1RBHfoDfBdnZu3dN/jocFVZg31m7t0HB&#10;aQJf78G8XS8qpBYmARgkJbkPHPUaFNJK7vKiADASQTlcbwY1H+daFnmMVpqodL8uFDty6EyC3dPa&#10;D9ocX8GgA6hi8pYJHm/bccPzwowpXvQH9b7NA1Z+aj3+WTiL7Xw79ye+F2wnvrPZTJ52a38S7NzZ&#10;/Wa6Wa837r9IzfWXWR7HokJ2XRvk+u+7FNuGzDQwfSN0FYUeBruj39tg7WsapDLE0r0pOrjFzY1o&#10;rvC9jF/gdlTS9HXQh8Igk+pvi52gp1tZ+q8DV8JixW8VXPEL1/exCaSJfz/zYKKGlv3QwqsIXK2s&#10;xoIzj8N1YxrHQ63yNIOVXEprJZ+gvUlyvD6Jn2HVTqDLoBF1cBRL221iizicE+rSEz/+BwAA//8D&#10;AFBLAwQUAAYACAAAACEAuCCgBeEAAAAJAQAADwAAAGRycy9kb3ducmV2LnhtbEyPQU+DQBCF7yb+&#10;h82YeLML1CIiS9M06qlpYmvS9DaFKZCys4TdAv33ric9TubLe9/LlpNuxUC9bQwrCGcBCOLClA1X&#10;Cr73H08JCOuQS2wNk4IbWVjm93cZpqUZ+YuGnauED2GbooLauS6V0hY1abQz0xH739n0Gp0/+0qW&#10;PY4+XLcyCoJYamzYN9TY0bqm4rK7agWfI46refg+bC7n9e24X2wPm5CUenyYVm8gHE3uD4Zffa8O&#10;uXc6mSuXVrQKXuJF6FEFUfQKwgPJPPFbTgri+Blknsn/C/IfAAAA//8DAFBLAQItABQABgAIAAAA&#10;IQC2gziS/gAAAOEBAAATAAAAAAAAAAAAAAAAAAAAAABbQ29udGVudF9UeXBlc10ueG1sUEsBAi0A&#10;FAAGAAgAAAAhADj9If/WAAAAlAEAAAsAAAAAAAAAAAAAAAAALwEAAF9yZWxzLy5yZWxzUEsBAi0A&#10;FAAGAAgAAAAhAEShaKwcBAAAWwsAAA4AAAAAAAAAAAAAAAAALgIAAGRycy9lMm9Eb2MueG1sUEsB&#10;Ai0AFAAGAAgAAAAhALggoAXhAAAACQEAAA8AAAAAAAAAAAAAAAAAdgYAAGRycy9kb3ducmV2Lnht&#10;bFBLBQYAAAAABAAEAPMAAACEBwAAAAA=&#10;">
            <v:shape id="Freeform 300" o:spid="_x0000_s3092" style="position:absolute;left:7651;top:229;width:737;height:435;visibility:visible;mso-wrap-style:square;v-text-anchor:top" coordsize="7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nZb8A&#10;AADcAAAADwAAAGRycy9kb3ducmV2LnhtbESPSwvCMBCE74L/IazgTVMfiFajiCioN1/3tVnbYrMp&#10;TdT6740geBxm5htmtqhNIZ5Uudyygl43AkGcWJ1zquB82nTGIJxH1lhYJgVvcrCYNxszjLV98YGe&#10;R5+KAGEXo4LM+zKW0iUZGXRdWxIH72Yrgz7IKpW6wleAm0L2o2gkDeYcFjIsaZVRcj8+jAKD7/1p&#10;y+OJHOQXXF9udDW7h1LtVr2cgvBU+3/4195qBYPhEL5nwh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adlvwAAANwAAAAPAAAAAAAAAAAAAAAAAJgCAABkcnMvZG93bnJl&#10;di54bWxQSwUGAAAAAAQABAD1AAAAhAMAAAAA&#10;" path="m,435r737,l737,,,,,435xe" filled="f" strokecolor="#6fac46" strokeweight="1pt">
              <v:path arrowok="t" o:connecttype="custom" o:connectlocs="0,664;737,664;737,229;0,229;0,664" o:connectangles="0,0,0,0,0"/>
            </v:shape>
            <w10:wrap anchorx="page"/>
          </v:group>
        </w:pict>
      </w:r>
      <w:r>
        <w:rPr>
          <w:noProof/>
          <w:lang w:val="cs-CZ" w:eastAsia="cs-CZ"/>
        </w:rPr>
        <w:pict>
          <v:group id="Group 286" o:spid="_x0000_s3093" style="position:absolute;left:0;text-align:left;margin-left:277.75pt;margin-top:-53.7pt;width:227.75pt;height:58.55pt;z-index:-251606528;mso-position-horizontal-relative:page" coordorigin="5555,-1074" coordsize="4555,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yqpQkAAH8/AAAOAAAAZHJzL2Uyb0RvYy54bWzsm9tu4zgShu8X2HcQdLkLt62DDzI6PehO&#10;4sYCvbsDjPcBFFs+YG3JKylxehbz7vNXUZRImUwc5zQ9cC5sOSqRxaoi61NR+vjT/Xbj3CV5sc7S&#10;C9f70HOdJJ1l83W6vHD/M510Rq5TlHE6jzdZmly435PC/enTX//ycb8bJ362yjbzJHfQSFqM97sL&#10;d1WWu3G3W8xWyTYuPmS7JMXJRZZv4xI/82V3nsd7tL7ddP1eb9DdZ/l8l2ezpCjw3ytx0v3E7S8W&#10;yaz892JRJKWzuXChW8mfOX/e0Gf308d4vMzj3Wo9q9SIT9BiG69TdFo3dRWXsXObrw+a2q5neVZk&#10;i/LDLNt2s8ViPUt4DBiN12uN5mue3e54LMvxfrmrzQTTtux0crOzf939nDvr+YUbBLBPGm/hJO7X&#10;8UcDMs9+txxD6mu++2X3cy7GiMNv2ey/BU532+fp91IIOzf7f2ZzNBjflhmb536Rb6kJDNy5Zy98&#10;r72Q3JfODP/0R5Ef+n3XmeHcMAz6o75w02wFX9Jlffy5Ds52vN4wlCevq+tDPksXe97Qo7PdeCw6&#10;ZmUr5cTI+Ec9yNoUXssU0fC1TdHvD+oxDaoxSYuE/aAyR+Ad2uLwutmqsUXrSqspMP2KJsKK50XY&#10;L6t4l3DgFhQ7tVl9adZJniQ0qR0/GgnLsqCMsEINL+XMfleMC0Tho4H1JGvWNonHs9ui/JpkHKPx&#10;3beiFOvDHEcc+fNqhkwxVxbbDZaKv3ecnkPd8YeIxWUthjgSYn/rOtOes3fYlVWjsi1YRWmrMwwj&#10;B4Etg6BpLJByaIylVk4dD41UKKVYMw+ritCvrRoiqlEttKg2kELcmF21oZR7UDXkAmWgdtUiKUdW&#10;G1lU83QXsMXMdvNULwg5o+U83RF2p6qOmHq+TUHdEw8pqPriIQV1d9gVVN0x9QY2BXV/2L3rqQ7R&#10;Iw9zZylnR7ySE2Z2n1YzBkdOTCzQ4/V/lxW0gE/hEazP04CCEk1AiqaXRVisi1Negh8VhqrUMnx+&#10;TNMeXMnivKw+2rgHw7J4pLYuLqsGnAM52rCRuw5g40bMwF1ckp1ovHTo7C9csb6vkIOxvNOJbXaX&#10;TDMWKZs8WU12dNec36SqnGgIGjaiUkB+77jBWpAJCC3K0/JbiGGKobFjZA47nG2yIhE+oHGyn+ux&#10;k8mUpTbNJuvNBsKkCFnE84c9ETFFtlnP6SydLPLlzeUmd+5i4Nxg8vkyZERBa5oYsCmdc2urJJ5f&#10;V8dlvN6IYx4vtYcEW7mCUi3z2v+jXnQ9uh6FndAfXHfC3tVV5/PkMuwMJt6wfxVcXV5eeb+Rl7xw&#10;vFrP50lK2kl29MLjMmdFsYL6anrURqENdsJ/VdQpYl1dDbYyxiK/eXSgHpE2iXOK8U02/44UmmcC&#10;hgHvOFhl+a+uswcIX7jF/27jPHGdzT9ScEDkhSHioOQfYX/o40eunrlRz8TpDE1duKWLaU+Hl6Wg&#10;7dtdvl6u0JPHEZ5mn8GEizUlWNZPaFX9AIrwUUWSD6IaZrBGrRFP5TaVEpm/FLU2cDGIOP44kJhd&#10;Az/A0kbsGcBoHIIKtUpSqy9rQO3gQsSomVnfBNSQuoRRFVCr7gYUHMO0ezlQq41CU5HuA+wm0ReP&#10;V+E07pz915CVjgedoD9wOrXWjZhKBywE2JDB0EjpcDAaRgMjQKpkMCVKMymmY4FVMZUK7IrpUGBV&#10;TEUCZjSTYm1Gg7WMJtMJjaSMNnsGoBm1031AvjRrpzqBpcza6W54Cp0ZtdMdYfWqDmcUlLV2WEPO&#10;cMZY+Qw4Y984BGeYxAQNDXypkFRNcZi8Oa/DlGioSQ1MIYLeLILHgNcxMo1usqMznFUFRmPh7Axn&#10;LwVnWDl1OOPbsteEs2FvJG4uOwHfXTZs5nt9LPhcFwTD6mx2eFWDZgfXvS+aIcscoBnXC4ntUWx7&#10;sRraoU0kmdktcjKZ4bbCc7jHFnSptRuuoHHnLaE2mQVO7f2GuHQuC5AmPRkHjZCOBKSQUSuVCBjL&#10;TFrpPOAPTUqpTAYJo046CFgtdUBkJp1aRDYyKqXhGESMWrVgzKoWlViaQiNXy4yK6ZYPfJO1UB5p&#10;2oKIWTHd7kPP4kMq5iiKUZXMqJhufotiqvFtitGds1L/tCrmazHvU9nYpJivR71vtJivWh8iRov5&#10;uu2trqRNmcZiPt2OGBXTHWBRTLW+VTHd9nbFVPNPfSoZmxSjHS7FAVgjTEFGd/D1KEmmttmZp4l/&#10;LVVailrA7RQRh9UZpnq4qEuxxOLHlXV9eJjE4RylddHLM+Ceo4TgnlKBCe7p/2oN1Ab3QmrwMI3L&#10;xqq8A+0lj8tvcUch5VAvEoOVp+V3JYYSKel2pBj2TB9srRrpkWLtkT7ljkKpX7Zquv0v0ZcrphkY&#10;RxPb8A5BXShm25HDwCSHJVzPD3tf/KgzGYyGnXAS9jsRUnmn50VfokEvjMKriV7C/bZOk+eXcKly&#10;HfUR2aSYpr1Wy+3xX+UMTezxwnVddCaNeZr9Saq9RK9vsAONrHNAz7xgnem52ss2p+tjMKJFETbu&#10;0iDCxhDHIMQxBNECCJtOGj/Y8KHFzhYSVOnBRoI/DDtb78pU24sdZhNwebr5zaGlFTBVEsQafy5f&#10;Prd8eTTh1Hnfhjh4kIRxoxaUNCK/n0YlFW48Bi82KjnzRor92jNvnLq7/Ea8gQXwgDd8Qr8fmjci&#10;P+gb62Jq8juyWmdOCifwhi1XvSdv2HR6X96wu081u3iyzZjWddKzgJBqdysI6ZxnV+zMG6Chhysq&#10;f4xn2R7lDSGAskXNEVbgsOX+FnAcRxJ1v48QRy1X6ye7OyPHGTne4IE25AZtz3TED5u+5p4p3rcQ&#10;aN/piwcqlU1TsWPaH1QPutVPsxmuUbZMtauwcr3fo2w0sgMC4+LlSxOYwSL1hqnZHljRlYdgn/Ac&#10;G/aEGlc1m5cqfUFk5dRua2T0TSNqxdiUCgIsVDd22l25iC88961U7zmhGZ4Or2S1fQSR/U6t9KPA&#10;T6YwFfhFZ5Wh0IstGQk5veoN8ac/2jwI+o892Wyvgj9eIMaWgrUsfn6y+Ud6sjnEdNYTwau/hDaK&#10;qFOwWbO6yCUsoOoPPTzDd6+YuvJlPMM1TSLQr8J8ecdEgJWvnQhGr/LymcEiZivW9jg5ESDneA73&#10;h3WVyqXVEOkFm3oPm2/EyRMtGT0VUCvGptRUMKWXnaqmoP3p5Vm5kD58S4OuEXGaLHrFNacmAhTM&#10;SHtTIuBQVXo7J4LzKy7y5Ze3eMWF303GW968qVu9kU6vkau/cay+N//pdwAAAP//AwBQSwMEFAAG&#10;AAgAAAAhAL7E4NzhAAAACwEAAA8AAABkcnMvZG93bnJldi54bWxMj8FOwzAMhu9IvENkJG5bEmBs&#10;lLrTNAGnCYkNCe3mtV5brUmqJmu7tyc7gW+WP/3+/nQ5mkb03PnaWQQ9VSDY5q6obYnwvXufLED4&#10;QLagxllGuLCHZXZ7k1JSuMF+cb8NpYgh1ieEUIXQJlL6vGJDfupatvF2dJ2hENeulEVHQww3jXxQ&#10;6lkaqm38UFHL64rz0/ZsED4GGlaP+q3fnI7ry343+/zZaEa8vxtXryACj+EPhqt+VIcsOh3c2RZe&#10;NAizOBFFmGg1fwJxRZTWsd8B4WUOMkvl/w7ZLwAAAP//AwBQSwECLQAUAAYACAAAACEAtoM4kv4A&#10;AADhAQAAEwAAAAAAAAAAAAAAAAAAAAAAW0NvbnRlbnRfVHlwZXNdLnhtbFBLAQItABQABgAIAAAA&#10;IQA4/SH/1gAAAJQBAAALAAAAAAAAAAAAAAAAAC8BAABfcmVscy8ucmVsc1BLAQItABQABgAIAAAA&#10;IQCKBzyqpQkAAH8/AAAOAAAAAAAAAAAAAAAAAC4CAABkcnMvZTJvRG9jLnhtbFBLAQItABQABgAI&#10;AAAAIQC+xODc4QAAAAsBAAAPAAAAAAAAAAAAAAAAAP8LAABkcnMvZG93bnJldi54bWxQSwUGAAAA&#10;AAQABADzAAAADQ0AAAAA&#10;">
            <v:group id="Group 297" o:spid="_x0000_s3094" style="position:absolute;left:5565;top:-1064;width:4535;height:315" coordorigin="5565,-1064" coordsize="453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298" o:spid="_x0000_s3095" style="position:absolute;left:5565;top:-1064;width:4535;height:315;visibility:visible;mso-wrap-style:square;v-text-anchor:top" coordsize="453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48sUA&#10;AADcAAAADwAAAGRycy9kb3ducmV2LnhtbESPQWvCQBSE7wX/w/IEb3VjBCupq4ikoNBL0l68ve6+&#10;Jmmyb0N2q/HfdwWhx2FmvmE2u9F24kKDbxwrWMwTEMTamYYrBZ8fb89rED4gG+wck4IbedhtJ08b&#10;zIy7ckGXMlQiQthnqKAOoc+k9Lomi37ueuLofbvBYohyqKQZ8BrhtpNpkqykxYbjQo09HWrSbflr&#10;FbzkK34v8v2pSvOfls+5/upbr9RsOu5fQQQaw3/40T4aBctlCv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7jyxQAAANwAAAAPAAAAAAAAAAAAAAAAAJgCAABkcnMv&#10;ZG93bnJldi54bWxQSwUGAAAAAAQABAD1AAAAigMAAAAA&#10;" path="m,315r4535,l4535,,,,,315xe" filled="f" strokecolor="#6fac46" strokeweight="1pt">
                <v:path arrowok="t" o:connecttype="custom" o:connectlocs="0,-749;4535,-749;4535,-1064;0,-1064;0,-749" o:connectangles="0,0,0,0,0"/>
              </v:shape>
            </v:group>
            <v:group id="Group 295" o:spid="_x0000_s3096" style="position:absolute;left:5565;top:-696;width:3231;height:340" coordorigin="5565,-696" coordsize="323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96" o:spid="_x0000_s3097" style="position:absolute;left:5565;top:-696;width:3231;height:340;visibility:visible;mso-wrap-style:square;v-text-anchor:top" coordsize="323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h8sIA&#10;AADcAAAADwAAAGRycy9kb3ducmV2LnhtbESPQWvCQBSE7wX/w/KEXopurDVIdA3BIu21Sbw/ss8k&#10;mH0bsmtM/31XEHocZuYbZp9OphMjDa61rGC1jEAQV1a3XCsoi9NiC8J5ZI2dZVLwSw7Sw+xlj4m2&#10;d/6hMfe1CBB2CSpovO8TKV3VkEG3tD1x8C52MOiDHGqpB7wHuOnkexTF0mDLYaHBno4NVdf8ZhRk&#10;pTlXdKKN9cVXe8k+Y5m/xUq9zqdsB8LT5P/Dz/a3VrBef8DjTDg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uHywgAAANwAAAAPAAAAAAAAAAAAAAAAAJgCAABkcnMvZG93&#10;bnJldi54bWxQSwUGAAAAAAQABAD1AAAAhwMAAAAA&#10;" path="m,340r3231,l3231,,,,,340xe" filled="f" strokecolor="#6fac46" strokeweight="1pt">
                <v:path arrowok="t" o:connecttype="custom" o:connectlocs="0,-356;3231,-356;3231,-696;0,-696;0,-356" o:connectangles="0,0,0,0,0"/>
              </v:shape>
            </v:group>
            <v:group id="Group 291" o:spid="_x0000_s3098" style="position:absolute;left:7081;top:-33;width:2154;height:120" coordorigin="7081,-33" coordsize="215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94" o:spid="_x0000_s3099" style="position:absolute;left:7081;top:-33;width:2154;height:120;visibility:visible;mso-wrap-style:square;v-text-anchor:top" coordsize="21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88cMA&#10;AADcAAAADwAAAGRycy9kb3ducmV2LnhtbESPQWsCMRSE7wX/Q3iCt5pVi5XVKCIIPUjLavH82Dw3&#10;i5uXJUl3139vCoUeh5n5htnsBtuIjnyoHSuYTTMQxKXTNVcKvi/H1xWIEJE1No5JwYMC7Lajlw3m&#10;2vVcUHeOlUgQDjkqMDG2uZShNGQxTF1LnLyb8xZjkr6S2mOf4LaR8yxbSos1pwWDLR0Mlffzj1VQ&#10;t7p4P3756+ep0xEvvTm8mUKpyXjYr0FEGuJ/+K/9oRUsFkv4PZ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q88cMAAADcAAAADwAAAAAAAAAAAAAAAACYAgAAZHJzL2Rv&#10;d25yZXYueG1sUEsFBgAAAAAEAAQA9QAAAIgDAAAAAA==&#10;" path="m120,l,60r120,60l120,65r-20,l100,55r20,l120,xe" fillcolor="#5b9bd4" stroked="f">
                <v:path arrowok="t" o:connecttype="custom" o:connectlocs="120,-33;0,27;120,87;120,32;100,32;100,22;120,22;120,-33" o:connectangles="0,0,0,0,0,0,0,0"/>
              </v:shape>
              <v:shape id="Freeform 293" o:spid="_x0000_s3100" style="position:absolute;left:7081;top:-33;width:2154;height:120;visibility:visible;mso-wrap-style:square;v-text-anchor:top" coordsize="21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ZasMA&#10;AADcAAAADwAAAGRycy9kb3ducmV2LnhtbESPT2sCMRTE7wW/Q3iCt5r1D1VWo4ggeCgtq6Xnx+a5&#10;Wdy8LEnc3X77Rij0OMzMb5jtfrCN6MiH2rGC2TQDQVw6XXOl4Ot6el2DCBFZY+OYFPxQgP1u9LLF&#10;XLueC+ousRIJwiFHBSbGNpcylIYshqlriZN3c95iTNJXUnvsE9w2cp5lb9JizWnBYEtHQ+X98rAK&#10;6lYXq9On//5473TEa2+OS1MoNRkPhw2ISEP8D/+1z1rBYrGC5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ZasMAAADcAAAADwAAAAAAAAAAAAAAAACYAgAAZHJzL2Rv&#10;d25yZXYueG1sUEsFBgAAAAAEAAQA9QAAAIgDAAAAAA==&#10;" path="m120,55r-20,l100,65r20,l120,55xe" fillcolor="#5b9bd4" stroked="f">
                <v:path arrowok="t" o:connecttype="custom" o:connectlocs="120,22;100,22;100,32;120,32;120,22" o:connectangles="0,0,0,0,0"/>
              </v:shape>
              <v:shape id="Freeform 292" o:spid="_x0000_s3101" style="position:absolute;left:7081;top:-33;width:2154;height:120;visibility:visible;mso-wrap-style:square;v-text-anchor:top" coordsize="21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NGMEA&#10;AADcAAAADwAAAGRycy9kb3ducmV2LnhtbERPz2vCMBS+C/sfwhvspumm6OiayhCEHURplZ0fzVtT&#10;1ryUJGu7/94cBjt+fL+L/Wx7MZIPnWMFz6sMBHHjdMetgtv1uHwFESKyxt4xKfilAPvyYVFgrt3E&#10;FY11bEUK4ZCjAhPjkEsZGkMWw8oNxIn7ct5iTNC3UnucUrjt5UuWbaXFjlODwYEOhprv+scq6AZd&#10;7Y4X/3k+jTridTKHjamUenqc399ARJrjv/jP/aEVrNdpbTqTjo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JjRjBAAAA3AAAAA8AAAAAAAAAAAAAAAAAmAIAAGRycy9kb3du&#10;cmV2LnhtbFBLBQYAAAAABAAEAPUAAACGAwAAAAA=&#10;" path="m2154,55l120,55r,10l2154,65r,-10xe" fillcolor="#5b9bd4" stroked="f">
                <v:path arrowok="t" o:connecttype="custom" o:connectlocs="2154,22;120,22;120,32;2154,32;2154,22" o:connectangles="0,0,0,0,0"/>
              </v:shape>
            </v:group>
            <v:group id="Group 289" o:spid="_x0000_s3102" style="position:absolute;left:9240;top:-546;width:2;height:566" coordorigin="9240,-546" coordsize="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290" o:spid="_x0000_s3103" style="position:absolute;left:9240;top:-546;width:2;height:566;visibility:visible;mso-wrap-style:square;v-text-anchor:top" coordsize="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2PsAA&#10;AADcAAAADwAAAGRycy9kb3ducmV2LnhtbERPTYvCMBC9C/6HMIIX0dSuiFajqKywHq0Fr0MztsVm&#10;Uppou/vrN4eFPT7e93bfm1q8qXWVZQXzWQSCOLe64kJBdjtPVyCcR9ZYWyYF3+RgvxsOtpho2/GV&#10;3qkvRAhhl6CC0vsmkdLlJRl0M9sQB+5hW4M+wLaQusUuhJtaxlG0lAYrDg0lNnQqKX+mL6MgdtLL&#10;upsc55kzl/X5/vkT55lS41F/2IDw1Pt/8Z/7Syv4WIT54Uw4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82PsAAAADcAAAADwAAAAAAAAAAAAAAAACYAgAAZHJzL2Rvd25y&#10;ZXYueG1sUEsFBgAAAAAEAAQA9QAAAIUDAAAAAA==&#10;" path="m,566l,e" filled="f" strokecolor="#5b9bd4" strokeweight=".5pt">
                <v:path arrowok="t" o:connecttype="custom" o:connectlocs="0,20;0,-546" o:connectangles="0,0"/>
              </v:shape>
            </v:group>
            <v:group id="Group 287" o:spid="_x0000_s3104" style="position:absolute;left:8941;top:-546;width:300;height:2" coordorigin="8941,-546"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88" o:spid="_x0000_s3105" style="position:absolute;left:8941;top:-546;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iVccA&#10;AADcAAAADwAAAGRycy9kb3ducmV2LnhtbESPQWvCQBSE70L/w/IK3nRjFFtSVykFRfFQa4XQ22v2&#10;NQnNvo3ZNUZ/vVsQehxm5htmtuhMJVpqXGlZwWgYgSDOrC45V3D4XA6eQTiPrLGyTAou5GAxf+jN&#10;MNH2zB/U7n0uAoRdggoK7+tESpcVZNANbU0cvB/bGPRBNrnUDZ4D3FQyjqKpNFhyWCiwpreCst/9&#10;ySiI2/W2/T5Wq/fNE1/T0SH92pWpUv3H7vUFhKfO/4fv7bVWMJ7E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4lXHAAAA3AAAAA8AAAAAAAAAAAAAAAAAmAIAAGRy&#10;cy9kb3ducmV2LnhtbFBLBQYAAAAABAAEAPUAAACMAwAAAAA=&#10;" path="m300,l,e" filled="f" strokecolor="#5b9bd4" strokeweight=".5pt">
                <v:path arrowok="t" o:connecttype="custom" o:connectlocs="300,0;0,0" o:connectangles="0,0"/>
              </v:shape>
            </v:group>
            <w10:wrap anchorx="page"/>
          </v:group>
        </w:pict>
      </w:r>
      <w:r w:rsidRPr="009C5889">
        <w:rPr>
          <w:rFonts w:ascii="Arial Narrow" w:hAnsi="Arial Narrow"/>
          <w:sz w:val="16"/>
        </w:rPr>
        <w:t>Вентилятор вытяжки был активирован: заводские настройки можно изменить в Установочных настройках, Вентилятор вытяжки.</w:t>
      </w:r>
      <w:r>
        <w:rPr>
          <w:noProof/>
          <w:lang w:val="cs-CZ" w:eastAsia="cs-CZ"/>
        </w:rPr>
        <w:pict>
          <v:group id="Group 282" o:spid="_x0000_s3106" style="position:absolute;left:0;text-align:left;margin-left:357.05pt;margin-top:6.1pt;width:20.25pt;height:6pt;z-index:-251608576;mso-position-horizontal-relative:page;mso-position-vertical-relative:text" coordorigin="7141,122"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kXfAUAAA8fAAAOAAAAZHJzL2Uyb0RvYy54bWzsWVFv2zYQfh+w/0DocYNjUZYty4hTLE0d&#10;DMi2AtV+AC3JljBZ1Cg5Tjrsv++OFBXKERcvRZsVTR4sKfx0PH5H8j6ezt/c7Qpym4o65+XSoWeu&#10;Q9Iy5klebpfO79FqNHdI3bAyYQUv06Vzn9bOm4vvvzs/VIvU4xkvklQQMFLWi0O1dLKmqRbjcR1n&#10;6Y7VZ7xKS2jccLFjDTyK7TgR7ADWd8XYc93Z+MBFUgkep3UN/71Sjc6FtL/ZpHHz22ZTpw0plg74&#10;1shfIX/X+Du+OGeLrWBVlsetG+wZXuxYXkKnnakr1jCyF/kjU7s8Frzmm+Ys5rsx32zyOJVjgNFQ&#10;92g014LvKzmW7eKwrTqagNojnp5tNv719r0gebJ0Jt7MISXbQZBkv8Sbe0jPodouAHUtqg/Ve6HG&#10;CLc3PP6jhubxcTs+bxWYrA+/8AQMsn3DJT13G7FDEzBwciejcN9FIb1rSAz/9KYBDaYOiaEpmEGQ&#10;VZDiDCKJLwXUpw6BRupJB9kizt617/pu+yL15GtjtlBdSjdbt3BMMNvqB0LrTyP0Q8aqVMapRqo6&#10;QgNN6EqkKc5h4HSqOJVATWhtsmm0oJs1kP4kj48p0WRaCQHW9nVznXIZD3Z7UzdqLSRwJ6OctLMh&#10;gnWz2RWwLH4cEZcEvjcjssMWr2EQFAX7YUwilxwI9n2E8TRGmoIAki6I266/iQaBIYRk8KtXagfy&#10;NejfnYLp8OCUP+wUzHtjfJ4/6BTEsjOEkEGnYLMzLAXTyTBToYYhU/Nhp2ifdToPhqiiJumIGXSL&#10;9mkPfH/YL2oyH1HP4lmfeptnJvN2z/rc2z0z6Y/ozOJZn38aDHNm0o+YQc5gxp0US8+MQOTZ5n0/&#10;AhbPPJN/u2d9/q3r0TMjEHmWyY+7vjFnLUvSM/nvrUnYYbd6y2CZ3kXiu7LdRuCOMBQDrkwAFa9x&#10;D4/UDh5NcIMAE4DCPccChoHAdh8FJ4EhugiGlXGKaZzyEi63qic9ocCDhIcnWcfJgXAI7CnOYMQk&#10;vDdS5VRLpwBFc6xlhENAy6yxC7aoWINR0LfksHRkDsgwX6oY7PhtGnGJaDAYmJSwX50xH9qLcgj3&#10;kFt1u75W0t4kVPZmmlPdrK8tDHM1dHsibPqEtbbTJ2DHY9UuxQWvUxUjZFBOyo5KjICRLGte5Mkq&#10;LwqksBbb9dtCkFsGCnN6GV5e+W2se7BCzu+S42uqG/UfyNNttDBjS8X4V0g93730wtFqNg9G/sqf&#10;jsLAnY9cGl6GM9cP/avV37iaqL/I8iRJy5u8TLV6pf5pYqbV0Up3Sv2KcyWcwiSU47IO0pV/Q4ME&#10;uVomchZmKUvetfcNywt1P+57LEmGYeurJAKEmhI9SqWteXIPAkhwpdzhpAE3GRcfHXIA1b506j/3&#10;TKQOKX4uQcWF1PdR5ssHfxrgLi7MlrXZwsoYTC2dxoEtCm/fNuposK9Evs2gJyq5KPlPIGA3OSok&#10;6Z/yqn0AIfnFFCUkOCXRDUUp5xuyBtLzm1eUwyn/pLx6lFbhlDEoc2HT6oRgZEmqRzl12KleSrXJ&#10;kL6iQdk96JQpaV5EUdrOBCbzL6MobZ6Z9H82RQmZ45tXR19Mv3Sp3yZgIBmA3uhgOvfrq5IlCvSE&#10;KNEy4kTYoy5f5UYJCfxVbvzP5QaklUdyQx5lvmq5YSvL9E7ytoO8zv6qgDWc2c2kZz3GH8kNW03m&#10;ReWGzamXlhvWCJrMv4jcmNpKa8+SG/PBUiQ16aeA+QoKWK9CCA/VlvrWcJnos+smXafp1IlNN03a&#10;Sk0H1IpJX/9bQee08pCsWmF5SJeldGf62i82PfLtVWK9SqxPqejIL4bw1VVWp9ovxPhZ13yWFaCH&#10;79gX/wAAAP//AwBQSwMEFAAGAAgAAAAhAK6P7nfgAAAACQEAAA8AAABkcnMvZG93bnJldi54bWxM&#10;j8tqwzAQRfeF/oOYQneNLNV54FoOIbRdhUKTQslOsSa2iSUZS7Gdv+901S6He7j3TL6ebMsG7EPj&#10;nQIxS4ChK71pXKXg6/D2tAIWonZGt96hghsGWBf3d7nOjB/dJw77WDEqcSHTCuoYu4zzUNZodZj5&#10;Dh1lZ99bHensK256PVK5bblMkgW3unG0UOsOtzWWl/3VKngf9bh5Fq/D7nLe3o6H+cf3TqBSjw/T&#10;5gVYxCn+wfCrT+pQkNPJX50JrFWwFKkglAIpgRGwnKcLYCcFMpXAi5z//6D4AQAA//8DAFBLAQIt&#10;ABQABgAIAAAAIQC2gziS/gAAAOEBAAATAAAAAAAAAAAAAAAAAAAAAABbQ29udGVudF9UeXBlc10u&#10;eG1sUEsBAi0AFAAGAAgAAAAhADj9If/WAAAAlAEAAAsAAAAAAAAAAAAAAAAALwEAAF9yZWxzLy5y&#10;ZWxzUEsBAi0AFAAGAAgAAAAhAJ6QqRd8BQAADx8AAA4AAAAAAAAAAAAAAAAALgIAAGRycy9lMm9E&#10;b2MueG1sUEsBAi0AFAAGAAgAAAAhAK6P7nfgAAAACQEAAA8AAAAAAAAAAAAAAAAA1gcAAGRycy9k&#10;b3ducmV2LnhtbFBLBQYAAAAABAAEAPMAAADjCAAAAAA=&#10;">
            <v:shape id="Freeform 285" o:spid="_x0000_s3107" style="position:absolute;left:7141;top:12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nh8QA&#10;AADcAAAADwAAAGRycy9kb3ducmV2LnhtbESPwWrDMBBE74X+g9hCbrUcp2mNGyWEhEKuTYJ7Xay1&#10;5dZaGUtO3L+PCoUch9l5s7PaTLYTFxp861jBPElBEFdOt9woOJ8+nnMQPiBr7ByTgl/ysFk/Pqyw&#10;0O7Kn3Q5hkZECPsCFZgQ+kJKXxmy6BPXE0evdoPFEOXQSD3gNcJtJ7M0fZUWW44NBnvaGap+jqON&#10;bxhX5WX50pZfdbP89uMe/Xyv1Oxp2r6DCDSF+/F/+qAVLLI3+BsTC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54fEAAAA3AAAAA8AAAAAAAAAAAAAAAAAmAIAAGRycy9k&#10;b3ducmV2LnhtbFBLBQYAAAAABAAEAPUAAACJAwAAAAA=&#10;" path="m285,r,120l395,65r-90,l305,55r90,l285,xe" fillcolor="#5b9bd4" stroked="f">
              <v:path arrowok="t" o:connecttype="custom" o:connectlocs="285,122;285,242;395,187;305,187;305,177;395,177;285,122" o:connectangles="0,0,0,0,0,0,0"/>
            </v:shape>
            <v:shape id="Freeform 284" o:spid="_x0000_s3108" style="position:absolute;left:7141;top:12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z9cMA&#10;AADcAAAADwAAAGRycy9kb3ducmV2LnhtbESPwW7CMAyG75P2DpEncRspbEOoa0AINInrGOquVmOa&#10;QuNUTQrl7fFh0o7W7//z52I9+lZdqY9NYAOzaQaKuAq24drA8efrdQkqJmSLbWAycKcI69XzU4G5&#10;DTf+push1UogHHM04FLqcq1j5chjnIaOWLJT6D0mGfta2x5vAvetnmfZQntsWC447GjrqLocBi8a&#10;LlTLsnxvyt9T/XGOww7jbGfM5GXcfIJKNKb/5b/23hp4m4utPCME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z9cMAAADcAAAADwAAAAAAAAAAAAAAAACYAgAAZHJzL2Rv&#10;d25yZXYueG1sUEsFBgAAAAAEAAQA9QAAAIgDAAAAAA==&#10;" path="m285,55l,55,,65r285,l285,55xe" fillcolor="#5b9bd4" stroked="f">
              <v:path arrowok="t" o:connecttype="custom" o:connectlocs="285,177;0,177;0,187;285,187;285,177" o:connectangles="0,0,0,0,0"/>
            </v:shape>
            <v:shape id="Freeform 283" o:spid="_x0000_s3109" style="position:absolute;left:7141;top:12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WbsQA&#10;AADcAAAADwAAAGRycy9kb3ducmV2LnhtbESPwWrDMBBE74X+g9hCbrUcpymuGyWEhEKuTYJ7Xay1&#10;5dZaGUtO3L+PCoUch9l5s7PaTLYTFxp861jBPElBEFdOt9woOJ8+nnMQPiBr7ByTgl/ysFk/Pqyw&#10;0O7Kn3Q5hkZECPsCFZgQ+kJKXxmy6BPXE0evdoPFEOXQSD3gNcJtJ7M0fZUWW44NBnvaGap+jqON&#10;bxhX5WX50pZfdbP89uMe/Xyv1Oxp2r6DCDSF+/F/+qAVLLI3+BsTC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1m7EAAAA3AAAAA8AAAAAAAAAAAAAAAAAmAIAAGRycy9k&#10;b3ducmV2LnhtbFBLBQYAAAAABAAEAPUAAACJAwAAAAA=&#10;" path="m395,55r-90,l305,65r90,l405,60,395,55xe" fillcolor="#5b9bd4" stroked="f">
              <v:path arrowok="t" o:connecttype="custom" o:connectlocs="395,177;305,177;305,187;395,187;405,182;395,177" o:connectangles="0,0,0,0,0,0"/>
            </v:shape>
            <w10:wrap anchorx="page"/>
          </v:group>
        </w:pict>
      </w:r>
    </w:p>
    <w:p w:rsidR="003E6078" w:rsidRPr="009C5889" w:rsidRDefault="003E6078">
      <w:pPr>
        <w:spacing w:before="2" w:line="280" w:lineRule="exact"/>
        <w:rPr>
          <w:rFonts w:ascii="Arial Narrow" w:hAnsi="Arial Narrow"/>
          <w:sz w:val="28"/>
          <w:szCs w:val="28"/>
        </w:rPr>
      </w:pPr>
    </w:p>
    <w:p w:rsidR="003E6078" w:rsidRPr="009C5889" w:rsidRDefault="003E6078">
      <w:pPr>
        <w:pStyle w:val="BodyText"/>
        <w:spacing w:before="59"/>
        <w:ind w:left="100" w:right="463" w:firstLine="0"/>
        <w:jc w:val="both"/>
        <w:rPr>
          <w:rFonts w:ascii="Arial Narrow" w:hAnsi="Arial Narrow" w:cs="Calibri"/>
        </w:rPr>
      </w:pPr>
      <w:r w:rsidRPr="009C5889">
        <w:rPr>
          <w:rFonts w:ascii="Arial Narrow" w:hAnsi="Arial Narrow"/>
        </w:rPr>
        <w:t>Продолжайте активацию смесительных клапанов в случае, когда они подключены к Внешнему цоколю котла. Потом следует общая информация о вводе котла в эксплуатацию и его обслуживании. После завершения Первого запуска появится вопрос, запустить ли котел. Если да, то котел перейдет в режим автоматического Разжигания. Если вы еще ходите проверить некоторые настройки, выберите нет. Котел вы можете всегда запустить далее в меню блока.</w:t>
      </w:r>
    </w:p>
    <w:p w:rsidR="003E6078" w:rsidRPr="00AA08B5" w:rsidRDefault="003E6078">
      <w:pPr>
        <w:jc w:val="both"/>
        <w:rPr>
          <w:rFonts w:cs="Calibri"/>
        </w:rPr>
        <w:sectPr w:rsidR="003E6078" w:rsidRPr="00AA08B5">
          <w:type w:val="continuous"/>
          <w:pgSz w:w="11910" w:h="16840"/>
          <w:pgMar w:top="0" w:right="260" w:bottom="280" w:left="620" w:header="708" w:footer="708" w:gutter="0"/>
          <w:cols w:space="708"/>
        </w:sectPr>
      </w:pPr>
    </w:p>
    <w:p w:rsidR="003E6078" w:rsidRPr="009C5889" w:rsidRDefault="003E6078">
      <w:pPr>
        <w:pStyle w:val="BodyText"/>
        <w:spacing w:before="40" w:line="259" w:lineRule="auto"/>
        <w:ind w:left="100" w:right="106" w:firstLine="0"/>
        <w:jc w:val="both"/>
        <w:rPr>
          <w:rFonts w:ascii="Arial Narrow" w:hAnsi="Arial Narrow"/>
          <w:sz w:val="18"/>
          <w:szCs w:val="18"/>
        </w:rPr>
      </w:pPr>
      <w:r>
        <w:rPr>
          <w:noProof/>
          <w:lang w:val="cs-CZ" w:eastAsia="cs-CZ"/>
        </w:rPr>
        <w:pict>
          <v:group id="Group 277" o:spid="_x0000_s3110" style="position:absolute;left:0;text-align:left;margin-left:186.3pt;margin-top:52.3pt;width:32.15pt;height:32.95pt;z-index:-251601408;mso-position-horizontal-relative:page" coordorigin="3726,1046" coordsize="6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xUFwUAABEWAAAOAAAAZHJzL2Uyb0RvYy54bWzsWN1uq0YQvq/Ud1hx2cqBxRjbKM5RZMdR&#10;pdP2SMd9gDX/KrB0F4ekVd+9s7OAwTGJz2nT9iK5sBfPMMx88/eF6w+PeUYeQiFTXqwMemUZJCx8&#10;HqRFvDJ+2W0nC4PIihUBy3gRroynUBofbr795rouvdDmCc+CUBAwUkivLldGUlWlZ5rST8KcySte&#10;hgUIIy5yVsGliM1AsBqs55lpW5Zr1lwEpeB+KCX8utFC4wbtR1HoVz9HkQwrkq0M8K3CT4Gfe/Vp&#10;3lwzLxasTFK/cYN9hRc5Swt4aGdqwypGDiJ9ZipPfcElj6orn+cmj6LUDzEGiIZaJ9HcC34oMZbY&#10;q+OygwmgPcHpq836Pz18EiQNVsbUpgYpWA5JwucSez5X8NRl7IHWvSg/l5+EjhGOH7n/qwSxeSpX&#10;17FWJvv6Rx6AQXaoOMLzGIlcmYDAySNm4anLQvhYER9+dKzF1JoZxAeRQxeOO9NZ8hNIpbprOrdd&#10;g4CUWo7byu6au11nqm91Z0slM5mnH4qONo7pqPCiC7CDwT6BYYFVchqmSvU/BcN0Pm0DmjUBtWC4&#10;dhPO1GqKtQfDs7v8pIPh5L5RGKDt5LGy5N+rrM8JK0MsWKlqpoMUYtCVtRVhqJqZ2AuqiwsV28qS&#10;/bLqSepSehKq79WC+gIkO0SY5x9kdR9yrEz28FFWeioEcMJ6DxrvdzBBojyDAfH9hFhEPQw/dA3G&#10;nRo0klb7ziQ7i9REZbGx2ZqCKuuZotOZS6jVZv9oCpDrTKFSQrpKOGo5rRb65Uxny7N+QVN1xnbO&#10;eb+gEC/xa96qQYjjfsHw7xkb9WvZqim8Fuf9okPsFVZnAaN98FHrLGJ0iP94KvsJ2FF7xLlhAsad&#10;62fgBeeGSRh3rp+FHXVHnBtmYbTUaD8Nw5xCr8RtN7CkbRD/sWg6BE6EqY1v4ZQvuVRzegepgCm9&#10;w9oHE6Cl2mlEGaBRyrhzXlUGV5UyJFuP+JdNU0giquMmedU4BVhRvV0gaF3f1gQsgFicUgphEKAU&#10;e93oJasUTipedST1ysBRnsD6gkmufs/5Q7jjqFEdl2HT3fC0ozwr+npoB/w7arby9rtEe60e7g2w&#10;10rbb60FbQW2LtF5/jw/4zLUCVBB4rLtAld49eZqwbdpluEQzAoFB7XnDRCSZ2mgpAoLKeL9OhPk&#10;gQFjc7e3a73iwdpADZhREaC1JGTBXXOuWJrpM8ar7MEibfKgVipSsj+W1vJucbdwJo7t3k0ca7OZ&#10;3G7XzsTd0vlsM92s1xv6p8oRdbwkDYKwUN619JA6ly3JhqhqYtcRxEEUg2C3+NcUdE/NHLqBKEMs&#10;7TdGB+RGb0hFZ6S358ETbEvBNd8Ffg6HhIvfDVID110Z8rcDE6FBsh8KWPlL6jiKHOOFM5vbcCH6&#10;kn1fwgofTK2MyoCeV8d1pQn1oRRpnMCTKNZ3wW+B9kWp2qbon/aquQDWgaeGLL7IyGC6DonpQqH0&#10;7zCy6bKhn6p8FD3FtlLctOkHKPMjMW0ZWXfX/5WRwbQ9ZWRzHHeqfIC6vQEj6zAZQxJ6tv3/oD85&#10;/iNG5i5nwGza7B+5Vp8QUKV0ll8MCcEo8+nzgQsZ2ZhffS4w7teQC4z61acClzIywOosYENGprTO&#10;Iva2jGzUuX4GVLpHnHtTRjaW0iEjG9Qa9Mo7I0Mu+c7IkOtohvjOyJoXh2dfiL0zsi9iZPjGDN47&#10;ItNs3pGqF5v9a+Rwxze5N38BAAD//wMAUEsDBBQABgAIAAAAIQDVPL1u4gAAAAsBAAAPAAAAZHJz&#10;L2Rvd25yZXYueG1sTI9BT8MwDIXvSPyHyEjcWNJ166A0naYJOE1IbEiIm9d6bbUmqZqs7f495gQ3&#10;2+/p+XvZejKtGKj3jbMaopkCQbZwZWMrDZ+H14dHED6gLbF1ljRcycM6v73JMC3daD9o2IdKcIj1&#10;KWqoQ+hSKX1Rk0E/cx1Z1k6uNxh47StZ9jhyuGnlXKlEGmwsf6ixo21NxXl/MRreRhw3cfQy7M6n&#10;7fX7sHz/2kWk9f3dtHkGEWgKf2b4xWd0yJnp6C629KLVEK/mCVtZUAse2LGIkycQR76s1BJknsn/&#10;HfIfAAAA//8DAFBLAQItABQABgAIAAAAIQC2gziS/gAAAOEBAAATAAAAAAAAAAAAAAAAAAAAAABb&#10;Q29udGVudF9UeXBlc10ueG1sUEsBAi0AFAAGAAgAAAAhADj9If/WAAAAlAEAAAsAAAAAAAAAAAAA&#10;AAAALwEAAF9yZWxzLy5yZWxzUEsBAi0AFAAGAAgAAAAhAOOMLFQXBQAAERYAAA4AAAAAAAAAAAAA&#10;AAAALgIAAGRycy9lMm9Eb2MueG1sUEsBAi0AFAAGAAgAAAAhANU8vW7iAAAACwEAAA8AAAAAAAAA&#10;AAAAAAAAcQcAAGRycy9kb3ducmV2LnhtbFBLBQYAAAAABAAEAPMAAACACAAAAAA=&#10;">
            <v:group id="Group 280" o:spid="_x0000_s3111" style="position:absolute;left:3736;top:1056;width:623;height:300" coordorigin="3736,1056"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281" o:spid="_x0000_s3112" style="position:absolute;left:3736;top:1056;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JS8QA&#10;AADcAAAADwAAAGRycy9kb3ducmV2LnhtbESP0YrCMBRE34X9h3CFfRFNVZC1GiUrCAu+aN0PuDTX&#10;ttrclCZq3a/fCIKPw8ycYZbrztbiRq2vHCsYjxIQxLkzFRcKfo/b4RcIH5AN1o5JwYM8rFcfvSWm&#10;xt35QLcsFCJC2KeooAyhSaX0eUkW/cg1xNE7udZiiLItpGnxHuG2lpMkmUmLFceFEhvalJRfsqtV&#10;oLv5+U8PNo/ZSX834brbszZaqc9+pxcgAnXhHX61f4yC6WQK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iUvEAAAA3AAAAA8AAAAAAAAAAAAAAAAAmAIAAGRycy9k&#10;b3ducmV2LnhtbFBLBQYAAAAABAAEAPUAAACJAwAAAAA=&#10;" path="m,300r623,l623,,,,,300xe" filled="f" strokecolor="#6fac46" strokeweight="1pt">
                <v:path arrowok="t" o:connecttype="custom" o:connectlocs="0,1356;623,1356;623,1056;0,1056;0,1356" o:connectangles="0,0,0,0,0"/>
              </v:shape>
            </v:group>
            <v:group id="Group 278" o:spid="_x0000_s3113" style="position:absolute;left:3736;top:1395;width:623;height:300" coordorigin="3736,1395"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79" o:spid="_x0000_s3114" style="position:absolute;left:3736;top:1395;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0pMQA&#10;AADcAAAADwAAAGRycy9kb3ducmV2LnhtbESP3YrCMBSE7xd8h3AEbxZNdVnRapQoCAverD8PcGiO&#10;bbU5KU3U6tObhQUvh5n5hpkvW1uJGzW+dKxgOEhAEGfOlJwrOB42/QkIH5ANVo5JwYM8LBedjzmm&#10;xt15R7d9yEWEsE9RQRFCnUrps4Is+oGriaN3co3FEGWTS9PgPcJtJUdJMpYWS44LBda0Lii77K9W&#10;gW6n56f+XD/GJ72qw3X7y9popXrdVs9ABGrDO/zf/jEKvkbf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tKTEAAAA3AAAAA8AAAAAAAAAAAAAAAAAmAIAAGRycy9k&#10;b3ducmV2LnhtbFBLBQYAAAAABAAEAPUAAACJAwAAAAA=&#10;" path="m,300r623,l623,,,,,300xe" filled="f" strokecolor="#6fac46" strokeweight="1pt">
                <v:path arrowok="t" o:connecttype="custom" o:connectlocs="0,1695;623,1695;623,1395;0,1395;0,1695" o:connectangles="0,0,0,0,0"/>
              </v:shape>
            </v:group>
            <w10:wrap anchorx="page"/>
          </v:group>
        </w:pict>
      </w:r>
      <w:r>
        <w:rPr>
          <w:noProof/>
          <w:lang w:val="cs-CZ" w:eastAsia="cs-CZ"/>
        </w:rPr>
        <w:pict>
          <v:group id="Group 273" o:spid="_x0000_s3115" style="position:absolute;left:0;text-align:left;margin-left:155.3pt;margin-top:57.65pt;width:22.65pt;height:6pt;z-index:-251600384;mso-position-horizontal-relative:page" coordorigin="3106,1153" coordsize="4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Z9jQUAAEkfAAAOAAAAZHJzL2Uyb0RvYy54bWzsWdtu4zYQfS/QfyD02MKxKMsXCXEWzWYd&#10;FEjbBdb9AFqSLaGyqFJynGzRf+9wKCqUIyZuFptsUechls3RcOYcknM0On93t83JbSKqjBdzh565&#10;DkmKiMdZsZk7vy8Xg5lDqpoVMct5kcyd+6Ry3l18/935vgwTj6c8jxNBwElRhfty7qR1XYbDYRWl&#10;yZZVZ7xMChhcc7FlNXwVm2Es2B68b/Oh57qT4Z6LuBQ8SqoKfr1Sg84F+l+vk6j+bb2ukprkcwdi&#10;q/G/wP8r+X94cc7CjWBlmkVNGOwFUWxZVsCkrasrVjOyE9kjV9ssErzi6/os4tshX6+zKMEcIBvq&#10;HmRzLfiuxFw24X5TtjABtAc4vdht9OvtR0GyeO6M6NQhBdsCSTgv8aYjCc++3IRgdS3KT+VHoXKE&#10;yxse/VHB8PBwXH7fKGOy2v/CY3DIdjVHeO7WYitdQOLkDlm4b1lI7moSwY/ebDoZjx0SwdB0AiQr&#10;kqIUmJQ3jag7cQgMUjrGCFkYpR+am334Ce+kHt43ZKGaE+Ns4pJJwXKrHhCtvgzRTykrEySqkli1&#10;iMLiV4guRJLIRQygThSoaKgRrUw4jREZZgWoPwtkDyYaTisiANuuqq8Tjoyw25uqVrshhivkOW6i&#10;X8LOWW9z2Bg/DohLRv4oIDhjY6/NqDb7YUiWLtkTOfeBjadt0JWkkDzwuGlnBBbVjOAKjVLSMAp7&#10;rLXytdXTccFiap0t/f64YEkZKVJY/L1xwR5pXaFRb1zAu+FsNPb78Qq0mcRr1h8X7WJPPTrrDYya&#10;4KNVb2S0i//IH/eHRk0CltSzBNclwB6cycATwXVJsAdnsrCkE0twXRZg+ViQM2lAq17k4Dw5ilTP&#10;JGLp2bZBlwdrcJ7JwxPBdYmw7lDPJGLpWfaC1+XBukk9k4fuLoVzd6PPEZbqoyW6K5qzBa4IkxrB&#10;xbpQ8koe7UvADg72JZ4a4AKs5EFkMYZcpPFUHjHPGgPJ0hi2yTHWcvmj+fg4cwACzYOjzOUSkeZA&#10;7jHBSNLQvJOpyriBU4DQOZQ4wiEgcVZyChaWrJYs6EuynztYGFIoo7Cy5e9bfpssOVrUWGdHCgRd&#10;Rx/G86LPTvpR6ehx/VmiP99X/iYaUz2sP5XZSFZwSPdIM1AKx0z6jNnoIFcdUpTzKlH+JYK4zloo&#10;JQNGBa14nsWLLM8lhJXYrN7ngtwyEJ7jy+Dyym/i7JjluL4LLm/TacjboXg3bMkyjkLyr4B6vnvp&#10;BYPFZDYd+At/PAim7mzg0uAymLh+4F8t/pZMUj9MszhOipusSLSopf5xEqeR10qOoqyVayUYwyLE&#10;vKxJuvjXlySo2CKG7FiYJiz+0FzXLMvV9bAbMYIMaetPBALkm5JCSruteHwPskhwJejhAQQuUi4+&#10;O2QPYn7uVH/umEgckv9cgLYLqO9L9Y9f/PFUnuXCHFmZI6yIwNXcqR04ouTl+1o9MexKkW1SmIki&#10;FgX/CXTtOpOyCeNTUTVfQF6+ms6Ew+2RzsR9IVEDQXrSmbbiD2eNoedAIfTW/oPqCg8gvfq3U1wt&#10;tfWgtNri6lRWadQbV1fhSEneG5cpcN5KZ9oeGUwC3kxn2oIzWfiaOhMqyf9eLb2anmmlgE3QQHEA&#10;/dGaaS2gP5VMUUbPiZRGVhxp9mjKk/wooKCf5Me3LT+kmnokP1Du/rflh61t03nAtz3fa12h2ly2&#10;Mm9WP/vT/YH8sPVs3lp+2OL6BuSHlUqTgLeSH2NbD+5l8oP2dy6pSQP04Eb9klJu5mN6l6/W5jpp&#10;I/nkbGmB9XeSvrqU0q2cVrDYpJRu5rSGWkTpz3/V89HTPiOnsLElO0jH9aMexXZSXSfV9SVNH3zV&#10;CO9rsYHVvFuWL4TN79gkengDfvEPAAAA//8DAFBLAwQUAAYACAAAACEA8mYP6eEAAAALAQAADwAA&#10;AGRycy9kb3ducmV2LnhtbEyPwU7DMAyG70i8Q2QkbizNog5Wmk7TBJwmpG1IaLes8dpqTVI1Wdu9&#10;PeYER/v/9PtzvppsywbsQ+OdAjFLgKErvWlcpeDr8P70AixE7YxuvUMFNwywKu7vcp0ZP7odDvtY&#10;MSpxIdMK6hi7jPNQ1mh1mPkOHWVn31sdaewrbno9Urlt+TxJFtzqxtGFWne4qbG87K9Wwceox7UU&#10;b8P2ct7cjof083srUKnHh2n9CiziFP9g+NUndSjI6eSvzgTWKpAiWRBKgUglMCJkmi6BnWgzf5bA&#10;i5z//6H4AQAA//8DAFBLAQItABQABgAIAAAAIQC2gziS/gAAAOEBAAATAAAAAAAAAAAAAAAAAAAA&#10;AABbQ29udGVudF9UeXBlc10ueG1sUEsBAi0AFAAGAAgAAAAhADj9If/WAAAAlAEAAAsAAAAAAAAA&#10;AAAAAAAALwEAAF9yZWxzLy5yZWxzUEsBAi0AFAAGAAgAAAAhAJKsln2NBQAASR8AAA4AAAAAAAAA&#10;AAAAAAAALgIAAGRycy9lMm9Eb2MueG1sUEsBAi0AFAAGAAgAAAAhAPJmD+nhAAAACwEAAA8AAAAA&#10;AAAAAAAAAAAA5wcAAGRycy9kb3ducmV2LnhtbFBLBQYAAAAABAAEAPMAAAD1CAAAAAA=&#10;">
            <v:shape id="Freeform 276" o:spid="_x0000_s3116" style="position:absolute;left:3106;top:1153;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GasQA&#10;AADcAAAADwAAAGRycy9kb3ducmV2LnhtbERPz2vCMBS+C/sfwht4EU1UJqMaRdyUDTw49aC3t+at&#10;LTYvpYm1/vfLQfD48f2eLVpbioZqXzjWMBwoEMSpMwVnGo6Hdf8dhA/IBkvHpOFOHhbzl84ME+Nu&#10;/EPNPmQihrBPUEMeQpVI6dOcLPqBq4gj9+dqiyHCOpOmxlsMt6UcKTWRFguODTlWtMopveyvVsP5&#10;PG56p89DOvrdqC3v3u4f6nuldfe1XU5BBGrDU/xwfxkN42FcG8/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xmrEAAAA3AAAAA8AAAAAAAAAAAAAAAAAmAIAAGRycy9k&#10;b3ducmV2LnhtbFBLBQYAAAAABAAEAPUAAACJAwAAAAA=&#10;" path="m333,r,120l443,65r-90,l353,55r90,l333,xe" fillcolor="#5b9bd4" stroked="f">
              <v:path arrowok="t" o:connecttype="custom" o:connectlocs="333,1153;333,1273;443,1218;353,1218;353,1208;443,1208;333,1153" o:connectangles="0,0,0,0,0,0,0"/>
            </v:shape>
            <v:shape id="Freeform 275" o:spid="_x0000_s3117" style="position:absolute;left:3106;top:1153;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j8cgA&#10;AADcAAAADwAAAGRycy9kb3ducmV2LnhtbESPT2sCMRTE7wW/Q3hCL0UTFUVXo4j9QwUPrXrQ2+vm&#10;dXdx87Js0nX99o1Q6HGYmd8wi1VrS9FQ7QvHGgZ9BYI4dabgTMPx8NqbgvAB2WDpmDTcyMNq2XlY&#10;YGLclT+p2YdMRAj7BDXkIVSJlD7NyaLvu4o4et+uthiirDNparxGuC3lUKmJtFhwXMixok1O6WX/&#10;YzWcz6Pm6fRySIdfb2rHH+Pbs9putH7stus5iEBt+A//td+NhtFgBvcz8Qj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GPxyAAAANwAAAAPAAAAAAAAAAAAAAAAAJgCAABk&#10;cnMvZG93bnJldi54bWxQSwUGAAAAAAQABAD1AAAAjQMAAAAA&#10;" path="m333,55l,55,,65r333,l333,55xe" fillcolor="#5b9bd4" stroked="f">
              <v:path arrowok="t" o:connecttype="custom" o:connectlocs="333,1208;0,1208;0,1218;333,1218;333,1208" o:connectangles="0,0,0,0,0"/>
            </v:shape>
            <v:shape id="Freeform 274" o:spid="_x0000_s3118" style="position:absolute;left:3106;top:1153;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A0cQA&#10;AADcAAAADwAAAGRycy9kb3ducmV2LnhtbERPy2rCQBTdF/yH4QpuSp1pRCnRUYqtRcGFjy7q7pq5&#10;JsHMnZCZxvj3zqLQ5eG8Z4vOVqKlxpeONbwOFQjizJmScw3fx9XLGwgfkA1WjknDnTws5r2nGabG&#10;3XhP7SHkIoawT1FDEUKdSumzgiz6oauJI3dxjcUQYZNL0+AthttKJkpNpMWSY0OBNS0Lyq6HX6vh&#10;dBq1zz+fxyw5f6kt78b3D7VZaj3od+9TEIG68C/+c6+NhlES58c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2ANHEAAAA3AAAAA8AAAAAAAAAAAAAAAAAmAIAAGRycy9k&#10;b3ducmV2LnhtbFBLBQYAAAAABAAEAPUAAACJAwAAAAA=&#10;" path="m443,55r-90,l353,65r90,l453,60,443,55xe" fillcolor="#5b9bd4" stroked="f">
              <v:path arrowok="t" o:connecttype="custom" o:connectlocs="443,1208;353,1208;353,1218;443,1218;453,1213;443,1208" o:connectangles="0,0,0,0,0,0"/>
            </v:shape>
            <w10:wrap anchorx="page"/>
          </v:group>
        </w:pict>
      </w:r>
      <w:r>
        <w:rPr>
          <w:noProof/>
          <w:lang w:val="cs-CZ" w:eastAsia="cs-CZ"/>
        </w:rPr>
        <w:pict>
          <v:group id="Group 269" o:spid="_x0000_s3119" style="position:absolute;left:0;text-align:left;margin-left:228.85pt;margin-top:57.6pt;width:20.25pt;height:6pt;z-index:-251598336;mso-position-horizontal-relative:page" coordorigin="4577,1152"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6qjAUAAEkfAAAOAAAAZHJzL2Uyb0RvYy54bWzsWW1zozYQ/t6Z/gcNH9txQAS/4Ilz01zO&#10;N51J25s5+gNkwIYpRlTgOLlO/3t3JYTBQWeam0uuU+eDgWhZrZ5H0j5art48bDNyH4sy5fnCoheO&#10;ReI85FGabxbW78FyNLNIWbE8YhnP44X1GJfWm+vvv7vaF/PY5QnPolgQcJKX832xsJKqKua2XYZJ&#10;vGXlBS/iHBrXXGxZBY9iY0eC7cH7NrNdx5nYey6iQvAwLkv4761qtK6l//U6Dqvf1usyrki2sCC2&#10;Sv4K+bvCX/v6is03ghVJGtZhsGdEsWVpDp02rm5ZxchOpE9cbdNQ8JKvq4uQb22+XqdhLMcAo6HO&#10;0WjeC74r5Fg28/2maGACaI9werbb8Nf7D4Kk0cK6pJcWydkWSJL9EnfiIzz7YjMHq/ei+Fh8EGqM&#10;cHvHwz9KaLaP2/F5o4zJav8Lj8Ah21VcwvOwFlt0AQMnD5KFx4aF+KEiIfzTHU/pdGyREJqmEyBZ&#10;kRQmwCS+5I2nU4tAI6VjV7e9q1/2nPpN6sr3bDZXfco467hwUDDdygOi5Zch+jFhRSyJKhGrBlFP&#10;I7oUcYyTmLhTGTL2D4Ya0bINZ6sFzUpA/SSQPZhoOI2IsHm4K6v3MZeMsPu7slKrIYI7yXNUz4cA&#10;Vs56m8HC+HFEHOLNJi6RPdb22oxqsx9sEjhkT7DvIxtX20hXSCE58LhpeoS5qHoEV9IoITWjsMYa&#10;K8B3SFwwJRpngdcf10TbqLiAp964YOY1riga9cYFm147Lh/s+vDytRniNeuPi3axpy6d9gZG2+BL&#10;q97IaBd/bzbrDw03g2agAXUNwXUJMAfXZuAzwXVJMAfXZiGgE0NwXRZg+hiQa9MgrXqRg/1kEKlu&#10;m4jANS2DLg/G4Nw2D58JrkuEcYW6bSIC17AW3C4PxkXqtnnorlLYdzd6H2GJ3lrCh7zeW+COMNQI&#10;jswLBS9xaw8AO9jYg0vcNcAFWOFGZDCGsaDxdJAxkIzGsEyGuMbpL83l/nUyEqoSUkBlxjxpjlME&#10;vQO5Q4JB0qR5Z6SqlxpOAULnWOIIi4DEWWEXbF6wClnQt2QPeRRTZQJpFGY2/n/L7+OAS4sKyXBn&#10;ql+dRw/tWd5nh37UcHS7vhbS36Wv/E00prpZX2szDAuGO9BsfMJb3ekJs+Ox6pDCjJexGhQiKCdl&#10;AyUy0MqgJc/SaJlmGUJYis3qbSbIPQPhOb7xb269GpyOWSbnd87xNY0dvg7Ju2YL07gUkn/51PWc&#10;G9cfLSez6chbeuORP3VmI4f6N/7E8Xzvdvk3Mkm9eZJGUZzfpXmsRS31hkmcWl4rOSplLc4VfwyT&#10;UI7LOEhH/vUNElRsHsHo2DyJWfSuvq9Ymql7uxuxBBmGra8SCJBvSgop7bbi0SPIIsGVoIcDCNwk&#10;XHyyyB7E/MIq/9wxEVsk+zkHbedTz0P1Lx8gE+NeLtotq3YLy0NwtbAqC7YovH1bqRPDrhDpJoGe&#10;qMQi5z+Brl2nKJtkfCqq+gHk5YvpTFgxSrm3dKbc6M46U0lWY34dll6PsiscQHr1HNBw0EyG3HqU&#10;Wk2ipJNZ0ahXk3QVDkrM3rjaAue1dKbpyNAm4NV0pim4NgtfU2dCJvnfq6UX0zONFDAJGkgOoD8a&#10;M60F9FXJFGV0QqRoWTHQ7EmXZ/mRQ0I/y49vXH5ATnsiP+RZ4L8tP0xlm84B33S+11KgLicZag/t&#10;7Gc+3R/JD1PN5rXlhymub0B+GKlsE/Ba8sM31eCeJz+gWNdXUYXaxEGdQg3OULrEo9GQ2uWLlbnO&#10;2ghPzoYSWH8l6atLKV3KaQSLSUpd1sWcxlCLKH39dzWfYRUkWdjCCtKwetST2M6q66y6vqToIz81&#10;wvdaWcCqvy3jB+H2sywSHb6AX/8DAAD//wMAUEsDBBQABgAIAAAAIQBZt+Gc4gAAAAsBAAAPAAAA&#10;ZHJzL2Rvd25yZXYueG1sTI9BT4NAEIXvJv6HzZh4swtYpCJL0zTqqWlia9L0toUpkLKzhN0C/feO&#10;J73NzHt5871sOZlWDNi7xpKCcBaAQCps2VCl4Hv/8bQA4bymUreWUMENHSzz+7tMp6Ud6QuHna8E&#10;h5BLtYLa+y6V0hU1Gu1mtkNi7Wx7oz2vfSXLXo8cbloZBcGLNLoh/lDrDtc1Fpfd1Sj4HPW4eg7f&#10;h83lvL4d9/H2sAlRqceHafUGwuPk/8zwi8/okDPTyV6pdKJVMI+ThK0shHEEgh3z1wUPJ75ESQQy&#10;z+T/DvkPAAAA//8DAFBLAQItABQABgAIAAAAIQC2gziS/gAAAOEBAAATAAAAAAAAAAAAAAAAAAAA&#10;AABbQ29udGVudF9UeXBlc10ueG1sUEsBAi0AFAAGAAgAAAAhADj9If/WAAAAlAEAAAsAAAAAAAAA&#10;AAAAAAAALwEAAF9yZWxzLy5yZWxzUEsBAi0AFAAGAAgAAAAhAF2LrqqMBQAASR8AAA4AAAAAAAAA&#10;AAAAAAAALgIAAGRycy9lMm9Eb2MueG1sUEsBAi0AFAAGAAgAAAAhAFm34ZziAAAACwEAAA8AAAAA&#10;AAAAAAAAAAAA5gcAAGRycy9kb3ducmV2LnhtbFBLBQYAAAAABAAEAPMAAAD1CAAAAAA=&#10;">
            <v:shape id="Freeform 272" o:spid="_x0000_s3120" style="position:absolute;left:4577;top:115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zTcMA&#10;AADcAAAADwAAAGRycy9kb3ducmV2LnhtbESPwWrDMBBE74H+g9hAb4nsNCnGjWJKQqHXJsG9LtLG&#10;cmOtjCUn7t9XhUKPw+y82dlWk+vEjYbQelaQLzMQxNqblhsF59PbogARIrLBzjMp+KYA1e5htsXS&#10;+Dt/0O0YG5EgHEpUYGPsSymDtuQwLH1PnLyLHxzGJIdGmgHvCe46ucqyZ+mw5dRgsae9JX09ji69&#10;Yb0u6nrd1p+XZvMVxgOG/KDU43x6fQERaYr/x3/pd6PgKV/D75hE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izTcMAAADcAAAADwAAAAAAAAAAAAAAAACYAgAAZHJzL2Rv&#10;d25yZXYueG1sUEsFBgAAAAAEAAQA9QAAAIgDAAAAAA==&#10;" path="m285,r,120l395,65r-90,l305,55r90,l285,xe" fillcolor="#5b9bd4" stroked="f">
              <v:path arrowok="t" o:connecttype="custom" o:connectlocs="285,1152;285,1272;395,1217;305,1217;305,1207;395,1207;285,1152" o:connectangles="0,0,0,0,0,0,0"/>
            </v:shape>
            <v:shape id="Freeform 271" o:spid="_x0000_s3121" style="position:absolute;left:4577;top:115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W1sEA&#10;AADcAAAADwAAAGRycy9kb3ducmV2LnhtbESPQYvCMBCF7wv+hzCCtzXtuopUo8iK4HVV6nVoxqba&#10;TEoTtf57IwgeH2/e9+bNl52txY1aXzlWkA4TEMSF0xWXCg77zfcUhA/IGmvHpOBBHpaL3tccM+3u&#10;/E+3XShFhLDPUIEJocmk9IUhi37oGuLonVxrMUTZllK3eI9wW8ufJJlIixXHBoMN/RkqLrurjW8Y&#10;V0zz/LfKj6dyfPbXNfp0rdSg361mIAJ14XP8Tm+1glE6hteYS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FtbBAAAA3AAAAA8AAAAAAAAAAAAAAAAAmAIAAGRycy9kb3du&#10;cmV2LnhtbFBLBQYAAAAABAAEAPUAAACGAwAAAAA=&#10;" path="m285,55l,55,,65r285,l285,55xe" fillcolor="#5b9bd4" stroked="f">
              <v:path arrowok="t" o:connecttype="custom" o:connectlocs="285,1207;0,1207;0,1217;285,1217;285,1207" o:connectangles="0,0,0,0,0"/>
            </v:shape>
            <v:shape id="Freeform 270" o:spid="_x0000_s3122" style="position:absolute;left:4577;top:1152;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ocIA&#10;AADcAAAADwAAAGRycy9kb3ducmV2LnhtbESPT4vCMBDF78J+hzALe9O0rhbpGmVZEbz6h+51aMam&#10;2kxKE7V+eyMIHh9v3u/Nmy9724grdb52rCAdJSCIS6drrhQc9uvhDIQPyBobx6TgTh6Wi4/BHHPt&#10;bryl6y5UIkLY56jAhNDmUvrSkEU/ci1x9I6usxii7CqpO7xFuG3kOEkyabHm2GCwpT9D5Xl3sfEN&#10;48pZUUzq4v9YTU/+skKfrpT6+ux/f0AE6sP7+JXeaAXfaQbPMZE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5oihwgAAANwAAAAPAAAAAAAAAAAAAAAAAJgCAABkcnMvZG93&#10;bnJldi54bWxQSwUGAAAAAAQABAD1AAAAhwMAAAAA&#10;" path="m395,55r-90,l305,65r90,l405,60,395,55xe" fillcolor="#5b9bd4" stroked="f">
              <v:path arrowok="t" o:connecttype="custom" o:connectlocs="395,1207;305,1207;305,1217;395,1217;405,1212;395,1207" o:connectangles="0,0,0,0,0,0"/>
            </v:shape>
            <w10:wrap anchorx="page"/>
          </v:group>
        </w:pict>
      </w:r>
      <w:r w:rsidRPr="009C5889">
        <w:rPr>
          <w:rFonts w:ascii="Arial Narrow" w:hAnsi="Arial Narrow"/>
          <w:sz w:val="18"/>
          <w:szCs w:val="18"/>
        </w:rPr>
        <w:t>Внимание: если вы активировали комнатный термостат, то он имеет приоритет в активации автоматического Разжигания, и поэтому может помещать ручной активации Разжигания. Убедитесь, что требуемая температура на комнатном термостате выше, чем актуальная (измеренная) температура, чтобы термостат дал команду для отопления, и котел перешел в режим Разжигания.</w:t>
      </w:r>
    </w:p>
    <w:p w:rsidR="003E6078" w:rsidRPr="009C5889" w:rsidRDefault="003E6078">
      <w:pPr>
        <w:spacing w:before="17" w:line="160" w:lineRule="exact"/>
        <w:rPr>
          <w:rFonts w:ascii="Arial Narrow" w:hAnsi="Arial Narrow"/>
          <w:sz w:val="18"/>
          <w:szCs w:val="18"/>
        </w:rPr>
      </w:pPr>
    </w:p>
    <w:p w:rsidR="003E6078" w:rsidRPr="009C5889" w:rsidRDefault="003E6078">
      <w:pPr>
        <w:spacing w:line="160" w:lineRule="exact"/>
        <w:rPr>
          <w:rFonts w:ascii="Arial Narrow" w:hAnsi="Arial Narrow"/>
          <w:sz w:val="18"/>
          <w:szCs w:val="18"/>
        </w:rPr>
        <w:sectPr w:rsidR="003E6078" w:rsidRPr="009C5889">
          <w:headerReference w:type="default" r:id="rId104"/>
          <w:footerReference w:type="default" r:id="rId105"/>
          <w:pgSz w:w="11910" w:h="16840"/>
          <w:pgMar w:top="660" w:right="620" w:bottom="280" w:left="620" w:header="0" w:footer="0" w:gutter="0"/>
          <w:cols w:space="708"/>
        </w:sectPr>
      </w:pPr>
    </w:p>
    <w:p w:rsidR="003E6078" w:rsidRPr="009C5889" w:rsidRDefault="003E6078">
      <w:pPr>
        <w:spacing w:before="63" w:line="259" w:lineRule="auto"/>
        <w:ind w:left="267" w:firstLine="146"/>
        <w:rPr>
          <w:rFonts w:ascii="Arial Narrow" w:hAnsi="Arial Narrow" w:cs="Calibri"/>
          <w:sz w:val="18"/>
          <w:szCs w:val="18"/>
        </w:rPr>
      </w:pPr>
      <w:r>
        <w:rPr>
          <w:noProof/>
          <w:lang w:val="cs-CZ" w:eastAsia="cs-CZ"/>
        </w:rPr>
        <w:pict>
          <v:group id="Group 267" o:spid="_x0000_s3123" style="position:absolute;left:0;text-align:left;margin-left:36pt;margin-top:-.9pt;width:110.25pt;height:39pt;z-index:-251602432;mso-position-horizontal-relative:page" coordorigin="720,-18" coordsize="220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3OGwQAAFwLAAAOAAAAZHJzL2Uyb0RvYy54bWykVtuO2zYQfS/QfyD42MKri+WbsNog8WVR&#10;IEkDxP0AWqIuqCSqpGx5U/TfOxxKsmyvmkW6wNqU52h45gw5M4/vzkVOTlyqTJQBdR5sSngZiigr&#10;k4D+sd9NlpSompURy0XJA/rCFX339PNPj03lc1ekIo+4JOCkVH5TBTSt68q3LBWmvGDqQVS8BGMs&#10;ZMFqeJSJFUnWgPcit1zbnluNkFElRciVgl83xkif0H8c87D+PY4Vr0keUOBW46fEz4P+tJ4emZ9I&#10;VqVZ2NJgP8CiYFkJm/auNqxm5CizO1dFFkqhRFw/hKKwRBxnIccYIBrHvonmWYpjhbEkfpNUvUwg&#10;7Y1OP+w2/Hz6IkkWBXTqOJSUrIAk4b7EnS+0PE2V+IB6ltXX6os0McLyowj/VGC2bu36OTFgcmg+&#10;iQgcsmMtUJ5zLAvtAgInZ8zCS58Ffq5JCD86nm07ixklIdi81Wxqt2kKU8ilfm3hQirBOHGWJoFh&#10;um1fdl27fXOxxNcs5ptNkWhLTEcF501dJFX/T9KvKas4ZkppsXpJ3U7SneRcn2JQFTnr/QHYSaqG&#10;eg4sGqZA9u8qeSdJp+a4IMwPj6p+5gIzwk4fVW1uQwQrzHPUnoc9yB0XOVyMXyfEJrCX/m/vTg+C&#10;42NAv1hkb5OG4Naty84TCDL0NHdJn8Sk9zTtQOBpAZCUtMmE+9WDvA6EnNyVO3uNFByGCylvhNS8&#10;A5nwXie16ED/RQqq3SC8MVKrDqWVWo6Qcq5FB5lek0pf2j5AjXlVK+dG9pEEDnXfO+4YsWvlx4gN&#10;lR8ndiP9CLGh9ntnPkbsWn19cmDju2M6VP/qdEGpSLqzz9LuOoTnsr0PsCJM9zUba1kllC5Ge8gA&#10;1KL9VG8ELgClL88IGFTRYKys3wUDUw2GHL/FtQPpQ/jsbXAQFeGrIdxwagOW0D5vG6ekBBrnQb/D&#10;/IrVWqduSZqAmnqTQpGG+qsNhTjxvUBIfan5l+p8seflEGccAcMLtAN03xU67IFdve/M3beBmZbx&#10;Fsz9hmEuFDc50CFjnvvYtWSDQlqKXZbnKE9eakUcdwEdTAugRJ5F2ooPMjmsc0lODEaT2YfVh43X&#10;JuIKBiNAGaG3lLNo265rluVmDbvneOCg4Lep0KUfZ4+/V/Zqu9wuvYnnzrcTz95sJu93a28y30GD&#10;3Uw36/XG+UdTczw/zaKIl5pdNwc53tuaYjuRmQmmn4SuolDDYHf4dx+sdU0DVYZYum+MDrq46Yim&#10;hR9E9ALdUQoz2MEgCotUyG+UNDDUBVT9dWSSU5L/VkKLXzmeB+egxgdvhk1TDi2HoYWVIbgKaE3h&#10;2uvlujaT47GSWZLCTg6mtRTvYb6JM90+kZ9h1T7AlIErHOEwlnbc1DPi8BlRl6H46V8AAAD//wMA&#10;UEsDBBQABgAIAAAAIQCAdz053wAAAAgBAAAPAAAAZHJzL2Rvd25yZXYueG1sTI9BS8NAEIXvgv9h&#10;GcFbu8lKq8ZsSinqqQhtBfE2zU6T0OxuyG6T9N87nvQ4fMN738tXk23FQH1ovNOQzhMQ5EpvGldp&#10;+Dy8zZ5AhIjOYOsdabhSgFVxe5NjZvzodjTsYyU4xIUMNdQxdpmUoazJYpj7jhyzk+8tRj77Spoe&#10;Rw63rVRJspQWG8cNNXa0qak87y9Ww/uI4/ohfR2259Pm+n1YfHxtU9L6/m5av4CINMW/Z/jVZ3Uo&#10;2OnoL84E0Wp4VDwlapilvIC5elYLEEcGSwWyyOX/AcUPAAAA//8DAFBLAQItABQABgAIAAAAIQC2&#10;gziS/gAAAOEBAAATAAAAAAAAAAAAAAAAAAAAAABbQ29udGVudF9UeXBlc10ueG1sUEsBAi0AFAAG&#10;AAgAAAAhADj9If/WAAAAlAEAAAsAAAAAAAAAAAAAAAAALwEAAF9yZWxzLy5yZWxzUEsBAi0AFAAG&#10;AAgAAAAhAJ9N7c4bBAAAXAsAAA4AAAAAAAAAAAAAAAAALgIAAGRycy9lMm9Eb2MueG1sUEsBAi0A&#10;FAAGAAgAAAAhAIB3PTnfAAAACAEAAA8AAAAAAAAAAAAAAAAAdQYAAGRycy9kb3ducmV2LnhtbFBL&#10;BQYAAAAABAAEAPMAAACBBwAAAAA=&#10;">
            <v:shape id="Freeform 268" o:spid="_x0000_s3124" style="position:absolute;left:720;top:-18;width:2205;height:780;visibility:visible;mso-wrap-style:square;v-text-anchor:top" coordsize="22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j5cUA&#10;AADcAAAADwAAAGRycy9kb3ducmV2LnhtbESPQYvCMBSE74L/ITzBm6YqK1KNorsIe1lwVVBvz+bZ&#10;FpuX0kTb9ddvBMHjMDPfMLNFYwpxp8rllhUM+hEI4sTqnFMF+926NwHhPLLGwjIp+CMHi3m7NcNY&#10;25p/6b71qQgQdjEqyLwvYyldkpFB17clcfAutjLog6xSqSusA9wUchhFY2kw57CQYUmfGSXX7c0o&#10;WH+szPHxczrXu80hGY3TR1lEX0p1O81yCsJT49/hV/tbKxgNhv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qPlxQAAANwAAAAPAAAAAAAAAAAAAAAAAJgCAABkcnMv&#10;ZG93bnJldi54bWxQSwUGAAAAAAQABAD1AAAAigMAAAAA&#10;" path="m,780r2205,l2205,,,,,780xe" filled="f" strokecolor="#5b9bd4" strokeweight="1pt">
              <v:path arrowok="t" o:connecttype="custom" o:connectlocs="0,762;2205,762;2205,-18;0,-18;0,762" o:connectangles="0,0,0,0,0"/>
            </v:shape>
            <w10:wrap anchorx="page"/>
          </v:group>
        </w:pict>
      </w:r>
      <w:r>
        <w:rPr>
          <w:noProof/>
          <w:lang w:val="cs-CZ" w:eastAsia="cs-CZ"/>
        </w:rPr>
        <w:pict>
          <v:group id="Group 263" o:spid="_x0000_s3125" style="position:absolute;left:0;text-align:left;margin-left:155.3pt;margin-top:24.45pt;width:22.65pt;height:6pt;z-index:-251599360;mso-position-horizontal-relative:page" coordorigin="3106,489" coordsize="4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vgAUAAA8fAAAOAAAAZHJzL2Uyb0RvYy54bWzsWVFv2zYQfh+w/0DocYNjSZZsy4hTLE0d&#10;DMi2AvV+AC3RljBZ1Cg5Tjrsv++OFBXKFmcvRZsVTR4sKvx0PH5H8j6dLt88bHNyz0SV8WLueBeu&#10;Q1gR8yQrNnPn9+ViMHVIVdMioTkv2Nx5ZJXz5ur77y735Yz5POV5wgQBI0U125dzJ63rcjYcVnHK&#10;trS64CUroHPNxZbWcCs2w0TQPVjf5kPfdcfDPRdJKXjMqgr+e6M6nStpf71mcf3bel2xmuRzB3yr&#10;5a+Qvyv8HV5d0tlG0DLN4sYN+gwvtjQrYNDW1A2tKdmJ7MjUNosFr/i6voj5dsjX6yxmcg4wG889&#10;mM2t4LtSzmUz22/Kliag9oCnZ5uNf71/L0iWzJ2RO3FIQbcQJDku8ccjpGdfbmaAuhXlh/K9UHOE&#10;5h2P/6ige3jYj/cbBSar/S88AYN0V3NJz8NabNEETJw8yCg8tlFgDzWJ4Z/+dDIOQ4fE0DUZQ5BV&#10;kOIUIokPjTx37BDoDKaR7nrXPBuEI/Wg58vHhnSmhpRuNm7hnGC1VU+EVp9G6IeUlkzGqUKqWkJh&#10;7StCF4IxXMPA6VhxKoGa0Mpk0+hBNysg/SSPx5RoMq2E0Fm8q+pbxmU86P1dVau9kEBLRjlpnF/C&#10;vllvc9gWPw6IS0bBKCJywAavYZ6G/TAkS5fsCY59gPE1RpqCAJI2iJt2PAihGg8MISQlTTRhe7Wg&#10;QIP+3SlYR62tZdDvFKwmY35jt9cp2BytIYT0OgUBNyyNwqCfqUjDkKlpv1Nel/UwDPqo8kzSEdPr&#10;ltelfRSE/X55JvNLz7d41qXe5pnJvN2zLvd2z0z6l97Y4lmX/zDo58ykHzG9nMH5cVYsfTMCS9+2&#10;7rsRsHjmm/zbPevyb92PvhmBpW9Z/H43ApYt6Zv8d/YknLAbfWTQVJ8i8UPRHCPQIhTFgCsTQMkr&#10;PMOXwBqc4Et5QIAJQOGZYwHDRBA8wdPkJBiii2DYGeegcclLeHgeHHiQcJl5TvqCiwPhENhznMGI&#10;SXhnpmqUhk4BiuZQywiHgJZZ4RB0VtIao6CbZA95EpNiCuoM1jT+f8vv2ZJLRC0T6kiRoDPmU39e&#10;9OGecqvu19dS2gsCZW+sOdXd+qpgI3QLpnsmDCSB4lBb0dfuoCdgo4O5aiNxzium7CODcp21VGIE&#10;jGRZ8TxLFlmeI4WV2Kze5oLcU1CY4XV0fRM0fnZguVzfBcfH9DTwccjTTbQwY0vF+Ffk+YF77UeD&#10;xXg6GQSLIBxEE3c6cL3oOhq7QRTcLP7GSHrBLM2ShBV3WcG0evWC88RMo6OV7pT6FddKFMIilPOy&#10;TtKVf32TBLlaJDA7OksZTd417ZpmuWoPux5LkmHa+iqJAKGmRI9SaSuePIIAElwpd3jTgEbKxUeH&#10;7EG1z53qzx0VzCH5zwWouMgLApT58iYIJ3iKC7NnZfbQIgZTc6d24IjC5ttavRrsSpFtUhjJk1wU&#10;/CcQsOsMFZL0T3nV3ICQ/GKKEg63I0Up9wWyBtLzW1eUlsQKB00r3qx59SCtwltGr8ztZFVLUu3m&#10;VItTZkq1OtVVNCi7e50yJc2LKErbO4HJ/MsoSptnJv2fTVFC5vjm1dEX0y9t6rcJGEgGoDdamM79&#10;+qqEhAKdEiWNjDgTdjTkq9woIIG/yo3/t9zAGsSR3JDy9quWG7ayTOdN3vYir5WELDtZMruZ9KyZ&#10;/UBu2GoyLyo3bE69tNywRtBk/kXkRmgrrT1PbvSWIj2TfqTiKyhgvQohfC221Lf6y0SfXTfpOk2r&#10;Tmy6SVdqWqBWTPr6nwo6etgT2klWrbA8pMtSejB9PVH3eZVYrxLrUyo68oshfHWV1anmCzF+1jXv&#10;ZQXo6Tv21T8AAAD//wMAUEsDBBQABgAIAAAAIQAhfKXu4AAAAAkBAAAPAAAAZHJzL2Rvd25yZXYu&#10;eG1sTI/BSsNAEIbvgu+wjODNbmJMaGMmpRT1VARbQbxNs9MkNLsbstskfXvXk95mmI9/vr9Yz7oT&#10;Iw+utQYhXkQg2FRWtaZG+Dy8PixBOE9GUWcNI1zZwbq8vSkoV3YyHzzufS1CiHE5ITTe97mUrmpY&#10;k1vYnk24neygyYd1qKUaaArhupOPUZRJTa0JHxrqedtwdd5fNMLbRNMmiV/G3fm0vX4f0vevXcyI&#10;93fz5hmE59n/wfCrH9ShDE5HezHKiQ4hiaMsoAhPyxWIACRpGoYjQhatQJaF/N+g/AEAAP//AwBQ&#10;SwECLQAUAAYACAAAACEAtoM4kv4AAADhAQAAEwAAAAAAAAAAAAAAAAAAAAAAW0NvbnRlbnRfVHlw&#10;ZXNdLnhtbFBLAQItABQABgAIAAAAIQA4/SH/1gAAAJQBAAALAAAAAAAAAAAAAAAAAC8BAABfcmVs&#10;cy8ucmVsc1BLAQItABQABgAIAAAAIQB/DR8vgAUAAA8fAAAOAAAAAAAAAAAAAAAAAC4CAABkcnMv&#10;ZTJvRG9jLnhtbFBLAQItABQABgAIAAAAIQAhfKXu4AAAAAkBAAAPAAAAAAAAAAAAAAAAANoHAABk&#10;cnMvZG93bnJldi54bWxQSwUGAAAAAAQABADzAAAA5wgAAAAA&#10;">
            <v:shape id="Freeform 266" o:spid="_x0000_s3126" style="position:absolute;left:3106;top:489;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Qt8QA&#10;AADcAAAADwAAAGRycy9kb3ducmV2LnhtbERPy2oCMRTdC/2HcAU3pSYqlTI1ivjCQhf1sdDd7eQ6&#10;M3RyM0ziOP69WRRcHs57MmttKRqqfeFYw6CvQBCnzhScaTge1m8fIHxANlg6Jg138jCbvnQmmBh3&#10;4x01+5CJGMI+QQ15CFUipU9zsuj7riKO3MXVFkOEdSZNjbcYbks5VGosLRYcG3KsaJFT+re/Wg3n&#10;86h5Pa0O6fB3o7755/2+VF8LrXvddv4JIlAbnuJ/99ZoGKm4Np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ULfEAAAA3AAAAA8AAAAAAAAAAAAAAAAAmAIAAGRycy9k&#10;b3ducmV2LnhtbFBLBQYAAAAABAAEAPUAAACJAwAAAAA=&#10;" path="m333,r,120l443,65r-90,l353,55r90,l333,xe" fillcolor="#5b9bd4" stroked="f">
              <v:path arrowok="t" o:connecttype="custom" o:connectlocs="333,489;333,609;443,554;353,554;353,544;443,544;333,489" o:connectangles="0,0,0,0,0,0,0"/>
            </v:shape>
            <v:shape id="Freeform 265" o:spid="_x0000_s3127" style="position:absolute;left:3106;top:489;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1LMcA&#10;AADcAAAADwAAAGRycy9kb3ducmV2LnhtbESPQWsCMRSE70L/Q3iCF6mJiqXdGkXUioUeWu2h3l43&#10;z92lm5dlE9f13zeC4HGYmW+Y6by1pWio9oVjDcOBAkGcOlNwpuF7//b4DMIHZIOlY9JwIQ/z2UNn&#10;iolxZ/6iZhcyESHsE9SQh1AlUvo0J4t+4Cri6B1dbTFEWWfS1HiOcFvKkVJP0mLBcSHHipY5pX+7&#10;k9VwOIyb/s96n45+N+qDPyeXlXpfat3rtotXEIHacA/f2lujYaxe4HomH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59SzHAAAA3AAAAA8AAAAAAAAAAAAAAAAAmAIAAGRy&#10;cy9kb3ducmV2LnhtbFBLBQYAAAAABAAEAPUAAACMAwAAAAA=&#10;" path="m333,55l,55,,65r333,l333,55xe" fillcolor="#5b9bd4" stroked="f">
              <v:path arrowok="t" o:connecttype="custom" o:connectlocs="333,544;0,544;0,554;333,554;333,544" o:connectangles="0,0,0,0,0"/>
            </v:shape>
            <v:shape id="Freeform 264" o:spid="_x0000_s3128" style="position:absolute;left:3106;top:489;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KbMQA&#10;AADcAAAADwAAAGRycy9kb3ducmV2LnhtbERPz2vCMBS+C/sfwht4EU1UJqMaRdyUDTw49aC3t+at&#10;LTYvpYm1/vfLQfD48f2eLVpbioZqXzjWMBwoEMSpMwVnGo6Hdf8dhA/IBkvHpOFOHhbzl84ME+Nu&#10;/EPNPmQihrBPUEMeQpVI6dOcLPqBq4gj9+dqiyHCOpOmxlsMt6UcKTWRFguODTlWtMopveyvVsP5&#10;PG56p89DOvrdqC3v3u4f6nuldfe1XU5BBGrDU/xwfxkN42GcH8/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ymzEAAAA3AAAAA8AAAAAAAAAAAAAAAAAmAIAAGRycy9k&#10;b3ducmV2LnhtbFBLBQYAAAAABAAEAPUAAACJAwAAAAA=&#10;" path="m443,55r-90,l353,65r90,l453,60,443,55xe" fillcolor="#5b9bd4" stroked="f">
              <v:path arrowok="t" o:connecttype="custom" o:connectlocs="443,544;353,544;353,554;443,554;453,549;443,544" o:connectangles="0,0,0,0,0,0"/>
            </v:shape>
            <w10:wrap anchorx="page"/>
          </v:group>
        </w:pict>
      </w:r>
      <w:r w:rsidRPr="009C5889">
        <w:rPr>
          <w:rFonts w:ascii="Arial Narrow" w:hAnsi="Arial Narrow"/>
          <w:sz w:val="18"/>
          <w:szCs w:val="18"/>
        </w:rPr>
        <w:t xml:space="preserve">Подключен </w:t>
      </w:r>
      <w:r w:rsidRPr="009C5889">
        <w:rPr>
          <w:rFonts w:ascii="Arial Narrow" w:hAnsi="Arial Narrow"/>
          <w:b/>
          <w:sz w:val="18"/>
          <w:szCs w:val="18"/>
        </w:rPr>
        <w:t xml:space="preserve">смесительный клапан 1 </w:t>
      </w:r>
      <w:r w:rsidRPr="009C5889">
        <w:rPr>
          <w:rFonts w:ascii="Arial Narrow" w:hAnsi="Arial Narrow"/>
          <w:sz w:val="18"/>
          <w:szCs w:val="18"/>
        </w:rPr>
        <w:t>(230 В коннектор)?</w:t>
      </w:r>
    </w:p>
    <w:p w:rsidR="003E6078" w:rsidRPr="009C5889" w:rsidRDefault="003E6078" w:rsidP="00693408">
      <w:pPr>
        <w:spacing w:before="128" w:line="415" w:lineRule="auto"/>
        <w:ind w:left="268" w:right="-178" w:firstLine="38"/>
        <w:rPr>
          <w:rFonts w:ascii="Arial Narrow" w:hAnsi="Arial Narrow" w:cs="Calibri"/>
          <w:sz w:val="18"/>
          <w:szCs w:val="18"/>
        </w:rPr>
      </w:pPr>
      <w:r w:rsidRPr="009C5889">
        <w:rPr>
          <w:rFonts w:ascii="Arial Narrow" w:hAnsi="Arial Narrow"/>
          <w:sz w:val="18"/>
          <w:szCs w:val="18"/>
        </w:rPr>
        <w:br w:type="column"/>
        <w:t>Нет Да</w:t>
      </w:r>
    </w:p>
    <w:p w:rsidR="003E6078" w:rsidRPr="009C5889" w:rsidRDefault="003E6078">
      <w:pPr>
        <w:spacing w:before="104"/>
        <w:ind w:left="870"/>
        <w:rPr>
          <w:rFonts w:ascii="Arial Narrow" w:hAnsi="Arial Narrow" w:cs="Calibri"/>
          <w:sz w:val="18"/>
          <w:szCs w:val="18"/>
        </w:rPr>
      </w:pPr>
      <w:r w:rsidRPr="009C5889">
        <w:rPr>
          <w:rFonts w:ascii="Arial Narrow" w:hAnsi="Arial Narrow"/>
          <w:sz w:val="18"/>
          <w:szCs w:val="18"/>
        </w:rPr>
        <w:br w:type="column"/>
        <w:t xml:space="preserve">Описание: Если нет, то перескочить все позиции и идти на </w:t>
      </w:r>
      <w:r w:rsidRPr="009C5889">
        <w:rPr>
          <w:rFonts w:ascii="Arial Narrow" w:hAnsi="Arial Narrow"/>
          <w:b/>
          <w:sz w:val="18"/>
          <w:szCs w:val="18"/>
        </w:rPr>
        <w:t>Клапан2</w:t>
      </w:r>
      <w:r w:rsidRPr="009C5889">
        <w:rPr>
          <w:rFonts w:ascii="Arial Narrow" w:hAnsi="Arial Narrow"/>
          <w:sz w:val="18"/>
          <w:szCs w:val="18"/>
        </w:rPr>
        <w:t>.</w:t>
      </w:r>
    </w:p>
    <w:p w:rsidR="003E6078" w:rsidRPr="009C5889" w:rsidRDefault="003E6078">
      <w:pPr>
        <w:spacing w:before="14" w:line="160" w:lineRule="exact"/>
        <w:rPr>
          <w:rFonts w:ascii="Arial Narrow" w:hAnsi="Arial Narrow"/>
          <w:sz w:val="18"/>
          <w:szCs w:val="18"/>
        </w:rPr>
      </w:pPr>
    </w:p>
    <w:p w:rsidR="003E6078" w:rsidRPr="009C5889" w:rsidRDefault="003E6078">
      <w:pPr>
        <w:tabs>
          <w:tab w:val="left" w:pos="2985"/>
        </w:tabs>
        <w:ind w:left="267"/>
        <w:rPr>
          <w:rFonts w:ascii="Arial Narrow" w:hAnsi="Arial Narrow" w:cs="Calibri"/>
          <w:sz w:val="18"/>
          <w:szCs w:val="18"/>
        </w:rPr>
      </w:pPr>
      <w:r>
        <w:rPr>
          <w:noProof/>
          <w:lang w:val="cs-CZ" w:eastAsia="cs-CZ"/>
        </w:rPr>
        <w:pict>
          <v:group id="Group 259" o:spid="_x0000_s3129" style="position:absolute;left:0;text-align:left;margin-left:228.8pt;margin-top:.9pt;width:20.25pt;height:6pt;z-index:-251597312;mso-position-horizontal-relative:page" coordorigin="4576,18"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AUdQUAANceAAAOAAAAZHJzL2Uyb0RvYy54bWzsWV1v2zYUfR+w/0DocYNjUZYty4hTLE0d&#10;DEi7AvV+AC3RljBZ1Eg5Tjrsv++SFBXKEWE3RZMOjR+sDx5dXp5L8h5dnb+52xbolnKRs3Lu4TPf&#10;Q7RMWJqXm7n353IxmHpI1KRMScFKOvfuqfDeXPz80/m+mtGAZaxIKUdgpBSzfTX3srquZsOhSDK6&#10;JeKMVbSExjXjW1LDJd8MU072YH1bDAPfnwz3jKcVZwkVAu5e6UbvQtlfr2lS/7FeC1qjYu6Bb7X6&#10;5+p/Jf+HF+dktuGkyvKkcYM8wYstyUvotDV1RWqCdjx/ZGqbJ5wJtq7PErYdsvU6T6gaA4wG+wej&#10;ueZsV6mxbGb7TdXSBNQe8PRks8mH248c5encG/kjD5VkC0FS/aJgHEt69tVmBqhrXn2qPnI9Rji9&#10;YclfApqHh+3yeqPBaLV/z1IwSHY1U/TcrflWmoCBozsVhfs2CvSuRgncDMYRjsYeSqApmkCQdZCS&#10;DCIpHwrH0cRD0IinpuVd82joN8/hQD01JDPdo/Ky8UoOCSabeOBTfB2fnzJSURUmIZlq+QwNnwtO&#10;qZzCKJgEmlIFNHwKm0yrRbopgPOjND5ixFDp5IPMkp2orylT0SC3N6LWKyGFMxXjtJkLS1g1620B&#10;i+LXAfJROJ1gpPpr8AaGDeyXIVr6aI9k3weYwGCUKTxFJoKbtjeYg7o3MAOADDWRhJXVYoDXUzyC&#10;qdCaWob9HsFEskzhUZ9LkcFIlwDR6xNsc5ahMI76WYoNTLI07fcJdxmfjnpowjbdgOj1CXf5DqfT&#10;fqewTfoSBw63urT3u2Vz7nSrS7rbLZv4JZ443OoyH/WyZdMOiF62YMc4KYSBTf0ycE31Lve9bgU2&#10;7063urQ7119gU78MHPM96HLfuwQDm3d7DcJuujH7A8nMlpHclc2eAWeIyLzvq72+YkJu10vgCzbr&#10;5UjuBmACUHKDcYBhFBIcnQSGsEowLIZTTMtpruBqXzrqCQYaFFxlwaNwOS0kHIJ6ijMyXAreGanu&#10;paGTg3g5lC3cQyBbVrILMqtILaNgTtEecqNMgBmkRpjN8v6W3dIlU4haBiOY6n5NdnxoL8o+3EMe&#10;Ne3mWCl7o1jbmxhOTbM5NjDpFgz3RNj4iLWm0yOww7Eal5KCCapjJBlUk7KlUkbAyoyCFXm6yItC&#10;Uij4ZvW24OiWgJgcX8aXV2ET6w6sUPO7ZPIx3Y2+A0m5iZZMz0oc/hPjIPQvg3iwmEyjQbgIx4M4&#10;8qcDH8eX8cQP4/Bq8a+MJA5nWZ6mtLzJS2qEKg5PEy6NZNYSU0lVOVfiMUxCNS7nIH316xskKNMy&#10;VbMwoyR915zXJC/0+bDrsSIZhm2OiggQZVrgaEW2Yuk9iB3OtEiHlwo4yRj/7KE9CPS5J/7eEU49&#10;VPxegmKLcRhKRa8uQJHI/ZvbLSu7hZQJmJp7tQdblDx9W+u3gF3F800GPWHFRcl+A626zqUcUv5p&#10;r5oLEI3Pph5hxWg1bqlHtdFJ1kBm/uDqsTejnpJQD/IpvEz06lmg/wvVY69Hdi51pfiugpHiutcj&#10;W8Q8v3Z0yX6b8hfQji63bN6/jXaETPHDq6Fn0yttqncJFtj8QV+0MJPrzVHLEA06IkKMbDgR9qjL&#10;V3lRQsJ+lRffubyAF8FH8kK9Ffyf5YWr7NJ5ZXe9sZuEr4pTvcncznWuZH4gL1w1l5eTFy6PXlRe&#10;OANnU/788iJ2VcyeJC/6iovYpj1yFBe/o9LUq+qRb8yO4lV/DeibiyRThGmliEskjZoyTAs08sgc&#10;v6xac1rtR5WkZO3H1JxMZ+bYrSQ98u1VT73qqa8p16hPf/D1VJWemi+98vOsfa3KOw/foy/+AwAA&#10;//8DAFBLAwQUAAYACAAAACEAtbnU9N4AAAAIAQAADwAAAGRycy9kb3ducmV2LnhtbEyPS0vDQBSF&#10;94L/YbiCOzuJfRhjJqUUdVUKtkLp7jZzm4RmZkJmmqT/3utKl4fvcB7ZcjSN6KnztbMK4kkEgmzh&#10;dG1LBd/7j6cEhA9oNTbOkoIbeVjm93cZptoN9ov6XSgFh1ifooIqhDaV0hcVGfQT15JldnadwcCy&#10;K6XucOBw08jnKFpIg7XlhgpbWldUXHZXo+BzwGE1jd/7zeW8vh338+1hE5NSjw/j6g1EoDH8meF3&#10;Pk+HnDed3NVqLxoFs/nLgq0M+AHz2WsSgzixniYg80z+P5D/AAAA//8DAFBLAQItABQABgAIAAAA&#10;IQC2gziS/gAAAOEBAAATAAAAAAAAAAAAAAAAAAAAAABbQ29udGVudF9UeXBlc10ueG1sUEsBAi0A&#10;FAAGAAgAAAAhADj9If/WAAAAlAEAAAsAAAAAAAAAAAAAAAAALwEAAF9yZWxzLy5yZWxzUEsBAi0A&#10;FAAGAAgAAAAhAPRuIBR1BQAA1x4AAA4AAAAAAAAAAAAAAAAALgIAAGRycy9lMm9Eb2MueG1sUEsB&#10;Ai0AFAAGAAgAAAAhALW51PTeAAAACAEAAA8AAAAAAAAAAAAAAAAAzwcAAGRycy9kb3ducmV2Lnht&#10;bFBLBQYAAAAABAAEAPMAAADaCAAAAAA=&#10;">
            <v:shape id="Freeform 262" o:spid="_x0000_s3130" style="position:absolute;left:4576;top:1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lkMIA&#10;AADcAAAADwAAAGRycy9kb3ducmV2LnhtbESPS4vCQBCE74L/YegFbzrxiWQziijCXn0Qr02mk8lu&#10;pidkRo3/fkdY2GNRXV91ZdveNuJBna8dK5hOEhDEhdM1Vwqul+N4DcIHZI2NY1LwIg/bzXCQYard&#10;k0/0OIdKRAj7FBWYENpUSl8YsugnriWOXuk6iyHKrpK6w2eE20bOkmQlLdYcGwy2tDdU/JzvNr5h&#10;XLHO80Wd38pq+e3vB/TTg1Kjj373CSJQH/6P/9JfWsE8WcB7TCS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SWQwgAAANwAAAAPAAAAAAAAAAAAAAAAAJgCAABkcnMvZG93&#10;bnJldi54bWxQSwUGAAAAAAQABAD1AAAAhwMAAAAA&#10;" path="m285,r,120l395,65r-90,l305,55r90,l285,xe" fillcolor="#5b9bd4" stroked="f">
              <v:path arrowok="t" o:connecttype="custom" o:connectlocs="285,18;285,138;395,83;305,83;305,73;395,73;285,18" o:connectangles="0,0,0,0,0,0,0"/>
            </v:shape>
            <v:shape id="Freeform 261" o:spid="_x0000_s3131" style="position:absolute;left:4576;top:1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C8IA&#10;AADcAAAADwAAAGRycy9kb3ducmV2LnhtbESPS4vCQBCE74L/YegFbzrxiWQziijCXn0Qr02mk8lu&#10;pidkRo3/fmdhwWNRXV91ZdveNuJBna8dK5hOEhDEhdM1Vwqul+N4DcIHZI2NY1LwIg/bzXCQYard&#10;k0/0OIdKRAj7FBWYENpUSl8YsugnriWOXuk6iyHKrpK6w2eE20bOkmQlLdYcGwy2tDdU/JzvNr5h&#10;XLHO80Wd38pq+e3vB/TTg1Kjj373CSJQH97H/+kvrWCeLOFvTCS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YALwgAAANwAAAAPAAAAAAAAAAAAAAAAAJgCAABkcnMvZG93&#10;bnJldi54bWxQSwUGAAAAAAQABAD1AAAAhwMAAAAA&#10;" path="m285,55l,55,,65r285,l285,55xe" fillcolor="#5b9bd4" stroked="f">
              <v:path arrowok="t" o:connecttype="custom" o:connectlocs="285,73;0,73;0,83;285,83;285,73" o:connectangles="0,0,0,0,0"/>
            </v:shape>
            <v:shape id="Freeform 260" o:spid="_x0000_s3132" style="position:absolute;left:4576;top:1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efMEA&#10;AADcAAAADwAAAGRycy9kb3ducmV2LnhtbESPT6vCMBDE7w/8DmEFb8/UP0+kGkUUwas+qdelWZtq&#10;sylN1PrtjSB4HGbnNzvzZWsrcafGl44VDPoJCOLc6ZILBcf/7e8UhA/IGivHpOBJHpaLzs8cU+0e&#10;vKf7IRQiQtinqMCEUKdS+tyQRd93NXH0zq6xGKJsCqkbfES4reQwSSbSYsmxwWBNa0P59XCz8Q3j&#10;8mmWjcvsdC7+Lv62QT/YKNXrtqsZiEBt+B5/0jutYJRM4D0mE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nzBAAAA3AAAAA8AAAAAAAAAAAAAAAAAmAIAAGRycy9kb3du&#10;cmV2LnhtbFBLBQYAAAAABAAEAPUAAACGAwAAAAA=&#10;" path="m395,55r-90,l305,65r90,l405,60,395,55xe" fillcolor="#5b9bd4" stroked="f">
              <v:path arrowok="t" o:connecttype="custom" o:connectlocs="395,73;305,73;305,83;395,83;405,78;395,73" o:connectangles="0,0,0,0,0,0"/>
            </v:shape>
            <w10:wrap anchorx="page"/>
          </v:group>
        </w:pict>
      </w:r>
      <w:r>
        <w:rPr>
          <w:noProof/>
          <w:lang w:val="cs-CZ" w:eastAsia="cs-CZ"/>
        </w:rPr>
        <w:pict>
          <v:group id="Group 232" o:spid="_x0000_s3133" style="position:absolute;left:0;text-align:left;margin-left:259.75pt;margin-top:-23pt;width:286pt;height:121.45pt;z-index:-251593216;mso-position-horizontal-relative:page" coordorigin="5195,-460" coordsize="5720,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ePy3BEAADifAAAOAAAAZHJzL2Uyb0RvYy54bWzsnW1v48YRgL8X6H8g9LGFYpEiJdGIL8id&#10;z0GAtA0Q9QfoJNkSKosqpTtfUvS/d2Z2l9yXGYnWi31GmQ8nORwuhzO7Ow9nuKvvf/j6uIq+zMvt&#10;sljfdOLvep1ovp4Ws+X64abzz/Fdd9SJtrvJejZZFev5Tef3+bbzw7s//+n7p831PCkWxWo2LyNo&#10;ZL29ftrcdBa73eb66mo7XcwfJ9vvis18DQfvi/JxsoM/y4erWTl5gtYfV1dJrze4eirK2aYspvPt&#10;Fv7vrTrYeUft39/Pp7t/3N9v57toddMB3Xb0b0n/fsJ/r959P7l+KCebxXKq1ZgcocXjZLmGi1ZN&#10;3U52k+hzuQyaelxOy2Jb3O++mxaPV8X9/XI6p3uAu4l73t38VBafN3QvD9dPD5vKTGBaz05HNzv9&#10;+5dfy2g5u+kkw0EnWk8ewUl03SjpJ2iep83DNUj9VG5+2/xaqnuEr78U039t4fCVfxz/flDC0aen&#10;vxUzaHDyeVeQeb7el4/YBNx49JW88HvlhfnXXTSF/9kf9BNwbSeawrE4S5M0zpSfpgtwJp6XxXnW&#10;ieBwNx1oH04XH/X52TDRJydpkuOZV5NrdWFSViun7oz+qG6yMsXQM0U2vLQpsqRnbinTt2QMkg2N&#10;NfqhJcLTbEt4J4qGgMG3rfvX9rT+9dtisplTt91iz6mMClOB6l935XyOQzpKspGyKwma/rW1O5d1&#10;5Gmzvd5CHzzYrZ5jy8okk+vp5+3up3lBHXTy5ZftTk0OM/hG3X6m1R9D97p/XME88ddu1IvwavSP&#10;6qQPlVhsxP5yFY170VNEjtSNmrYSI0RtdeN+FnVT0wPqtvpGDNoioUVUdYZaKjVS1FjcywXNoKep&#10;G0DNUkEzmA6suxQ1g6FStSVrBr63GpM1y40cajYSNItdB6C9WKPFtgdIirVa7PpA9qfthHGcSNq5&#10;XpC1s72wRzvXD7J2tiPG8UDSzvWE6NbY9oTrVxgyD2ZQTBZmnEy/rvVAgW/RBON/j+b8TbHFOXsM&#10;zoAZe9zXMzJI4agShNVcOKZpF663XxhUxZbB3Wqy3y8dgxtJnKLKwcZjsCuJm1BCravT9A2XgBk+&#10;YJSdCADjk5oTNpMd2gnvF79GTxDCaFJfQLiDOR0PPBZf5uOCRHZ1bNSDHC5XH1+tbTnVEGhYixoB&#10;87mhBitBCi/QojlsPpUYjC1orIlMeMHpqtjOlQ/wPinyVveOJrNm2HVxt1ytaDZcrdEicYImQQNs&#10;i9Vyhkfpj/Lh04dVGX2ZAMIN7n78kA60mx0xQKX1jFpbzCezj/r7brJcqe90v9geRFXtCoyvxGj/&#10;yXv5x9HHUdpNk8HHbtq7ve3+ePch7Q7u4mF227/98OE2/i+qFqfXi+VsNl+jdoYX47RZvNTkqkiv&#10;IkbnLrb2zd7Rf+HNXrlqkJXhXswn3R2QjgqWyDbb60/F7HcInGWhABiAHb4sivKPTvQE8HvT2f77&#10;86Scd6LVz2uI/nmcptAPdvRHqoCqtI98so9M1lNo6qaz68Cwx68fdoqwP2/K5cMCrhSTW9fFj8CB&#10;90uMq6Sf0kr/AQBC3zQ97sUzGPAOqWY0lH0SRRo/F6lmgKQ0MLojomLqR4SrSS+HGQJZtQ82ox5Y&#10;c2pwVg1nwXnQQ3lKfQk4G8HdBXBGAw27D1DcGeGssSUri7gzx7PYLEFAgyuSY2pSssmA2Izc4Qm5&#10;XACwGlXer1uyoQBFADFMP6iFXCQY9uMhq5VNBMRlnFYuDwha2TAgauWigKiVTQLEZJxWPpONEs5Y&#10;LpGBDGutAMgkJ9q2V0DGquZaH3zIqmYbH2V41VzrY9diPYnUUGGxojFWNdcFgjMdFnO8CSOkRTHC&#10;wxNQjBwTIYrBwEVEqFHLRiI9rMHk9XEXnVRDdSQAUSNgPlWDlWATzGoiU+tmLtSimE4hsqmxFsXO&#10;hGIjCKQuitHz3SVRbJhXAEEPfDWKxVkfMIZHsfCsGsWC8yrw8BOGL4JigB0BiqUIMOdGsdAmJuUo&#10;W+RoFMOLRXRFj7ICFKOLe0I+iuUQwrX3a8qycSDJcj6CuzCQY+6I08qmAUIxTisXBvCSjFY2CYha&#10;uRwgahWgGKdVgGIxp5aHYjFvLQ/FZCfatlcoxqrmWh+sxapmGx9lmqCYrJrtAIVirGquCwRneihm&#10;9bEWxSgBAdmxE1CMHHMOFFMNNUCxSrAJZjWRaVGMirmQo2qzYi+aFRvBFOygWEoZ64uiWIqxBkcZ&#10;XaomsRSLmVS/NamXKic29M+pOcw/63UxDEJVgGG6In7ejFhgEUNhoj2Oh7BBnkV0PY+vAgjDa3sy&#10;LoP188h4nScwEFhEsfF/LeMiwFDSyGYAAjBGI5e/YuCvUCU7+qMEq5Mb+4cjqJtyVgrwi9HJo6+4&#10;lzJKOfCFIqxWPnwNY14trGhZySYsTHKKuYYXFLPNLivmGn4oKmYbX6EXp5hr/Zw1mG16kGDthc+F&#10;VpVZdGPi9HZ4LGHtlbj9nVUrsS0vquUaXuzxiW37cYJ1ecZaiWt7dhgmtt3tcdhCKub3gFG5AjV2&#10;C4hlY3AqzHxgqv11ZHQXiTtFanXaCQiMLkcCxpmTS0YmI3Vdw6JiMlLL6RkY9DKpQfOpcpF9/SrV&#10;wJTDzWHzqcX060kNxVRF7uBFD4j592pUek5yU66vZu/z97eUWAE9HbEVvZpQVajpNtAXEJi1ZzFE&#10;69pxnKS990nevRuMht30Ls26+bA36vbi/H0+6KV5envn1o5/Wa7np9eOsWSeZ9AJUTFHe6eI3KP/&#10;dId2xA5XzKtqN2pMIwJu23ySId5omRkTaZd/4Q0HYECQlLQ6eyLPZ+o3QZBsRG0SUL14CjfP0hqY&#10;v6YiIZq6wZTVyI6lUoh3CQbRkdXIhhiqpDLx/YL8KKH2q/OjqJht+8vwI8ztbQWVUOcFmKUK9xK0&#10;qGxCJWbivflUKKKEDoCIQYeGYsElW8RYw7thLWIc+ybbCyEGxK8AMejJ4C0jhpR+cR7bpad2E/Tp&#10;FXg2oB+BGFKC4/UQQ9LolRFDdJ1tdFUf5NjHJbtzpqhGUu7sKMTgEo1OaTAXEo3fUIqqJZ9n54LA&#10;ZKfVNw8ld0wypsIRCZT6Oh1TCRpEMp/Py9o0ywGR9pDyUmvuKCuiViJ4F9WtBbq1TNUy1eVXB4xg&#10;RnfroBdfHRD3YkzLw9CIR6YCZVIwCdZl+VIod1pdDfVPhPH2iusDIMPhg2Z6kcWbnFEkW1YmgXnZ&#10;Wlr0jAUCcS9JB5G6plfuDGgTHeLJuCUidH5U94C65GnDDwmx5SsffqBP8ZoF1Mlo5ia24hEACaeZ&#10;TT8kxGrmprf22CygT0YzP8GVQ1GWU82tkaIUq5tXJN2jHJPm4tTz3JBDdZZVz/ZCjFK8ep4jeonk&#10;VW7JQNjjYs8Xonq2K2T1PB4F60nqMUVTxnpe0RS6FG89p3BKUqz1Es8Z8mhliqecep43RPW8cSE4&#10;N/GcsUc92x3jBFc2M+rh68tWAZumCq7v9e25iaQq68GU+H+fzyRKv1iFV24dfIwFYfCOVT8Gh5z2&#10;zID9ZF9BGAu8eN1DBWGdNjVihtnNp3pgMI0dqhobuQPp1Rg3oMAnhv3FZSMWPDHwyjUU8++0ffxo&#10;Hz9Oefx4oZQuzCIBaevtZ8773uGbJm2BK1zSlsq1AVVI0GMznlqQGxJZQ6RoRhQBUEiaOTwh4ERA&#10;2hLKOjgho6z3tCPTzjdC2uKTne0LvTg39KtP2hIrOnlfF2VbGDPv0Z1QXG7KPxUVSDnTppTRkFk0&#10;dh1CGy1WaWeQpqWRlka+fRrJgd8DGrnIviAvTSNpD9JOlLf1cnp2MFRbg4SxwYuEUmg4kkakuPX6&#10;NCJp9i3QiOxQ2w16m5DQpbEHhWJizfaCnFiLPSzsyeq1NGLnS8T0CkIlplfUHpgqrbKngnuhfdsO&#10;0QgdBzWreC/SiAQGBhDchMwBzDCXbShWaWcu1tJISyOn0Ei9Uca+jdtyiK1uafbiu4XAO0T4GAwj&#10;0uwXURUTdVl2BDM/IUC1RDU8x6rKumfBNPR6RdkcMCSAs4vsFBJaRLBiZQ+Yxo+syI5giarxVV1C&#10;takMHrIzrLZVnqvFXDCDrSPClmwaoL0lTDvHPa2rzgW7m1o5fymGaVlnfZkKZMc+H+NCMTQDBsI6&#10;0tjvSVt3VwuYad8WdNPloNbzt/Ac9GHn4v3rkeRFV4fXI8EKNmwcup42F3bCdgfPN7iDZw6D0A0E&#10;el3U5faazwe4wT0TB4Z9AHB8QUdv7FmFgeCMOgq451STXh0Fcaf8l6kX5PDcEgSBi+xTENjDxADB&#10;GseHAIjZ/Ygud+jZHC/tybghAFthm7LDwBiXzOumjosCendrM4fuXzmsHmQc2dOiAKzTQO25IEC+&#10;gc5trtbGgHYXZ7O/8+vu4oxvCTsxQA3lS+5XM8p1ViBORhr6zRxGLzRQFIA3Od3HAeasOhL4571u&#10;LIAIF8QCGvnnXg7E2ESyZGWRo+PBKIfteOmK3lRvPxRQqla/toLvQGlDjN1wEPdH8EJa5f1azA4H&#10;JLSI4FU4P7a4OcJRPuT1slOEavNASPZ4unv5QUkvOzko6+WWjUW9gjQtYy+/aJzBWmbOYO7rmSjF&#10;Wsx7PVN2pe0AvYFgaDQ/SSsqZ3sglpVznSArZ3tBbyHIKOd6QexqbsEYHV9Z7iT4aH9aQ/20Bk3J&#10;8GCM45dDIsiR4nMAloNhTILJJSaCLKkraB6bzad6fNZierqA9sxh86nE9GUbitXamVbaFG2boj0l&#10;RftCj6MwVfoIopbEvHEEGQ7PhSBAH2xEtSMgRtw6LNg84yMI/JQEh0Z2AGyIICm+HsagkR38YhSq&#10;wpWtlxv8zoogkmIugoiaBQgiUBvz1hrHR64D5Chve0AmN69OnPcS3p/M6hBOOdcLsnI2CcrKAePY&#10;6xHAqbxyzNoQRjl/bYg0Dty1Ic5AaPkIgQayS81XN4DJTlt/cBCnVFXjEEwpKd0tREgyyKXo+qBY&#10;hXAGksynQq5Yl/5CmHLlYEEzgp65BXOwJa6WuN4AccGcHxDXRZbmvmjSR46EJiaZn1XlQo2RUT+E&#10;KiVXHOJyHsRtsnEDvpgksON9Q+KS9HKIS9TLjfWiXnaop03nGHv5SZ/zElfe6/PccBxxicrZHpBB&#10;9ZsjrhZqzrBK4BClhCggZX2C9JDBAfPppHMOAQ3phdmmA0QT6mcu11JISyGnUEj9UsLeV/MgTLjV&#10;uIu/mpcNhnBRGBtZX2+sYUpICbwtLW2aEp5VF+OC82BqfbXX8/q4jigAs4usnQhtIlqyssjR1bhs&#10;CHuJ0BW9ilZQjSN3eEJuOQ48H1Xe54txKFLtbiBjGSrEamVDgVrCiZ3L08qtA2U5q5VNZSjCauVC&#10;mWirAMo4W3lUNshYtZwsGMqwenlJMFExBslY1VwozvIR50d4Vb/eghlleNU86w8FTzIpMFY1zwWC&#10;arYHRNW8BFgmqcYkwDjVvAxYNmKt5uS/UIa1mrc1iuhQbmMUZgTg/lXW1iOSas4YEFXzPCBNGInt&#10;A70pCqOatyuKNGfY048zabR8/eykoZxjhBENEXsMvzCiaqf733RDD6P4ubdEIT7Y8yMZhrpNRk9i&#10;fZX3O7CfoWnsIMLjbAF3e2ANjlmG3FAsWKpjngt0ilNftKGYMYhppH24aB8uTnm4eJGicr8Hc3tA&#10;0npXx/PuifJ2SZpnCTvDKaKEx3IS5Ngw15Skea0aUYQPEQIVOgxBG6EwCOGRtISrDkKIuOo9wkh0&#10;8y2QtPSkZjtAb4DCWc1zAe9M53U2p4+14HWGxCY9RzTZ/60iAAl2DHhUggYCzKcminb/k/Y3vKKy&#10;2GFBPPoyL+HLoij/gJ8DKSebm872358n5bwTrX5eb+H3QeIUc3U7+iPNhoijpX3kUosMXog8YLIP&#10;yOMiS2xflDzgFzv5bJkdAdXmJ0xc8AIgHxaOIg8hXr0yeQhavTZ5yE60ba83PGHc6L1ML0GRbXwx&#10;UeYVVWXVWvIwTLAnKYPoiGmTV97qBPvMPvJQaAKKVkQhosfzshQHUiPVdZvKVfoZ0mnTHm3a45S0&#10;h11Tpe9PDxsa1w+ASIvl9Haym9h/w/enzfU8KRbFajYv3/1PAAAAAP//AwBQSwMEFAAGAAgAAAAh&#10;AMVdulniAAAADAEAAA8AAABkcnMvZG93bnJldi54bWxMj0FLw0AQhe+C/2EZwVu7WTXBxGxKKeqp&#10;CLaCeJsm0yQ0uxuy2yT9905PepuZ93jzvXw1m06MNPjWWQ1qGYEgW7qqtbWGr/3b4hmED2gr7Jwl&#10;DRfysCpub3LMKjfZTxp3oRYcYn2GGpoQ+kxKXzZk0C9dT5a1oxsMBl6HWlYDThxuOvkQRYk02Fr+&#10;0GBPm4bK0+5sNLxPOK0f1eu4PR03l599/PG9VaT1/d28fgERaA5/ZrjiMzoUzHRwZ1t50WmIVRqz&#10;VcPiKeFSV0eUKj4deEqTFGSRy/8lil8AAAD//wMAUEsBAi0AFAAGAAgAAAAhALaDOJL+AAAA4QEA&#10;ABMAAAAAAAAAAAAAAAAAAAAAAFtDb250ZW50X1R5cGVzXS54bWxQSwECLQAUAAYACAAAACEAOP0h&#10;/9YAAACUAQAACwAAAAAAAAAAAAAAAAAvAQAAX3JlbHMvLnJlbHNQSwECLQAUAAYACAAAACEAdR3j&#10;8twRAAA4nwAADgAAAAAAAAAAAAAAAAAuAgAAZHJzL2Uyb0RvYy54bWxQSwECLQAUAAYACAAAACEA&#10;xV26WeIAAAAMAQAADwAAAAAAAAAAAAAAAAA2FAAAZHJzL2Rvd25yZXYueG1sUEsFBgAAAAAEAAQA&#10;8wAAAEUVAAAAAA==&#10;">
            <v:group id="Group 257" o:spid="_x0000_s3134" style="position:absolute;left:5205;top:-450;width:5700;height:315" coordorigin="5205,-450" coordsize="570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58" o:spid="_x0000_s3135" style="position:absolute;left:5205;top:-450;width:5700;height:315;visibility:visible;mso-wrap-style:square;v-text-anchor:top" coordsize="570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RUcQA&#10;AADcAAAADwAAAGRycy9kb3ducmV2LnhtbERPTU/CQBC9m/gfNmPixcBWDiqFhShJEyOBRIRwHbtD&#10;W+nONrsrlH/PHEw8vrzv6bx3rTpRiI1nA4/DDBRx6W3DlYHtVzF4ARUTssXWMxm4UIT57PZmirn1&#10;Z/6k0yZVSkI45migTqnLtY5lTQ7j0HfEwh18cJgEhkrbgGcJd60eZdmTdtiwNNTY0aKm8rj5dQZG&#10;+zBef+yyw9vPslh8F8f1qukfjLm/618noBL16V/853634nuWtXJGjo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0VHEAAAA3AAAAA8AAAAAAAAAAAAAAAAAmAIAAGRycy9k&#10;b3ducmV2LnhtbFBLBQYAAAAABAAEAPUAAACJAwAAAAA=&#10;" path="m,315r5700,l5700,,,,,315xe" filled="f" strokecolor="#6fac46" strokeweight="1pt">
                <v:path arrowok="t" o:connecttype="custom" o:connectlocs="0,-135;5700,-135;5700,-450;0,-450;0,-135" o:connectangles="0,0,0,0,0"/>
              </v:shape>
            </v:group>
            <v:group id="Group 255" o:spid="_x0000_s3136" style="position:absolute;left:5220;top:-82;width:2097;height:340" coordorigin="5220,-82" coordsize="209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56" o:spid="_x0000_s3137" style="position:absolute;left:5220;top:-82;width:2097;height:340;visibility:visible;mso-wrap-style:square;v-text-anchor:top" coordsize="209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N8sAA&#10;AADcAAAADwAAAGRycy9kb3ducmV2LnhtbERPTWvCQBC9F/wPyxS8lLpRUSR1FREEoXjQFM9DdpoN&#10;zc6G7Griv3cOBY+P973eDr5Rd+piHdjAdJKBIi6Drbky8FMcPlegYkK22AQmAw+KsN2M3taY29Dz&#10;me6XVCkJ4ZijAZdSm2sdS0ce4yS0xML9hs5jEthV2nbYS7hv9CzLltpjzdLgsKW9o/LvcvNSct19&#10;2Pmy5lSgO14X3yfdFydjxu/D7gtUoiG9xP/uozUwW8l8OSN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UN8sAAAADcAAAADwAAAAAAAAAAAAAAAACYAgAAZHJzL2Rvd25y&#10;ZXYueG1sUEsFBgAAAAAEAAQA9QAAAIUDAAAAAA==&#10;" path="m,340r2097,l2097,,,,,340xe" filled="f" strokecolor="#6fac46" strokeweight="1pt">
                <v:path arrowok="t" o:connecttype="custom" o:connectlocs="0,258;2097,258;2097,-82;0,-82;0,258" o:connectangles="0,0,0,0,0"/>
              </v:shape>
            </v:group>
            <v:group id="Group 253" o:spid="_x0000_s3138" style="position:absolute;left:7920;top:-81;width:1530;height:340" coordorigin="7920,-81" coordsize="15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54" o:spid="_x0000_s3139" style="position:absolute;left:7920;top:-81;width:1530;height:340;visibility:visible;mso-wrap-style:square;v-text-anchor:top" coordsize="153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JRsYA&#10;AADcAAAADwAAAGRycy9kb3ducmV2LnhtbESPQUvDQBSE74X+h+UVvBS7aQ4lxm6LLQjqpRhFPD6y&#10;z2w0+zbNrs3233cLgsdhZr5h1ttoO3GiwbeOFSwXGQji2umWGwXvb4+3BQgfkDV2jknBmTxsN9PJ&#10;GkvtRn6lUxUakSDsS1RgQuhLKX1tyKJfuJ44eV9usBiSHBqpBxwT3HYyz7KVtNhyWjDY095Q/VP9&#10;WgUfz/Oiv3v5jIfv6OrdaLAqVkelbmbx4R5EoBj+w3/tJ60gL3K4nklH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RJRsYAAADcAAAADwAAAAAAAAAAAAAAAACYAgAAZHJz&#10;L2Rvd25yZXYueG1sUEsFBgAAAAAEAAQA9QAAAIsDAAAAAA==&#10;" path="m,340r1530,l1530,,,,,340xe" filled="f" strokecolor="#6fac46" strokeweight="1pt">
                <v:path arrowok="t" o:connecttype="custom" o:connectlocs="0,259;1530,259;1530,-81;0,-81;0,259" o:connectangles="0,0,0,0,0"/>
              </v:shape>
            </v:group>
            <v:group id="Group 249" o:spid="_x0000_s3140" style="position:absolute;left:7410;top:39;width:405;height:120" coordorigin="7410,39" coordsize="4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52" o:spid="_x0000_s3141" style="position:absolute;left:7410;top:3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pV8MA&#10;AADcAAAADwAAAGRycy9kb3ducmV2LnhtbESPQWvCQBCF74X+h2UKvekmEiWkrkEqhV6rEq9Ddsym&#10;ZmdDdjXx37sFocfHm/e9eetysp240eBbxwrSeQKCuHa65UbB8fA1y0H4gKyxc0wK7uSh3Ly+rLHQ&#10;buQfuu1DIyKEfYEKTAh9IaWvDVn0c9cTR+/sBoshyqGResAxwm0nF0mykhZbjg0Ge/o0VF/2Vxvf&#10;MK7Oqyprq9O5Wf766w59ulPq/W3afoAINIX/42f6WytY5Bn8jYkE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MpV8MAAADcAAAADwAAAAAAAAAAAAAAAACYAgAAZHJzL2Rv&#10;d25yZXYueG1sUEsFBgAAAAAEAAQA9QAAAIgDAAAAAA==&#10;" path="m285,r,120l395,65r-90,l305,55r90,l285,xe" fillcolor="#5b9bd4" stroked="f">
                <v:path arrowok="t" o:connecttype="custom" o:connectlocs="285,39;285,159;395,104;305,104;305,94;395,94;285,39" o:connectangles="0,0,0,0,0,0,0"/>
              </v:shape>
              <v:shape id="Freeform 251" o:spid="_x0000_s3142" style="position:absolute;left:7410;top:3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zMEA&#10;AADcAAAADwAAAGRycy9kb3ducmV2LnhtbESPT6vCMBDE7w/8DmEFb89U0UepRhFF8Oof6nVp1qba&#10;bEoTtX57IwjvOMzOb3bmy87W4kGtrxwrGA0TEMSF0xWXCk7H7W8KwgdkjbVjUvAiD8tF72eOmXZP&#10;3tPjEEoRIewzVGBCaDIpfWHIoh+6hjh6F9daDFG2pdQtPiPc1nKcJH/SYsWxwWBDa0PF7XC38Q3j&#10;ijTPJ1V+vpTTq79v0I82Sg363WoGIlAX/o+/6Z1WME6n8BkTCS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fjMzBAAAA3AAAAA8AAAAAAAAAAAAAAAAAmAIAAGRycy9kb3du&#10;cmV2LnhtbFBLBQYAAAAABAAEAPUAAACGAwAAAAA=&#10;" path="m285,55l,55,,65r285,l285,55xe" fillcolor="#5b9bd4" stroked="f">
                <v:path arrowok="t" o:connecttype="custom" o:connectlocs="285,94;0,94;0,104;285,104;285,94" o:connectangles="0,0,0,0,0"/>
              </v:shape>
              <v:shape id="Freeform 250" o:spid="_x0000_s3143" style="position:absolute;left:7410;top:3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Su8MA&#10;AADcAAAADwAAAGRycy9kb3ducmV2LnhtbESPwWrDMBBE74H+g9hCb7Gc0AbjWg6hodBr0uJcF2tt&#10;ubFWxpId9++jQqHHYXbe7BT7xfZiptF3jhVskhQEce10x62Cr8/3dQbCB2SNvWNS8EMe9uXDqsBc&#10;uxufaD6HVkQI+xwVmBCGXEpfG7LoEzcQR69xo8UQ5dhKPeItwm0vt2m6kxY7jg0GB3ozVF/Pk41v&#10;GFdnVfXcVZemffn20xH95qjU0+NyeAURaAn/x3/pD61gm+3gd0wk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0Su8MAAADcAAAADwAAAAAAAAAAAAAAAACYAgAAZHJzL2Rv&#10;d25yZXYueG1sUEsFBgAAAAAEAAQA9QAAAIgDAAAAAA==&#10;" path="m395,55r-90,l305,65r90,l405,60,395,55xe" fillcolor="#5b9bd4" stroked="f">
                <v:path arrowok="t" o:connecttype="custom" o:connectlocs="395,94;305,94;305,104;395,104;405,99;395,94" o:connectangles="0,0,0,0,0,0"/>
              </v:shape>
            </v:group>
            <v:group id="Group 245" o:spid="_x0000_s3144" style="position:absolute;left:10126;top:1839;width:283;height:120" coordorigin="10126,1839" coordsize="2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48" o:spid="_x0000_s3145" style="position:absolute;left:10126;top:183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75cMA&#10;AADcAAAADwAAAGRycy9kb3ducmV2LnhtbESPwW7CMAyG70i8Q2Sk3SClB8Q60gpNIHGZtDG4W43X&#10;VmuckgTavf18mLSj9fv/7G9XTa5XDwqx82xgvcpAEdfedtwYuHwel1tQMSFb7D2TgR+KUJXz2Q4L&#10;60f+oMc5NUogHAs00KY0FFrHuiWHceUHYsm+fHCYZAyNtgFHgbte51m20Q47lgstDvTaUv19vjuh&#10;4Jg9d/3mLb/t70O4jof8/XYx5mkx7V9AJZrS//Jf+2QN5Fv5VmREBH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75cMAAADcAAAADwAAAAAAAAAAAAAAAACYAgAAZHJzL2Rv&#10;d25yZXYueG1sUEsFBgAAAAAEAAQA9QAAAIgDAAAAAA==&#10;" path="m120,l,60r120,60l120,65r-20,l100,55r20,l120,xe" fillcolor="#5b9bd4" stroked="f">
                <v:path arrowok="t" o:connecttype="custom" o:connectlocs="120,1839;0,1899;120,1959;120,1904;100,1904;100,1894;120,1894;120,1839" o:connectangles="0,0,0,0,0,0,0,0"/>
              </v:shape>
              <v:shape id="Freeform 247" o:spid="_x0000_s3146" style="position:absolute;left:10126;top:183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efsIA&#10;AADcAAAADwAAAGRycy9kb3ducmV2LnhtbESPQYvCMBSE74L/ITxhb5rag2jXWIooeFlQV++P5m1b&#10;bF5qEm33328EYY/DzHzDrPPBtOJJzjeWFcxnCQji0uqGKwWX7/10CcIHZI2tZVLwSx7yzXi0xkzb&#10;nk/0PIdKRAj7DBXUIXSZlL6syaCf2Y44ej/WGQxRukpqh32Em1amSbKQBhuOCzV2tK2pvJ0fJlKw&#10;T1ZNu/hK78Wjc9d+lx7vF6U+JkPxCSLQEP7D7/ZBK0iXK3id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5+wgAAANwAAAAPAAAAAAAAAAAAAAAAAJgCAABkcnMvZG93&#10;bnJldi54bWxQSwUGAAAAAAQABAD1AAAAhwMAAAAA&#10;" path="m120,55r-20,l100,65r20,l120,55xe" fillcolor="#5b9bd4" stroked="f">
                <v:path arrowok="t" o:connecttype="custom" o:connectlocs="120,1894;100,1894;100,1904;120,1904;120,1894" o:connectangles="0,0,0,0,0"/>
              </v:shape>
              <v:shape id="Freeform 246" o:spid="_x0000_s3147" style="position:absolute;left:10126;top:183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hPsQA&#10;AADcAAAADwAAAGRycy9kb3ducmV2LnhtbESPTWvDMAyG74P+B6PCbqvTHMqa1QlldLDLoOvHXcRa&#10;EhbLqe022b+fDoUexav3kZ5NNble3SjEzrOB5SIDRVx723Fj4HT8eHkFFROyxd4zGfijCFU5e9pg&#10;Yf3I33Q7pEYJhGOBBtqUhkLrWLfkMC78QCzZjw8Ok4yh0TbgKHDX6zzLVtphx3KhxYHeW6p/D1cn&#10;FByzddevvvLL9jqE87jL95eTMc/zafsGKtGUHsv39qc1kK/lfZERE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4T7EAAAA3AAAAA8AAAAAAAAAAAAAAAAAmAIAAGRycy9k&#10;b3ducmV2LnhtbFBLBQYAAAAABAAEAPUAAACJAwAAAAA=&#10;" path="m283,55r-163,l120,65r163,l283,55xe" fillcolor="#5b9bd4" stroked="f">
                <v:path arrowok="t" o:connecttype="custom" o:connectlocs="283,1894;120,1894;120,1904;283,1904;283,1894" o:connectangles="0,0,0,0,0"/>
              </v:shape>
            </v:group>
            <v:group id="Group 243" o:spid="_x0000_s3148" style="position:absolute;left:10410;top:81;width:2;height:1814" coordorigin="10410,81" coordsize="2,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44" o:spid="_x0000_s3149" style="position:absolute;left:10410;top:81;width:2;height:1814;visibility:visible;mso-wrap-style:square;v-text-anchor:top" coordsize="2,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0U8MA&#10;AADcAAAADwAAAGRycy9kb3ducmV2LnhtbESPzarCMBSE9xd8h3AENxdN7UK0GkUUxd3Fn427Q3Ns&#10;i81JbWJb3/5GEFwOM/MNs1h1phQN1a6wrGA8ikAQp1YXnCm4nHfDKQjnkTWWlknBixyslr2fBSba&#10;tnyk5uQzESDsElSQe18lUro0J4NuZCvi4N1sbdAHWWdS19gGuCllHEUTabDgsJBjRZuc0vvpaRTw&#10;77F8tE27TnfF+DrFa7z9s3ulBv1uPQfhqfPf8Kd90AriWQz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30U8MAAADcAAAADwAAAAAAAAAAAAAAAACYAgAAZHJzL2Rv&#10;d25yZXYueG1sUEsFBgAAAAAEAAQA9QAAAIgDAAAAAA==&#10;" path="m,1814l,e" filled="f" strokecolor="#5b9bd4" strokeweight=".5pt">
                <v:path arrowok="t" o:connecttype="custom" o:connectlocs="0,1895;0,81" o:connectangles="0,0"/>
              </v:shape>
            </v:group>
            <v:group id="Group 241" o:spid="_x0000_s3150" style="position:absolute;left:9676;top:81;width:737;height:2" coordorigin="9676,81" coordsize="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42" o:spid="_x0000_s3151" style="position:absolute;left:9676;top:81;width:737;height:2;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zmcYA&#10;AADcAAAADwAAAGRycy9kb3ducmV2LnhtbESPS2vCQBSF9wX/w3AFd3Xig9pGR7HVFsGFVLvQ3SVz&#10;TYKZOyEzmtRf7wiCy8N5fJzJrDGFuFDlcssKet0IBHFidc6pgr/d9+s7COeRNRaWScE/OZhNWy8T&#10;jLWt+ZcuW5+KMMIuRgWZ92UspUsyMui6tiQO3tFWBn2QVSp1hXUYN4XsR9GbNJhzIGRY0ldGyWl7&#10;NgGy3iyuh/lmtP4ZDJb7XZ18RtYp1Wk38zEIT41/hh/tlVbQ/xjC/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WzmcYAAADcAAAADwAAAAAAAAAAAAAAAACYAgAAZHJz&#10;L2Rvd25yZXYueG1sUEsFBgAAAAAEAAQA9QAAAIsDAAAAAA==&#10;" path="m737,l,e" filled="f" strokecolor="#5b9bd4" strokeweight=".5pt">
                <v:path arrowok="t" o:connecttype="custom" o:connectlocs="737,0;0,0" o:connectangles="0,0"/>
              </v:shape>
            </v:group>
            <v:group id="Group 237" o:spid="_x0000_s3152" style="position:absolute;left:8917;top:1284;width:120;height:226" coordorigin="8917,1284" coordsize="12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40" o:spid="_x0000_s3153" style="position:absolute;left:8917;top:1284;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QMQA&#10;AADcAAAADwAAAGRycy9kb3ducmV2LnhtbESPT4vCMBTE78J+h/CEvYim9iBuNYosCJ4W/8Ien82z&#10;rW1eahNt/fZmYcHjMDO/YebLzlTiQY0rLCsYjyIQxKnVBWcKjof1cArCeWSNlWVS8CQHy8VHb46J&#10;ti3v6LH3mQgQdgkqyL2vEyldmpNBN7I1cfAutjHog2wyqRtsA9xUMo6iiTRYcFjIsabvnNJyfzcK&#10;buXqWp639Hv37tQeT/EgNdGPUp/9bjUD4anz7/B/e6MVxF8T+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M0DEAAAA3AAAAA8AAAAAAAAAAAAAAAAAmAIAAGRycy9k&#10;b3ducmV2LnhtbFBLBQYAAAAABAAEAPUAAACJAwAAAAA=&#10;" path="m65,100r-10,l55,226r10,l65,100xe" fillcolor="#5b9bd4" stroked="f">
                <v:path arrowok="t" o:connecttype="custom" o:connectlocs="65,1384;55,1384;55,1510;65,1510;65,1384" o:connectangles="0,0,0,0,0"/>
              </v:shape>
              <v:shape id="Freeform 239" o:spid="_x0000_s3154" style="position:absolute;left:8917;top:1284;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W28UA&#10;AADcAAAADwAAAGRycy9kb3ducmV2LnhtbESPT2vCQBTE74LfYXmCF6kbc6g2uooIgqfS+gc8PrOv&#10;SZrs25hdTfrtu4LgcZiZ3zCLVWcqcafGFZYVTMYRCOLU6oIzBcfD9m0GwnlkjZVlUvBHDlbLfm+B&#10;ibYtf9N97zMRIOwSVJB7XydSujQng25sa+Lg/djGoA+yyaRusA1wU8k4it6lwYLDQo41bXJKy/3N&#10;KLiW69/y8kXnm3en9niKR6mJPpUaDrr1HISnzr/Cz/ZOK4g/pvA4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5bbxQAAANwAAAAPAAAAAAAAAAAAAAAAAJgCAABkcnMv&#10;ZG93bnJldi54bWxQSwUGAAAAAAQABAD1AAAAigMAAAAA&#10;" path="m60,l,120r55,l55,100r55,l60,xe" fillcolor="#5b9bd4" stroked="f">
                <v:path arrowok="t" o:connecttype="custom" o:connectlocs="60,1284;0,1404;55,1404;55,1384;110,1384;60,1284" o:connectangles="0,0,0,0,0,0"/>
              </v:shape>
              <v:shape id="Freeform 238" o:spid="_x0000_s3155" style="position:absolute;left:8917;top:1284;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CqcEA&#10;AADcAAAADwAAAGRycy9kb3ducmV2LnhtbERPTYvCMBC9C/6HMMJeRFN7kLUaRQTBk+y6FTyOzdjW&#10;NpPaRNv99+awsMfH+15telOLF7WutKxgNo1AEGdWl5wrSH/2k08QziNrrC2Tgl9ysFkPBytMtO34&#10;m14nn4sQwi5BBYX3TSKlywoy6Ka2IQ7czbYGfYBtLnWLXQg3tYyjaC4NlhwaCmxoV1BWnZ5GwaPa&#10;3qvrF12e3p279ByPMxMdlfoY9dslCE+9/xf/uQ9aQbwIa8OZc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AqnBAAAA3AAAAA8AAAAAAAAAAAAAAAAAmAIAAGRycy9kb3du&#10;cmV2LnhtbFBLBQYAAAAABAAEAPUAAACGAwAAAAA=&#10;" path="m110,100r-45,l65,120r55,l110,100xe" fillcolor="#5b9bd4" stroked="f">
                <v:path arrowok="t" o:connecttype="custom" o:connectlocs="110,1384;65,1384;65,1404;120,1404;110,1384" o:connectangles="0,0,0,0,0"/>
              </v:shape>
            </v:group>
            <v:group id="Group 233" o:spid="_x0000_s3156" style="position:absolute;left:5679;top:533;width:2040;height:120" coordorigin="5679,533" coordsize="20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36" o:spid="_x0000_s3157" style="position:absolute;left:5679;top:533;width:2040;height:120;visibility:visible;mso-wrap-style:square;v-text-anchor:top" coordsize="20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la8AA&#10;AADcAAAADwAAAGRycy9kb3ducmV2LnhtbERPS2rDMBDdF3IHMYHsGjkxDcGNEoohUMjC1M0BJtbU&#10;ErVGxpI/vX21KHT5eP/TZXGdmGgI1rOC3TYDQdx4bblVcP+8Ph9BhIissfNMCn4owOW8ejphof3M&#10;HzTVsRUphEOBCkyMfSFlaAw5DFvfEyfuyw8OY4JDK/WAcwp3ndxn2UE6tJwaDPZUGmq+69EpeHS1&#10;zs1uHg9VXi7BvtibrqxSm/Xy9goi0hL/xX/ud60gz9L8dCYdAX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bla8AAAADcAAAADwAAAAAAAAAAAAAAAACYAgAAZHJzL2Rvd25y&#10;ZXYueG1sUEsFBgAAAAAEAAQA9QAAAIUDAAAAAA==&#10;" path="m120,l,60r120,60l120,65r-20,l100,55r20,l120,xe" fillcolor="#5b9bd4" stroked="f">
                <v:path arrowok="t" o:connecttype="custom" o:connectlocs="120,533;0,593;120,653;120,598;100,598;100,588;120,588;120,533" o:connectangles="0,0,0,0,0,0,0,0"/>
              </v:shape>
              <v:shape id="Freeform 235" o:spid="_x0000_s3158" style="position:absolute;left:5679;top:533;width:2040;height:120;visibility:visible;mso-wrap-style:square;v-text-anchor:top" coordsize="20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A8MIA&#10;AADcAAAADwAAAGRycy9kb3ducmV2LnhtbESP0YrCMBRE3wX/IdyFfdO0FmXpGmURBGEfxLofcLe5&#10;NsHmpjTRdv9+Iwg+DjNzhllvR9eKO/XBelaQzzMQxLXXlhsFP+f97ANEiMgaW8+k4I8CbDfTyRpL&#10;7Qc+0b2KjUgQDiUqMDF2pZShNuQwzH1HnLyL7x3GJPtG6h6HBHetXGTZSjq0nBYMdrQzVF+rm1Pw&#10;21a6MPlwWx2L3Rjs0n7ro1Xq/W38+gQRaYyv8LN90AqKLIfH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kDwwgAAANwAAAAPAAAAAAAAAAAAAAAAAJgCAABkcnMvZG93&#10;bnJldi54bWxQSwUGAAAAAAQABAD1AAAAhwMAAAAA&#10;" path="m120,55r-20,l100,65r20,l120,55xe" fillcolor="#5b9bd4" stroked="f">
                <v:path arrowok="t" o:connecttype="custom" o:connectlocs="120,588;100,588;100,598;120,598;120,588" o:connectangles="0,0,0,0,0"/>
              </v:shape>
              <v:shape id="Freeform 234" o:spid="_x0000_s3159" style="position:absolute;left:5679;top:533;width:2040;height:120;visibility:visible;mso-wrap-style:square;v-text-anchor:top" coordsize="20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eh8IA&#10;AADcAAAADwAAAGRycy9kb3ducmV2LnhtbESP0YrCMBRE3xf8h3CFfVtTLcrSNYoIguCDWP2Au83d&#10;JtjclCba+vcbQfBxmJkzzHI9uEbcqQvWs4LpJANBXHltuVZwOe++vkGEiKyx8UwKHhRgvRp9LLHQ&#10;vucT3ctYiwThUKACE2NbSBkqQw7DxLfEyfvzncOYZFdL3WGf4K6RsyxbSIeW04LBlraGqmt5cwp+&#10;m1LnZtrfFsd8OwQ7twd9tEp9jofND4hIQ3yHX+29VpBnM3ie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N6HwgAAANwAAAAPAAAAAAAAAAAAAAAAAJgCAABkcnMvZG93&#10;bnJldi54bWxQSwUGAAAAAAQABAD1AAAAhwMAAAAA&#10;" path="m2040,55l120,55r,10l2040,65r,-10xe" fillcolor="#5b9bd4" stroked="f">
                <v:path arrowok="t" o:connecttype="custom" o:connectlocs="2040,588;120,588;120,598;2040,598;2040,588" o:connectangles="0,0,0,0,0"/>
              </v:shape>
            </v:group>
            <w10:wrap anchorx="page"/>
          </v:group>
        </w:pict>
      </w:r>
      <w:r w:rsidRPr="009C5889">
        <w:rPr>
          <w:rFonts w:ascii="Arial Narrow" w:hAnsi="Arial Narrow"/>
          <w:sz w:val="18"/>
          <w:szCs w:val="18"/>
        </w:rPr>
        <w:t>Действие: клапан1 активирован</w:t>
      </w:r>
      <w:r w:rsidRPr="009C5889">
        <w:rPr>
          <w:rFonts w:ascii="Arial Narrow" w:hAnsi="Arial Narrow"/>
          <w:sz w:val="18"/>
          <w:szCs w:val="18"/>
        </w:rPr>
        <w:tab/>
        <w:t>Выберите тип клапана</w:t>
      </w:r>
    </w:p>
    <w:p w:rsidR="003E6078" w:rsidRPr="009C5889" w:rsidRDefault="003E6078">
      <w:pPr>
        <w:rPr>
          <w:rFonts w:ascii="Arial Narrow" w:hAnsi="Arial Narrow" w:cs="Calibri"/>
          <w:sz w:val="18"/>
          <w:szCs w:val="18"/>
        </w:rPr>
        <w:sectPr w:rsidR="003E6078" w:rsidRPr="009C5889">
          <w:type w:val="continuous"/>
          <w:pgSz w:w="11910" w:h="16840"/>
          <w:pgMar w:top="0" w:right="620" w:bottom="280" w:left="620" w:header="708" w:footer="708" w:gutter="0"/>
          <w:cols w:num="3" w:space="708" w:equalWidth="0">
            <w:col w:w="2133" w:space="897"/>
            <w:col w:w="531" w:space="955"/>
            <w:col w:w="6154"/>
          </w:cols>
        </w:sectPr>
      </w:pPr>
    </w:p>
    <w:p w:rsidR="003E6078" w:rsidRPr="009C5889" w:rsidRDefault="003E6078">
      <w:pPr>
        <w:spacing w:line="200" w:lineRule="exact"/>
        <w:rPr>
          <w:rFonts w:ascii="Arial Narrow" w:hAnsi="Arial Narrow"/>
          <w:sz w:val="18"/>
          <w:szCs w:val="18"/>
        </w:rPr>
      </w:pPr>
      <w:r>
        <w:rPr>
          <w:noProof/>
          <w:lang w:val="cs-CZ" w:eastAsia="cs-CZ"/>
        </w:rPr>
        <w:pict>
          <v:shape id="Text Box 227" o:spid="_x0000_s3160" type="#_x0000_t202" style="position:absolute;margin-left:393.75pt;margin-top:4.65pt;width:158.25pt;height:54.2pt;z-index:-251565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s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8jHiJMOmvRAR41uxYiCIDIVGnqVguF9D6Z6BAV02mar+jtRfleIi3VD+I7eSCmGhpIKIvTNS/fZ&#10;0wlHGZDt8ElU4IjstbBAYy07Uz4oCAJ06NTjqTsmmBIuod1JFC0wKkG3jOPL0LbPJen8updKf6Ci&#10;Q0bIsITuW3RyuFPaREPS2cQ446JgbWsZ0PIXF2A43YBveGp0Jgrb0KfESzbxJg6dMFhunNDLc+em&#10;WIfOsvCjRX6Zr9e5/8v49cO0YVVFuXEzk8sP/6x5R5pPtDjRS4mWVQbOhKTkbrtuJToQIHdhP1tz&#10;0JzN3Jdh2CJALq9S8oPQuw0Sp1jGkRMW4cJJIi92PD+5TZZemIR58TKlO8bpv6eEhgwni2Axkekc&#10;9KvcPPu9zY2kHdOwPlrWZTg+GZHUUHDDK9taTVg7yc9KYcI/lwLaPTfaEtZwdGKrHrejnQ4/mAdh&#10;K6pHoLAUwDDgKew+EBohf2I0wB7JsPqxJ5Ji1H7kMAZm6cyCnIXtLBBewtMMa4wmca2n5bTvJds1&#10;gDwNGhc3MCo1syw2MzVFcRww2A02meMeM8vn+b+1Om/b1W8AAAD//wMAUEsDBBQABgAIAAAAIQBp&#10;Xp6B4AAAAAoBAAAPAAAAZHJzL2Rvd25yZXYueG1sTI/NTsMwEITvSLyDtZW4Ubv8NG0ap6oQnJAQ&#10;aThwdOJtYjVeh9htw9vjnMptRzOa/SbbjrZjZxy8cSRhMRfAkGqnDTUSvsq3+xUwHxRp1TlCCb/o&#10;YZvf3mQq1e5CBZ73oWGxhHyqJLQh9Cnnvm7RKj93PVL0Dm6wKkQ5NFwP6hLLbccfhFhyqwzFD63q&#10;8aXF+rg/WQm7bypezc9H9VkcClOWa0Hvy6OUd7NxtwEWcAzXMEz4ER3yyFS5E2nPOgnJKnmOUQnr&#10;R2CTvxBPcVw1XUkCPM/4/wn5HwAAAP//AwBQSwECLQAUAAYACAAAACEAtoM4kv4AAADhAQAAEwAA&#10;AAAAAAAAAAAAAAAAAAAAW0NvbnRlbnRfVHlwZXNdLnhtbFBLAQItABQABgAIAAAAIQA4/SH/1gAA&#10;AJQBAAALAAAAAAAAAAAAAAAAAC8BAABfcmVscy8ucmVsc1BLAQItABQABgAIAAAAIQA/BbistgIA&#10;ALUFAAAOAAAAAAAAAAAAAAAAAC4CAABkcnMvZTJvRG9jLnhtbFBLAQItABQABgAIAAAAIQBpXp6B&#10;4AAAAAoBAAAPAAAAAAAAAAAAAAAAABAFAABkcnMvZG93bnJldi54bWxQSwUGAAAAAAQABADzAAAA&#10;HQYAAAAA&#10;" filled="f" stroked="f">
            <v:textbox inset="0,0,0,0">
              <w:txbxContent>
                <w:tbl>
                  <w:tblPr>
                    <w:tblW w:w="0" w:type="auto"/>
                    <w:tblLayout w:type="fixed"/>
                    <w:tblCellMar>
                      <w:left w:w="0" w:type="dxa"/>
                      <w:right w:w="0" w:type="dxa"/>
                    </w:tblCellMar>
                    <w:tblLook w:val="01E0"/>
                  </w:tblPr>
                  <w:tblGrid>
                    <w:gridCol w:w="60"/>
                    <w:gridCol w:w="2502"/>
                    <w:gridCol w:w="40"/>
                    <w:gridCol w:w="40"/>
                  </w:tblGrid>
                  <w:tr w:rsidR="003E6078" w:rsidRPr="00D3624C" w:rsidTr="00D3624C">
                    <w:trPr>
                      <w:gridAfter w:val="1"/>
                      <w:wAfter w:w="40" w:type="dxa"/>
                      <w:trHeight w:hRule="exact" w:val="64"/>
                    </w:trPr>
                    <w:tc>
                      <w:tcPr>
                        <w:tcW w:w="2562" w:type="dxa"/>
                        <w:gridSpan w:val="2"/>
                        <w:tcBorders>
                          <w:top w:val="dotted" w:sz="8" w:space="0" w:color="6FAC46"/>
                          <w:left w:val="dotted" w:sz="8" w:space="0" w:color="6FAC46"/>
                          <w:bottom w:val="single" w:sz="8" w:space="0" w:color="6FAC46"/>
                          <w:right w:val="nil"/>
                        </w:tcBorders>
                      </w:tcPr>
                      <w:p w:rsidR="003E6078" w:rsidRPr="00D3624C" w:rsidRDefault="003E6078"/>
                    </w:tc>
                    <w:tc>
                      <w:tcPr>
                        <w:tcW w:w="20" w:type="dxa"/>
                        <w:tcBorders>
                          <w:top w:val="dotted" w:sz="8" w:space="0" w:color="6FAC46"/>
                          <w:left w:val="nil"/>
                          <w:bottom w:val="nil"/>
                          <w:right w:val="dotted" w:sz="8" w:space="0" w:color="6FAC46"/>
                        </w:tcBorders>
                      </w:tcPr>
                      <w:p w:rsidR="003E6078" w:rsidRPr="00D3624C" w:rsidRDefault="003E6078"/>
                    </w:tc>
                  </w:tr>
                  <w:tr w:rsidR="003E6078" w:rsidRPr="00D3624C" w:rsidTr="00D3624C">
                    <w:trPr>
                      <w:gridAfter w:val="1"/>
                      <w:wAfter w:w="40" w:type="dxa"/>
                      <w:trHeight w:hRule="exact" w:val="526"/>
                    </w:trPr>
                    <w:tc>
                      <w:tcPr>
                        <w:tcW w:w="2562" w:type="dxa"/>
                        <w:gridSpan w:val="2"/>
                        <w:tcBorders>
                          <w:top w:val="single" w:sz="8" w:space="0" w:color="6FAC46"/>
                          <w:left w:val="dotted" w:sz="8" w:space="0" w:color="6FAC46"/>
                          <w:bottom w:val="single" w:sz="8" w:space="0" w:color="6FAC46"/>
                          <w:right w:val="single" w:sz="8" w:space="0" w:color="6FAC46"/>
                        </w:tcBorders>
                      </w:tcPr>
                      <w:p w:rsidR="003E6078" w:rsidRPr="00D3624C" w:rsidRDefault="003E6078" w:rsidP="00D3624C">
                        <w:pPr>
                          <w:pStyle w:val="TableParagraph"/>
                          <w:spacing w:before="71"/>
                          <w:ind w:left="258"/>
                          <w:rPr>
                            <w:rFonts w:cs="Calibri"/>
                            <w:sz w:val="16"/>
                            <w:szCs w:val="16"/>
                          </w:rPr>
                        </w:pPr>
                        <w:r w:rsidRPr="00D3624C">
                          <w:rPr>
                            <w:sz w:val="16"/>
                          </w:rPr>
                          <w:t>Выберите температуру клапана ЦО</w:t>
                        </w:r>
                      </w:p>
                    </w:tc>
                    <w:tc>
                      <w:tcPr>
                        <w:tcW w:w="20" w:type="dxa"/>
                        <w:tcBorders>
                          <w:top w:val="nil"/>
                          <w:left w:val="single" w:sz="8" w:space="0" w:color="6FAC46"/>
                          <w:bottom w:val="nil"/>
                          <w:right w:val="dotted" w:sz="8" w:space="0" w:color="6FAC46"/>
                        </w:tcBorders>
                      </w:tcPr>
                      <w:p w:rsidR="003E6078" w:rsidRPr="00D3624C" w:rsidRDefault="003E6078"/>
                    </w:tc>
                  </w:tr>
                  <w:tr w:rsidR="003E6078" w:rsidRPr="00D3624C" w:rsidTr="00D3624C">
                    <w:trPr>
                      <w:trHeight w:hRule="exact" w:val="351"/>
                    </w:trPr>
                    <w:tc>
                      <w:tcPr>
                        <w:tcW w:w="60" w:type="dxa"/>
                        <w:tcBorders>
                          <w:top w:val="nil"/>
                          <w:left w:val="dotted" w:sz="8" w:space="0" w:color="6FAC46"/>
                          <w:bottom w:val="dotted" w:sz="8" w:space="0" w:color="6FAC46"/>
                          <w:right w:val="single" w:sz="8" w:space="0" w:color="6FAC46"/>
                        </w:tcBorders>
                      </w:tcPr>
                      <w:p w:rsidR="003E6078" w:rsidRPr="00D3624C" w:rsidRDefault="003E6078"/>
                    </w:tc>
                    <w:tc>
                      <w:tcPr>
                        <w:tcW w:w="2502" w:type="dxa"/>
                        <w:tcBorders>
                          <w:top w:val="single" w:sz="8" w:space="0" w:color="6FAC46"/>
                          <w:left w:val="single" w:sz="8" w:space="0" w:color="6FAC46"/>
                          <w:bottom w:val="dotted" w:sz="8" w:space="0" w:color="6FAC46"/>
                          <w:right w:val="single" w:sz="8" w:space="0" w:color="6FAC46"/>
                        </w:tcBorders>
                      </w:tcPr>
                      <w:p w:rsidR="003E6078" w:rsidRPr="00D3624C" w:rsidRDefault="003E6078" w:rsidP="00D3624C">
                        <w:pPr>
                          <w:pStyle w:val="TableParagraph"/>
                          <w:spacing w:before="94"/>
                          <w:ind w:left="215"/>
                          <w:rPr>
                            <w:rFonts w:cs="Calibri"/>
                            <w:sz w:val="16"/>
                            <w:szCs w:val="16"/>
                          </w:rPr>
                        </w:pPr>
                        <w:r w:rsidRPr="00D3624C">
                          <w:rPr>
                            <w:sz w:val="16"/>
                          </w:rPr>
                          <w:t>Выберите температуру клапана PT</w:t>
                        </w:r>
                      </w:p>
                    </w:tc>
                    <w:tc>
                      <w:tcPr>
                        <w:tcW w:w="60" w:type="dxa"/>
                        <w:gridSpan w:val="2"/>
                        <w:tcBorders>
                          <w:top w:val="nil"/>
                          <w:left w:val="single" w:sz="8" w:space="0" w:color="6FAC46"/>
                          <w:bottom w:val="dotted" w:sz="8" w:space="0" w:color="6FAC46"/>
                          <w:right w:val="dotted" w:sz="8" w:space="0" w:color="6FAC46"/>
                        </w:tcBorders>
                      </w:tcPr>
                      <w:p w:rsidR="003E6078" w:rsidRPr="00D3624C" w:rsidRDefault="003E6078"/>
                    </w:tc>
                  </w:tr>
                </w:tbl>
                <w:p w:rsidR="003E6078" w:rsidRDefault="003E6078"/>
              </w:txbxContent>
            </v:textbox>
            <w10:wrap anchorx="page"/>
          </v:shape>
        </w:pict>
      </w:r>
    </w:p>
    <w:p w:rsidR="003E6078" w:rsidRPr="009C5889" w:rsidRDefault="003E6078" w:rsidP="00A3337F">
      <w:pPr>
        <w:spacing w:before="63"/>
        <w:ind w:left="258" w:right="5850"/>
        <w:rPr>
          <w:rFonts w:ascii="Arial Narrow" w:hAnsi="Arial Narrow" w:cs="Calibri"/>
          <w:sz w:val="18"/>
          <w:szCs w:val="18"/>
        </w:rPr>
      </w:pPr>
      <w:r>
        <w:rPr>
          <w:noProof/>
          <w:lang w:val="cs-CZ" w:eastAsia="cs-CZ"/>
        </w:rPr>
        <w:pict>
          <v:shape id="_x0000_s3161" type="#_x0000_t202" style="position:absolute;left:0;text-align:left;margin-left:277.55pt;margin-top:12.2pt;width:49.4pt;height:165.6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OhGQIAAAIEAAAOAAAAZHJzL2Uyb0RvYy54bWysU9uO2yAQfa/Uf0C8N3acZJNYcVbb3aaq&#10;tL1Iu/0AgnGMCgwFEjv9o/2O/lgHnKRR+1bVDwg8zJk5Zw6r214rchDOSzAVHY9ySoThUEuzq+jX&#10;582bBSU+MFMzBUZU9Cg8vV2/frXqbCkKaEHVwhEEMb7sbEXbEGyZZZ63QjM/AisMBhtwmgU8ul1W&#10;O9YhulZZkec3WQeutg648B7/PgxBuk74TSN4+Nw0XgSiKoq9hbS6tG7jmq1XrNw5ZlvJT22wf+hC&#10;M2mw6AXqgQVG9k7+BaUld+ChCSMOOoOmkVwkDshmnP/B5qllViQuKI63F5n8/4Plnw5fHJE1zm6a&#10;zykxTOOUnkUf4PDzhVhQghRRpc76Ei8/Wbwe+rfQY0Zi7O0j8G+eGLhvmdmJO+egawWrsctxzMyu&#10;UgccH0G23UeosRbbB0hAfeN0lBBFIYiO0zpeJoT9EI4/b4r5ZIERjiFseLJczFIJVp6zrfPhvQBN&#10;4qaiDh2Q0Nnh0YfYDSvPV2IxAxupVHKBMqSr6HJWzFLCVUTLgCZVUld0kcdvsE0k+c7UKTkwqYY9&#10;FlDmxDoSHSiHftsPMk/Oam6hPqIODgZT4iPCTQvuByUdGrKi/vueOUGJ+mBQy+V4Oo0OTofpbF7g&#10;wV1HttcRZjhCVTRQMmzvQ3J95OztHWq+kUmOOJyhk1PPaLSk0ulRRCdfn9Ot3093/QsAAP//AwBQ&#10;SwMEFAAGAAgAAAAhAEuz6JXeAAAACgEAAA8AAABkcnMvZG93bnJldi54bWxMj8FOwzAMhu9IvENk&#10;JG4sXVkGlKbThLZxHIyKc9aYtqJxoiTrytuTneBo+9Pv7y9XkxnYiD70liTMZxkwpMbqnloJ9cf2&#10;7hFYiIq0GiyhhB8MsKqur0pVaHumdxwPsWUphEKhJHQxuoLz0HRoVJhZh5RuX9YbFdPoW669Oqdw&#10;M/A8y5bcqJ7Sh045fOmw+T6cjAQX3e7h1e/f1pvtmNWfuzrv242UtzfT+hlYxCn+wXDRT+pQJaej&#10;PZEObJAghJgnVEK+WABLwFLcPwE7XhZCAK9K/r9C9QsAAP//AwBQSwECLQAUAAYACAAAACEAtoM4&#10;kv4AAADhAQAAEwAAAAAAAAAAAAAAAAAAAAAAW0NvbnRlbnRfVHlwZXNdLnhtbFBLAQItABQABgAI&#10;AAAAIQA4/SH/1gAAAJQBAAALAAAAAAAAAAAAAAAAAC8BAABfcmVscy8ucmVsc1BLAQItABQABgAI&#10;AAAAIQBoCEOhGQIAAAIEAAAOAAAAAAAAAAAAAAAAAC4CAABkcnMvZTJvRG9jLnhtbFBLAQItABQA&#10;BgAIAAAAIQBLs+iV3gAAAAoBAAAPAAAAAAAAAAAAAAAAAHMEAABkcnMvZG93bnJldi54bWxQSwUG&#10;AAAAAAQABADzAAAAfgUAAAAA&#10;" filled="f" stroked="f">
            <v:textbox style="mso-fit-shape-to-text:t">
              <w:txbxContent>
                <w:p w:rsidR="003E6078" w:rsidRPr="0077514A" w:rsidRDefault="003E6078" w:rsidP="00A3337F">
                  <w:pPr>
                    <w:rPr>
                      <w:rFonts w:ascii="Arial" w:hAnsi="Arial" w:cs="Arial"/>
                      <w:sz w:val="16"/>
                      <w:szCs w:val="16"/>
                    </w:rPr>
                  </w:pPr>
                  <w:r>
                    <w:rPr>
                      <w:rFonts w:ascii="Arial" w:hAnsi="Arial"/>
                      <w:sz w:val="16"/>
                    </w:rPr>
                    <w:t>Далее</w:t>
                  </w:r>
                </w:p>
              </w:txbxContent>
            </v:textbox>
          </v:shape>
        </w:pict>
      </w:r>
      <w:r>
        <w:rPr>
          <w:noProof/>
          <w:lang w:val="cs-CZ" w:eastAsia="cs-CZ"/>
        </w:rPr>
        <w:pict>
          <v:group id="Group 230" o:spid="_x0000_s3162" style="position:absolute;left:0;text-align:left;margin-left:36pt;margin-top:-.95pt;width:240pt;height:34.5pt;z-index:-251596288;mso-position-horizontal-relative:page" coordorigin="720,-19" coordsize="48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KREwQAAFwLAAAOAAAAZHJzL2Uyb0RvYy54bWykVtuO2zYQfS+QfyD0mMIr0ZZvwnqDxJdF&#10;gCQNEPcDaIm6oJKokrLlTdB/73AoyvLuKjXSBVYizaPhmTPkzNy/Oxc5OXGpMlGuHHrnOYSXoYiy&#10;Mlk5f+53o4VDVM3KiOWi5CvniSvn3cOb3+6bKuBjkYo84pKAkVIFTbVy0rquAtdVYcoLpu5ExUtY&#10;jIUsWA1TmbiRZA1YL3J37HkztxEyqqQIuVLw68YsOg9oP455WP8Rx4rXJF85wK3Gp8TnQT/dh3sW&#10;JJJVaRa2NNgvsChYVsKmnakNqxk5yuyFqSILpVAiru9CUbgijrOQow/gDfWeefMoxbFCX5KgSapO&#10;JpD2mU6/bDb8cvoqSRatnPHcd0jJCggS7kvGE5SnqZIAUI+y+lZ9lcZHGH4S4V8K1HOfr+t5YsDk&#10;0HwWERhkx1qgPOdYFtoEOE7OGIWnLgr8XJMQfpx4/sLzIFghrPmTBZ22YQpTiKX+bD6GVVgc0aUJ&#10;YJhu24/1p+bL2RI/c1lgNkWiLTF9POC8qYuk6v9J+i1lFcdIKS1WJ+nUSrqTnOtTDKpSzVnvD0Ar&#10;qerr2VvRMAWy/6eSLySxag4LwoLwqOpHLjAi7PRJ1eY2RDDCOEftediDpHGRw8X4fUQ8Anvp//bu&#10;dCBqQW9dsvdIQ3Dr1qS1NLYgtDSbU9IFMeksTSwILGlIStpgwv3qQHBae5ym09dJQQAMSpPyB0jN&#10;LOhnpOYW9DNSkO1uILW0KE1qMUCKXosOMr0mFe2rrjGvakWvZR8KYF/3PR0PEbtWfohYX/lhYtfS&#10;DxHra7+nsyFi1+oPHC7IGZcjcXW6IFUk9uyz1F6H8Fy29wFGhOm65mEuq4TSyWgPEYBctJ/o+wAm&#10;AKUvzwAYVNHg+U1gYKrBEONbTFMIH8Knt8FBVIRjDrXEzbt1WEL5fF44pUOgcB70FiyoWK11skPS&#10;QMLGBJyuHH1l9UIhTnwvEFJfcv4lO1/W87KPM4aA4QVqAfZdocEOaPO9XbZvAzMl4xbMyw3DXChu&#10;YqBdxjh3vmvJeom0FLssz1GevNSK0PEcapIWQIk8i/QqTmRyWOeSnBi0JtMPyw8bv43bFQxagDJC&#10;ayln0bYd1yzLzRh2z/HAQcJvQ6FTP/YeP5becrvYLvyRP55tR7632Yze79b+aLaj8+lmslmvN/Qf&#10;TY36QZpFES81O9sHUf+2oth2ZKaD6TqhKy9U39kd/r101r2mgSqDL/aN3kEVNxXRlNCDiJ6gOkph&#10;GjtoRGGQCvndIQ00dStH/X1kkjsk/1hCiV9S34dzUOPEn+oiRmR/5dBfYWUIplZO7cC118N1bTrH&#10;YyWzJIWdKIa1FO+hv4kzXT6Rn2HVTqDLwBG2cOhL227qHrE/R9SlKX74FwAA//8DAFBLAwQUAAYA&#10;CAAAACEAK+P7tt8AAAAIAQAADwAAAGRycy9kb3ducmV2LnhtbEyPQWvCQBCF74X+h2UKvekmlmhN&#10;sxGRticpVAvF25gdk2B2NmTXJP77rqd6fPOG976XrUbTiJ46V1tWEE8jEMSF1TWXCn72H5NXEM4j&#10;a2wsk4IrOVjljw8ZptoO/E39zpcihLBLUUHlfZtK6YqKDLqpbYmDd7KdQR9kV0rd4RDCTSNnUTSX&#10;BmsODRW2tKmoOO8uRsHngMP6JX7vt+fT5nrYJ1+/25iUen4a128gPI3+/xlu+AEd8sB0tBfWTjQK&#10;FrMwxSuYxEsQwU+S2+GoYL6IQeaZvB+Q/wEAAP//AwBQSwECLQAUAAYACAAAACEAtoM4kv4AAADh&#10;AQAAEwAAAAAAAAAAAAAAAAAAAAAAW0NvbnRlbnRfVHlwZXNdLnhtbFBLAQItABQABgAIAAAAIQA4&#10;/SH/1gAAAJQBAAALAAAAAAAAAAAAAAAAAC8BAABfcmVscy8ucmVsc1BLAQItABQABgAIAAAAIQCQ&#10;TfKREwQAAFwLAAAOAAAAAAAAAAAAAAAAAC4CAABkcnMvZTJvRG9jLnhtbFBLAQItABQABgAIAAAA&#10;IQAr4/u23wAAAAgBAAAPAAAAAAAAAAAAAAAAAG0GAABkcnMvZG93bnJldi54bWxQSwUGAAAAAAQA&#10;BADzAAAAeQcAAAAA&#10;">
            <v:shape id="Freeform 231" o:spid="_x0000_s3163" style="position:absolute;left:720;top:-19;width:4800;height:690;visibility:visible;mso-wrap-style:square;v-text-anchor:top" coordsize="480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TcsYA&#10;AADcAAAADwAAAGRycy9kb3ducmV2LnhtbESPQWvCQBSE74L/YXmCF9FNgtqSuooWhV56UHvx9si+&#10;JqnZt0t2G2N/fbdQ8DjMzDfMatObRnTU+tqygnSWgCAurK65VPBxPkyfQfiArLGxTAru5GGzHg5W&#10;mGt74yN1p1CKCGGfo4IqBJdL6YuKDPqZdcTR+7StwRBlW0rd4i3CTSOzJFlKgzXHhQodvVZUXE/f&#10;RsFiV+7d+8VlyeRnm5r5vvtKj1Kp8ajfvoAI1IdH+L/9phVkTw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jTcsYAAADcAAAADwAAAAAAAAAAAAAAAACYAgAAZHJz&#10;L2Rvd25yZXYueG1sUEsFBgAAAAAEAAQA9QAAAIsDAAAAAA==&#10;" path="m,690r4800,l4800,,,,,690xe" filled="f" strokecolor="#5b9bd4" strokeweight="1pt">
              <v:path arrowok="t" o:connecttype="custom" o:connectlocs="0,671;4800,671;4800,-19;0,-19;0,671" o:connectangles="0,0,0,0,0"/>
            </v:shape>
            <w10:wrap anchorx="page"/>
          </v:group>
        </w:pict>
      </w:r>
      <w:r>
        <w:rPr>
          <w:noProof/>
          <w:lang w:val="cs-CZ" w:eastAsia="cs-CZ"/>
        </w:rPr>
        <w:pict>
          <v:group id="Group 228" o:spid="_x0000_s3164" style="position:absolute;left:0;text-align:left;margin-left:313.55pt;margin-top:11.5pt;width:36.85pt;height:21.75pt;z-index:-251594240;mso-position-horizontal-relative:page" coordorigin="6271,230" coordsize="73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E2HwQAAFsLAAAOAAAAZHJzL2Uyb0RvYy54bWykVtuO2zYQfS/QfyD42MKri2X5gvUGC18W&#10;BdIkQNQPoCXqgkqiSsqWN0X/vcOhJMteq1mkfpBIz9HwzBlyOI8fzkVOTlyqTJRr6jzYlPAyFFFW&#10;Jmv6R7CfLChRNSsjlouSr+krV/TD088/PTbVirsiFXnEJQEnpVo11ZqmdV2tLEuFKS+YehAVL8EY&#10;C1mwGqYysSLJGvBe5JZr277VCBlVUoRcKfh3a4z0Cf3HMQ/rz3GseE3yNQVuNT4lPg/6aT09slUi&#10;WZVmYUuD/QCLgmUlLNq72rKakaPM3rgqslAKJeL6IRSFJeI4CznGANE49k00L1IcK4wlWTVJ1csE&#10;0t7o9MNuw0+nL5Jk0Zq6c5eSkhWQJFyXuO5Cy9NUyQpQL7L6Wn2RJkYYfhThnwrM1q1dzxMDJofm&#10;dxGBQ3asBcpzjmWhXUDg5IxZeO2zwM81CeFPz58vlzNKQjC5c991ZyZLYQqp1F/57tyhRFunbQLD&#10;dNd+PJ/OzZfeFD+z2MqsiTxbXjoo2G7qoqj6f4p+TVnFMVFKa9UrOu0U3UvO9SYGUZdGVAR2iqqh&#10;nAOLpqlA9e8K+VaSTs1RQdgqPKr6hQtMCDt9VLU5DBGMMM1Rux0CODhxkcO5+HVCbKLXwkd7eHoY&#10;JMXAfrFIYJOG6LVbn50r2GNDV/6M9ElMekcgW+/IB0hK2mzC+epBXgdCUnPbXtwlBRup9xV490n5&#10;HcbEd58U7Kve0SgpqHaD8EZJLTuYVmpxn5RzrTrIdE8qZyi6xtzVyrmRfTSDQ+UDxx1hdi39GLOh&#10;8uPMbrQfZTaUP3D8EWbX+us0wcq3e9AZyn+VSqgWSbf9WdqdiPBctkcCRoTpm83GalYJpetRYKpR&#10;MNULgQtA6fMzAgZZoHQFeDK+CwamGgxZfo9rB9KH8K70/TcTBzRFOJakjot5twFLuEBvr05JCVyd&#10;B6NqxWqtk45XD0mzplhxUqjjUIH1/4U48UAgor4U/Ut9vtjzcohDP8Dvguzs3btCfx0O8wzsO2v3&#10;Nig4TeDrPZi364W5UNwkQAeJSe4D13oNCmkp9lmeA1gT0XI4LpQBFEKJPIu0VRuVTA6bXJITg87E&#10;3z9vPL/N8RUMOoAyQm8pZ9GuHdcsy80Y49X+oN63edCVH1uPv5f2crfYLbyJ5/q7iWdvt5Pn/cab&#10;+HtnPttOt5vN1vlHU3O8VZpFES81u64Ncrz3XYptQ2YamL4RuoriKtg9/t4Ga13TQJUhlu6N0cEt&#10;bm5Ec4UfRPQKt6MUpq+DPhQGqZDfKGmgp1tT9deRSU5J/lsJV/zS8TzdBOLEm81dmMih5TC0sDIE&#10;V2taUzjzeripTeN4rGSWpLCSg2ktxTO0N3Gmr0/kZ1i1E+gycIQdHMbSdpu6RRzOEXXpiZ/+BQAA&#10;//8DAFBLAwQUAAYACAAAACEASNPiQ98AAAAJAQAADwAAAGRycy9kb3ducmV2LnhtbEyPQWvCQBCF&#10;74X+h2WE3uomEWOJ2YhI25MUqoXS25odk2B2NmTXJP77Tk/1OLzHm+/LN5NtxYC9bxwpiOcRCKTS&#10;mYYqBV/Ht+cXED5oMrp1hApu6GFTPD7kOjNupE8cDqESPEI+0wrqELpMSl/WaLWfuw6Js7PrrQ58&#10;9pU0vR553LYyiaJUWt0Qf6h1h7say8vhahW8j3rcLuLXYX85724/x+XH9z5GpZ5m03YNIuAU/svw&#10;h8/oUDDTyV3JeNEqSJNVzFUFyYKduLCKInY5cZIuQRa5vDcofgEAAP//AwBQSwECLQAUAAYACAAA&#10;ACEAtoM4kv4AAADhAQAAEwAAAAAAAAAAAAAAAAAAAAAAW0NvbnRlbnRfVHlwZXNdLnhtbFBLAQIt&#10;ABQABgAIAAAAIQA4/SH/1gAAAJQBAAALAAAAAAAAAAAAAAAAAC8BAABfcmVscy8ucmVsc1BLAQIt&#10;ABQABgAIAAAAIQBrNEE2HwQAAFsLAAAOAAAAAAAAAAAAAAAAAC4CAABkcnMvZTJvRG9jLnhtbFBL&#10;AQItABQABgAIAAAAIQBI0+JD3wAAAAkBAAAPAAAAAAAAAAAAAAAAAHkGAABkcnMvZG93bnJldi54&#10;bWxQSwUGAAAAAAQABADzAAAAhQcAAAAA&#10;">
            <v:shape id="Freeform 229" o:spid="_x0000_s3165" style="position:absolute;left:6271;top:230;width:737;height:435;visibility:visible;mso-wrap-style:square;v-text-anchor:top" coordsize="7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6Mb8A&#10;AADcAAAADwAAAGRycy9kb3ducmV2LnhtbESPSwvCMBCE74L/IazgTVMVfFSjiCioN1/3tVnbYrMp&#10;TdT6740geBxm5htmtqhNIZ5Uudyygl43AkGcWJ1zquB82nTGIJxH1lhYJgVvcrCYNxszjLV98YGe&#10;R5+KAGEXo4LM+zKW0iUZGXRdWxIH72Yrgz7IKpW6wleAm0L2o2goDeYcFjIsaZVRcj8+jAKD7/1p&#10;y+OJHOQXXF9udDW7h1LtVr2cgvBU+3/4195qBf3RAL5nwh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WfoxvwAAANwAAAAPAAAAAAAAAAAAAAAAAJgCAABkcnMvZG93bnJl&#10;di54bWxQSwUGAAAAAAQABAD1AAAAhAMAAAAA&#10;" path="m,435r737,l737,,,,,435xe" filled="f" strokecolor="#6fac46" strokeweight="1pt">
              <v:path arrowok="t" o:connecttype="custom" o:connectlocs="0,665;737,665;737,230;0,230;0,665" o:connectangles="0,0,0,0,0"/>
            </v:shape>
            <w10:wrap anchorx="page"/>
          </v:group>
        </w:pict>
      </w:r>
      <w:r w:rsidRPr="009C5889">
        <w:rPr>
          <w:rFonts w:ascii="Arial Narrow" w:hAnsi="Arial Narrow"/>
          <w:sz w:val="18"/>
          <w:szCs w:val="18"/>
        </w:rPr>
        <w:t xml:space="preserve">Смесительный клапан 1 активирован. Полную настройку клапана </w:t>
      </w:r>
      <w:r>
        <w:rPr>
          <w:noProof/>
          <w:lang w:val="cs-CZ" w:eastAsia="cs-CZ"/>
        </w:rPr>
        <w:pict>
          <v:group id="Group 223" o:spid="_x0000_s3166" style="position:absolute;left:0;text-align:left;margin-left:288.8pt;margin-top:5.25pt;width:20.25pt;height:6pt;z-index:-251595264;mso-position-horizontal-relative:page;mso-position-vertical-relative:text" coordorigin="5776,105"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FdQUAAA8fAAAOAAAAZHJzL2Uyb0RvYy54bWzsWW1zozYQ/t6Z/gcNH9txjAgG44lz01wu&#10;mc6k7c2c+wNkkA1TjKjAcdJO/3t3JUTARrWb612uc/EH86KH1epZSfuwXLx52OTknssqE8XcoWeu&#10;Q3gRiyQr1nPn18XNaOqQqmZFwnJR8LnzyCvnzeW331zsyhn3RCryhEsCRopqtivnTlrX5Ww8ruKU&#10;b1h1JkpeQONKyA2r4VKux4lkO7C+ycee6wbjnZBJKUXMqwruXutG51LZX614XP+yWlW8JvncAd9q&#10;9S/V/xL/x5cXbLaWrEyzuHGDPcOLDcsK6LQ1dc1qRrYyOzC1yWIpKrGqz2KxGYvVKou5GgOMhrp7&#10;o7mVYluqsaxnu3XZ0gTU7vH0bLPxz/fvJcmSueMFoUMKtoEgqX6J550jPbtyPQPUrSw/lO+lHiOc&#10;3on4twqax/vteL3WYLLc/SQSMMi2tVD0PKzkBk3AwMmDisJjGwX+UJMYbnqTkIYTh8TQFAYQZB2k&#10;OIVI4kOTMAwcAo3UnZimd82zPtxSD1JPPTZmM92lcrNxC8cEs616IrT6OEI/pKzkKk4VUtUSCnNf&#10;E3ojOcc5DJwGmlMFNIRWXTY7LehmBaQf5fGQEkOmlRA2i7dVfcuFige7v6tqvRYSOFNRThrnF7Bu&#10;VpsclsX3I+KSwA0oUR02eAOjBvbdmCxcsiPY9x7GMxhlCgJI2iCu2/7ODQgMISQlTTRhebUg34D+&#10;2SmYDtp3dMofdgpmU2d8njfoFCyO1hBCBp2CgHcsBTQcZioyMHRqOuwU7bNOQ3eIKtolHTGDbtE+&#10;7YE7HfaLdplfUM/iWZ96m2dd5u2e9bm3e9alf0EDi2d9/mkwzFmXfsQMcgb7x0mx9LoRWHi2ed+P&#10;gMUz2HCfJpndsz7/1vXodSOw8CyTHzak7jgtS9Lr8t9bk7DDrs2WwVKzi8QPRbONwBlhKAZclQBK&#10;UeEevgDWYAdfqAwDJgCFe44FDANBcIi7yVEwRBfBsDJOQeOUV3C1VR01ToEHBY9Oso6TA+E6kx61&#10;jhFT8N5I9WMNnRIUzb6WkQ4BLbPUe23JaowCsomnZDd3VA5IIV/CnMb7G3HPF0IhagyGN9X9moz5&#10;1J4XQ7in3GrazbFU9s4jbS8wnJpmc2xgmKthuCfCJkesNZ0ege2P1bgU56LiesIgbWqetVRiBDrJ&#10;shJ5ltxkeY4UVnK9fJtLcs9AYU6uoqtrv5kaPViu5nch8DHdjb4DebqJFmZspRj/jKjnu1deNLoJ&#10;puHIv/Enoyh0pyOXRldR4PqRf33zF0aS+rM0SxJe3GUFN+qV+qeJmUZHa92p9CvOlWgCk1CNyzpI&#10;V/2GBglytUhgdGyWcpa8a85rluX6fNz3WJEMwzZHRQQINS16tEpbiuQRBJAUWrnDmwacpEL+4ZAd&#10;qPa5U/2+ZZI7JP+xABUXUd9Hma8u/EmIu7jstiy7LayIwdTcqR3YovD0ba1fDbalzNYp9EQVF4X4&#10;AQTsKkOFpPzTXjUXICQ/m6KEze1AUap1gayB9PzqFeVwyj8pr/bTKircQZkLm1YrBE9TlJZs30up&#10;NhnSVzRWp7qS5kUUpe2doMv8yyhKm2dd+j+ZooTM8dWro8+mX9rUbxMwkAxAb7Qwk/vNUcsSDToi&#10;SoyMOBF20OWr3Cgggb/KjS9bboSwFg7khpK3/2u5YSvL9N7kbS/yJvvrAtZ/JjeslY+XlBtWp15a&#10;blgj+OJyg9pKa8+TG4OlSNqlnwaWWuSXVcB6FUL4Wmypbw2XiT65bjJ1mlad2HTTeVOpaYFGMZnj&#10;vyvonFYeUlUrLA+ZspTpzBz7xaYD314l1qvE+piKjvpiCF9dVXWq+UKMn3W716oC9PQd+/JvAAAA&#10;//8DAFBLAwQUAAYACAAAACEAv9dUbd8AAAAJAQAADwAAAGRycy9kb3ducmV2LnhtbEyPQUvDQBCF&#10;74L/YRnBm90kkrTEbEop6qkItoJ4m2anSWh2N2S3SfrvHU/2OLyP974p1rPpxEiDb51VEC8iEGQr&#10;p1tbK/g6vD2tQPiAVmPnLCm4kod1eX9XYK7dZD9p3IdacIn1OSpoQuhzKX3VkEG/cD1Zzk5uMBj4&#10;HGqpB5y43HQyiaJMGmwtLzTY07ah6ry/GAXvE06b5/h13J1P2+vPIf343sWk1OPDvHkBEWgO/zD8&#10;6bM6lOx0dBervegUpMtlxigHUQqCgSxexSCOCpIkBVkW8vaD8hcAAP//AwBQSwECLQAUAAYACAAA&#10;ACEAtoM4kv4AAADhAQAAEwAAAAAAAAAAAAAAAAAAAAAAW0NvbnRlbnRfVHlwZXNdLnhtbFBLAQIt&#10;ABQABgAIAAAAIQA4/SH/1gAAAJQBAAALAAAAAAAAAAAAAAAAAC8BAABfcmVscy8ucmVsc1BLAQIt&#10;ABQABgAIAAAAIQBpZt+FdQUAAA8fAAAOAAAAAAAAAAAAAAAAAC4CAABkcnMvZTJvRG9jLnhtbFBL&#10;AQItABQABgAIAAAAIQC/11Rt3wAAAAkBAAAPAAAAAAAAAAAAAAAAAM8HAABkcnMvZG93bnJldi54&#10;bWxQSwUGAAAAAAQABADzAAAA2wgAAAAA&#10;">
            <v:shape id="Freeform 226" o:spid="_x0000_s3167" style="position:absolute;left:5776;top:10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FqMEA&#10;AADcAAAADwAAAGRycy9kb3ducmV2LnhtbESPwYrCQAyG7wu+wxDB2zpVVKTrKKIs7HVVutfQiZ1q&#10;J1M6o9a3N4cFj+HP/+XLatP7Rt2pi3VgA5NxBoq4DLbmysDp+P25BBUTssUmMBl4UoTNevCxwtyG&#10;B//S/ZAqJRCOORpwKbW51rF05DGOQ0ss2Tl0HpOMXaVthw+B+0ZPs2yhPdYsFxy2tHNUXg83Lxou&#10;lMuimNXF37maX+Jtj3GyN2Y07LdfoBL16b383/6xBqYLsZVnhAB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SxajBAAAA3AAAAA8AAAAAAAAAAAAAAAAAmAIAAGRycy9kb3du&#10;cmV2LnhtbFBLBQYAAAAABAAEAPUAAACGAwAAAAA=&#10;" path="m285,r,120l395,65r-90,l305,55r90,l285,xe" fillcolor="#5b9bd4" stroked="f">
              <v:path arrowok="t" o:connecttype="custom" o:connectlocs="285,105;285,225;395,170;305,170;305,160;395,160;285,105" o:connectangles="0,0,0,0,0,0,0"/>
            </v:shape>
            <v:shape id="Freeform 225" o:spid="_x0000_s3168" style="position:absolute;left:5776;top:10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gM8MA&#10;AADcAAAADwAAAGRycy9kb3ducmV2LnhtbESPQWvCQBCF7wX/wzKCt7oxWLGpq4hB8For8Tpkx2za&#10;7GzIrkn8926h0OPjzfvevM1utI3oqfO1YwWLeQKCuHS65krB5ev4ugbhA7LGxjEpeJCH3XbyssFM&#10;u4E/qT+HSkQI+wwVmBDaTEpfGrLo564ljt7NdRZDlF0ldYdDhNtGpkmykhZrjg0GWzoYKn/Odxvf&#10;MK5cF8WyLq636u3b33P0i1yp2XTcf4AINIb/47/0SStIV+/wOyYS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5gM8MAAADcAAAADwAAAAAAAAAAAAAAAACYAgAAZHJzL2Rv&#10;d25yZXYueG1sUEsFBgAAAAAEAAQA9QAAAIgDAAAAAA==&#10;" path="m285,55l,55,,65r285,l285,55xe" fillcolor="#5b9bd4" stroked="f">
              <v:path arrowok="t" o:connecttype="custom" o:connectlocs="285,160;0,160;0,170;285,170;285,160" o:connectangles="0,0,0,0,0"/>
            </v:shape>
            <v:shape id="Freeform 224" o:spid="_x0000_s3169" style="position:absolute;left:5776;top:10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fc8MA&#10;AADcAAAADwAAAGRycy9kb3ducmV2LnhtbESPwW7CMAyG75P2DpEncRspaBuoa0AINInrGOquVmOa&#10;QuNUTQrl7fFh0o7W7//z52I9+lZdqY9NYAOzaQaKuAq24drA8efrdQkqJmSLbWAycKcI69XzU4G5&#10;DTf+push1UogHHM04FLqcq1j5chjnIaOWLJT6D0mGfta2x5vAvetnmfZh/bYsFxw2NHWUXU5DF40&#10;XKiWZfnWlL+n+v0chx3G2c6Yycu4+QSVaEz/y3/tvTUwX4i+PCME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1fc8MAAADcAAAADwAAAAAAAAAAAAAAAACYAgAAZHJzL2Rv&#10;d25yZXYueG1sUEsFBgAAAAAEAAQA9QAAAIgDAAAAAA==&#10;" path="m395,55r-90,l305,65r90,l405,60,395,55xe" fillcolor="#5b9bd4" stroked="f">
              <v:path arrowok="t" o:connecttype="custom" o:connectlocs="395,160;305,160;305,170;395,170;405,165;395,160" o:connectangles="0,0,0,0,0,0"/>
            </v:shape>
            <w10:wrap anchorx="page"/>
          </v:group>
        </w:pict>
      </w:r>
      <w:r w:rsidRPr="009C5889">
        <w:rPr>
          <w:rFonts w:ascii="Arial Narrow" w:hAnsi="Arial Narrow"/>
          <w:sz w:val="18"/>
          <w:szCs w:val="18"/>
        </w:rPr>
        <w:t>вы найдете в установочном меню, Встроенный клапан 1.</w:t>
      </w:r>
    </w:p>
    <w:p w:rsidR="003E6078" w:rsidRPr="009C5889" w:rsidRDefault="003E6078">
      <w:pPr>
        <w:spacing w:line="200" w:lineRule="exact"/>
        <w:rPr>
          <w:rFonts w:ascii="Arial Narrow" w:hAnsi="Arial Narrow"/>
          <w:sz w:val="18"/>
          <w:szCs w:val="18"/>
        </w:rPr>
      </w:pPr>
    </w:p>
    <w:p w:rsidR="003E6078" w:rsidRPr="009C5889" w:rsidRDefault="003E6078">
      <w:pPr>
        <w:spacing w:before="20" w:line="260" w:lineRule="exact"/>
        <w:rPr>
          <w:rFonts w:ascii="Arial Narrow" w:hAnsi="Arial Narrow"/>
          <w:sz w:val="18"/>
          <w:szCs w:val="18"/>
        </w:rPr>
      </w:pPr>
    </w:p>
    <w:tbl>
      <w:tblPr>
        <w:tblW w:w="0" w:type="auto"/>
        <w:tblInd w:w="7275" w:type="dxa"/>
        <w:tblLayout w:type="fixed"/>
        <w:tblCellMar>
          <w:left w:w="0" w:type="dxa"/>
          <w:right w:w="0" w:type="dxa"/>
        </w:tblCellMar>
        <w:tblLook w:val="01E0"/>
      </w:tblPr>
      <w:tblGrid>
        <w:gridCol w:w="60"/>
        <w:gridCol w:w="1360"/>
        <w:gridCol w:w="680"/>
        <w:gridCol w:w="60"/>
      </w:tblGrid>
      <w:tr w:rsidR="003E6078" w:rsidRPr="009C5889" w:rsidTr="00D3624C">
        <w:trPr>
          <w:trHeight w:hRule="exact" w:val="60"/>
        </w:trPr>
        <w:tc>
          <w:tcPr>
            <w:tcW w:w="60" w:type="dxa"/>
            <w:tcBorders>
              <w:top w:val="dotted" w:sz="8" w:space="0" w:color="6FAC46"/>
              <w:left w:val="dotted" w:sz="8" w:space="0" w:color="6FAC46"/>
              <w:bottom w:val="nil"/>
              <w:right w:val="nil"/>
            </w:tcBorders>
          </w:tcPr>
          <w:p w:rsidR="003E6078" w:rsidRPr="009C5889" w:rsidRDefault="003E6078">
            <w:pPr>
              <w:rPr>
                <w:rFonts w:ascii="Arial Narrow" w:hAnsi="Arial Narrow"/>
                <w:sz w:val="18"/>
                <w:szCs w:val="18"/>
              </w:rPr>
            </w:pPr>
          </w:p>
        </w:tc>
        <w:tc>
          <w:tcPr>
            <w:tcW w:w="1360" w:type="dxa"/>
            <w:tcBorders>
              <w:top w:val="dotted" w:sz="8" w:space="0" w:color="6FAC46"/>
              <w:left w:val="nil"/>
              <w:bottom w:val="single" w:sz="8" w:space="0" w:color="6FAC46"/>
              <w:right w:val="nil"/>
            </w:tcBorders>
          </w:tcPr>
          <w:p w:rsidR="003E6078" w:rsidRPr="009C5889" w:rsidRDefault="003E6078">
            <w:pPr>
              <w:rPr>
                <w:rFonts w:ascii="Arial Narrow" w:hAnsi="Arial Narrow"/>
                <w:sz w:val="18"/>
                <w:szCs w:val="18"/>
              </w:rPr>
            </w:pPr>
          </w:p>
        </w:tc>
        <w:tc>
          <w:tcPr>
            <w:tcW w:w="740" w:type="dxa"/>
            <w:gridSpan w:val="2"/>
            <w:vMerge w:val="restart"/>
            <w:tcBorders>
              <w:top w:val="dotted" w:sz="8" w:space="0" w:color="6FAC46"/>
              <w:left w:val="single" w:sz="8" w:space="0" w:color="6FAC46"/>
              <w:right w:val="dotted" w:sz="8" w:space="0" w:color="6FAC46"/>
            </w:tcBorders>
          </w:tcPr>
          <w:p w:rsidR="003E6078" w:rsidRPr="009C5889" w:rsidRDefault="003E6078">
            <w:pPr>
              <w:rPr>
                <w:rFonts w:ascii="Arial Narrow" w:hAnsi="Arial Narrow"/>
                <w:sz w:val="18"/>
                <w:szCs w:val="18"/>
              </w:rPr>
            </w:pPr>
          </w:p>
        </w:tc>
      </w:tr>
      <w:tr w:rsidR="003E6078" w:rsidRPr="009C5889" w:rsidTr="00D3624C">
        <w:trPr>
          <w:trHeight w:hRule="exact" w:val="318"/>
        </w:trPr>
        <w:tc>
          <w:tcPr>
            <w:tcW w:w="60" w:type="dxa"/>
            <w:tcBorders>
              <w:top w:val="nil"/>
              <w:left w:val="dotted" w:sz="8" w:space="0" w:color="6FAC46"/>
              <w:bottom w:val="nil"/>
              <w:right w:val="single" w:sz="8" w:space="0" w:color="6FAC46"/>
            </w:tcBorders>
          </w:tcPr>
          <w:p w:rsidR="003E6078" w:rsidRPr="009C5889" w:rsidRDefault="003E6078">
            <w:pPr>
              <w:rPr>
                <w:rFonts w:ascii="Arial Narrow" w:hAnsi="Arial Narrow"/>
                <w:sz w:val="18"/>
                <w:szCs w:val="18"/>
              </w:rPr>
            </w:pPr>
          </w:p>
        </w:tc>
        <w:tc>
          <w:tcPr>
            <w:tcW w:w="1360" w:type="dxa"/>
            <w:tcBorders>
              <w:top w:val="single" w:sz="8" w:space="0" w:color="6FAC46"/>
              <w:left w:val="single" w:sz="8" w:space="0" w:color="6FAC46"/>
              <w:bottom w:val="single" w:sz="8" w:space="0" w:color="6FAC46"/>
              <w:right w:val="single" w:sz="8" w:space="0" w:color="6FAC46"/>
            </w:tcBorders>
          </w:tcPr>
          <w:p w:rsidR="003E6078" w:rsidRPr="009C5889" w:rsidRDefault="003E6078" w:rsidP="00D3624C">
            <w:pPr>
              <w:pStyle w:val="TableParagraph"/>
              <w:spacing w:before="73"/>
              <w:ind w:left="371"/>
              <w:rPr>
                <w:rFonts w:ascii="Arial Narrow" w:hAnsi="Arial Narrow" w:cs="Calibri"/>
                <w:sz w:val="18"/>
                <w:szCs w:val="18"/>
              </w:rPr>
            </w:pPr>
            <w:r w:rsidRPr="009C5889">
              <w:rPr>
                <w:rFonts w:ascii="Arial Narrow" w:hAnsi="Arial Narrow"/>
                <w:sz w:val="18"/>
                <w:szCs w:val="18"/>
              </w:rPr>
              <w:t>Клапан ЦО</w:t>
            </w:r>
          </w:p>
        </w:tc>
        <w:tc>
          <w:tcPr>
            <w:tcW w:w="740" w:type="dxa"/>
            <w:gridSpan w:val="2"/>
            <w:vMerge/>
            <w:tcBorders>
              <w:left w:val="single" w:sz="8" w:space="0" w:color="6FAC46"/>
              <w:bottom w:val="single" w:sz="8" w:space="0" w:color="6FAC46"/>
              <w:right w:val="dotted" w:sz="8" w:space="0" w:color="6FAC46"/>
            </w:tcBorders>
          </w:tcPr>
          <w:p w:rsidR="003E6078" w:rsidRPr="009C5889" w:rsidRDefault="003E6078">
            <w:pPr>
              <w:rPr>
                <w:rFonts w:ascii="Arial Narrow" w:hAnsi="Arial Narrow"/>
                <w:sz w:val="18"/>
                <w:szCs w:val="18"/>
              </w:rPr>
            </w:pPr>
          </w:p>
        </w:tc>
      </w:tr>
      <w:tr w:rsidR="003E6078" w:rsidRPr="009C5889" w:rsidTr="00D3624C">
        <w:trPr>
          <w:trHeight w:hRule="exact" w:val="360"/>
        </w:trPr>
        <w:tc>
          <w:tcPr>
            <w:tcW w:w="60" w:type="dxa"/>
            <w:tcBorders>
              <w:top w:val="nil"/>
              <w:left w:val="dotted" w:sz="8" w:space="0" w:color="6FAC46"/>
              <w:bottom w:val="dotted" w:sz="8" w:space="0" w:color="6FAC46"/>
              <w:right w:val="single" w:sz="8" w:space="0" w:color="6FAC46"/>
            </w:tcBorders>
          </w:tcPr>
          <w:p w:rsidR="003E6078" w:rsidRPr="009C5889" w:rsidRDefault="003E6078">
            <w:pPr>
              <w:rPr>
                <w:rFonts w:ascii="Arial Narrow" w:hAnsi="Arial Narrow"/>
                <w:sz w:val="18"/>
                <w:szCs w:val="18"/>
              </w:rPr>
            </w:pPr>
          </w:p>
        </w:tc>
        <w:tc>
          <w:tcPr>
            <w:tcW w:w="2040" w:type="dxa"/>
            <w:gridSpan w:val="2"/>
            <w:tcBorders>
              <w:top w:val="single" w:sz="8" w:space="0" w:color="6FAC46"/>
              <w:left w:val="single" w:sz="8" w:space="0" w:color="6FAC46"/>
              <w:bottom w:val="dotted" w:sz="8" w:space="0" w:color="6FAC46"/>
              <w:right w:val="single" w:sz="8" w:space="0" w:color="6FAC46"/>
            </w:tcBorders>
          </w:tcPr>
          <w:p w:rsidR="003E6078" w:rsidRPr="009C5889" w:rsidRDefault="003E6078" w:rsidP="00D3624C">
            <w:pPr>
              <w:pStyle w:val="TableParagraph"/>
              <w:spacing w:before="89"/>
              <w:ind w:left="145"/>
              <w:rPr>
                <w:rFonts w:ascii="Arial Narrow" w:hAnsi="Arial Narrow" w:cs="Calibri"/>
                <w:sz w:val="18"/>
                <w:szCs w:val="18"/>
              </w:rPr>
            </w:pPr>
            <w:r w:rsidRPr="009C5889">
              <w:rPr>
                <w:rFonts w:ascii="Arial Narrow" w:hAnsi="Arial Narrow"/>
                <w:sz w:val="18"/>
                <w:szCs w:val="18"/>
              </w:rPr>
              <w:t>Клапан системы теплых полов</w:t>
            </w:r>
          </w:p>
        </w:tc>
        <w:tc>
          <w:tcPr>
            <w:tcW w:w="60" w:type="dxa"/>
            <w:tcBorders>
              <w:top w:val="nil"/>
              <w:left w:val="single" w:sz="8" w:space="0" w:color="6FAC46"/>
              <w:bottom w:val="dotted" w:sz="8" w:space="0" w:color="6FAC46"/>
              <w:right w:val="dotted" w:sz="8" w:space="0" w:color="6FAC46"/>
            </w:tcBorders>
          </w:tcPr>
          <w:p w:rsidR="003E6078" w:rsidRPr="009C5889" w:rsidRDefault="003E6078">
            <w:pPr>
              <w:rPr>
                <w:rFonts w:ascii="Arial Narrow" w:hAnsi="Arial Narrow"/>
                <w:sz w:val="18"/>
                <w:szCs w:val="18"/>
              </w:rPr>
            </w:pPr>
          </w:p>
        </w:tc>
      </w:tr>
    </w:tbl>
    <w:p w:rsidR="003E6078" w:rsidRPr="009C5889" w:rsidRDefault="003E6078">
      <w:pPr>
        <w:spacing w:before="3" w:line="130" w:lineRule="exact"/>
        <w:rPr>
          <w:rFonts w:ascii="Arial Narrow" w:hAnsi="Arial Narrow"/>
          <w:sz w:val="18"/>
          <w:szCs w:val="18"/>
        </w:rPr>
      </w:pPr>
    </w:p>
    <w:p w:rsidR="003E6078" w:rsidRPr="009C5889" w:rsidRDefault="003E6078">
      <w:pPr>
        <w:spacing w:line="200" w:lineRule="exact"/>
        <w:rPr>
          <w:rFonts w:ascii="Arial Narrow" w:hAnsi="Arial Narrow"/>
          <w:sz w:val="18"/>
          <w:szCs w:val="18"/>
        </w:rPr>
      </w:pPr>
    </w:p>
    <w:p w:rsidR="003E6078" w:rsidRPr="009C5889" w:rsidRDefault="003E6078">
      <w:pPr>
        <w:spacing w:line="200" w:lineRule="exact"/>
        <w:rPr>
          <w:rFonts w:ascii="Arial Narrow" w:hAnsi="Arial Narrow"/>
          <w:sz w:val="18"/>
          <w:szCs w:val="18"/>
        </w:rPr>
        <w:sectPr w:rsidR="003E6078" w:rsidRPr="009C5889">
          <w:type w:val="continuous"/>
          <w:pgSz w:w="11910" w:h="16840"/>
          <w:pgMar w:top="0" w:right="620" w:bottom="280" w:left="620" w:header="708" w:footer="708" w:gutter="0"/>
          <w:cols w:space="708"/>
        </w:sectPr>
      </w:pPr>
    </w:p>
    <w:p w:rsidR="003E6078" w:rsidRPr="009C5889" w:rsidRDefault="003E6078">
      <w:pPr>
        <w:spacing w:before="63" w:line="259" w:lineRule="auto"/>
        <w:ind w:left="267" w:firstLine="146"/>
        <w:rPr>
          <w:rFonts w:ascii="Arial Narrow" w:hAnsi="Arial Narrow" w:cs="Calibri"/>
          <w:sz w:val="18"/>
          <w:szCs w:val="18"/>
        </w:rPr>
      </w:pPr>
      <w:r>
        <w:rPr>
          <w:noProof/>
          <w:lang w:val="cs-CZ" w:eastAsia="cs-CZ"/>
        </w:rPr>
        <w:pict>
          <v:group id="Group 221" o:spid="_x0000_s3170" style="position:absolute;left:0;text-align:left;margin-left:36pt;margin-top:-.9pt;width:110.25pt;height:39pt;z-index:-251592192;mso-position-horizontal-relative:page" coordorigin="720,-18" coordsize="220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0NHAQAAFwLAAAOAAAAZHJzL2Uyb0RvYy54bWykVtuO2zYQfS/QfyD02MIrUSvfhPUGiS+L&#10;AkkaIO4H0BJ1QSVRJWXLm6L/3uFQlGXvqlmkC6xNeY6GZ86QM/Pw7lwW5MSlykW1cuid5xBeRSLO&#10;q3Tl/LHfTRYOUQ2rYlaIiq+cZ66cd48///TQ1iH3RSaKmEsCTioVtvXKyZqmDl1XRRkvmboTNa/A&#10;mAhZsgYeZerGkrXgvSxc3/NmbitkXEsRcaXg140xOo/oP0l41PyeJIo3pFg5wK3BT4mfB/3pPj6w&#10;MJWszvKoo8F+gEXJ8go27V1tWMPIUeYvXJV5JIUSSXMXidIVSZJHHGOAaKh3E82TFMcaY0nDNq17&#10;mUDaG51+2G30+fRFkjxeOf5s6pCKlZAk3Jf4PtXytHUaAupJ1l/rL9LECMuPIvpTgdm9tevn1IDJ&#10;of0kYnDIjo1Aec6JLLULCJycMQvPfRb4uSER/EgDz6NzIBOBLVhO770uTVEGudSvzX1IJRgndGES&#10;GGXb7mXf97o35wt8zWWh2RSJdsR0VHDe1EVS9f8k/ZqxmmOmlBarl3RmJd1JzvUpBlV9oyoCraRq&#10;qOfAomkqkP27Sr6QxKo5LggLo6NqnrjAjLDTR9WY2xDDCvMcd+dhD3InZQEX49cJ8Qjspf+7u9OD&#10;qAX94pK9R1oIFXLRubSefAsynmY+6ZOY9p7uLQg8zQGSkS6ZcL96UGBB6Mlf+tPXSMFhMMw1qWCE&#10;FGRpGN7rpOYW9F+koNoNPI2RWlqUJrUYIUWvRQeZXpOKDlXXmFe1ojeyjyRwqPue+mPErpUfIzZU&#10;fpzYjfQjxIba7+lsjNi1+vrkwMa3J5AO1b86XVAqUnv2WWavQ3SuuvsAK8J0X/OwltVC6WK0hwxA&#10;Ldrf643ABaD05RkBgyoaPH8TGJhqMOT4La4ppA/heOm+y4SCqAhfDr2b17qAJbTP28YpHQKN86Df&#10;YWHNGq2TXZIW2ggW4AyKNNRfbSjFie8FQppLzb9U54u9qIY44wgYXqAWYL9rdNgDbb23ZvttYKZl&#10;vAXzcsOoEIqbHOiQMc997FqyQSGtxC4vCpSnqLQi1J9DB9MCKFHksbbig0wP60KSE4PRZPph+WET&#10;dIm4gsEIUMXoLeMs3nbrhuWFWcPuBR44KPhdKnTpx9nj76W33C62i2AS+LPtJPA2m8n73TqYzHbQ&#10;YDf3m/V6Q//R1GgQZnkc80qzs3MQDd7WFLuJzEww/SR0FYUaBrvDv5fButc0UGWIxX5jdNDFTUc0&#10;Lfwg4mfojlKYwQ4GUVhkQn5zSAtD3cpRfx2Z5A4pfqugxS9pEMA5aPAhmGLTlEPLYWhhVQSuVk7j&#10;wLXXy3VjJsdjLfM0g50oprUS72G+SXLdPpGfYdU9wJSBKxzhMJZu3NQz4vAZUZeh+PFfAAAA//8D&#10;AFBLAwQUAAYACAAAACEAgHc9Od8AAAAIAQAADwAAAGRycy9kb3ducmV2LnhtbEyPQUvDQBCF74L/&#10;YRnBW7vJSqvGbEop6qkIbQXxNs1Ok9Dsbshuk/TfO570OHzDe9/LV5NtxUB9aLzTkM4TEORKbxpX&#10;afg8vM2eQISIzmDrHWm4UoBVcXuTY2b86HY07GMlOMSFDDXUMXaZlKGsyWKY+44cs5PvLUY++0qa&#10;HkcOt61USbKUFhvHDTV2tKmpPO8vVsP7iOP6IX0dtufT5vp9WHx8bVPS+v5uWr+AiDTFv2f41Wd1&#10;KNjp6C/OBNFqeFQ8JWqYpbyAuXpWCxBHBksFssjl/wHFDwAAAP//AwBQSwECLQAUAAYACAAAACEA&#10;toM4kv4AAADhAQAAEwAAAAAAAAAAAAAAAAAAAAAAW0NvbnRlbnRfVHlwZXNdLnhtbFBLAQItABQA&#10;BgAIAAAAIQA4/SH/1gAAAJQBAAALAAAAAAAAAAAAAAAAAC8BAABfcmVscy8ucmVsc1BLAQItABQA&#10;BgAIAAAAIQBRWi0NHAQAAFwLAAAOAAAAAAAAAAAAAAAAAC4CAABkcnMvZTJvRG9jLnhtbFBLAQIt&#10;ABQABgAIAAAAIQCAdz053wAAAAgBAAAPAAAAAAAAAAAAAAAAAHYGAABkcnMvZG93bnJldi54bWxQ&#10;SwUGAAAAAAQABADzAAAAggcAAAAA&#10;">
            <v:shape id="Freeform 222" o:spid="_x0000_s3171" style="position:absolute;left:720;top:-18;width:2205;height:780;visibility:visible;mso-wrap-style:square;v-text-anchor:top" coordsize="22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ZBscA&#10;AADcAAAADwAAAGRycy9kb3ducmV2LnhtbESPT2vCQBTE70K/w/IKvZlNUxokuob+QfAiVC1Ub8/s&#10;Mwlm34bs1qR+ercgeBxm5jfMLB9MI87UudqygucoBkFcWF1zqeB7uxhPQDiPrLGxTAr+yEE+fxjN&#10;MNO25zWdN74UAcIuQwWV920mpSsqMugi2xIH72g7gz7IrpS6wz7ATSOTOE6lwZrDQoUtfVRUnDa/&#10;RsHi9d3sLqv9od9+/RQvaXlpm/hTqafH4W0KwtPg7+Fbe6kVJGkK/2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C2QbHAAAA3AAAAA8AAAAAAAAAAAAAAAAAmAIAAGRy&#10;cy9kb3ducmV2LnhtbFBLBQYAAAAABAAEAPUAAACMAwAAAAA=&#10;" path="m,780r2205,l2205,,,,,780xe" filled="f" strokecolor="#5b9bd4" strokeweight="1pt">
              <v:path arrowok="t" o:connecttype="custom" o:connectlocs="0,762;2205,762;2205,-18;0,-18;0,762" o:connectangles="0,0,0,0,0"/>
            </v:shape>
            <w10:wrap anchorx="page"/>
          </v:group>
        </w:pict>
      </w:r>
      <w:r>
        <w:rPr>
          <w:noProof/>
          <w:lang w:val="cs-CZ" w:eastAsia="cs-CZ"/>
        </w:rPr>
        <w:pict>
          <v:group id="Group 217" o:spid="_x0000_s3172" style="position:absolute;left:0;text-align:left;margin-left:155.3pt;margin-top:6.45pt;width:22.65pt;height:6pt;z-index:-251590144;mso-position-horizontal-relative:page" coordorigin="3106,129" coordsize="4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v6dwUAAA8fAAAOAAAAZHJzL2Uyb0RvYy54bWzsWdtu4zYQfS/QfyD02MLRxfJFRpxFs1kH&#10;BdJ2gXU/gJZoS6gsqqQcJ1v03ztDiorkiLWb7W62qPNgUeHRcHiG5ByNLt88bHNyz4TMeDF3/AvP&#10;IayIeZIVm7nz63IxmDpEVrRIaM4LNncemXTeXH37zeW+nLGApzxPmCBgpJCzfTl30qoqZ64r45Rt&#10;qbzgJSugc83FllZwKzZuIugerG9zN/C8sbvnIikFj5mU8N8b3elcKfvrNYurX9ZrySqSzx3wrVK/&#10;Qv2u8Ne9uqSzjaBlmsW1G/QFXmxpVsCgjakbWlGyE9kzU9ssFlzydXUR863L1+ssZmoOMBvfO5jN&#10;reC7Us1lM9tvyoYmoPaApxebjX++fy9IlsydYOw7pKBbCJIalwT+BOnZl5sZoG5F+aF8L/QcoXnH&#10;498kdLuH/Xi/0WCy2v/EEzBIdxVX9DysxRZNwMTJg4rCYxMF9lCRGP4ZTCfj0cghMXRNxhBkHaQ4&#10;hUjiQ0PfGzsEOv0gMl3v6mfD0VA/6AfqMZfO9JDKzdotnBOsNvlEqPw0Qj+ktGQqThKpaggNDKEL&#10;wRiuYRJot3B8ABpCZZvNVg/CJJB+lMfnlBgyrYTQWbyT1S3jKh70/k5Wei8k0FJRTurVsIR9s97m&#10;sC2+HxCPDMNhRNSANd7AYPlo2HcuWXpkT3DsAwww0jIFASRNEDfNeBDCxhBCUgCZndqAQgP6e6dg&#10;HTW2lmG/U7CaWk4FYa9TEwOC2SGk1yk47FqWhiPA9TEVGRgyNe13yu+y7kdhH1V+m3TE9Lrld2kf&#10;hqN+v/w280s/sHjWpd7mWZt5u2dd7u2etelf+mOLZ13+/Wk/Z236EdPLGay4k2IZtCOwDGzrvhsB&#10;i2dBm3+7Z13+rfsxaEdgGVgWf9CNgGVLBm3+O3sSTtiNOTJoak6R+KGojxFoEYpiwFMJoOQSz/Al&#10;sAYn+FIdEGACUHjmWMAwEQSrdHQUDNFFMOwMzE7HTOOSV/DRaXDgQcFV5jlqHRcHwiGwpziDEVPw&#10;zkz1KDWdAhTNoZYRDgEts9JnbUkrjAKyiU2ynzsqB6SYL3UMtvyeLblCVCqhDjUJJmM+9edFH+4p&#10;t5p+cy2VvTDU9saGU9Ntrho2xFwN0z0RBpJAc2ismGt30COw4cFcjZE455Jp+0ibWjkNlRiBVrKU&#10;PM+SRZbnSKEUm9XbXJB7CgpzdB1d34S1nx1YrtZ3wfExMw18HPJ0HS3M2Eox/hH5QehdB9FgMZ5O&#10;BuEiHA2iiTcdeH50HY29MApvFn/ibvLDWZolCSvusoIZ9eqHp4mZWkdr3an0K66VaASLUM3LOklP&#10;/fVNEuRqkcDs6CxlNHlXtyua5brtdj1WJMO0zVURAUJNix6t0lY8eQQBJLhW7vCmAY2Ui48O2YNq&#10;nzvy9x0VzCH5jwWouMgPQ5T56iYcTfAUF+2eVbuHFjGYmjuVA0cUNt9W+tVgV4psk8JIvuKi4D+A&#10;gF1nqJCUf9qr+gaE5BdTlLBjtER/UpS+OorOilLpQEtiBdoaFWjNqwdpFd4yesVbJ6takupBTu3X&#10;IZ2UapMhXUWDYrLXqbakeRVFaXsnaDP/OorS5lmb/s+mKCFz/O/V0RfTL03qtwkYSAagNxqYyf3m&#10;qoWEBh0TJbWMOBH2bMiz3CgggZ/lxlcuNyAlPpMbU1R+/2m5YSvLdN7kbS/yRkn823LDVpN5Vblh&#10;c+q15YY1gq8uN0a20trL5EZvKRIUf1vOWmqRX1cB6yyE8LXYUt/qLxN9dt1k6jSNOrHpJlOpaYBG&#10;MZnrPyromGGPaCdVtcLykClLmcHM9Ujd5yyxzhLrUyo66oshfHVV1an6CzF+1m3fqwrQ03fsq78A&#10;AAD//wMAUEsDBBQABgAIAAAAIQBrFr5i4AAAAAkBAAAPAAAAZHJzL2Rvd25yZXYueG1sTI9NS8NA&#10;EIbvgv9hGcGb3XyYYmM2pRT1VARbQbxNs9MkNLsbstsk/feOJ73N8D6880yxnk0nRhp866yCeBGB&#10;IFs53dpawefh9eEJhA9oNXbOkoIreViXtzcF5tpN9oPGfagFl1ifo4ImhD6X0lcNGfQL15Pl7OQG&#10;g4HXoZZ6wInLTSeTKFpKg63lCw32tG2oOu8vRsHbhNMmjV/G3fm0vX4fsvevXUxK3d/Nm2cQgebw&#10;B8OvPqtDyU5Hd7Hai05BGkdLRjlIViAYSLOMh6OC5HEFsizk/w/KHwAAAP//AwBQSwECLQAUAAYA&#10;CAAAACEAtoM4kv4AAADhAQAAEwAAAAAAAAAAAAAAAAAAAAAAW0NvbnRlbnRfVHlwZXNdLnhtbFBL&#10;AQItABQABgAIAAAAIQA4/SH/1gAAAJQBAAALAAAAAAAAAAAAAAAAAC8BAABfcmVscy8ucmVsc1BL&#10;AQItABQABgAIAAAAIQDWELv6dwUAAA8fAAAOAAAAAAAAAAAAAAAAAC4CAABkcnMvZTJvRG9jLnht&#10;bFBLAQItABQABgAIAAAAIQBrFr5i4AAAAAkBAAAPAAAAAAAAAAAAAAAAANEHAABkcnMvZG93bnJl&#10;di54bWxQSwUGAAAAAAQABADzAAAA3ggAAAAA&#10;">
            <v:shape id="Freeform 220" o:spid="_x0000_s3173" style="position:absolute;left:3106;top:129;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YMcA&#10;AADcAAAADwAAAGRycy9kb3ducmV2LnhtbESPQWvCQBSE7wX/w/KEXoruNqVSUlcRW4sFD1Y91Nsz&#10;+0yC2bchu8b4791CweMwM98w42lnK9FS40vHGp6HCgRx5kzJuYbddjF4A+EDssHKMWm4kofppPcw&#10;xtS4C/9Quwm5iBD2KWooQqhTKX1WkEU/dDVx9I6usRiibHJpGrxEuK1kotRIWiw5LhRY07yg7LQ5&#10;Ww37/Uv79Pu5zZLDl1rx+vX6ob7nWj/2u9k7iEBduIf/20ujIRkl8HcmH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jWDHAAAA3AAAAA8AAAAAAAAAAAAAAAAAmAIAAGRy&#10;cy9kb3ducmV2LnhtbFBLBQYAAAAABAAEAPUAAACMAwAAAAA=&#10;" path="m333,r,120l443,65r-90,l353,55r90,l333,xe" fillcolor="#5b9bd4" stroked="f">
              <v:path arrowok="t" o:connecttype="custom" o:connectlocs="333,129;333,249;443,194;353,194;353,184;443,184;333,129" o:connectangles="0,0,0,0,0,0,0"/>
            </v:shape>
            <v:shape id="Freeform 219" o:spid="_x0000_s3174" style="position:absolute;left:3106;top:129;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o+8cA&#10;AADcAAAADwAAAGRycy9kb3ducmV2LnhtbESPT2vCQBTE7wW/w/IKvRTdNVKR6Cpi/6DQQ6se9PbM&#10;vibB7NuQ3cb47V2h0OMwM79hZovOVqKlxpeONQwHCgRx5kzJuYb97r0/AeEDssHKMWm4kofFvPcw&#10;w9S4C39Tuw25iBD2KWooQqhTKX1WkEU/cDVx9H5cYzFE2eTSNHiJcFvJRKmxtFhyXCiwplVB2Xn7&#10;azUcj6P2+fC2y5LTh/rkr5frq9qstH567JZTEIG68B/+a6+NhmQ8gvuZe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vKPvHAAAA3AAAAA8AAAAAAAAAAAAAAAAAmAIAAGRy&#10;cy9kb3ducmV2LnhtbFBLBQYAAAAABAAEAPUAAACMAwAAAAA=&#10;" path="m333,55l,55,,65r333,l333,55xe" fillcolor="#5b9bd4" stroked="f">
              <v:path arrowok="t" o:connecttype="custom" o:connectlocs="333,184;0,184;0,194;333,194;333,184" o:connectangles="0,0,0,0,0"/>
            </v:shape>
            <v:shape id="Freeform 218" o:spid="_x0000_s3175" style="position:absolute;left:3106;top:129;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j8gA&#10;AADcAAAADwAAAGRycy9kb3ducmV2LnhtbESPT2vCQBTE74V+h+UVvBTdbVpFoqsUq6WFHvx30Nsz&#10;+0xCs29Ddo3x23cLhR6HmfkNM513thItNb50rOFpoEAQZ86UnGvY71b9MQgfkA1WjknDjTzMZ/d3&#10;U0yNu/KG2m3IRYSwT1FDEUKdSumzgiz6gauJo3d2jcUQZZNL0+A1wm0lE6VG0mLJcaHAmhYFZd/b&#10;i9VwPD63j4flLktO7+qL18Pbm/pcaN176F4nIAJ14T/81/4wGpLRC/yeiU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rCPyAAAANwAAAAPAAAAAAAAAAAAAAAAAJgCAABk&#10;cnMvZG93bnJldi54bWxQSwUGAAAAAAQABAD1AAAAjQMAAAAA&#10;" path="m443,55r-90,l353,65r90,l453,60,443,55xe" fillcolor="#5b9bd4" stroked="f">
              <v:path arrowok="t" o:connecttype="custom" o:connectlocs="443,184;353,184;353,194;443,194;453,189;443,184" o:connectangles="0,0,0,0,0,0"/>
            </v:shape>
            <w10:wrap anchorx="page"/>
          </v:group>
        </w:pict>
      </w:r>
      <w:r>
        <w:rPr>
          <w:noProof/>
          <w:lang w:val="cs-CZ" w:eastAsia="cs-CZ"/>
        </w:rPr>
        <w:pict>
          <v:group id="Group 213" o:spid="_x0000_s3176" style="position:absolute;left:0;text-align:left;margin-left:155.3pt;margin-top:23.7pt;width:22.65pt;height:6pt;z-index:-251589120;mso-position-horizontal-relative:page" coordorigin="3106,474" coordsize="4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MmhQUAAA8fAAAOAAAAZHJzL2Uyb0RvYy54bWzsWVFv2zYQfh+w/0DocYNjSZZsy4hTLE0d&#10;DMi2AvV+AC3RljBZ1Eg5Tjrsv++OFGXJEWcvRZsVTR4sKvx0vPuO5H2iLt88bHNyz4TMeDF3vAvX&#10;IayIeZIVm7nz+3IxmDpEVrRIaM4LNncemXTeXH3/3eW+nDGfpzxPmCBgpJCzfTl30qoqZ8OhjFO2&#10;pfKCl6yAzjUXW1rBrdgME0H3YH2bD33XHQ/3XCSl4DGTEv57ozudK2V/vWZx9dt6LVlF8rkDvlXq&#10;V6jfFf4Ory7pbCNomWZx7QZ9hhdbmhUwaGPqhlaU7ET2xNQ2iwWXfF1dxHw75Ot1FjMVA0TjuUfR&#10;3Aq+K1Usm9l+UzY0AbVHPD3bbPzr/XtBsmTu+OHEIQXdQpLUuMT3RkjPvtzMAHUryg/le6FjhOYd&#10;j/+Q0D087sf7jQaT1f4XnoBBuqu4oudhLbZoAgInDyoLj00W2ENFYvinP52Mw9AhMXRNxpBknaQ4&#10;hUziQyPPHTsEOoNJYLre1c8G4Ug/6PnqsSGd6SGVm7VbGBPMNnkgVH4aoR9SWjKVJ4lUNYTC3NeE&#10;LgRjOIeB07HmVAENobLNZqsH3ZRA+kken1JiyLQSQmfxTla3jKt80Ps7Wem1kEBLZTmpnV/Cullv&#10;c1gWPw6IS0bBKCJqwBpvYJ6B/TAkS5fsCY59hPENRpmCBJImiZtmPEihHg8MISQldTZheTWgwID+&#10;3SmYR42tZdDvFMymVnxh1OsULI7GEEJ6nYKEtyyNwqCfqcjAkKlpv1Nel/UQSO+hymuTjphet7wu&#10;7aMg7PcLFvwhyKXnWzzrUm/zrM283bMu93bP2vQvvbHFsy7/od/PWZt+xPRyBvvHWbn02xlY+rZ5&#10;382AxTO/zb/dsy7/1vXotzOw9C2T3+9mwLIk/Tb/nTUJO+zGbBk0NbtI/FDU2wi0CEUx4KoCUHKJ&#10;e/gSWIMdfKk2CDABKNxzLGAIBMET3E1OgiG7CIaVcQ4ap7yCh+fBgQcFj86C4+RAOCT2HGcwYwre&#10;iVRHXNMpQNEcaxnhENAyKxyCzkpaYRZMk+yhTmJRTEGdwZzG/2/5PVtyhahUQR1pEkzFPPTnRR/u&#10;UFtNv7mWyl4QaHtjw6npNlcNG6FbEO6ZMJAEmkNjxVy7g56AjY5iNUbinEum7SODap41VGIGWsVS&#10;8jxLFlmeI4VSbFZvc0HuKSjM8Dq6vlGiBB7pwHI1vwuOj5kw8HGo03W2sGIrxfhX5PmBe+1Hg8V4&#10;OhkEiyAcRBN3OnC96Doau0EU3Cz+xkx6wSzNkoQVd1nBjHr1gvPETK2jte5U+hXnShTCJFRxWYN0&#10;1V+djE6QIFeLBKKjs5TR5F3drmiW6/aw67EiGcI2V0UECDUterRKW/HkEQSQ4Fq5w5sGNFIuPjpk&#10;D6p97sg/d1Qwh+Q/F6DiIi8IUOarmyCc4C4u2j2rdg8tYjA1dyoHtihsvq30q8GuFNkmhZE8xUXB&#10;fwIBu85QISn/tFf1DQjJL6YoYXN7oijVukDWQHp+64rSUlhhozmIN1vFPyqr8JbRK3M7VdVSVLs1&#10;1eJUu6Rai31X0aDs7nWqLWleRFHa3gnazL+MorR51qb/sylKKAPfvDr6YvqlKf02AQPFAPRGAzO1&#10;31y1kNCgU6KklhFnwp4M+So3Cijgr3Lj/y03xrAWnsgNJW+/arlhO5bpvMnbXuSNklDHTpbK3i56&#10;1sp+JDdsZzIvKjdsTr203LBmsM38i8iN0Ha09iy5Meo9ivTa9IeA+QoOsF6FEL4WW863+o+JPrtu&#10;Muc0jTqx6SZzUtMAjWIy1/90oGOGPaGd1KkVHg+ZYykzmLmeOPd5lVivEutTTnTUF0P46qpOp+ov&#10;xPhZt32vToAO37Gv/gEAAP//AwBQSwMEFAAGAAgAAAAhAIR6OG/hAAAACQEAAA8AAABkcnMvZG93&#10;bnJldi54bWxMj0FPg0AQhe8m/ofNmHizCwK1RYamadRT08TWpPG2hSmQsrOE3QL9964nPU7el/e+&#10;yVaTbsVAvW0MI4SzAARxYcqGK4Svw/vTAoR1ikvVGiaEG1lY5fd3mUpLM/InDXtXCV/CNlUItXNd&#10;KqUtatLKzkxH7LOz6bVy/uwrWfZq9OW6lc9BMJdaNewXatXRpqbisr9qhI9RjesofBu2l/Pm9n1I&#10;dsdtSIiPD9P6FYSjyf3B8Kvv1SH3Tidz5dKKFiEKg7lHEeKXGIQHoiRZgjghJMsYZJ7J/x/kPwAA&#10;AP//AwBQSwECLQAUAAYACAAAACEAtoM4kv4AAADhAQAAEwAAAAAAAAAAAAAAAAAAAAAAW0NvbnRl&#10;bnRfVHlwZXNdLnhtbFBLAQItABQABgAIAAAAIQA4/SH/1gAAAJQBAAALAAAAAAAAAAAAAAAAAC8B&#10;AABfcmVscy8ucmVsc1BLAQItABQABgAIAAAAIQDsalMmhQUAAA8fAAAOAAAAAAAAAAAAAAAAAC4C&#10;AABkcnMvZTJvRG9jLnhtbFBLAQItABQABgAIAAAAIQCEejhv4QAAAAkBAAAPAAAAAAAAAAAAAAAA&#10;AN8HAABkcnMvZG93bnJldi54bWxQSwUGAAAAAAQABADzAAAA7QgAAAAA&#10;">
            <v:shape id="Freeform 216" o:spid="_x0000_s3177" style="position:absolute;left:3106;top:474;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wN8QA&#10;AADcAAAADwAAAGRycy9kb3ducmV2LnhtbERPz2vCMBS+C/4P4QlexkxWUUY1ynBzKOwwdYd5ezbP&#10;tti8lCar9b83h4HHj+/3fNnZSrTU+NKxhpeRAkGcOVNyruHnsH5+BeEDssHKMWm4kYflot+bY2rc&#10;lXfU7kMuYgj7FDUUIdSplD4ryKIfuZo4cmfXWAwRNrk0DV5juK1kotRUWiw5NhRY06qg7LL/sxqO&#10;x3H79PtxyJLTp/ri78ntXW1XWg8H3dsMRKAuPMT/7o3RkEzi2ng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cDfEAAAA3AAAAA8AAAAAAAAAAAAAAAAAmAIAAGRycy9k&#10;b3ducmV2LnhtbFBLBQYAAAAABAAEAPUAAACJAwAAAAA=&#10;" path="m333,r,120l443,65r-90,l353,55r90,l333,xe" fillcolor="#5b9bd4" stroked="f">
              <v:path arrowok="t" o:connecttype="custom" o:connectlocs="333,474;333,594;443,539;353,539;353,529;443,529;333,474" o:connectangles="0,0,0,0,0,0,0"/>
            </v:shape>
            <v:shape id="Freeform 215" o:spid="_x0000_s3178" style="position:absolute;left:3106;top:474;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VrMgA&#10;AADcAAAADwAAAGRycy9kb3ducmV2LnhtbESPT2vCQBTE7wW/w/IKvYjuNmLR1FWKbcVCD/XPQW+v&#10;2dckmH0bstsYv31XEHocZuY3zGzR2Uq01PjSsYbHoQJBnDlTcq5hv3sfTED4gGywckwaLuRhMe/d&#10;zTA17swbarchFxHCPkUNRQh1KqXPCrLoh64mjt6PayyGKJtcmgbPEW4rmSj1JC2WHBcKrGlZUHba&#10;/loNx+Oo7R/edlnyvVKf/DW+vKqPpdYP993LM4hAXfgP39proyEZT+F6Jh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K9WsyAAAANwAAAAPAAAAAAAAAAAAAAAAAJgCAABk&#10;cnMvZG93bnJldi54bWxQSwUGAAAAAAQABAD1AAAAjQMAAAAA&#10;" path="m333,55l,55,,65r333,l333,55xe" fillcolor="#5b9bd4" stroked="f">
              <v:path arrowok="t" o:connecttype="custom" o:connectlocs="333,529;0,529;0,539;333,539;333,529" o:connectangles="0,0,0,0,0"/>
            </v:shape>
            <v:shape id="Freeform 214" o:spid="_x0000_s3179" style="position:absolute;left:3106;top:474;width:453;height:120;visibility:visible;mso-wrap-style:square;v-text-anchor:top" coordsize="4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2jMQA&#10;AADcAAAADwAAAGRycy9kb3ducmV2LnhtbERPy2rCQBTdC/7DcAU3UmcaqZToKMXWotCFjy7q7pq5&#10;JsHMnZCZxvj3zqLQ5eG858vOVqKlxpeONTyPFQjizJmScw3fx/XTKwgfkA1WjknDnTwsF/3eHFPj&#10;bryn9hByEUPYp6ihCKFOpfRZQRb92NXEkbu4xmKIsMmlafAWw20lE6Wm0mLJsaHAmlYFZdfDr9Vw&#10;Ok3a0c/HMUvOn+qLdy/3d7VdaT0cdG8zEIG68C/+c2+MhmQa58c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tozEAAAA3AAAAA8AAAAAAAAAAAAAAAAAmAIAAGRycy9k&#10;b3ducmV2LnhtbFBLBQYAAAAABAAEAPUAAACJAwAAAAA=&#10;" path="m443,55r-90,l353,65r90,l453,60,443,55xe" fillcolor="#5b9bd4" stroked="f">
              <v:path arrowok="t" o:connecttype="custom" o:connectlocs="443,529;353,529;353,539;443,539;453,534;443,529" o:connectangles="0,0,0,0,0,0"/>
            </v:shape>
            <w10:wrap anchorx="page"/>
          </v:group>
        </w:pict>
      </w:r>
      <w:r w:rsidRPr="009C5889">
        <w:rPr>
          <w:rFonts w:ascii="Arial Narrow" w:hAnsi="Arial Narrow"/>
          <w:sz w:val="18"/>
          <w:szCs w:val="18"/>
        </w:rPr>
        <w:t xml:space="preserve">Подключен </w:t>
      </w:r>
      <w:r w:rsidRPr="009C5889">
        <w:rPr>
          <w:rFonts w:ascii="Arial Narrow" w:hAnsi="Arial Narrow"/>
          <w:b/>
          <w:sz w:val="18"/>
          <w:szCs w:val="18"/>
        </w:rPr>
        <w:t xml:space="preserve">смесительный клапан 2 </w:t>
      </w:r>
      <w:r w:rsidRPr="009C5889">
        <w:rPr>
          <w:rFonts w:ascii="Arial Narrow" w:hAnsi="Arial Narrow"/>
          <w:sz w:val="18"/>
          <w:szCs w:val="18"/>
        </w:rPr>
        <w:t>(230 В коннектор)?</w:t>
      </w:r>
    </w:p>
    <w:p w:rsidR="003E6078" w:rsidRPr="009C5889" w:rsidRDefault="003E6078" w:rsidP="00693408">
      <w:pPr>
        <w:spacing w:before="130" w:line="415" w:lineRule="auto"/>
        <w:ind w:left="268" w:right="-178" w:firstLine="38"/>
        <w:rPr>
          <w:rFonts w:ascii="Arial Narrow" w:hAnsi="Arial Narrow" w:cs="Calibri"/>
          <w:sz w:val="18"/>
          <w:szCs w:val="18"/>
        </w:rPr>
      </w:pPr>
      <w:r w:rsidRPr="009C5889">
        <w:rPr>
          <w:rFonts w:ascii="Arial Narrow" w:hAnsi="Arial Narrow"/>
          <w:sz w:val="18"/>
          <w:szCs w:val="18"/>
        </w:rPr>
        <w:br w:type="column"/>
        <w:t>Нет Да</w:t>
      </w:r>
    </w:p>
    <w:p w:rsidR="003E6078" w:rsidRPr="009C5889" w:rsidRDefault="003E6078">
      <w:pPr>
        <w:spacing w:before="106"/>
        <w:ind w:left="630"/>
        <w:rPr>
          <w:rFonts w:ascii="Arial Narrow" w:hAnsi="Arial Narrow" w:cs="Calibri"/>
          <w:sz w:val="18"/>
          <w:szCs w:val="18"/>
        </w:rPr>
      </w:pPr>
      <w:r w:rsidRPr="009C5889">
        <w:rPr>
          <w:rFonts w:ascii="Arial Narrow" w:hAnsi="Arial Narrow"/>
          <w:sz w:val="18"/>
          <w:szCs w:val="18"/>
        </w:rPr>
        <w:br w:type="column"/>
        <w:t xml:space="preserve">Описание: Если нет, то перескочить все позиции и идти на </w:t>
      </w:r>
      <w:r w:rsidRPr="009C5889">
        <w:rPr>
          <w:rFonts w:ascii="Arial Narrow" w:hAnsi="Arial Narrow"/>
          <w:b/>
          <w:sz w:val="18"/>
          <w:szCs w:val="18"/>
        </w:rPr>
        <w:t>Очистка горелки</w:t>
      </w:r>
      <w:r w:rsidRPr="009C5889">
        <w:rPr>
          <w:rFonts w:ascii="Arial Narrow" w:hAnsi="Arial Narrow"/>
          <w:sz w:val="18"/>
          <w:szCs w:val="18"/>
        </w:rPr>
        <w:t>.</w:t>
      </w:r>
    </w:p>
    <w:p w:rsidR="003E6078" w:rsidRPr="009C5889" w:rsidRDefault="003E6078">
      <w:pPr>
        <w:spacing w:before="12" w:line="160" w:lineRule="exact"/>
        <w:rPr>
          <w:rFonts w:ascii="Arial Narrow" w:hAnsi="Arial Narrow"/>
          <w:sz w:val="18"/>
          <w:szCs w:val="18"/>
        </w:rPr>
      </w:pPr>
    </w:p>
    <w:p w:rsidR="003E6078" w:rsidRPr="009C5889" w:rsidRDefault="003E6078">
      <w:pPr>
        <w:tabs>
          <w:tab w:val="left" w:pos="2985"/>
        </w:tabs>
        <w:ind w:left="267"/>
        <w:rPr>
          <w:rFonts w:ascii="Arial Narrow" w:hAnsi="Arial Narrow" w:cs="Calibri"/>
          <w:sz w:val="18"/>
          <w:szCs w:val="18"/>
        </w:rPr>
      </w:pPr>
      <w:r>
        <w:rPr>
          <w:noProof/>
          <w:lang w:val="cs-CZ" w:eastAsia="cs-CZ"/>
        </w:rPr>
        <w:pict>
          <v:group id="Group 208" o:spid="_x0000_s3180" style="position:absolute;left:0;text-align:left;margin-left:228.85pt;margin-top:-17.25pt;width:20.25pt;height:6pt;z-index:-251588096;mso-position-horizontal-relative:page" coordorigin="4577,-345"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seBAYAAOQlAAAOAAAAZHJzL2Uyb0RvYy54bWzsWm1vo0YQ/l6p/2HFx1aOYYNfsOKcmss5&#10;qpS2J537A9aADSpm6YLjpFX/e2d2WcwSNrFyueju5HwI4B12Z57Z3edh4OLd/TYjd7EoU57PHe/M&#10;dUichzxK883c+XO5GEwdUlYsj1jG83juPMSl8+7yxx8u9sUspjzhWRQLAp3k5WxfzJ2kqorZcFiG&#10;Sbxl5Rkv4hwa11xsWQWXYjOMBNtD79tsSF13PNxzERWCh3FZwq/XqtG5lP2v13FY/bFel3FFsrkD&#10;vlXyv5D/V/h/eHnBZhvBiiQNazfYC7zYsjSHQZuurlnFyE6kj7rapqHgJV9XZyHfDvl6nYaxjAGi&#10;8dxONDeC7woZy2a23xQNTABtB6cXdxv+fvdRkDSaO3REHZKzLSRJjkuoO0V49sVmBlY3ovhUfBQq&#10;Rji95eFfJTQPu+14vVHGZLX/jUfQIdtVXMJzvxZb7AICJ/cyCw9NFuL7ioTwIx1NvMnIISE0TcaQ&#10;ZJWkMIFM4k3+aDJxCDQOzv2RbvtQ3+y79Z0elfcN2UyNKf2s/cKgYLqVB0TLz0P0U8KKWCaqRKwa&#10;RM81ogsRxziJCfWoAlUaakTLNpytFnSzBNSfBbIHEw2nFRE2C3dldRNzmRF2d1tWajVEcCbzHNXz&#10;YQkrZ73NYGH8PCAu8adjSuSItb0287TZT0OydMme4NgdG5hkra4GdOqSQx43zYiAnDKDrqRRQuqM&#10;whprrHxt9bRfMCWazpZ+v19jbSO7GlA66vULZl7TlTTq9Qs2vVaQfjDpxyvQZojXtN8vz8TeCpjX&#10;Bt+OGEw/wzVrKtsJWHrU4pyZALtz7QyYzsEC3egJxxI9B8P7vJ6EcEYYkokrN5CCl7gHLCFa2AGW&#10;5zi9oAuwwhlrMYbR0XhylDEkBY0Bz2O69gAnaS4nuvZEHesIBJBQl36EQ4B+VmpxFKzCwDEAPCV7&#10;2ONwG0uAUGEXw9+3/C5ecmlRYfx0qmIa62EPBlneZ3jYDnW7Phayw/Og06Fu1kdl9mhc3RxmvIwV&#10;YBiDTEoTF8LR2mpKnqXRIs0yjKcUm9X7TJA7Bgw9ugqurv0aeMMsk/nNOd6mhlG/wC5XQ4f7nWTc&#10;fwOP+u4VDQaL8XQy8Bf+aBBM3OnA9YKrYOz6gX+9+A9h9fxZkkZRnN+meazZ3/OP44JahyjelvyP&#10;iQtGdCQzZnhvBOnKv74gge7zCKJjsyRm0Yf6vGJpps6HpscSZAhbHyUQwHOKMxTJrXj0APwhuFI+&#10;oNTgJOHiH4fsQfXMnfLvHROxQ7JfcyDBwPN9lEnyArZ4mH5EtFtW7RaWh9DV3KkcWKJ4+r5S0mpX&#10;iHSTwEiexCLnv4AAWKfIL9I/5VV9ATz8ZoQM+5WSOC1ClgsdUQPmPhEyDY4hZDDqJT6TD6xCAfaa&#10;hkWPJWSLUDAJGYx6/eoQ8nT69RKyxTUkmgNmRxOyJZteOwMDzHkvbJ6piqz59NpZWHpji1owsyCH&#10;7dN+XlsXmc4Bk3x/asGqWxBWKS6CthZ5M3ExOlZcNCpEqwF9rLUFihmI40izZljdiz6aEuSR2UmC&#10;5EDqJwnylUsQWAuPJIgsVZwkiCovICX0Pnu3GVAa9XLWF5QgFjJtk59JV+1ahUl+/qtKEItjnZqA&#10;leW7NYHXlSAW4daRIDbl1pUgtlrKCyWIzTlTgticw8cjo9BjQY62izNLaiuNmXmAOkn/OqDGQkCr&#10;3oVAj1wJ8MDaUpbUUh+jphS0LlJqrAZcyo1zJ/GGj/aWGhVOEdR6kFxV33i6pIVJk+ZGUevNpKGu&#10;rT9Xdnok0kwtd14rwyPNnhOQx9WwZG0N5agOQvukj6bO7FqdZOZJZn4DlS7Yrrsy05WPkd+2zIR3&#10;f6/26smimkx2tYmmDrna/DK41UKtHWa1vRIziBWNGmJ9SmZaXtW19c338erJks2OzLSlsyszbfl8&#10;ocy0OddOg/nocBJL8rUGqKAv+BoN5DsIgUZ92NSMMntGfVhfjfXLimZQ3ayPSn10PNONJ/FxEh+f&#10;Iz7kVzDwKZFcW/VnT/itUvtavpY7fJx1+T8AAAD//wMAUEsDBBQABgAIAAAAIQD9Uf3L4gAAAAsB&#10;AAAPAAAAZHJzL2Rvd25yZXYueG1sTI/BToNAEIbvJr7DZky8tQsUbEWWpmnUU9PE1sR428IUSNlZ&#10;wm6Bvr3jSY8z8+Wf78/Wk2nFgL1rLCkI5wEIpMKWDVUKPo9vsxUI5zWVurWECm7oYJ3f32U6Le1I&#10;HzgcfCU4hFyqFdTed6mUrqjRaDe3HRLfzrY32vPYV7Ls9cjhppVREDxJoxviD7XucFtjcTlcjYL3&#10;UY+bRfg67C7n7e37mOy/diEq9fgwbV5AeJz8Hwy/+qwOOTud7JVKJ1oFcbJcMqpgtogTEEzEz6sI&#10;xIk3UZSAzDP5v0P+AwAA//8DAFBLAQItABQABgAIAAAAIQC2gziS/gAAAOEBAAATAAAAAAAAAAAA&#10;AAAAAAAAAABbQ29udGVudF9UeXBlc10ueG1sUEsBAi0AFAAGAAgAAAAhADj9If/WAAAAlAEAAAsA&#10;AAAAAAAAAAAAAAAALwEAAF9yZWxzLy5yZWxzUEsBAi0AFAAGAAgAAAAhADyGOx4EBgAA5CUAAA4A&#10;AAAAAAAAAAAAAAAALgIAAGRycy9lMm9Eb2MueG1sUEsBAi0AFAAGAAgAAAAhAP1R/cviAAAACwEA&#10;AA8AAAAAAAAAAAAAAAAAXggAAGRycy9kb3ducmV2LnhtbFBLBQYAAAAABAAEAPMAAABtCQAAAAA=&#10;">
            <v:shape id="Freeform 212" o:spid="_x0000_s3181" style="position:absolute;left:4577;top:-34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dZMMA&#10;AADcAAAADwAAAGRycy9kb3ducmV2LnhtbESPQWvCQBCF7wX/wzKCt7oxVpHUVcQgeK2V9Dpkx2za&#10;7GzIrkn8926h0OPjzfvevO1+tI3oqfO1YwWLeQKCuHS65krB9fP0ugHhA7LGxjEpeJCH/W7yssVM&#10;u4E/qL+ESkQI+wwVmBDaTEpfGrLo564ljt7NdRZDlF0ldYdDhNtGpkmylhZrjg0GWzoaKn8udxvf&#10;MK7cFMVbXXzdqtW3v+foF7lSs+l4eAcRaAz/x3/ps1aQrpbwOyYS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dZMMAAADcAAAADwAAAAAAAAAAAAAAAACYAgAAZHJzL2Rv&#10;d25yZXYueG1sUEsFBgAAAAAEAAQA9QAAAIgDAAAAAA==&#10;" path="m285,65r,55l395,65r-110,xe" fillcolor="#5b9bd4" stroked="f">
              <v:path arrowok="t" o:connecttype="custom" o:connectlocs="285,-280;285,-225;395,-280;285,-280" o:connectangles="0,0,0,0"/>
            </v:shape>
            <v:shape id="Freeform 211" o:spid="_x0000_s3182" style="position:absolute;left:4577;top:-34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FEMIA&#10;AADcAAAADwAAAGRycy9kb3ducmV2LnhtbESPQWvCQBCF70L/wzJCb7pREpHUVaQieDUt6XXIjtm0&#10;2dmQXU36711B8Ph48743b7MbbStu1PvGsYLFPAFBXDndcK3g++s4W4PwAVlj65gU/JOH3fZtssFc&#10;u4HPdCtCLSKEfY4KTAhdLqWvDFn0c9cRR+/ieoshyr6Wuschwm0rl0mykhYbjg0GO/o0VP0VVxvf&#10;MK5al2XalD+XOvv11wP6xUGp9+m4/wARaAyv42f6pBUssxQeYyIB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wUQwgAAANwAAAAPAAAAAAAAAAAAAAAAAJgCAABkcnMvZG93&#10;bnJldi54bWxQSwUGAAAAAAQABAD1AAAAhwMAAAAA&#10;" path="m285,55r,10l305,65r,-10l285,55xe" fillcolor="#5b9bd4" stroked="f">
              <v:path arrowok="t" o:connecttype="custom" o:connectlocs="285,-290;285,-280;305,-280;305,-290;285,-290" o:connectangles="0,0,0,0,0"/>
            </v:shape>
            <v:shape id="Freeform 210" o:spid="_x0000_s3183" style="position:absolute;left:4577;top:-34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i8MA&#10;AADcAAAADwAAAGRycy9kb3ducmV2LnhtbESPzWrDMBCE74W+g9hCb4mcUIfgRjahptBr0uJcF2tj&#10;ubFWxpJ/+vZRodDjMDvf7ByKxXZiosG3jhVs1gkI4trplhsFX5/vqz0IH5A1do5JwQ95KPLHhwNm&#10;2s18oukcGhEh7DNUYELoMyl9bciiX7ueOHpXN1gMUQ6N1APOEW47uU2SnbTYcmww2NObofp2Hm18&#10;w7h6X1UvbXW5Num3H0v0m1Kp56fl+Aoi0BL+j//SH1rBNk3hd0wk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gi8MAAADcAAAADwAAAAAAAAAAAAAAAACYAgAAZHJzL2Rv&#10;d25yZXYueG1sUEsFBgAAAAAEAAQA9QAAAIgDAAAAAA==&#10;" path="m285,r,55l305,55r,10l395,65r10,-5l285,xe" fillcolor="#5b9bd4" stroked="f">
              <v:path arrowok="t" o:connecttype="custom" o:connectlocs="285,-345;285,-290;305,-290;305,-280;395,-280;405,-285;285,-345" o:connectangles="0,0,0,0,0,0,0"/>
            </v:shape>
            <v:shape id="Freeform 209" o:spid="_x0000_s3184" style="position:absolute;left:4577;top:-34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0+/MMA&#10;AADcAAAADwAAAGRycy9kb3ducmV2LnhtbESPQWvCQBCF7wX/wzJCb3WjNCGkriJKoVfTkl6H7JiN&#10;ZmdDdjXx37tCocfHm/e9eevtZDtxo8G3jhUsFwkI4trplhsFP9+fbzkIH5A1do5JwZ08bDezlzUW&#10;2o18pFsZGhEh7AtUYELoCyl9bciiX7ieOHonN1gMUQ6N1AOOEW47uUqSTFpsOTYY7GlvqL6UVxvf&#10;MK7Oq+q9rX5PTXr21wP65UGp1/m0+wARaAr/x3/pL61glWbwHBM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0+/MMAAADcAAAADwAAAAAAAAAAAAAAAACYAgAAZHJzL2Rv&#10;d25yZXYueG1sUEsFBgAAAAAEAAQA9QAAAIgDAAAAAA==&#10;" path="m,55l,65r285,l285,55,,55xe" fillcolor="#5b9bd4" stroked="f">
              <v:path arrowok="t" o:connecttype="custom" o:connectlocs="0,-290;0,-280;285,-280;285,-290;0,-290" o:connectangles="0,0,0,0,0"/>
            </v:shape>
            <w10:wrap anchorx="page"/>
          </v:group>
        </w:pict>
      </w:r>
      <w:r>
        <w:rPr>
          <w:noProof/>
          <w:lang w:val="cs-CZ" w:eastAsia="cs-CZ"/>
        </w:rPr>
        <w:pict>
          <v:group id="Group 204" o:spid="_x0000_s3185" style="position:absolute;left:0;text-align:left;margin-left:228.8pt;margin-top:.15pt;width:20.25pt;height:6pt;z-index:-251587072;mso-position-horizontal-relative:page" coordorigin="4576,3"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2zTfgUAAL0eAAAOAAAAZHJzL2Uyb0RvYy54bWzsWW1v2zYQ/j5g/4HQxw2OJVl+kRGnWJo6&#10;GJBtBer9AFqiLWGyqJFynHTYf98dKdqUI85eiqYdmnyIJPPR8fjciffodPnmYVOQeyZkzsuZF1z4&#10;HmFlwtO8XM+83xfz3sQjsqZlSgtespn3yKT35ur77y531ZSFPONFygQBI6Wc7qqZl9V1Ne33ZZKx&#10;DZUXvGIlDK642NAaLsW6nwq6A+uboh/6/qi/4yKtBE+YlPDrjR70rpT91Yol9W+rlWQ1KWYe+Far&#10;/0L9X+L//tUlna4FrbI8adygz/BiQ/MSJt2buqE1JVuRPzG1yRPBJV/VFwnf9PlqlSdMrQFWE/hH&#10;q7kVfFuptaynu3W1pwmoPeLp2WaTX+/fC5KnMy+MIFQl3UCQ1Lwk9COkZ1etp4C6FdWH6r3Qa4TT&#10;O578IWG4fzyO12sNJsvdLzwFg3Rbc0XPw0ps0AQsnDyoKDzuo8AeapLAj+FwHIyHHklgaDyCIOsg&#10;JRlEEm+KhuORR2BwYAbeNXdGfnNbEKqb+nSqJ1RONk7hiiDX5IFO+Wl0fshoxVSUJBK1pzM2dM4F&#10;Y5jBwOhYM6qAhk5pc2mNoJsSKD/J4jEhhkgnHXSabGV9y7iKBb2/k7V+DlI4UxFOm0xYwDOz2hTw&#10;SPzYIz6JJqOAqOkavIEFBvZDnyx8siM49xEmNBhlakCa8K33cw0MAIwMSEaaKMJDtYdEBvLv7kAa&#10;aK/RnajbHcgha2VB2OHQ2EDADAI6XYKnxrITxeNuhiAbDi5Nul0K2myPJk85CmymAdDpUtCmOppM&#10;un0KbMYXQejwqk16p1c24U6v2oy7vbJpXwQjh1dt3oddXNmcA6CTK9gpzopfaBO/CF053ma+y6vQ&#10;Jt3pVZtz53MX2sQvQkeqh23mOzI9tDm3Eh120LXZFGhm9onkoWw2CjgjFEu9r7b3ikvcoRfAFezP&#10;C/WEgwlA4a7iAMMSEKy2xpNgCCmC4THA2nPKNCa4gqvN6DQcWFDw+CzrmBIIh4ie4wzGSsFbK9VO&#10;NXQK0CvHSkV4BJTKUu+mFa0xCsgmnpIdlEMsehloL8hk/H3D79mCK0SNwQgnel5TEQ/jRdmFO9RO&#10;M26OlbI3iLW9keHUDJtjA0O3YLlnwoYnrDWTnoAdr9W4lBRcMh0jpE1lzp5KjIBVDiUv8nSeFwVS&#10;KMV6+bYQ5J6Cfhxex9c3ShPBLS1YofK75Hibnkb/ApW4iRbWZKUH/4qDMPKvw7g3H03GvWgeDXvx&#10;2J/0/CC+jkd+FEc3878xkkE0zfI0ZeVdXjKjTYPoPLHSqGStKpU6xVyJh5CEal3ORfrqr0no1iJB&#10;jJYprI5OM0bTd815TfNCn/fbHiuSYdnmqIgAIaZFjVZhS54+gsARXOtyeI+Ak4yLjx7ZgSafefLP&#10;LRXMI8XPJai0OIgiFPHqAmQI7t3CHlnaI7RMwNTMqz3YovD0ba2F/7YS+TqDmQLFRcl/Anm6ylED&#10;Kf+0V80FCMWXUoxDWI4W4JZiHGEokDWQlt+2YuwqpufU0qNSCm8PnRIWtquDQHMU0nYd7XLIrqOu&#10;4t5WLiinOx2y1cvipRWjS+fbhL+8YnR5ZbP+WRQjbPjfvA56MaWyL/IuqQL7JCiLPcxUeXPUAkSD&#10;TsgPIxjOhD2Z8lVYlFCqX4XFVy4s4EXlibBQgvt/LCxcjZbWe7rrNd3UetVG6qrjdp1z1fEjYeHq&#10;snwxYeFy6EsKC2fUbMJfXFjErgbZc4TFqKO/EticA+Arb0W9yh18zXX0q7rbPp9dHZm+y16DuNTR&#10;oOm87IFGF5njf2vQnNfuUV0obPeYNpOZzBzbzaMnvr0KqVch9SkdGvWFD76Rqm5T8z0XP8La16qj&#10;c/jqfPUPAAAA//8DAFBLAwQUAAYACAAAACEAZcfeHd4AAAAHAQAADwAAAGRycy9kb3ducmV2Lnht&#10;bEyOwWrCQBRF94X+w/AK3dVJjFpNMxGRtispVAvF3Zh5JsHMm5AZk/j3fV21y8s93Huy9Wgb0WPn&#10;a0cK4kkEAqlwpqZSwdfh7WkJwgdNRjeOUMENPazz+7tMp8YN9In9PpSCR8inWkEVQptK6YsKrfYT&#10;1yJxd3ad1YFjV0rT6YHHbSOnUbSQVtfED5VucVthcdlfrYL3QQ+bJH7td5fz9nY8zD++dzEq9fgw&#10;bl5ABBzDHwy/+qwOOTud3JWMF42C2fx5waiCBATXs9UyBnFibpqAzDP53z//AQAA//8DAFBLAQIt&#10;ABQABgAIAAAAIQC2gziS/gAAAOEBAAATAAAAAAAAAAAAAAAAAAAAAABbQ29udGVudF9UeXBlc10u&#10;eG1sUEsBAi0AFAAGAAgAAAAhADj9If/WAAAAlAEAAAsAAAAAAAAAAAAAAAAALwEAAF9yZWxzLy5y&#10;ZWxzUEsBAi0AFAAGAAgAAAAhADhjbNN+BQAAvR4AAA4AAAAAAAAAAAAAAAAALgIAAGRycy9lMm9E&#10;b2MueG1sUEsBAi0AFAAGAAgAAAAhAGXH3h3eAAAABwEAAA8AAAAAAAAAAAAAAAAA2AcAAGRycy9k&#10;b3ducmV2LnhtbFBLBQYAAAAABAAEAPMAAADjCAAAAAA=&#10;">
            <v:shape id="Freeform 207" o:spid="_x0000_s3186" style="position:absolute;left:4576;top:3;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8U8MA&#10;AADcAAAADwAAAGRycy9kb3ducmV2LnhtbESPwWrDMBBE74X+g9hCb7Wc4AbXtRxCQiHXOMW9LtbG&#10;cmutjKUkzt9HhUKPw+y82SnXsx3EhSbfO1awSFIQxK3TPXcKPo8fLzkIH5A1Do5JwY08rKvHhxIL&#10;7a58oEsdOhEh7AtUYEIYCyl9a8iiT9xIHL2TmyyGKKdO6gmvEW4HuUzTlbTYc2wwONLWUPtTn218&#10;w7g2b5qsb75O3eu3P+/QL3ZKPT/Nm3cQgebwf/yX3msFy+wNfsdEAs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s8U8MAAADcAAAADwAAAAAAAAAAAAAAAACYAgAAZHJzL2Rv&#10;d25yZXYueG1sUEsFBgAAAAAEAAQA9QAAAIgDAAAAAA==&#10;" path="m285,r,120l395,65r-90,l305,55r90,l285,xe" fillcolor="#5b9bd4" stroked="f">
              <v:path arrowok="t" o:connecttype="custom" o:connectlocs="285,3;285,123;395,68;305,68;305,58;395,58;285,3" o:connectangles="0,0,0,0,0,0,0"/>
            </v:shape>
            <v:shape id="Freeform 206" o:spid="_x0000_s3187" style="position:absolute;left:4576;top:3;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DE8EA&#10;AADcAAAADwAAAGRycy9kb3ducmV2LnhtbESPwYrCQAyG7wu+wxDBm04VFek6iigLe12V7jV0Yqfa&#10;yZTOqPXtzWFhj+HP/+XLetv7Rj2oi3VgA9NJBoq4DLbmysD59DVegYoJ2WITmAy8KMJ2M/hYY27D&#10;k3/ocUyVEgjHHA24lNpc61g68hgnoSWW7BI6j0nGrtK2w6fAfaNnWbbUHmuWCw5b2jsqb8e7Fw0X&#10;ylVRzOvi91ItrvF+wDg9GDMa9rtPUIn69L/81/62BmYL0ZdnhAB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AxPBAAAA3AAAAA8AAAAAAAAAAAAAAAAAmAIAAGRycy9kb3du&#10;cmV2LnhtbFBLBQYAAAAABAAEAPUAAACGAwAAAAA=&#10;" path="m285,55l,55,,65r285,l285,55xe" fillcolor="#5b9bd4" stroked="f">
              <v:path arrowok="t" o:connecttype="custom" o:connectlocs="285,58;0,58;0,68;285,68;285,58" o:connectangles="0,0,0,0,0"/>
            </v:shape>
            <v:shape id="Freeform 205" o:spid="_x0000_s3188" style="position:absolute;left:4576;top:3;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miMEA&#10;AADcAAAADwAAAGRycy9kb3ducmV2LnhtbESPT6vCMBDE7w/8DmEFb8+0og+pRhFF8Oof6nVp1qba&#10;bEoTtX57IwjvOMzOb3bmy87W4kGtrxwrSIcJCOLC6YpLBafj9ncKwgdkjbVjUvAiD8tF72eOmXZP&#10;3tPjEEoRIewzVGBCaDIpfWHIoh+6hjh6F9daDFG2pdQtPiPc1nKUJH/SYsWxwWBDa0PF7XC38Q3j&#10;immej6v8fCknV3/foE83Sg363WoGIlAX/o+/6Z1WMJqk8BkTCS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EpojBAAAA3AAAAA8AAAAAAAAAAAAAAAAAmAIAAGRycy9kb3du&#10;cmV2LnhtbFBLBQYAAAAABAAEAPUAAACGAwAAAAA=&#10;" path="m395,55r-90,l305,65r90,l405,60,395,55xe" fillcolor="#5b9bd4" stroked="f">
              <v:path arrowok="t" o:connecttype="custom" o:connectlocs="395,58;305,58;305,68;395,68;405,63;395,58" o:connectangles="0,0,0,0,0,0"/>
            </v:shape>
            <w10:wrap anchorx="page"/>
          </v:group>
        </w:pict>
      </w:r>
      <w:r>
        <w:rPr>
          <w:noProof/>
          <w:lang w:val="cs-CZ" w:eastAsia="cs-CZ"/>
        </w:rPr>
        <w:pict>
          <v:group id="Group 177" o:spid="_x0000_s3189" style="position:absolute;left:0;text-align:left;margin-left:259.75pt;margin-top:-23pt;width:286pt;height:121.45pt;z-index:-251582976;mso-position-horizontal-relative:page" coordorigin="5195,-460" coordsize="5720,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5imhEAACyfAAAOAAAAZHJzL2Uyb0RvYy54bWzsnW1v48YRgL8X6H8g9LGFY5KiJFKIL8id&#10;z0GBSxog6g+gJVkSIouqpDtfUvS/d2aWS+7LjETrxT4XzIeTHA53hzPLnYczy9X3P3x9XAZfppvt&#10;oljddKLvwk4wXY2LyWI1u+n8a3R3lXaC7S5fTfJlsZredP6Ybjs/vPvrX75/Wg+ncTEvlpPpJoBG&#10;Vtvh0/qmM9/t1sPr6+14Pn3Mt98V6+kKDj4Um8d8B39uZteTTf4ErT8ur+Mw7F8/FZvJelOMp9st&#10;/N9bdbDzjtp/eJiOd/98eNhOd8HypgO67ejfDf17j/9ev/s+H842+Xq+GJdq5Edo8ZgvVtBp1dRt&#10;vsuDz5uF19TjYrwptsXD7rtx8XhdPDwsxlO6BriaKHSu5qdN8XlN1zIbPs3WlZnAtI6djm52/MuX&#10;XzfBYnLTieOoE6zyR3AS9RtEgwGa52k9G4LUT5v1b+tfN+oa4eunYvz7Fg5fu8fx75kSDu6ffi4m&#10;0GD+eVeQeb4+bB6xCbjw4Ct54Y/KC9Ovu2AM/7Pb78bg2k4whmNRL4mTqKf8NJ6DM/G8XpT1OgEc&#10;vkr6pQ/H84/l+b1BXJ4cJ3GGZ17nQ9UxKVsqp66M/qgusjJFbJsiDuNLm6IXh/qSeuUlaYP0Btoa&#10;Xd8S/mmmJZwTRUPAzbetx9f2tPH12zxfT2nYbnHkVEbtaqPebaZTvKWDOOwqu5KgHl9bc3AZR57W&#10;2+EWxuDBYfUcW1YmyYfjz9vdT9OCBmj+5dN2pyaHCXyjYT8pb48RDK+HxyXME3+/CsIAe6N/1CCd&#10;VWJwPymxv10HozB4CsiRZaO6LRhpRltXUbcXXCV6BNRtge2qtkhoHlSDoZZKtBQpFoWZoBmMtKq1&#10;USJo1tdC1Jio2UCLwVXKmkEYMC5T1izTcmizVNAssh2A9mKNFpkeICnWapHtA9mfphNGUSxpZ3tB&#10;1s70wh7tbD/I2pmOGEV9STvbE6JbI9MTtl/hlpnpmyKf6/tk/HVV3ijwLcgx/oc056+LLc7ZI3AG&#10;zNgjuuOhCZDCu0oQVnPhiCLQQWFQFVsGd6vJfn/TEbiRxCmqHGw8AruSuA4l1Lo6rbzgDWCGCxib&#10;TgCAca/mhHW+Qzvh9eLX4AlCGE3qcwh3MKfjgcfiy3RUkMiujo3lTQ7d1ceXK1NONQQa1qJaQH+u&#10;qcFKkMILtKgP608lBvcWNNZExu9wvCy2U+UDvE6KvNW1o8mMGXZV3C2WS5oNlyu0SBSjSdAA22K5&#10;mOBR+mMzu/+w3ARfckC4/t2PH5J+6WZLDFBpNaHW5tN88rH8vssXS/Wdrhfbg6haugLjKzHaf7Iw&#10;+5h+TJOrJO5/vErC29urH+8+JFf9u2jQu+3efvhwG/0XVYuS4XwxmUxXqJ3mxShpFi9LclWkVxGj&#10;dRVb82Lv6D//Yq9tNcjKcC36k64OSEcFS2Sb7fC+mPwBgXNTKAAGYIcv82LzZyd4Avi96Wz//Tnf&#10;TDvB8h8riP5ZlCQwDnb0R6KAamMeuTeP5KsxNHXT2XXgtsevH3aKsD+vN4vZHHqKyK2r4kfgwIcF&#10;xlXST2lV/gEAQt9KetyLZzDDmqSKtAhtuiSKNH4uUu0BktKNcZUSCtI4IlyNwwxmCGTVLtiMRmDN&#10;qd5ZNZx558EI5Sn1ReAMJlxlUgPOaD7F4QMUd0Y4a2zJyiL2zPEsNosR0KBHckxNSiYZEJuROxwh&#10;mwviXhpU3q9bMqEARQAx9DiohWwkGHSjAauVSQTEZZxWNg8IWpkwIGplo4ColUkCxGScVi6TpTFn&#10;LJvIQIa1lgdkkhNN2ysgY1WzrQ8+ZFUzjY8yvGq29XFosZ5EaqgRm2iMVc12geBMi8Usb8Id0qIY&#10;QeQJKEaOCRDF4MZFRKhRy0Si8rYGk9fHbXRSDdWRAES1gP5UDVaCTTCriUytm+6oRbEyhcimxloU&#10;OxeKwXxooliUpZdGsUFWAQQBSo1iUa8LkMajmH9WjWLeeRV4uAnDF0ExCB0OikUZPXyeG8V8m+iU&#10;o2yRo1EMOwuoR4eyPBSjzh0hF8UyCOGl92vKMnEg7mV8BLdhIMPcEaeVSQOEYpxWNgxgl4xWJgmI&#10;WtkcIGrloRinlYdiEaeWg2IRby0HxWQnmrZXKMaqZlsfrMWqZhofZZqgmKya6QCVGGNVs10gONNB&#10;MWOMtShGCQjIjp2AYuSYc6CYaqgBilWCTTCriUyLYlTMhRxVmxV72awYTGA2iiUXR7EEYw3cZTF1&#10;VZNYgsVMqt/q1EuVExu459Qc5p71uhgGsdbDsLIift6MmGcRTWGiPY6HsH7WC6g/h688CMO+HRmH&#10;wZJAe10gsATidqT9X8vYCDCQNDIZgACM0cjmL0haMyqZ0R8lWJ3s2D9IoW7KWcnDL0Ynh77SjNHJ&#10;Yi+QYHVy0WsQ8UphPctINWFZklPLNjuvlmlzUS3b6ANRLdPwCrs4tRzLs9YyzT4QrIXPhEaFWXQh&#10;rnKprQWPJKy1YnusQ6f+WI9Nu4tq2WYXR3tsmn4UY02esVZs2x7EGLVMu4NENbZaQMXcnlBvxmEB&#10;cWwEToVZD0y1v4aM7iJxq0CtTjsBf9HlSL84a3KJyDhV/WoOFRORpVw5+4JeOi2oP1Ueslsuo+rr&#10;Urg+rD9LsXJpUkOx3oHWyk4PiLnXqlV6TmJTrq323mfvbwlawDiW2JKWJVTVabId+gKCculZDM9l&#10;3TiKk/B9nF3d9dPBVXKX9K6yQZhehVH2PuuHSZbc3tl140+L1fT0ujGWy7MeDEJUzNLeKiCH9F85&#10;oC2xw9XyqtKNGtMdAZetP8kQb7TEjEm0yy92w0SkR4+0cOHsSTyXp98EPbIRtUlAdeIpXDxLalY4&#10;FaKpHUxZjcxYKoV4h2AkjUyIoSoqE98vxo4SZL8yO4pqmXa/DDvCvN5WTglzXoBXqlAvAYvKIlRi&#10;OtbrT4UhSugAhGhsaCjmddnixQrWhLV4cewKthfCC3hc8fCCsPst44WUdrEe2aUndv1YT6vV2WB+&#10;BF5IyY3XwwtJo1fFC9FxpslVVZCjHpvpzpeaSqWM2TF4kXLJFqscCBJVsgXporxDR99Qaqqlnmfn&#10;gMBkp9U0DyV1dBKmQhEJkrplGqYS1HikP5+XrWmW+yHtIdWl3rOjbIh6+8DpVErqtDzV8tTl3wjo&#10;Qr7ern1SivSSbwREYYTpeLg1orRLy7Pq8mecQuDjy5/caXUF1D0R7rfXeyegCxfhQeZFXtjkjKLT&#10;WKJJYF42Xid6xksBURgn/UD16ZQ4PdLE3h0ZuzSEzg/qEVBHfRN9SIhlAxt9SCdeM484Gc3shFaU&#10;ZrxmJv2QEKuZndbaYzOPPBnNnMQWvL7Nq2YVRkmK1c0pje5Rjklwceo5bsjChPUpvKpXFw8jlOLV&#10;cxwRxrE03kxfqEQXp57jC1E90xWyeg6PgvUk9ZhiKaOeUyyFIcVbzyqYkhRrPShpmpXcPc5liqac&#10;eo43RPVMX+xRz3GGPJnA5gP1aBnF+DYzox5WCozCtTyfmHOTPaG0VP9sqieo595S5iu7sjj4GAvB&#10;Xevd45OfGXCc7CsEY2EX+z1UCC5TplpMM7v+VA8MurFD1WItdyC1GuGmE/jEsL8MrMUOPM3oThuK&#10;uVfaPn60jx+nPH68UDoXQp5H2uWWM+dda/imSVvgCpu0QYjFCo8qJOgxGY8WHjJBuyFSNCMKDygk&#10;zSyeEHDCI20JZS2ckFHWedqRaecbIW3xyc70RWPSlljRyvvarNjCmF4/d0JhuSn/VFQg5UybUkZD&#10;Zimx6xDalGKVdpq3WhppaeQN0AhEQI9GLrIXyEvTSBJC2onytk5OzwyGajuQw3m/89KIFLden0Yk&#10;zb4FGpEdakJhuTWI79LIgUIxsWZ6QU6sRQ4WhrJ6LY00WmePUInpFbXvpUqr7Mn1XGivtkM0QsdB&#10;zSreizQigYEGBDshcwAzdLcNxSrtdGctjbQ0cgqN1Jtj7NusrQuTolWaTS++Q0gU6jXxeo+IqphY&#10;lmVTmPkJAarXUv1zjKqsfRZMQ69YlIXI4cJZepHdQXyLCFas7HF8RTaF11K1r+oSqkll8JDdw8RO&#10;5blazE5RwHYRfksmDdB+Erqd457WVYIbdjSFMXQoKJWy1ntl6pxjn4/xBTE0AwbCOtKYa6SNq6sF&#10;9LRvCtrpclDr+dt29ruwWzGqYr1gZL2HJL9sdfg9JHhzDRuHoVeaCwdhu2vnG9y1swt5TjsQlO9D&#10;XW5/+aw/gOgDZKZnBD2DDbowjeICnXIzzyoMeGfUUcA+B+6VVwwC8OzlBYGL7E3g2YO3YGWN40MA&#10;xOxuQN0dejZHRzgydgjAVtimzDAwwhfly6ZA/eNfBtJz6P43htWDjCULvZ62shS154IAjVQY3Lq3&#10;Nga0OzfrPZ1fd+dm3FXajgFllfNyMaDXH6g1GvCjIWra0FNYDPkZaZmmf1YdCLzzqtmvfiLCX0p5&#10;mdpxApTsxYKLvArk20S0ZGWRo+NBbwCrF6lHZ6o3HwrKnZv9/ZbteACeDyrv188NZjRAkQZlY1SI&#10;1cpMEKqiMQ4uR3U7PQhXyGllZgZRhNXKLhmLtvJTtIxWTsW4D+tZGWNZKzNRhtXLWZgpKsYViznV&#10;7PxsD96w4VQzjY8yvGqu9QVPsjs3+76MHBcIqpkeEFXDrKCxBLA3EFTjlmMyVnPWY/YGrNWs1Zgo&#10;w1rNWYwpOpRbismp5jqBV82+ByTVHA9IEwa3DJNRzVmHiRMCM9ZgnV+9phNlKqudxJD/J7+KQkDL&#10;rqoEswGQnra9jty6CvBnX4SJo6RdhYk/RtOuwlQ/UXjCrpbtS/XH/yzMC5E0UKNH0uUemuddhfl2&#10;SZpnCYukJZRwWE6CHBPmGpM0ixGNKMKFCAG9TI4rfwOFYUKH4wQmtBBCxFXnEUaim2+BpKUnNdMB&#10;5ZJLBrxckuaHmLXi0sLVFrx0EerYghJs96JyGnu2HvQIQEoqtisuxXpVu1sg/YIwRvO38oN0L0Qe&#10;EEA98rjIm9YvSh6wNzCfLTMjYNMcHh8WjiIPIV69MnkIWr02echONG2vf32NgSKH+wQoMo0vJsqc&#10;BZayai15aCbAYARVRi4p840srjyUZVFoAtmjagGjiB7nXV5JikG/h9ZXarlKP73Spl1g2S6wvPwC&#10;ywQmWKumOrj4Ass0w4c2uDWiWK3mrLe+oecEWlkDu+NQ/ataW8OcVRdV3fOqCuKr1FQhGnk8dpE3&#10;YBib6KKqaJGja6pplnYD6tEpTHo8hn07MnY+IuqmKfy4h/Y+X1QloXkA24u4jdlMkGYDXi8TCigX&#10;xOhlV5REvUwikPWys0GiXh6TMXo5ZdWoF8GuKIzBrMIqSbEWcyqrsit9KuOUsx0gK2d6YI9ythNk&#10;5UwvqIwQp5ztBdGlVkrI9mmbE9L8d0JOCF2D5S+8f7llZsBFFAPUr6+DySUuAzCyBTUg6U+1JLkU&#10;K6cLaE8f1p9KrOy2oRimo2AmM1prqaylslOo7IVSQjCleghCQxn7H//y5TfKpcGy+/WnYvz7Fse4&#10;dQT/2IJMcP/0czGZ3nTyz7uC7mO1bjkfFg8PWNt9YQQZpOdCEAimbEQ1IyBGXFij0QBBIl4vMwA2&#10;RJAk5PUyg1+EQqxedvA7K4JIitkIImrmIYhAbUxJiovyDoJIQGnvuYdSrNmc1FAWwn5rLOqaXrgk&#10;guzZARqcyivHLPBiLOes76IhzpGltcLLvhFaPtqTF+N/CwxMdtpq/YM4BbQFj9QaVySYUlLlsDCw&#10;xoYkjVzqOe6gmAdJdmsRPszg4/4BOdgk2rwE3UhLXC1xvQHigsjgEhe8OgBgZXHVWyMuORIaK1mp&#10;CMeFGi1Dv6ohPolbxCWGaDvgi0mCI4hLYgcz1tsJAjM6u8QlJMmOSfqcl7iysMtzw3HEJSpnekAG&#10;1W+OuFqoeYGkj48CEqh46SGNA/rTSuccAhqiJ6o4aEDSzehP1Zyvnz7eUkhLIadQSF2IolTLbPg0&#10;W9MNN9vk6/lifJvvcvNvkhpO42JeLCfTzbv/CQAAAP//AwBQSwMEFAAGAAgAAAAhAMVdulniAAAA&#10;DAEAAA8AAABkcnMvZG93bnJldi54bWxMj0FLw0AQhe+C/2EZwVu7WTXBxGxKKeqpCLaCeJsm0yQ0&#10;uxuy2yT9905PepuZ93jzvXw1m06MNPjWWQ1qGYEgW7qqtbWGr/3b4hmED2gr7JwlDRfysCpub3LM&#10;KjfZTxp3oRYcYn2GGpoQ+kxKXzZk0C9dT5a1oxsMBl6HWlYDThxuOvkQRYk02Fr+0GBPm4bK0+5s&#10;NLxPOK0f1eu4PR03l599/PG9VaT1/d28fgERaA5/ZrjiMzoUzHRwZ1t50WmIVRqzVcPiKeFSV0eU&#10;Kj4deEqTFGSRy/8lil8AAAD//wMAUEsBAi0AFAAGAAgAAAAhALaDOJL+AAAA4QEAABMAAAAAAAAA&#10;AAAAAAAAAAAAAFtDb250ZW50X1R5cGVzXS54bWxQSwECLQAUAAYACAAAACEAOP0h/9YAAACUAQAA&#10;CwAAAAAAAAAAAAAAAAAvAQAAX3JlbHMvLnJlbHNQSwECLQAUAAYACAAAACEAzwKOYpoRAAAsnwAA&#10;DgAAAAAAAAAAAAAAAAAuAgAAZHJzL2Uyb0RvYy54bWxQSwECLQAUAAYACAAAACEAxV26WeIAAAAM&#10;AQAADwAAAAAAAAAAAAAAAAD0EwAAZHJzL2Rvd25yZXYueG1sUEsFBgAAAAAEAAQA8wAAAAMVAAAA&#10;AA==&#10;">
            <v:group id="Group 202" o:spid="_x0000_s3190" style="position:absolute;left:5205;top:-450;width:5700;height:315" coordorigin="5205,-450" coordsize="570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03" o:spid="_x0000_s3191" style="position:absolute;left:5205;top:-450;width:5700;height:315;visibility:visible;mso-wrap-style:square;v-text-anchor:top" coordsize="570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sPcYA&#10;AADcAAAADwAAAGRycy9kb3ducmV2LnhtbESPQWvCQBSE74L/YXlCL0U3jSA2ukorBEpFQWvp9Zl9&#10;JqnZt2F3q+m/7woFj8PMN8PMl51pxIWcry0reBolIIgLq2suFRw+8uEUhA/IGhvLpOCXPCwX/d4c&#10;M22vvKPLPpQilrDPUEEVQptJ6YuKDPqRbYmjd7LOYIjSlVI7vMZy08g0SSbSYM1xocKWVhUV5/2P&#10;UZB+ueft+2dyev1e56tjft5u6u5RqYdB9zIDEagL9/A//aYjl47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sPcYAAADcAAAADwAAAAAAAAAAAAAAAACYAgAAZHJz&#10;L2Rvd25yZXYueG1sUEsFBgAAAAAEAAQA9QAAAIsDAAAAAA==&#10;" path="m,315r5700,l5700,,,,,315xe" filled="f" strokecolor="#6fac46" strokeweight="1pt">
                <v:path arrowok="t" o:connecttype="custom" o:connectlocs="0,-135;5700,-135;5700,-450;0,-450;0,-135" o:connectangles="0,0,0,0,0"/>
              </v:shape>
            </v:group>
            <v:group id="Group 200" o:spid="_x0000_s3192" style="position:absolute;left:5220;top:-82;width:2097;height:340" coordorigin="5220,-82" coordsize="209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01" o:spid="_x0000_s3193" style="position:absolute;left:5220;top:-82;width:2097;height:340;visibility:visible;mso-wrap-style:square;v-text-anchor:top" coordsize="209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xUMIA&#10;AADcAAAADwAAAGRycy9kb3ducmV2LnhtbESPzYrCMBSF98K8Q7jCbGRMrViGahQZGBDExVhxfWmu&#10;TbG5KU209e2NIMzycH4+zmoz2EbcqfO1YwWzaQKCuHS65krBqfj9+gbhA7LGxjEpeJCHzfpjtMJc&#10;u57/6H4MlYgj7HNUYEJocyl9aciin7qWOHoX11kMUXaV1B32cdw2Mk2STFqsORIMtvRjqLwebzZC&#10;ztuJnmc1hwLN7rzYH2RfHJT6HA/bJYhAQ/gPv9s7rSBNF/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PFQwgAAANwAAAAPAAAAAAAAAAAAAAAAAJgCAABkcnMvZG93&#10;bnJldi54bWxQSwUGAAAAAAQABAD1AAAAhwMAAAAA&#10;" path="m,340r2097,l2097,,,,,340xe" filled="f" strokecolor="#6fac46" strokeweight="1pt">
                <v:path arrowok="t" o:connecttype="custom" o:connectlocs="0,258;2097,258;2097,-82;0,-82;0,258" o:connectangles="0,0,0,0,0"/>
              </v:shape>
            </v:group>
            <v:group id="Group 198" o:spid="_x0000_s3194" style="position:absolute;left:7920;top:-81;width:1530;height:340" coordorigin="7920,-81" coordsize="153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99" o:spid="_x0000_s3195" style="position:absolute;left:7920;top:-81;width:1530;height:340;visibility:visible;mso-wrap-style:square;v-text-anchor:top" coordsize="153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15MYA&#10;AADcAAAADwAAAGRycy9kb3ducmV2LnhtbESPQUvDQBSE74L/YXlCL9JuzKGmabdFCwX1Io2l9PjI&#10;PrPR7Ns0uzbrv3cFweMwM98wq020nbjQ4FvHCu5mGQji2umWGwWHt920AOEDssbOMSn4Jg+b9fXV&#10;CkvtRt7TpQqNSBD2JSowIfSllL42ZNHPXE+cvHc3WAxJDo3UA44JbjuZZ9lcWmw5LRjsaWuo/qy+&#10;rILj823RL15O8fUjuvpxNFgV87NSk5v4sAQRKIb/8F/7SSvI83v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W15MYAAADcAAAADwAAAAAAAAAAAAAAAACYAgAAZHJz&#10;L2Rvd25yZXYueG1sUEsFBgAAAAAEAAQA9QAAAIsDAAAAAA==&#10;" path="m,340r1530,l1530,,,,,340xe" filled="f" strokecolor="#6fac46" strokeweight="1pt">
                <v:path arrowok="t" o:connecttype="custom" o:connectlocs="0,259;1530,259;1530,-81;0,-81;0,259" o:connectangles="0,0,0,0,0"/>
              </v:shape>
            </v:group>
            <v:group id="Group 194" o:spid="_x0000_s3196" style="position:absolute;left:7410;top:24;width:405;height:120" coordorigin="7410,24" coordsize="4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97" o:spid="_x0000_s3197" style="position:absolute;left:7410;top:2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88IA&#10;AADcAAAADwAAAGRycy9kb3ducmV2LnhtbESPT4vCMBDF78J+hzDC3jS1rNLtGmVRBK/+oXsdmrHp&#10;2kxKE7V+eyMIHh9v3u/Nmy9724grdb52rGAyTkAQl07XXCk4HjajDIQPyBobx6TgTh6Wi4/BHHPt&#10;bryj6z5UIkLY56jAhNDmUvrSkEU/di1x9E6usxii7CqpO7xFuG1kmiQzabHm2GCwpZWh8ry/2PiG&#10;cWVWFF918Xeqpv/+skY/WSv1Oex/f0AE6sP7+JXeagVp+g3PMZE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9NnzwgAAANwAAAAPAAAAAAAAAAAAAAAAAJgCAABkcnMvZG93&#10;bnJldi54bWxQSwUGAAAAAAQABAD1AAAAhwMAAAAA&#10;" path="m285,r,120l395,65r-90,l305,55r90,l285,xe" fillcolor="#5b9bd4" stroked="f">
                <v:path arrowok="t" o:connecttype="custom" o:connectlocs="285,24;285,144;395,89;305,89;305,79;395,79;285,24" o:connectangles="0,0,0,0,0,0,0"/>
              </v:shape>
              <v:shape id="Freeform 196" o:spid="_x0000_s3198" style="position:absolute;left:7410;top:2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ms8MA&#10;AADcAAAADwAAAGRycy9kb3ducmV2LnhtbESPwW7CMAyG75P2DpEncRspbEOoa0AINInrGOquVmOa&#10;QuNUTQrl7fFh0o7W7//z52I9+lZdqY9NYAOzaQaKuAq24drA8efrdQkqJmSLbWAycKcI69XzU4G5&#10;DTf+push1UogHHM04FLqcq1j5chjnIaOWLJT6D0mGfta2x5vAvetnmfZQntsWC447GjrqLocBi8a&#10;LlTLsnxvyt9T/XGOww7jbGfM5GXcfIJKNKb/5b/23hqYv4m+PCME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fms8MAAADcAAAADwAAAAAAAAAAAAAAAACYAgAAZHJzL2Rv&#10;d25yZXYueG1sUEsFBgAAAAAEAAQA9QAAAIgDAAAAAA==&#10;" path="m285,55l,55,,65r285,l285,55xe" fillcolor="#5b9bd4" stroked="f">
                <v:path arrowok="t" o:connecttype="custom" o:connectlocs="285,79;0,79;0,89;285,89;285,79" o:connectangles="0,0,0,0,0"/>
              </v:shape>
              <v:shape id="Freeform 195" o:spid="_x0000_s3199" style="position:absolute;left:7410;top:24;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DKMMA&#10;AADcAAAADwAAAGRycy9kb3ducmV2LnhtbESPzWrDMBCE74W8g9hAbo3spA3BiWJCQ6HXpsG5LtbG&#10;cmKtjCX/9O2rQqHHYXa+2dnnk23EQJ2vHStIlwkI4tLpmisFl6/35y0IH5A1No5JwTd5yA+zpz1m&#10;2o38ScM5VCJC2GeowITQZlL60pBFv3QtcfRurrMYouwqqTscI9w2cpUkG2mx5thgsKU3Q+Xj3Nv4&#10;hnHltihe6uJ6q17vvj+hT09KLebTcQci0BT+j//SH1rBap3C75hI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tDKMMAAADcAAAADwAAAAAAAAAAAAAAAACYAgAAZHJzL2Rv&#10;d25yZXYueG1sUEsFBgAAAAAEAAQA9QAAAIgDAAAAAA==&#10;" path="m395,55r-90,l305,65r90,l405,60,395,55xe" fillcolor="#5b9bd4" stroked="f">
                <v:path arrowok="t" o:connecttype="custom" o:connectlocs="395,79;305,79;305,89;395,89;405,84;395,79" o:connectangles="0,0,0,0,0,0"/>
              </v:shape>
            </v:group>
            <v:group id="Group 190" o:spid="_x0000_s3200" style="position:absolute;left:10126;top:1839;width:283;height:120" coordorigin="10126,1839" coordsize="2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93" o:spid="_x0000_s3201" style="position:absolute;left:10126;top:183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c8IA&#10;AADcAAAADwAAAGRycy9kb3ducmV2LnhtbESPT4vCMBTE74LfITzBm6ZWkLUaRcSFvQiuf+6P5tkW&#10;m5eaRFu/vREW9jjMzG+Y5boztXiS85VlBZNxAoI4t7riQsH59D36AuEDssbaMil4kYf1qt9bYqZt&#10;y7/0PIZCRAj7DBWUITSZlD4vyaAf24Y4elfrDIYoXSG1wzbCTS3TJJlJgxXHhRIb2paU344PEynY&#10;JvOqnu3T++bRuEu7Sw/3s1LDQbdZgAjUhf/wX/tHK0inU/ic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yBzwgAAANwAAAAPAAAAAAAAAAAAAAAAAJgCAABkcnMvZG93&#10;bnJldi54bWxQSwUGAAAAAAQABAD1AAAAhwMAAAAA&#10;" path="m120,l,60r120,60l120,65r-20,l100,55r20,l120,xe" fillcolor="#5b9bd4" stroked="f">
                <v:path arrowok="t" o:connecttype="custom" o:connectlocs="120,1839;0,1899;120,1959;120,1904;100,1904;100,1894;120,1894;120,1839" o:connectangles="0,0,0,0,0,0,0,0"/>
              </v:shape>
              <v:shape id="Freeform 192" o:spid="_x0000_s3202" style="position:absolute;left:10126;top:183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4B8MA&#10;AADcAAAADwAAAGRycy9kb3ducmV2LnhtbESPT4vCMBTE7wt+h/AEb2tqFdFqFJFd8LLg+uf+aJ5t&#10;sXmpSbT1228EYY/DzPyGWa47U4sHOV9ZVjAaJiCIc6srLhScjt+fMxA+IGusLZOCJ3lYr3ofS8y0&#10;bfmXHodQiAhhn6GCMoQmk9LnJRn0Q9sQR+9incEQpSukdthGuKllmiRTabDiuFBiQ9uS8uvhbiIF&#10;22Re1dOf9La5N+7cfqX720mpQb/bLEAE6sJ/+N3eaQXpeAK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64B8MAAADcAAAADwAAAAAAAAAAAAAAAACYAgAAZHJzL2Rv&#10;d25yZXYueG1sUEsFBgAAAAAEAAQA9QAAAIgDAAAAAA==&#10;" path="m120,55r-20,l100,65r20,l120,55xe" fillcolor="#5b9bd4" stroked="f">
                <v:path arrowok="t" o:connecttype="custom" o:connectlocs="120,1894;100,1894;100,1904;120,1904;120,1894" o:connectangles="0,0,0,0,0"/>
              </v:shape>
              <v:shape id="Freeform 191" o:spid="_x0000_s3203" style="position:absolute;left:10126;top:1839;width:283;height:120;visibility:visible;mso-wrap-style:square;v-text-anchor:top" coordsize="2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dnMMA&#10;AADcAAAADwAAAGRycy9kb3ducmV2LnhtbESPT4vCMBTE7wt+h/AEb2tqRdFqFJFd8LLg+uf+aJ5t&#10;sXmpSbT1228EYY/DzPyGWa47U4sHOV9ZVjAaJiCIc6srLhScjt+fMxA+IGusLZOCJ3lYr3ofS8y0&#10;bfmXHodQiAhhn6GCMoQmk9LnJRn0Q9sQR+9incEQpSukdthGuKllmiRTabDiuFBiQ9uS8uvhbiIF&#10;22Re1dOf9La5N+7cfqX720mpQb/bLEAE6sJ/+N3eaQXpeAK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IdnMMAAADcAAAADwAAAAAAAAAAAAAAAACYAgAAZHJzL2Rv&#10;d25yZXYueG1sUEsFBgAAAAAEAAQA9QAAAIgDAAAAAA==&#10;" path="m283,55r-163,l120,65r163,l283,55xe" fillcolor="#5b9bd4" stroked="f">
                <v:path arrowok="t" o:connecttype="custom" o:connectlocs="283,1894;120,1894;120,1904;283,1904;283,1894" o:connectangles="0,0,0,0,0"/>
              </v:shape>
            </v:group>
            <v:group id="Group 188" o:spid="_x0000_s3204" style="position:absolute;left:10410;top:81;width:2;height:1814" coordorigin="10410,81" coordsize="2,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89" o:spid="_x0000_s3205" style="position:absolute;left:10410;top:81;width:2;height:1814;visibility:visible;mso-wrap-style:square;v-text-anchor:top" coordsize="2,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I8cMA&#10;AADcAAAADwAAAGRycy9kb3ducmV2LnhtbESPQYvCMBSE74L/IbwFL6KpXVDpGkUUF29i9eLt0bxt&#10;yzYvtYlt99+bBcHjMDPfMKtNbyrRUuNKywpm0wgEcWZ1ybmC6+UwWYJwHlljZZkU/JGDzXo4WGGi&#10;bcdnalOfiwBhl6CCwvs6kdJlBRl0U1sTB+/HNgZ9kE0udYNdgJtKxlE0lwZLDgsF1rQrKPtNH0YB&#10;j8/VvWu7bXYoZ7cl3uL9yX4rNfrot18gPPX+HX61j1pB/LmA/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I8cMAAADcAAAADwAAAAAAAAAAAAAAAACYAgAAZHJzL2Rv&#10;d25yZXYueG1sUEsFBgAAAAAEAAQA9QAAAIgDAAAAAA==&#10;" path="m,1814l,e" filled="f" strokecolor="#5b9bd4" strokeweight=".5pt">
                <v:path arrowok="t" o:connecttype="custom" o:connectlocs="0,1895;0,81" o:connectangles="0,0"/>
              </v:shape>
            </v:group>
            <v:group id="Group 186" o:spid="_x0000_s3206" style="position:absolute;left:9676;top:81;width:737;height:2" coordorigin="9676,81" coordsize="7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87" o:spid="_x0000_s3207" style="position:absolute;left:9676;top:81;width:737;height:2;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JDPcYA&#10;AADcAAAADwAAAGRycy9kb3ducmV2LnhtbESPS2vCQBSF9wX/w3AFd3WigVajo/hoS8GF+Fjo7pK5&#10;JsHMnZAZTdpf3xEKLg/n8XGm89aU4k61KywrGPQjEMSp1QVnCo6Hz9cRCOeRNZaWScEPOZjPOi9T&#10;TLRteEf3vc9EGGGXoILc+yqR0qU5GXR9WxEH72Jrgz7IOpO6xiaMm1IOo+hNGiw4EHKsaJVTet3f&#10;TIBstuvf82L7vvmK44/ToUmXkXVK9brtYgLCU+uf4f/2t1YwjMfwOB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JDPcYAAADcAAAADwAAAAAAAAAAAAAAAACYAgAAZHJz&#10;L2Rvd25yZXYueG1sUEsFBgAAAAAEAAQA9QAAAIsDAAAAAA==&#10;" path="m737,l,e" filled="f" strokecolor="#5b9bd4" strokeweight=".5pt">
                <v:path arrowok="t" o:connecttype="custom" o:connectlocs="737,0;0,0" o:connectangles="0,0"/>
              </v:shape>
            </v:group>
            <v:group id="Group 182" o:spid="_x0000_s3208" style="position:absolute;left:5679;top:519;width:2040;height:120" coordorigin="5679,519" coordsize="20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85" o:spid="_x0000_s3209" style="position:absolute;left:5679;top:519;width:2040;height:120;visibility:visible;mso-wrap-style:square;v-text-anchor:top" coordsize="20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2rcMA&#10;AADcAAAADwAAAGRycy9kb3ducmV2LnhtbESP3YrCMBSE7wXfIZyFvdO0/rFUo4iwsOCF2N0HONsc&#10;m7DNSWmi7b69EQQvh5n5htnsBteIG3XBelaQTzMQxJXXlmsFP9+fkw8QISJrbDyTgn8KsNuORxss&#10;tO/5TLcy1iJBOBSowMTYFlKGypDDMPUtcfIuvnMYk+xqqTvsE9w1cpZlK+nQclow2NLBUPVXXp2C&#10;36bUc5P319VpfhiCXdqjPlml3t+G/RpEpCG+ws/2l1YwW+TwOJ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2rcMAAADcAAAADwAAAAAAAAAAAAAAAACYAgAAZHJzL2Rv&#10;d25yZXYueG1sUEsFBgAAAAAEAAQA9QAAAIgDAAAAAA==&#10;" path="m120,l,60r120,60l120,65r-20,l100,55r20,l120,xe" fillcolor="#5b9bd4" stroked="f">
                <v:path arrowok="t" o:connecttype="custom" o:connectlocs="120,519;0,579;120,639;120,584;100,584;100,574;120,574;120,519" o:connectangles="0,0,0,0,0,0,0,0"/>
              </v:shape>
              <v:shape id="Freeform 184" o:spid="_x0000_s3210" style="position:absolute;left:5679;top:519;width:2040;height:120;visibility:visible;mso-wrap-style:square;v-text-anchor:top" coordsize="20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o2sMA&#10;AADcAAAADwAAAGRycy9kb3ducmV2LnhtbESP0YrCMBRE34X9h3AF3zS1uiLVKIuwsLAPstUPuDbX&#10;JtjclCba+vcbYWEfh5k5w2z3g2vEg7pgPSuYzzIQxJXXlmsF59PndA0iRGSNjWdS8KQA+93baIuF&#10;9j3/0KOMtUgQDgUqMDG2hZShMuQwzHxLnLyr7xzGJLta6g77BHeNzLNsJR1aTgsGWzoYqm7l3Sm4&#10;NKVemHl/Xx0XhyHYd/utj1apyXj42ICINMT/8F/7SyvIlzm8zq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No2sMAAADcAAAADwAAAAAAAAAAAAAAAACYAgAAZHJzL2Rv&#10;d25yZXYueG1sUEsFBgAAAAAEAAQA9QAAAIgDAAAAAA==&#10;" path="m120,55r-20,l100,65r20,l120,55xe" fillcolor="#5b9bd4" stroked="f">
                <v:path arrowok="t" o:connecttype="custom" o:connectlocs="120,574;100,574;100,584;120,584;120,574" o:connectangles="0,0,0,0,0"/>
              </v:shape>
              <v:shape id="Freeform 183" o:spid="_x0000_s3211" style="position:absolute;left:5679;top:519;width:2040;height:120;visibility:visible;mso-wrap-style:square;v-text-anchor:top" coordsize="20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QcMA&#10;AADcAAAADwAAAGRycy9kb3ducmV2LnhtbESP0YrCMBRE34X9h3AXfNNUq7J0jbIICws+iNUPuNvc&#10;bcI2N6WJtv69EQQfh5k5w6y3g2vElbpgPSuYTTMQxJXXlmsF59P35ANEiMgaG8+k4EYBtpu30RoL&#10;7Xs+0rWMtUgQDgUqMDG2hZShMuQwTH1LnLw/3zmMSXa11B32Ce4aOc+ylXRoOS0YbGlnqPovL07B&#10;b1Pq3Mz6y+qQ74Zgl3avD1ap8fvw9Qki0hBf4Wf7RyuYL3J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NQcMAAADcAAAADwAAAAAAAAAAAAAAAACYAgAAZHJzL2Rv&#10;d25yZXYueG1sUEsFBgAAAAAEAAQA9QAAAIgDAAAAAA==&#10;" path="m2040,55l120,55r,10l2040,65r,-10xe" fillcolor="#5b9bd4" stroked="f">
                <v:path arrowok="t" o:connecttype="custom" o:connectlocs="2040,574;120,574;120,584;2040,584;2040,574" o:connectangles="0,0,0,0,0"/>
              </v:shape>
            </v:group>
            <v:group id="Group 178" o:spid="_x0000_s3212" style="position:absolute;left:8918;top:1288;width:120;height:226" coordorigin="8918,1288" coordsize="12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81" o:spid="_x0000_s3213" style="position:absolute;left:8918;top:1288;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BcMUA&#10;AADcAAAADwAAAGRycy9kb3ducmV2LnhtbESPT2vCQBTE74LfYXmCF6kbQ5USXUUEwVNp/QMen9nX&#10;JE32bcyuJv32XUHwOMzMb5jFqjOVuFPjCssKJuMIBHFqdcGZguNh+/YBwnlkjZVlUvBHDlbLfm+B&#10;ibYtf9N97zMRIOwSVJB7XydSujQng25sa+Lg/djGoA+yyaRusA1wU8k4imbSYMFhIceaNjml5f5m&#10;FFzL9W95+aLzzbtTezzFo9REn0oNB916DsJT51/hZ3unFcTvU3ic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YFwxQAAANwAAAAPAAAAAAAAAAAAAAAAAJgCAABkcnMv&#10;ZG93bnJldi54bWxQSwUGAAAAAAQABAD1AAAAigMAAAAA&#10;" path="m65,100r-10,l55,226r10,l65,100xe" fillcolor="#5b9bd4" stroked="f">
                <v:path arrowok="t" o:connecttype="custom" o:connectlocs="65,1388;55,1388;55,1514;65,1514;65,1388" o:connectangles="0,0,0,0,0"/>
              </v:shape>
              <v:shape id="Freeform 180" o:spid="_x0000_s3214" style="position:absolute;left:8918;top:1288;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fB8QA&#10;AADcAAAADwAAAGRycy9kb3ducmV2LnhtbESPT4vCMBTE78J+h/CEvYimW0SWahRZEPa0+Bf2+Gye&#10;bW3zUpto67c3guBxmJnfMLNFZypxo8YVlhV8jSIQxKnVBWcK9rvV8BuE88gaK8uk4E4OFvOP3gwT&#10;bVve0G3rMxEg7BJUkHtfJ1K6NCeDbmRr4uCdbGPQB9lkUjfYBripZBxFE2mw4LCQY00/OaXl9moU&#10;XMrluTyu6f/q3aHdH+JBaqI/pT773XIKwlPn3+FX+1criMcT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HwfEAAAA3AAAAA8AAAAAAAAAAAAAAAAAmAIAAGRycy9k&#10;b3ducmV2LnhtbFBLBQYAAAAABAAEAPUAAACJAwAAAAA=&#10;" path="m60,l,120r55,l55,100r55,l60,xe" fillcolor="#5b9bd4" stroked="f">
                <v:path arrowok="t" o:connecttype="custom" o:connectlocs="60,1288;0,1408;55,1408;55,1388;110,1388;60,1288" o:connectangles="0,0,0,0,0,0"/>
              </v:shape>
              <v:shape id="Freeform 179" o:spid="_x0000_s3215" style="position:absolute;left:8918;top:1288;width:120;height:226;visibility:visible;mso-wrap-style:square;v-text-anchor:top" coordsize="12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6nMUA&#10;AADcAAAADwAAAGRycy9kb3ducmV2LnhtbESPT2vCQBTE74LfYXmCF6kbQ9ESXUUEwVNp/QMen9nX&#10;JE32bcyuJv32XUHwOMzMb5jFqjOVuFPjCssKJuMIBHFqdcGZguNh+/YBwnlkjZVlUvBHDlbLfm+B&#10;ibYtf9N97zMRIOwSVJB7XydSujQng25sa+Lg/djGoA+yyaRusA1wU8k4iqbSYMFhIceaNjml5f5m&#10;FFzL9W95+aLzzbtTezzFo9REn0oNB916DsJT51/hZ3unFcTvM3ic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7qcxQAAANwAAAAPAAAAAAAAAAAAAAAAAJgCAABkcnMv&#10;ZG93bnJldi54bWxQSwUGAAAAAAQABAD1AAAAigMAAAAA&#10;" path="m110,100r-45,l65,120r55,l110,100xe" fillcolor="#5b9bd4" stroked="f">
                <v:path arrowok="t" o:connecttype="custom" o:connectlocs="110,1388;65,1388;65,1408;120,1408;110,1388" o:connectangles="0,0,0,0,0"/>
              </v:shape>
            </v:group>
            <w10:wrap anchorx="page"/>
          </v:group>
        </w:pict>
      </w:r>
      <w:r w:rsidRPr="009C5889">
        <w:rPr>
          <w:rFonts w:ascii="Arial Narrow" w:hAnsi="Arial Narrow"/>
          <w:sz w:val="18"/>
          <w:szCs w:val="18"/>
        </w:rPr>
        <w:t xml:space="preserve"> Действие: клапан2 активирован</w:t>
      </w:r>
      <w:r w:rsidRPr="009C5889">
        <w:rPr>
          <w:rFonts w:ascii="Arial Narrow" w:hAnsi="Arial Narrow"/>
          <w:sz w:val="18"/>
          <w:szCs w:val="18"/>
        </w:rPr>
        <w:tab/>
        <w:t>Выберите тип клапана</w:t>
      </w:r>
    </w:p>
    <w:p w:rsidR="003E6078" w:rsidRPr="009C5889" w:rsidRDefault="003E6078">
      <w:pPr>
        <w:rPr>
          <w:rFonts w:ascii="Arial Narrow" w:hAnsi="Arial Narrow" w:cs="Calibri"/>
          <w:sz w:val="18"/>
          <w:szCs w:val="18"/>
        </w:rPr>
        <w:sectPr w:rsidR="003E6078" w:rsidRPr="009C5889">
          <w:type w:val="continuous"/>
          <w:pgSz w:w="11910" w:h="16840"/>
          <w:pgMar w:top="0" w:right="620" w:bottom="280" w:left="620" w:header="708" w:footer="708" w:gutter="0"/>
          <w:cols w:num="3" w:space="708" w:equalWidth="0">
            <w:col w:w="2132" w:space="898"/>
            <w:col w:w="531" w:space="955"/>
            <w:col w:w="6154"/>
          </w:cols>
        </w:sectPr>
      </w:pPr>
    </w:p>
    <w:p w:rsidR="003E6078" w:rsidRPr="009C5889" w:rsidRDefault="003E6078">
      <w:pPr>
        <w:spacing w:before="8" w:line="190" w:lineRule="exact"/>
        <w:rPr>
          <w:rFonts w:ascii="Arial Narrow" w:hAnsi="Arial Narrow"/>
          <w:sz w:val="18"/>
          <w:szCs w:val="18"/>
        </w:rPr>
      </w:pPr>
      <w:r>
        <w:rPr>
          <w:noProof/>
          <w:lang w:val="cs-CZ" w:eastAsia="cs-CZ"/>
        </w:rPr>
        <w:pict>
          <v:shape id="Text Box 167" o:spid="_x0000_s3216" type="#_x0000_t202" style="position:absolute;margin-left:395.25pt;margin-top:4.35pt;width:108pt;height:54.45pt;z-index:-251564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xsw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wSgpGgHTTpgR0MupUHROK5rdDQ6xQc73twNQc4gE47trq/k+VXjYRcNVRs2Y1ScmgYrSBDYm/6&#10;Z1dHHG1BNsMHWUEgujPSAR1q1dnyQUEQoEOnHk/dscmUNuTlnMQBHJVwFidkRmYuBE2n273S5h2T&#10;HbJGhhV036HT/Z02NhuaTi42mJAFb1ungFY82wDHcQdiw1V7ZrNwDf2RBMl6sV5EXhTGay8K8ty7&#10;KVaRFxdkPssv89UqJz9tXBKlDa8qJmyYSVwk+rPmHWU+yuIkLy1bXlk4m5JW282qVWhPQdyF+44F&#10;OXPzn6fhigBcXlAiYRTcholXxIu5FxXRzEvmwcILSHKbxEGURHnxnNIdF+zfKaEhw8ksnI1i+i23&#10;wH2vudG04wbGR8u7DC9OTjS1ElyLyrXWUN6O9lkpbPpPpYB2T412grUaHdVqDpuDex0ksuGtmjey&#10;egQJKwkKAzHC7AOjkeo7RgPMkQzrbzuqGEbtewHPwA6dyVCTsZkMKkq4mmGD0WiuzDicdr3i2waQ&#10;x4cm5A08lZo7FT9lcXxgMBscmeMcs8Pn/N95PU3b5S8AAAD//wMAUEsDBBQABgAIAAAAIQD+tLtB&#10;3gAAAAoBAAAPAAAAZHJzL2Rvd25yZXYueG1sTI9BT8MwDIXvSPyHyEjcWDok2q00nSYEJyREVw4c&#10;08ZrozVOabKt/Hu8E7vZfk/vfS42sxvECadgPSlYLhIQSK03ljoFX/XbwwpEiJqMHjyhgl8MsClv&#10;bwqdG3+mCk+72AkOoZBrBX2MYy5laHt0Oiz8iMTa3k9OR16nTppJnzncDfIxSVLptCVu6PWILz22&#10;h93RKdh+U/Vqfz6az2pf2bpeJ/SeHpS6v5u3zyAizvHfDBd8RoeSmRp/JBPEoCBbJ09sVbDKQFx0&#10;buNDw9MyS0GWhbx+ofwDAAD//wMAUEsBAi0AFAAGAAgAAAAhALaDOJL+AAAA4QEAABMAAAAAAAAA&#10;AAAAAAAAAAAAAFtDb250ZW50X1R5cGVzXS54bWxQSwECLQAUAAYACAAAACEAOP0h/9YAAACUAQAA&#10;CwAAAAAAAAAAAAAAAAAvAQAAX3JlbHMvLnJlbHNQSwECLQAUAAYACAAAACEA5iM/8bMCAAC1BQAA&#10;DgAAAAAAAAAAAAAAAAAuAgAAZHJzL2Uyb0RvYy54bWxQSwECLQAUAAYACAAAACEA/rS7Qd4AAAAK&#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067"/>
                    <w:gridCol w:w="63"/>
                  </w:tblGrid>
                  <w:tr w:rsidR="003E6078" w:rsidRPr="00D3624C" w:rsidTr="00D3624C">
                    <w:trPr>
                      <w:trHeight w:hRule="exact" w:val="64"/>
                    </w:trPr>
                    <w:tc>
                      <w:tcPr>
                        <w:tcW w:w="2067" w:type="dxa"/>
                        <w:tcBorders>
                          <w:top w:val="dotted" w:sz="8" w:space="0" w:color="6FAC46"/>
                          <w:left w:val="dotted" w:sz="8" w:space="0" w:color="6FAC46"/>
                          <w:bottom w:val="single" w:sz="8" w:space="0" w:color="6FAC46"/>
                          <w:right w:val="nil"/>
                        </w:tcBorders>
                      </w:tcPr>
                      <w:p w:rsidR="003E6078" w:rsidRPr="00D3624C" w:rsidRDefault="003E6078"/>
                    </w:tc>
                    <w:tc>
                      <w:tcPr>
                        <w:tcW w:w="63" w:type="dxa"/>
                        <w:tcBorders>
                          <w:top w:val="dotted" w:sz="8" w:space="0" w:color="6FAC46"/>
                          <w:left w:val="nil"/>
                          <w:bottom w:val="nil"/>
                          <w:right w:val="dotted" w:sz="8" w:space="0" w:color="6FAC46"/>
                        </w:tcBorders>
                      </w:tcPr>
                      <w:p w:rsidR="003E6078" w:rsidRPr="00D3624C" w:rsidRDefault="003E6078"/>
                    </w:tc>
                  </w:tr>
                  <w:tr w:rsidR="003E6078" w:rsidRPr="00D3624C" w:rsidTr="00D3624C">
                    <w:trPr>
                      <w:trHeight w:hRule="exact" w:val="533"/>
                    </w:trPr>
                    <w:tc>
                      <w:tcPr>
                        <w:tcW w:w="2067" w:type="dxa"/>
                        <w:tcBorders>
                          <w:top w:val="single" w:sz="8" w:space="0" w:color="6FAC46"/>
                          <w:left w:val="dotted" w:sz="8" w:space="0" w:color="6FAC46"/>
                          <w:bottom w:val="single" w:sz="8" w:space="0" w:color="6FAC46"/>
                          <w:right w:val="single" w:sz="8" w:space="0" w:color="6FAC46"/>
                        </w:tcBorders>
                      </w:tcPr>
                      <w:p w:rsidR="003E6078" w:rsidRPr="00D3624C" w:rsidRDefault="003E6078" w:rsidP="00D3624C">
                        <w:pPr>
                          <w:pStyle w:val="TableParagraph"/>
                          <w:spacing w:before="73"/>
                          <w:ind w:left="228"/>
                          <w:rPr>
                            <w:rFonts w:cs="Calibri"/>
                            <w:sz w:val="16"/>
                            <w:szCs w:val="16"/>
                          </w:rPr>
                        </w:pPr>
                        <w:r w:rsidRPr="00D3624C">
                          <w:rPr>
                            <w:sz w:val="16"/>
                          </w:rPr>
                          <w:t>Выберите температуру клапана ЦО</w:t>
                        </w:r>
                      </w:p>
                    </w:tc>
                    <w:tc>
                      <w:tcPr>
                        <w:tcW w:w="63" w:type="dxa"/>
                        <w:tcBorders>
                          <w:top w:val="nil"/>
                          <w:left w:val="single" w:sz="8" w:space="0" w:color="6FAC46"/>
                          <w:bottom w:val="nil"/>
                          <w:right w:val="dotted" w:sz="8" w:space="0" w:color="6FAC46"/>
                        </w:tcBorders>
                      </w:tcPr>
                      <w:p w:rsidR="003E6078" w:rsidRPr="00D3624C" w:rsidRDefault="003E6078"/>
                    </w:tc>
                  </w:tr>
                  <w:tr w:rsidR="003E6078" w:rsidRPr="00D3624C" w:rsidTr="00D3624C">
                    <w:trPr>
                      <w:trHeight w:hRule="exact" w:val="351"/>
                    </w:trPr>
                    <w:tc>
                      <w:tcPr>
                        <w:tcW w:w="2067" w:type="dxa"/>
                        <w:tcBorders>
                          <w:top w:val="single" w:sz="8" w:space="0" w:color="6FAC46"/>
                          <w:left w:val="dotted" w:sz="8" w:space="0" w:color="6FAC46"/>
                          <w:bottom w:val="dotted" w:sz="8" w:space="0" w:color="6FAC46"/>
                          <w:right w:val="single" w:sz="8" w:space="0" w:color="6FAC46"/>
                        </w:tcBorders>
                      </w:tcPr>
                      <w:p w:rsidR="003E6078" w:rsidRPr="00D3624C" w:rsidRDefault="003E6078" w:rsidP="00D3624C">
                        <w:pPr>
                          <w:pStyle w:val="TableParagraph"/>
                          <w:spacing w:before="93"/>
                          <w:ind w:left="245"/>
                          <w:rPr>
                            <w:rFonts w:cs="Calibri"/>
                            <w:sz w:val="16"/>
                            <w:szCs w:val="16"/>
                          </w:rPr>
                        </w:pPr>
                        <w:r w:rsidRPr="00D3624C">
                          <w:rPr>
                            <w:sz w:val="16"/>
                          </w:rPr>
                          <w:t>Выберите температуру клапана PT</w:t>
                        </w:r>
                      </w:p>
                    </w:tc>
                    <w:tc>
                      <w:tcPr>
                        <w:tcW w:w="63" w:type="dxa"/>
                        <w:tcBorders>
                          <w:top w:val="nil"/>
                          <w:left w:val="single" w:sz="8" w:space="0" w:color="6FAC46"/>
                          <w:bottom w:val="dotted" w:sz="8" w:space="0" w:color="6FAC46"/>
                          <w:right w:val="dotted" w:sz="8" w:space="0" w:color="6FAC46"/>
                        </w:tcBorders>
                      </w:tcPr>
                      <w:p w:rsidR="003E6078" w:rsidRPr="00D3624C" w:rsidRDefault="003E6078"/>
                    </w:tc>
                  </w:tr>
                </w:tbl>
                <w:p w:rsidR="003E6078" w:rsidRDefault="003E6078"/>
              </w:txbxContent>
            </v:textbox>
            <w10:wrap anchorx="page"/>
          </v:shape>
        </w:pict>
      </w:r>
    </w:p>
    <w:p w:rsidR="003E6078" w:rsidRPr="009C5889" w:rsidRDefault="003E6078" w:rsidP="00A3337F">
      <w:pPr>
        <w:spacing w:before="63"/>
        <w:ind w:left="258" w:right="5850"/>
        <w:rPr>
          <w:rFonts w:ascii="Arial Narrow" w:hAnsi="Arial Narrow" w:cs="Calibri"/>
          <w:sz w:val="18"/>
          <w:szCs w:val="18"/>
        </w:rPr>
      </w:pPr>
      <w:r>
        <w:rPr>
          <w:noProof/>
          <w:lang w:val="cs-CZ" w:eastAsia="cs-CZ"/>
        </w:rPr>
        <w:pict>
          <v:shape id="_x0000_s3217" type="#_x0000_t202" style="position:absolute;left:0;text-align:left;margin-left:277.85pt;margin-top:11.8pt;width:49.4pt;height:165.6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Y0GAIAAAIEAAAOAAAAZHJzL2Uyb0RvYy54bWysU0Fu2zAQvBfoHwjea8mKndiC5SBN6qJA&#10;mhRI+gCKoiyiJJclaUvuj/qOfqxLynGM9lZUB4LUcmd3Zoer60ErshfOSzAVnU5ySoTh0EizrejX&#10;5827BSU+MNMwBUZU9CA8vV6/fbPqbSkK6EA1whEEMb7sbUW7EGyZZZ53QjM/ASsMBltwmgU8um3W&#10;ONYjulZZkeeXWQ+usQ648B7/3o1Buk74bSt4eGxbLwJRFcXeQlpdWuu4ZusVK7eO2U7yYxvsH7rQ&#10;TBoseoK6Y4GRnZN/QWnJHXhow4SDzqBtJReJA7KZ5n+weeqYFYkLiuPtSSb//2D5w/6LI7LB2c1y&#10;nJVhGqf0LIYA+18/iQUlSBFV6q0v8fKTxetheA8DZiTG3t4D/+aJgduOma24cQ76TrAGu5zGzOws&#10;dcTxEaTuP0ODtdguQAIaWqejhCgKQXSc1uE0IeyHcPx5WVxdLDDCMYQNXywX81SClS/Z1vnwUYAm&#10;cVNRhw5I6Gx/70PshpUvV2IxAxupVHKBMqSv6HJezFPCWUTLgCZVUld0kcdvtE0k+cE0KTkwqcY9&#10;FlDmyDoSHSmHoR5GmVPDUZIamgPq4GA0JT4i3HTgflDSoyEr6r/vmBOUqE8GtVxOZ7Po4HSYza8K&#10;PLjzSH0eYYYjVEUDJeP2NiTXR87e3qDmG5nkeO3k2DMaLal0fBTRyefndOv16a5/AwAA//8DAFBL&#10;AwQUAAYACAAAACEApLN6zt8AAAAKAQAADwAAAGRycy9kb3ducmV2LnhtbEyPy07DMBBF90j8gzVI&#10;7KhDyAOFOFWF2rKklIi1G5skIh5btpuGv2dYwXJmju6cW68XM7FZ+zBaFHC/SoBp7KwasRfQvu/u&#10;HoGFKFHJyaIW8K0DrJvrq1pWyl7wTc/H2DMKwVBJAUOMruI8dIM2Mqys00i3T+uNjDT6nisvLxRu&#10;Jp4mScGNHJE+DNLp50F3X8ezEeCi25cv/vWw2e7mpP3Yt+nYb4W4vVk2T8CiXuIfDL/6pA4NOZ3s&#10;GVVgk4A8z0tCBaQPBTACijzLgZ1okWUl8Kbm/ys0PwAAAP//AwBQSwECLQAUAAYACAAAACEAtoM4&#10;kv4AAADhAQAAEwAAAAAAAAAAAAAAAAAAAAAAW0NvbnRlbnRfVHlwZXNdLnhtbFBLAQItABQABgAI&#10;AAAAIQA4/SH/1gAAAJQBAAALAAAAAAAAAAAAAAAAAC8BAABfcmVscy8ucmVsc1BLAQItABQABgAI&#10;AAAAIQBL9PY0GAIAAAIEAAAOAAAAAAAAAAAAAAAAAC4CAABkcnMvZTJvRG9jLnhtbFBLAQItABQA&#10;BgAIAAAAIQCks3rO3wAAAAoBAAAPAAAAAAAAAAAAAAAAAHIEAABkcnMvZG93bnJldi54bWxQSwUG&#10;AAAAAAQABADzAAAAfgUAAAAA&#10;" filled="f" stroked="f">
            <v:textbox style="mso-fit-shape-to-text:t">
              <w:txbxContent>
                <w:p w:rsidR="003E6078" w:rsidRPr="0077514A" w:rsidRDefault="003E6078" w:rsidP="00A3337F">
                  <w:pPr>
                    <w:rPr>
                      <w:rFonts w:ascii="Arial" w:hAnsi="Arial" w:cs="Arial"/>
                      <w:sz w:val="16"/>
                      <w:szCs w:val="16"/>
                    </w:rPr>
                  </w:pPr>
                  <w:r>
                    <w:rPr>
                      <w:rFonts w:ascii="Arial" w:hAnsi="Arial"/>
                      <w:sz w:val="16"/>
                    </w:rPr>
                    <w:t>Далее</w:t>
                  </w:r>
                </w:p>
              </w:txbxContent>
            </v:textbox>
          </v:shape>
        </w:pict>
      </w:r>
      <w:r>
        <w:rPr>
          <w:noProof/>
          <w:lang w:val="cs-CZ" w:eastAsia="cs-CZ"/>
        </w:rPr>
        <w:pict>
          <v:group id="Group 172" o:spid="_x0000_s3218" style="position:absolute;left:0;text-align:left;margin-left:186.3pt;margin-top:-48.4pt;width:32.15pt;height:32.95pt;z-index:-251591168;mso-position-horizontal-relative:page" coordorigin="3726,-968" coordsize="6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RhGgUAABEWAAAOAAAAZHJzL2Uyb0RvYy54bWzsWNtu4zYQfS/QfyD02MLRxbJ8QZxFYMdB&#10;gW27wLofQOuOyqJKynG2Rf+9M0NRlhwrm902bR+SB5nSjIYzZy480fW7x33BHmKpclEuLffKsVhc&#10;hiLKy3Rp/bLdjGYWUzUvI16IMl5an2Jlvbv59pvrY7WIPZGJIoolAyOlWhyrpZXVdbWwbRVm8Z6r&#10;K1HFJQgTIfe8hluZ2pHkR7C+L2zPcQL7KGRUSRHGSsHTtRZaN2Q/SeKw/jlJVFyzYmmBbzVdJV13&#10;eLVvrvkilbzK8rBxg3+FF3uel7Bpa2rNa84OMn9iap+HUiiR1Feh2NsiSfIwphggGtc5i+ZeikNF&#10;saSLY1q1MAG0Zzh9tdnwp4cPkuXR0vLcwGIl30OSaF/mTj2E51ilC9C6l9XH6oPUMcLyvQh/VSC2&#10;z+V4n2pltjv+KCIwyA+1IHgeE7lHExA4e6QsfGqzED/WLISHvjMbOxOLhSDy3ZkfTHSWwgxSiW+N&#10;px64CtLRPJgZ2V3zduCP9avBZI4ymy/0puRo45iOim7aAFsYpucw0P7nYWKq/ykYxtOxCWjSBGTA&#10;CLwmnLHTFGsHhidvhVkLw9l7gzBA26lTZam/V1kfM17FVLAKa6aFFIaArqyNjGNsZiiuQBcXKZrK&#10;Ut2y6kiOlVooqL7PFtQXINkiwhfhQdX3saDK5A/vVa2nQgQrqveo8X4LEyTZFzAgvh8xh+FmdNE1&#10;mLZqrlH7zmZbhx0ZZrGxaUx5RodMjYLJjI3mJvsnU5B9vSOYIqWMtZVw0vKNFhnzx5P5Rb+gqVpj&#10;W/+yX1CInRAH/YImaU0N+wV57xgb9Gtu1BCv2WW/3D72iNVFwNwu+KR1ETG3j/9wKrsJ2LregHP9&#10;BAw7183AM871kzDsXDcLWzcYcK6fhcGUut009HMKvZKabuCZaZDwsWw6BFaM44nv0JSvhMI5vYVU&#10;wJTeUu2DCdDCdhpQBmhQedoM7eeVwVVUhmTrEf+8tgtJJHWa5J/1xAVYSd0cIGRdv9YELIFYnFMK&#10;aTGgFDvd6BWvESeMF5fsuLRolGdwfMEkx+d78RBvBWnUp8Ow6W7Y7SQvyq4e2QH/TppGbn4rsmf0&#10;6NwAe0ZqfrUWtBXYeonO0/3CQqhYJwCDpMO2DRzx6szVUmzyoqAhWJQIh+tNGyCUKPIIpYiFkulu&#10;VUj2wIGxBZvblU8HBVjrqQEzKiOylsU8umvWNc8LvaZ40R4cpE0e8EglSvbH3Jnfze5m/sj3gruR&#10;76zXo9vNyh8FG3c6WY/Xq9Xa/RNz5PqLLI+iuETvDD10/Zcdkg1R1cSuJYi9KHrBbuivKeiOmt13&#10;g1CGWMwvRQfkRp+QSGfUYieiT3BaSqH5LvBzWGRC/m6xI3DdpaV+O3AZW6z4oYQjf+76PpJjuvEn&#10;Uw9uZFey60p4GYKppVVb0PO4XNWaUB8qmacZ7ORSfZfiFmhfkuNpSv5pr5obYB20asjis4wMur1P&#10;TGmi/DuMLAAwqM6wfJCeUlshN236Acr8REwNI2vf+p8yMszwE0bmY6BYPkDdXoGRtZgMIQk9a/4/&#10;6E6O/4iRjT0HGJfJ/olrdQnBCJUu8os+IRhkPl0+8EJGNuRXlwsM+9XnAoN+danASxkZYHURsD4j&#10;Q62LiL0uIxt0rpsBTPeAc6/KyIZS2mdkvVqDXnljZMQl3xgZcR3NEN8YWfPh8OIHsTdG9kWMjL6Y&#10;wXdHYprNN1L8sNm9Jw53+pJ78xcAAAD//wMAUEsDBBQABgAIAAAAIQCPZNtx4gAAAAsBAAAPAAAA&#10;ZHJzL2Rvd25yZXYueG1sTI/BToNAEIbvJr7DZky8tQtFsSBL0zTqqWlia9J4m8IUSNldwm6Bvr3j&#10;SY8z8+Wf789Wk27FQL1rrFEQzgMQZApbNqZS8HV4ny1BOI+mxNYaUnAjB6v8/i7DtLSj+aRh7yvB&#10;IcalqKD2vkuldEVNGt3cdmT4dra9Rs9jX8myx5HDdSsXQRBLjY3hDzV2tKmpuOyvWsHHiOM6Ct+G&#10;7eW8uX0fnnfHbUhKPT5M61cQnib/B8OvPqtDzk4nezWlE62C6GURM6pglsTcgYmnKE5AnHgTBQnI&#10;PJP/O+Q/AAAA//8DAFBLAQItABQABgAIAAAAIQC2gziS/gAAAOEBAAATAAAAAAAAAAAAAAAAAAAA&#10;AABbQ29udGVudF9UeXBlc10ueG1sUEsBAi0AFAAGAAgAAAAhADj9If/WAAAAlAEAAAsAAAAAAAAA&#10;AAAAAAAALwEAAF9yZWxzLy5yZWxzUEsBAi0AFAAGAAgAAAAhANhPFGEaBQAAERYAAA4AAAAAAAAA&#10;AAAAAAAALgIAAGRycy9lMm9Eb2MueG1sUEsBAi0AFAAGAAgAAAAhAI9k23HiAAAACwEAAA8AAAAA&#10;AAAAAAAAAAAAdAcAAGRycy9kb3ducmV2LnhtbFBLBQYAAAAABAAEAPMAAACDCAAAAAA=&#10;">
            <v:group id="Group 175" o:spid="_x0000_s3219" style="position:absolute;left:3736;top:-958;width:623;height:300" coordorigin="3736,-958"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76" o:spid="_x0000_s3220" style="position:absolute;left:3736;top:-958;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eGsEA&#10;AADcAAAADwAAAGRycy9kb3ducmV2LnhtbERPy4rCMBTdC/5DuMJsZEx1IdppKlEQBtz4+oBLc207&#10;09yUJtXq15vFwCwP551tBtuIO3W+dqxgPktAEBfO1FwquF72nysQPiAbbByTgid52OTjUYapcQ8+&#10;0f0cShFD2KeooAqhTaX0RUUW/cy1xJG7uc5iiLArpenwEcNtIxdJspQWa44NFba0q6j4PfdWgR7W&#10;Py893T2XN71tQ384sjZaqY/JoL9ABBrCv/jP/W0ULOZxbTwTj4D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H3hrBAAAA3AAAAA8AAAAAAAAAAAAAAAAAmAIAAGRycy9kb3du&#10;cmV2LnhtbFBLBQYAAAAABAAEAPUAAACGAwAAAAA=&#10;" path="m,300r623,l623,,,,,300xe" filled="f" strokecolor="#6fac46" strokeweight="1pt">
                <v:path arrowok="t" o:connecttype="custom" o:connectlocs="0,-658;623,-658;623,-958;0,-958;0,-658" o:connectangles="0,0,0,0,0"/>
              </v:shape>
            </v:group>
            <v:group id="Group 173" o:spid="_x0000_s3221" style="position:absolute;left:3736;top:-620;width:623;height:300" coordorigin="3736,-620"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74" o:spid="_x0000_s3222" style="position:absolute;left:3736;top:-620;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YocAA&#10;AADcAAAADwAAAGRycy9kb3ducmV2LnhtbERPy4rCMBTdD/gP4QpuBk3tQrQaJQqC4GZ8fMClubbV&#10;5qY0UatfP1kILg/nvVh1thYPan3lWMF4lIAgzp2puFBwPm2HUxA+IBusHZOCF3lYLXs/C8yMe/KB&#10;HsdQiBjCPkMFZQhNJqXPS7LoR64hjtzFtRZDhG0hTYvPGG5rmSbJRFqsODaU2NCmpPx2vFsFuptd&#10;3/p385pc9LoJ9/0fa6OVGvQ7PQcRqAtf8ce9MwrSNM6P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50YocAAAADcAAAADwAAAAAAAAAAAAAAAACYAgAAZHJzL2Rvd25y&#10;ZXYueG1sUEsFBgAAAAAEAAQA9QAAAIUDAAAAAA==&#10;" path="m,300r623,l623,,,,,300xe" filled="f" strokecolor="#6fac46" strokeweight="1pt">
                <v:path arrowok="t" o:connecttype="custom" o:connectlocs="0,-320;623,-320;623,-620;0,-620;0,-320" o:connectangles="0,0,0,0,0"/>
              </v:shape>
            </v:group>
            <w10:wrap anchorx="page"/>
          </v:group>
        </w:pict>
      </w:r>
      <w:r>
        <w:rPr>
          <w:noProof/>
          <w:lang w:val="cs-CZ" w:eastAsia="cs-CZ"/>
        </w:rPr>
        <w:pict>
          <v:group id="Group 170" o:spid="_x0000_s3223" style="position:absolute;left:0;text-align:left;margin-left:36pt;margin-top:-.9pt;width:240pt;height:34.5pt;z-index:-251586048;mso-position-horizontal-relative:page" coordorigin="720,-18" coordsize="480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kKEAQAAFwLAAAOAAAAZHJzL2Uyb0RvYy54bWykVtuO2zYQfS+QfyD0mMIr0ZZvwnqDxJdF&#10;gCQNEPcDaIm6oJKokrLlTdB/73AoyvLuKjXSBdamPEfDM2fImbl/dy5ycuJSZaJcOfTOcwgvQxFl&#10;ZbJy/tzvRguHqJqVEctFyVfOE1fOu4c3v903VcDHIhV5xCUBJ6UKmmrlpHVdBa6rwpQXTN2Jipdg&#10;jIUsWA2PMnEjyRrwXuTu2PNmbiNkVEkRcqXg140xOg/oP455WP8Rx4rXJF85wK3GT4mfB/3pPtyz&#10;IJGsSrOwpcF+gUXBshI27VxtWM3IUWYvXBVZKIUScX0XisIVcZyFHGOAaKj3LJpHKY4VxpIETVJ1&#10;MoG0z3T6Zbfhl9NXSbJo5Yyp75CSFZAk3JfQOcrTVEkAqEdZfau+ShMjLD+J8C8F6rnP7fo5MWBy&#10;aD6LCByyYy1QnnMsC+0CAidnzMJTlwV+rkkIP048f+F5kKwQbP5kQadtmsIUcqlfm4/BCsYRXZgE&#10;hum2fVm/at6cLfE1lwVmUyTaEtPHA86bukiq/p+k31JWccyU0mJ1kk6tpDvJuT7FoCrVnPX+ALSS&#10;qr6ePYuGKZD9P5V8IYlVc1gQFoRHVT9ygRlhp0+qNrchghXmOWrPwx4kjYscLsbvI+IR2Ev/t3en&#10;A1ELeuuSvUcaglu3Lq2nsQWhp9l8TLokJp2niQWBJw1JSZtMuF8dCE5rj9N0+jopSIBBaVL+AKmZ&#10;Bf2M1NyCfkYKqt0NpJYWpUktBkjRa9FBptekon3VNeZVrei17EMJ7Ou+p+MhYtfKDxHrKz9M7Fr6&#10;IWJ97fd0NkTsWv2Bw0X76l+dLigViT37LLXXITyX7X2AFWG6r3lYyyqhdDHaQwagFu0n+j6AC0Dp&#10;yzMABlU0eH4TGJhqMOT4FtcU0ofw6W1wEBXhyz7cBNAGLKF9Pm+c0iHQOA/6HRZUrNY62SVpoGBj&#10;AU5Xjr6y2lCIE98LhNSXmn+pzhd7XvZxxhEwvEAtwH5X6LAD2npvzfbbwEzLuAXzcsMwF4qbHOiQ&#10;Mc9d7FqyXiEtxS7Lc5QnL7UidDyHnqQFUCLPIm3FB5kc1rkkJwajyfTD8sPGbxNxBYMRoIzQW8pZ&#10;tG3XNctys4bdczxwUPDbVOjSj7PHj6W33C62C3/kj2fbke9tNqP3u7U/mu3ofLqZbNbrDf1HU6N+&#10;kGZRxEvNzs5B1L+tKbYTmZlguknoKgrVD3aHfy+Dda9poMoQi/3G6KCLm45oWuhBRE/QHaUwgx0M&#10;orBIhfzukAaGupWj/j4yyR2SfyyhxS+p78M5qPHBn+omRmTfcuhbWBmCq5VTO3Dt9XJdm8nxWMks&#10;SWEnimktxXuYb+JMt0/kZ1i1DzBl4ApHOIylHTf1jNh/RtRlKH74FwAA//8DAFBLAwQUAAYACAAA&#10;ACEAF7HdgN4AAAAIAQAADwAAAGRycy9kb3ducmV2LnhtbEyPwWrCQBCG74W+wzKF3nSTlGiJ2YhI&#10;25MUqoXibcyOSTA7G7JrEt++66k9zvzDP9+XryfTioF611hWEM8jEMSl1Q1XCr4P77NXEM4ja2wt&#10;k4IbOVgXjw85ZtqO/EXD3lcilLDLUEHtfZdJ6cqaDLq57YhDdra9QR/GvpK6xzGUm1YmUbSQBhsO&#10;H2rsaFtTedlfjYKPEcfNS/w27C7n7e14SD9/djEp9fw0bVYgPE3+7xju+AEdisB0slfWTrQKlklQ&#10;8QpmcTAIeZreFycFi2UCssjlf4HiFwAA//8DAFBLAQItABQABgAIAAAAIQC2gziS/gAAAOEBAAAT&#10;AAAAAAAAAAAAAAAAAAAAAABbQ29udGVudF9UeXBlc10ueG1sUEsBAi0AFAAGAAgAAAAhADj9If/W&#10;AAAAlAEAAAsAAAAAAAAAAAAAAAAALwEAAF9yZWxzLy5yZWxzUEsBAi0AFAAGAAgAAAAhAAIaSQoQ&#10;BAAAXAsAAA4AAAAAAAAAAAAAAAAALgIAAGRycy9lMm9Eb2MueG1sUEsBAi0AFAAGAAgAAAAhABex&#10;3YDeAAAACAEAAA8AAAAAAAAAAAAAAAAAagYAAGRycy9kb3ducmV2LnhtbFBLBQYAAAAABAAEAPMA&#10;AAB1BwAAAAA=&#10;">
            <v:shape id="Freeform 171" o:spid="_x0000_s3224" style="position:absolute;left:720;top:-18;width:4800;height:690;visibility:visible;mso-wrap-style:square;v-text-anchor:top" coordsize="480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20sYA&#10;AADcAAAADwAAAGRycy9kb3ducmV2LnhtbESPQWvCQBSE7wX/w/KEXopuEqpIdBO0WOilB60Xb4/s&#10;M4lm3y7ZbUz767uFQo/DzHzDbMrRdGKg3reWFaTzBARxZXXLtYLTx+tsBcIHZI2dZVLwRR7KYvKw&#10;wVzbOx9oOIZaRAj7HBU0IbhcSl81ZNDPrSOO3sX2BkOUfS11j/cIN53MkmQpDbYcFxp09NJQdTt+&#10;GgWLXb1372eXJU/f29Q874drepBKPU7H7RpEoDH8h//ab1pBli7g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c20sYAAADcAAAADwAAAAAAAAAAAAAAAACYAgAAZHJz&#10;L2Rvd25yZXYueG1sUEsFBgAAAAAEAAQA9QAAAIsDAAAAAA==&#10;" path="m,690r4800,l4800,,,,,690xe" filled="f" strokecolor="#5b9bd4" strokeweight="1pt">
              <v:path arrowok="t" o:connecttype="custom" o:connectlocs="0,672;4800,672;4800,-18;0,-18;0,672" o:connectangles="0,0,0,0,0"/>
            </v:shape>
            <w10:wrap anchorx="page"/>
          </v:group>
        </w:pict>
      </w:r>
      <w:r>
        <w:rPr>
          <w:noProof/>
          <w:lang w:val="cs-CZ" w:eastAsia="cs-CZ"/>
        </w:rPr>
        <w:pict>
          <v:group id="Group 168" o:spid="_x0000_s3225" style="position:absolute;left:0;text-align:left;margin-left:313.55pt;margin-top:11.5pt;width:36.85pt;height:21.75pt;z-index:-251584000;mso-position-horizontal-relative:page" coordorigin="6271,230" coordsize="73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rYIQQAAFsLAAAOAAAAZHJzL2Uyb0RvYy54bWykVtuO2zYQfS/QfyD42MKri2X5gvUGC18W&#10;BdIkQNQPoCXqgkqiSsqWN0X/vcOhJMteq1mkfpBIz9HwzBlyOI8fzkVOTlyqTJRr6jzYlPAyFFFW&#10;Jmv6R7CfLChRNSsjlouSr+krV/TD088/PTbVirsiFXnEJQEnpVo11ZqmdV2tLEuFKS+YehAVL8EY&#10;C1mwGqYysSLJGvBe5JZr277VCBlVUoRcKfh3a4z0Cf3HMQ/rz3GseE3yNQVuNT4lPg/6aT09slUi&#10;WZVmYUuD/QCLgmUlLNq72rKakaPM3rgqslAKJeL6IRSFJeI4CznGANE49k00L1IcK4wlWTVJ1csE&#10;0t7o9MNuw0+nL5Jk0Zq6jktJyQpIEq5LHH+h5WmqZAWoF1l9rb5IEyMMP4rwTwVm69au54kBk0Pz&#10;u4jAITvWAuU5x7LQLiBwcsYsvPZZ4OeahPCn58+XyxklIZjcue+6M5OlMIVU6q98d+5Qoq3TNoFh&#10;ums/nk/n5ktvip9ZbGXWRJ4tLx0UbDd1UVT9P0W/pqzimCilteoVnXaK7iXnehODqEsjKgI7RdVQ&#10;zoFF01Sg+neFfCtJp+aoIGwVHlX9wgUmhJ0+qtochghGmOao3Q4BHJy4yOFc/DohNtFr4aM9PD0M&#10;kmJgv1gksElD9Nqtz84V7LGhK39G+iQmvSOQrXfkAyQlbTbhfPUgrwMhqbltL+6Sgo3U+wq8+6T8&#10;DmPiu08K9lXvaJQUVLtBeKOklh1MK7W4T8q5Vh1kuieVMxRdY+5qpY/2gNd4BofKB447wuxa+jFm&#10;Q+XHmd1oP7q3hvIHjj/C7Fp/nSZY+XYPOkP5r1IJ1SLptj9LuxMRnsv2SMCIMH2z2VjNKqF0PQpM&#10;NQqmeiFwASh9fkbAIAuUrgBPxnfBwFSDIcvvce1A+hDelb7/ZuKApgjHktRxMe82YAkX6O3VKSmB&#10;q/NgVK1YrXXS8eohadYUK04KdRwqsP6/ECceCETUl6J/qc8Xe14OcegH+F2Qnb17V+ivw2GegX1n&#10;7d4GBacJfL0H83a9MBeKmwToIDHJfeBar0EhLcU+y3MAayJaDseFMoBCKJFnkbZqo5LJYZNLcmLQ&#10;mfj7543ntzm+gkEHUEboLeUs2rXjmmW5GWO82h/U+zYPuvJj6/H30l7uFruFN/Fcfzfx7O128rzf&#10;eBN/78xn2+l2s9k6/2hqjrdKsyjipWbXtUGO975LsW3ITAPTN0JXUVwFu8ff22CtaxqoMsTSvTE6&#10;uMXNjWiu8IOIXuF2lML0ddCHwiAV8hslDfR0a6r+OjLJKcl/K+GKXzqep5tAnHizuQsTObQchhZW&#10;huBqTWsKZ14PN7VpHI+VzJIUVnIwraV4hvYmzvT1ifwMq3YCXQaOsIPDWNpuU7eIwzmiLj3x078A&#10;AAD//wMAUEsDBBQABgAIAAAAIQBI0+JD3wAAAAkBAAAPAAAAZHJzL2Rvd25yZXYueG1sTI9Ba8JA&#10;EIXvhf6HZYTe6iYRY4nZiEjbkxSqhdLbmh2TYHY2ZNck/vtOT/U4vMeb78s3k23FgL1vHCmI5xEI&#10;pNKZhioFX8e35xcQPmgyunWECm7oYVM8PuQ6M26kTxwOoRI8Qj7TCuoQukxKX9ZotZ+7Domzs+ut&#10;Dnz2lTS9HnnctjKJolRa3RB/qHWHuxrLy+FqFbyPetwu4tdhfznvbj/H5cf3PkalnmbTdg0i4BT+&#10;y/CHz+hQMNPJXcl40SpIk1XMVQXJgp24sIoidjlxki5BFrm8Nyh+AQAA//8DAFBLAQItABQABgAI&#10;AAAAIQC2gziS/gAAAOEBAAATAAAAAAAAAAAAAAAAAAAAAABbQ29udGVudF9UeXBlc10ueG1sUEsB&#10;Ai0AFAAGAAgAAAAhADj9If/WAAAAlAEAAAsAAAAAAAAAAAAAAAAALwEAAF9yZWxzLy5yZWxzUEsB&#10;Ai0AFAAGAAgAAAAhAEs7etghBAAAWwsAAA4AAAAAAAAAAAAAAAAALgIAAGRycy9lMm9Eb2MueG1s&#10;UEsBAi0AFAAGAAgAAAAhAEjT4kPfAAAACQEAAA8AAAAAAAAAAAAAAAAAewYAAGRycy9kb3ducmV2&#10;LnhtbFBLBQYAAAAABAAEAPMAAACHBwAAAAA=&#10;">
            <v:shape id="Freeform 169" o:spid="_x0000_s3226" style="position:absolute;left:6271;top:230;width:737;height:435;visibility:visible;mso-wrap-style:square;v-text-anchor:top" coordsize="73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fkb4A&#10;AADcAAAADwAAAGRycy9kb3ducmV2LnhtbESPQQ/BQBSE7xL/YfMkbmyRCGWJCAlulPvTfdpG923T&#10;XdS/txKJ42RmvsnMl40pxZNqV1hWMOhHIIhTqwvOFJyTbW8CwnlkjaVlUvAmB8tFuzXHWNsXH+l5&#10;8pkIEHYxKsi9r2IpXZqTQde3FXHwbrY26IOsM6lrfAW4KeUwisbSYMFhIceK1jml99PDKDD4PiQ7&#10;nkzlqLjg5nKjq9k/lOp2mtUMhKfG/8O/9k4rGA5G8D0Tjo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GH5G+AAAA3AAAAA8AAAAAAAAAAAAAAAAAmAIAAGRycy9kb3ducmV2&#10;LnhtbFBLBQYAAAAABAAEAPUAAACDAwAAAAA=&#10;" path="m,435r737,l737,,,,,435xe" filled="f" strokecolor="#6fac46" strokeweight="1pt">
              <v:path arrowok="t" o:connecttype="custom" o:connectlocs="0,665;737,665;737,230;0,230;0,665" o:connectangles="0,0,0,0,0"/>
            </v:shape>
            <w10:wrap anchorx="page"/>
          </v:group>
        </w:pict>
      </w:r>
      <w:r w:rsidRPr="009C5889">
        <w:rPr>
          <w:rFonts w:ascii="Arial Narrow" w:hAnsi="Arial Narrow"/>
          <w:sz w:val="18"/>
          <w:szCs w:val="18"/>
        </w:rPr>
        <w:t>Смесительный клапан 2 активирован. Полную настройку клапана</w:t>
      </w:r>
      <w:r>
        <w:rPr>
          <w:noProof/>
          <w:lang w:val="cs-CZ" w:eastAsia="cs-CZ"/>
        </w:rPr>
        <w:pict>
          <v:group id="Group 162" o:spid="_x0000_s3227" style="position:absolute;left:0;text-align:left;margin-left:288.8pt;margin-top:4.5pt;width:20.25pt;height:6pt;z-index:-251585024;mso-position-horizontal-relative:page;mso-position-vertical-relative:text" coordorigin="5776,90"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g5QUAAIIlAAAOAAAAZHJzL2Uyb0RvYy54bWzsWttu4zYQfS/QfyD02MKxqMgXGXEWzWYT&#10;FEjbBdb9AFqSLaGyqFJKnGzRf+8MKSqkLW6MbBpkW/vBkswxOXOG5Dka6ezd/aYgd6moc17OPXri&#10;eyQtY57k5Xru/b64Gkw9UjesTFjBy3TuPaS19+78++/OttUsDXjGiyQVBDop69m2mntZ01Sz4bCO&#10;s3TD6hNepSU0rrjYsAYuxXqYCLaF3jfFMPD98XDLRVIJHqd1Db9eqkbvXPa/WqVx89tqVacNKeYe&#10;+NbIbyG/l/g9PD9js7VgVZbHrRvsGV5sWF7CoF1Xl6xh5Fbke11t8ljwmq+ak5hvhny1yuNUxgDR&#10;UH8nmmvBbysZy3q2XVcdTADtDk7P7jb+9e6jIHky9wJ/7JGSbSBJclxCxwHCs63WM7C6FtWn6qNQ&#10;McLpDY//qKF5uNuO12tlTJbbX3gCHbLbhkt47ldig11A4OReZuGhy0J635AYfgxGEzoZeSSGpskY&#10;kqySFGeQSfzTaDIBT6Ex6lo+tH8N/fZ/NJBtQzZTI0ovW68wJJhs9SOe9dfh+SljVSrTVCNSHZ4T&#10;jeeVSFOcwgDpWEEqDTWetQmm0YJu1oD5kzDuIaKhdOLBZvFt3VynXGaD3d3UjVoJCZzJHCftXFjA&#10;qlltClgUPw6IT8b+mBI5Xmuvzag2+2FIFj7ZEhx7xybQNrIrOhoRncJ1N9yptoF+0CIjbS5hbXVG&#10;oTb6sk8wGZTr6FPY7xNMJSO8gPo9PkEiu37Qotcn2OiMjsZ00o9TpM3Qp2m/T9TGvB8oaiLuRIra&#10;mLvTZ+K+oIHDMRt4h2Mm7JZjsBzXeoKxTM+5+L5sJx2cEYbE4cvNouI1rvcFBAqrfXGK0wm6ACuc&#10;oQ5jGByNJwcZQzLQGKA8pGsKGElzObG1J+rYRiCAcHapRngEqGapFkPFGgwcA8BTsp17cpFmQJ6w&#10;Z+HvG36XLri0aDD+YKpiGuthHw2Kss/wcfPT7fpYyQ5Po50OdbM+KrO9cXVzXPA6VYBhDDIpXVwI&#10;h7G11LzIk6u8KDCeWqyX7wtB7hiw8egiurgMW+Ats0Lmt+T4NzWM+gV2tRY63N8ku/4V0SD0L4Jo&#10;cDWeTgbhVTgaRBN/OvBpdBGN/TAKL6/+RlhpOMvyJEnLm7xMNdPT8LCdv9UciqMl12PiolEwkhmz&#10;vLeC9OWnL0ig9jKB6NgsS1nyoT1vWF6o86HtsQQZwtZHCQSwmmIIRWlLnjwAWwiuVA6oMjjJuPjs&#10;kS0onLlX/3nLROqR4ucSKC+iYYiSSF6EowlMPyLMlqXZwsoYupp7jQdLFE/fN0pG3VYiX2cwEpVY&#10;lPwnIPtVjnwi/VNetRfAuq9Gv7AhKzlj0K9cQoga8PT/nX7DJ+kXLHqpzmYBJ6fALtPR5mH0208o&#10;Jv1afGJKgh369advk34dbiG1PGJ1KP32ZpCasFNXCqmte5w5pCb4Czp26AIbfRx1X9lRU/pYjgFn&#10;/Pd0gVOhIKRSRkSm6ng1GTE6VEZ0ekPzvj62KgLvtSCOA826YXUv+miLjT2zo9gogb6PYuONiw3Y&#10;2/bEhhS3R7GBZYOo77ba5DwweGWp0ctRJttZFPVKUqPXKftO38nou3f6Lyo1ems1ttRwFWt2pYar&#10;MvI8qdHvmCU1XI7hDY9VsnEgFpiVlkXgKm7Z+NNR35QPzDmPJr2TPjhQYMPtp6EaA0eFK7ClXu9S&#10;DMyJb67FozTDW3RHrQknBio5yKqqU3y5NIXpkuZWcerVhJ+uiD9VPtqTYLZSO21134FmT8nDw2pR&#10;skaGYlMHoX3SR1tF7lodReRRRL79ihWW/fdEpNxavmERic+KXuqBUa86shjVJY5sQnX6ZPGpg05t&#10;Nn3BipXjwZopZb75B0a9GbRlpCuFOzLSmcPnych+x0zsrduBoyySDyJA7/yLD75gOwTK73SGS7co&#10;syd0hvNhVr+A6AbVzfqodMaOZ7rxKDOOMuNrZIZ8SwVe9JFrq30pCd8kMq/lg7THV6fO/wEAAP//&#10;AwBQSwMEFAAGAAgAAAAhAPeCKtXfAAAACAEAAA8AAABkcnMvZG93bnJldi54bWxMj0FLw0AUhO+C&#10;/2F5gje72UrTGrMppainItgK4m2bfU1Cs29Ddpuk/97nSY/DDDPf5OvJtWLAPjSeNKhZAgKp9Lah&#10;SsPn4fVhBSJEQ9a0nlDDFQOsi9ub3GTWj/SBwz5WgksoZEZDHWOXSRnKGp0JM98hsXfyvTORZV9J&#10;25uRy10r50mSSmca4oXadLitsTzvL07D22jGzaN6GXbn0/b6fVi8f+0Uan1/N22eQUSc4l8YfvEZ&#10;HQpmOvoL2SBaDYvlMuWohie+xH6qVgrEUcNcJSCLXP4/UPwAAAD//wMAUEsBAi0AFAAGAAgAAAAh&#10;ALaDOJL+AAAA4QEAABMAAAAAAAAAAAAAAAAAAAAAAFtDb250ZW50X1R5cGVzXS54bWxQSwECLQAU&#10;AAYACAAAACEAOP0h/9YAAACUAQAACwAAAAAAAAAAAAAAAAAvAQAAX3JlbHMvLnJlbHNQSwECLQAU&#10;AAYACAAAACEAYE/y4OUFAACCJQAADgAAAAAAAAAAAAAAAAAuAgAAZHJzL2Uyb0RvYy54bWxQSwEC&#10;LQAUAAYACAAAACEA94Iq1d8AAAAIAQAADwAAAAAAAAAAAAAAAAA/CAAAZHJzL2Rvd25yZXYueG1s&#10;UEsFBgAAAAAEAAQA8wAAAEsJAAAAAA==&#10;">
            <v:shape id="Freeform 166" o:spid="_x0000_s3228" style="position:absolute;left:5776;top:9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0esIA&#10;AADcAAAADwAAAGRycy9kb3ducmV2LnhtbESPT4vCMBDF74LfIcyCN00V/9FtFFlZ8Loq9To006a7&#10;zaQ0Ueu33wiCx8eb93vzsm1vG3GjzteOFUwnCQjiwumaKwXn0/d4DcIHZI2NY1LwIA/bzXCQYard&#10;nX/odgyViBD2KSowIbSplL4wZNFPXEscvdJ1FkOUXSV1h/cIt42cJclSWqw5Nhhs6ctQ8Xe82viG&#10;ccU6z+d1fimrxa+/7tFP90qNPvrdJ4hAfXgfv9IHrWCWrOA5JhJ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rR6wgAAANwAAAAPAAAAAAAAAAAAAAAAAJgCAABkcnMvZG93&#10;bnJldi54bWxQSwUGAAAAAAQABAD1AAAAhwMAAAAA&#10;" path="m285,65r,55l395,65r-110,xe" fillcolor="#5b9bd4" stroked="f">
              <v:path arrowok="t" o:connecttype="custom" o:connectlocs="285,155;285,210;395,155;285,155" o:connectangles="0,0,0,0"/>
            </v:shape>
            <v:shape id="Freeform 165" o:spid="_x0000_s3229" style="position:absolute;left:5776;top:9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gCMEA&#10;AADcAAAADwAAAGRycy9kb3ducmV2LnhtbESPwYrCQAyG7wu+wxDB2zpV3EWqo4gieNVd6jV0Yqfa&#10;yZTOqPXtzWFhj+HP/+XLct37Rj2oi3VgA5NxBoq4DLbmysDvz/5zDiomZItNYDLwogjr1eBjibkN&#10;Tz7S45QqJRCOORpwKbW51rF05DGOQ0ss2SV0HpOMXaVth0+B+0ZPs+xbe6xZLjhsaeuovJ3uXjRc&#10;KOdFMauL86X6usb7DuNkZ8xo2G8WoBL16X/5r32wBqaZ2MozQgC9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NIAjBAAAA3AAAAA8AAAAAAAAAAAAAAAAAmAIAAGRycy9kb3du&#10;cmV2LnhtbFBLBQYAAAAABAAEAPUAAACGAwAAAAA=&#10;" path="m285,55r,10l305,65r,-10l285,55xe" fillcolor="#5b9bd4" stroked="f">
              <v:path arrowok="t" o:connecttype="custom" o:connectlocs="285,145;285,155;305,155;305,145;285,145" o:connectangles="0,0,0,0,0"/>
            </v:shape>
            <v:shape id="Freeform 164" o:spid="_x0000_s3230" style="position:absolute;left:5776;top:9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Fk8IA&#10;AADcAAAADwAAAGRycy9kb3ducmV2LnhtbESPQYvCMBCF74L/IcyCN00rKto1FVlZ8Loq9To0Y9Pd&#10;ZlKaqPXfbwTB4+PN+9689aa3jbhR52vHCtJJAoK4dLrmSsHp+D1egvABWWPjmBQ8yMMmHw7WmGl3&#10;5x+6HUIlIoR9hgpMCG0mpS8NWfQT1xJH7+I6iyHKrpK6w3uE20ZOk2QhLdYcGwy29GWo/DtcbXzD&#10;uHJZFLO6OF+q+a+/7tCnO6VGH/32E0SgPryPX+m9VjBNVvAcEwk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YWTwgAAANwAAAAPAAAAAAAAAAAAAAAAAJgCAABkcnMvZG93&#10;bnJldi54bWxQSwUGAAAAAAQABAD1AAAAhwMAAAAA&#10;" path="m285,r,55l305,55r,10l395,65r10,-5l285,xe" fillcolor="#5b9bd4" stroked="f">
              <v:path arrowok="t" o:connecttype="custom" o:connectlocs="285,90;285,145;305,145;305,155;395,155;405,150;285,90" o:connectangles="0,0,0,0,0,0,0"/>
            </v:shape>
            <v:shape id="Freeform 163" o:spid="_x0000_s3231" style="position:absolute;left:5776;top:90;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608IA&#10;AADcAAAADwAAAGRycy9kb3ducmV2LnhtbESPwWrCQBCG74LvsIzQW91EbAnRVaRS8Fpb4nXIjtlo&#10;djZkV03fvnMoeBz++b/5Zr0dfafuNMQ2sIF8noEiroNtuTHw8/35WoCKCdliF5gM/FKE7WY6WWNp&#10;w4O/6H5MjRIIxxINuJT6UutYO/IY56EnluwcBo9JxqHRdsCHwH2nF1n2rj22LBcc9vThqL4eb140&#10;XKiLqlq21encvF3ibY8x3xvzMht3K1CJxvRc/m8frIFFLvryjBB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rrTwgAAANwAAAAPAAAAAAAAAAAAAAAAAJgCAABkcnMvZG93&#10;bnJldi54bWxQSwUGAAAAAAQABAD1AAAAhwMAAAAA&#10;" path="m,55l,65r285,l285,55,,55xe" fillcolor="#5b9bd4" stroked="f">
              <v:path arrowok="t" o:connecttype="custom" o:connectlocs="0,145;0,155;285,155;285,145;0,145" o:connectangles="0,0,0,0,0"/>
            </v:shape>
            <w10:wrap anchorx="page"/>
          </v:group>
        </w:pict>
      </w:r>
      <w:r w:rsidRPr="009C5889">
        <w:rPr>
          <w:rFonts w:ascii="Arial Narrow" w:hAnsi="Arial Narrow"/>
          <w:sz w:val="18"/>
          <w:szCs w:val="18"/>
        </w:rPr>
        <w:t xml:space="preserve"> вы найдете в установочном меню, Встроенный клапан 2.</w:t>
      </w:r>
    </w:p>
    <w:p w:rsidR="003E6078" w:rsidRPr="009C5889" w:rsidRDefault="003E6078">
      <w:pPr>
        <w:spacing w:line="200" w:lineRule="exact"/>
        <w:rPr>
          <w:rFonts w:ascii="Arial Narrow" w:hAnsi="Arial Narrow"/>
          <w:sz w:val="18"/>
          <w:szCs w:val="18"/>
        </w:rPr>
      </w:pPr>
    </w:p>
    <w:p w:rsidR="003E6078" w:rsidRPr="009C5889" w:rsidRDefault="003E6078">
      <w:pPr>
        <w:spacing w:before="20" w:line="260" w:lineRule="exact"/>
        <w:rPr>
          <w:rFonts w:ascii="Arial Narrow" w:hAnsi="Arial Narrow"/>
          <w:sz w:val="18"/>
          <w:szCs w:val="18"/>
        </w:rPr>
      </w:pPr>
    </w:p>
    <w:tbl>
      <w:tblPr>
        <w:tblW w:w="0" w:type="auto"/>
        <w:tblInd w:w="7275" w:type="dxa"/>
        <w:tblLayout w:type="fixed"/>
        <w:tblCellMar>
          <w:left w:w="0" w:type="dxa"/>
          <w:right w:w="0" w:type="dxa"/>
        </w:tblCellMar>
        <w:tblLook w:val="01E0"/>
      </w:tblPr>
      <w:tblGrid>
        <w:gridCol w:w="60"/>
        <w:gridCol w:w="1360"/>
        <w:gridCol w:w="680"/>
        <w:gridCol w:w="60"/>
      </w:tblGrid>
      <w:tr w:rsidR="003E6078" w:rsidRPr="009C5889" w:rsidTr="00D3624C">
        <w:trPr>
          <w:trHeight w:hRule="exact" w:val="60"/>
        </w:trPr>
        <w:tc>
          <w:tcPr>
            <w:tcW w:w="60" w:type="dxa"/>
            <w:tcBorders>
              <w:top w:val="dotted" w:sz="8" w:space="0" w:color="6FAC46"/>
              <w:left w:val="dotted" w:sz="8" w:space="0" w:color="6FAC46"/>
              <w:bottom w:val="nil"/>
              <w:right w:val="nil"/>
            </w:tcBorders>
          </w:tcPr>
          <w:p w:rsidR="003E6078" w:rsidRPr="009C5889" w:rsidRDefault="003E6078">
            <w:pPr>
              <w:rPr>
                <w:rFonts w:ascii="Arial Narrow" w:hAnsi="Arial Narrow"/>
                <w:sz w:val="18"/>
                <w:szCs w:val="18"/>
              </w:rPr>
            </w:pPr>
          </w:p>
        </w:tc>
        <w:tc>
          <w:tcPr>
            <w:tcW w:w="1360" w:type="dxa"/>
            <w:tcBorders>
              <w:top w:val="dotted" w:sz="8" w:space="0" w:color="6FAC46"/>
              <w:left w:val="nil"/>
              <w:bottom w:val="single" w:sz="8" w:space="0" w:color="6FAC46"/>
              <w:right w:val="nil"/>
            </w:tcBorders>
          </w:tcPr>
          <w:p w:rsidR="003E6078" w:rsidRPr="009C5889" w:rsidRDefault="003E6078">
            <w:pPr>
              <w:rPr>
                <w:rFonts w:ascii="Arial Narrow" w:hAnsi="Arial Narrow"/>
                <w:sz w:val="18"/>
                <w:szCs w:val="18"/>
              </w:rPr>
            </w:pPr>
          </w:p>
        </w:tc>
        <w:tc>
          <w:tcPr>
            <w:tcW w:w="740" w:type="dxa"/>
            <w:gridSpan w:val="2"/>
            <w:vMerge w:val="restart"/>
            <w:tcBorders>
              <w:top w:val="dotted" w:sz="8" w:space="0" w:color="6FAC46"/>
              <w:left w:val="single" w:sz="8" w:space="0" w:color="6FAC46"/>
              <w:right w:val="dotted" w:sz="8" w:space="0" w:color="6FAC46"/>
            </w:tcBorders>
          </w:tcPr>
          <w:p w:rsidR="003E6078" w:rsidRPr="009C5889" w:rsidRDefault="003E6078">
            <w:pPr>
              <w:rPr>
                <w:rFonts w:ascii="Arial Narrow" w:hAnsi="Arial Narrow"/>
                <w:sz w:val="18"/>
                <w:szCs w:val="18"/>
              </w:rPr>
            </w:pPr>
          </w:p>
        </w:tc>
      </w:tr>
      <w:tr w:rsidR="003E6078" w:rsidRPr="009C5889" w:rsidTr="00D3624C">
        <w:trPr>
          <w:trHeight w:hRule="exact" w:val="318"/>
        </w:trPr>
        <w:tc>
          <w:tcPr>
            <w:tcW w:w="60" w:type="dxa"/>
            <w:tcBorders>
              <w:top w:val="nil"/>
              <w:left w:val="dotted" w:sz="8" w:space="0" w:color="6FAC46"/>
              <w:bottom w:val="nil"/>
              <w:right w:val="single" w:sz="8" w:space="0" w:color="6FAC46"/>
            </w:tcBorders>
          </w:tcPr>
          <w:p w:rsidR="003E6078" w:rsidRPr="009C5889" w:rsidRDefault="003E6078">
            <w:pPr>
              <w:rPr>
                <w:rFonts w:ascii="Arial Narrow" w:hAnsi="Arial Narrow"/>
                <w:sz w:val="18"/>
                <w:szCs w:val="18"/>
              </w:rPr>
            </w:pPr>
          </w:p>
        </w:tc>
        <w:tc>
          <w:tcPr>
            <w:tcW w:w="1360" w:type="dxa"/>
            <w:tcBorders>
              <w:top w:val="single" w:sz="8" w:space="0" w:color="6FAC46"/>
              <w:left w:val="single" w:sz="8" w:space="0" w:color="6FAC46"/>
              <w:bottom w:val="single" w:sz="8" w:space="0" w:color="6FAC46"/>
              <w:right w:val="single" w:sz="8" w:space="0" w:color="6FAC46"/>
            </w:tcBorders>
          </w:tcPr>
          <w:p w:rsidR="003E6078" w:rsidRPr="009C5889" w:rsidRDefault="003E6078" w:rsidP="00D3624C">
            <w:pPr>
              <w:pStyle w:val="TableParagraph"/>
              <w:spacing w:before="70"/>
              <w:ind w:left="371"/>
              <w:rPr>
                <w:rFonts w:ascii="Arial Narrow" w:hAnsi="Arial Narrow" w:cs="Calibri"/>
                <w:sz w:val="18"/>
                <w:szCs w:val="18"/>
              </w:rPr>
            </w:pPr>
            <w:r w:rsidRPr="009C5889">
              <w:rPr>
                <w:rFonts w:ascii="Arial Narrow" w:hAnsi="Arial Narrow"/>
                <w:sz w:val="18"/>
                <w:szCs w:val="18"/>
              </w:rPr>
              <w:t>Клапан ЦО</w:t>
            </w:r>
          </w:p>
        </w:tc>
        <w:tc>
          <w:tcPr>
            <w:tcW w:w="740" w:type="dxa"/>
            <w:gridSpan w:val="2"/>
            <w:vMerge/>
            <w:tcBorders>
              <w:left w:val="single" w:sz="8" w:space="0" w:color="6FAC46"/>
              <w:bottom w:val="single" w:sz="8" w:space="0" w:color="6FAC46"/>
              <w:right w:val="dotted" w:sz="8" w:space="0" w:color="6FAC46"/>
            </w:tcBorders>
          </w:tcPr>
          <w:p w:rsidR="003E6078" w:rsidRPr="009C5889" w:rsidRDefault="003E6078">
            <w:pPr>
              <w:rPr>
                <w:rFonts w:ascii="Arial Narrow" w:hAnsi="Arial Narrow"/>
                <w:sz w:val="18"/>
                <w:szCs w:val="18"/>
              </w:rPr>
            </w:pPr>
          </w:p>
        </w:tc>
      </w:tr>
      <w:tr w:rsidR="003E6078" w:rsidRPr="009C5889" w:rsidTr="00D3624C">
        <w:trPr>
          <w:trHeight w:hRule="exact" w:val="360"/>
        </w:trPr>
        <w:tc>
          <w:tcPr>
            <w:tcW w:w="60" w:type="dxa"/>
            <w:tcBorders>
              <w:top w:val="nil"/>
              <w:left w:val="dotted" w:sz="8" w:space="0" w:color="6FAC46"/>
              <w:bottom w:val="dotted" w:sz="8" w:space="0" w:color="6FAC46"/>
              <w:right w:val="single" w:sz="8" w:space="0" w:color="6FAC46"/>
            </w:tcBorders>
          </w:tcPr>
          <w:p w:rsidR="003E6078" w:rsidRPr="009C5889" w:rsidRDefault="003E6078">
            <w:pPr>
              <w:rPr>
                <w:rFonts w:ascii="Arial Narrow" w:hAnsi="Arial Narrow"/>
                <w:sz w:val="18"/>
                <w:szCs w:val="18"/>
              </w:rPr>
            </w:pPr>
          </w:p>
        </w:tc>
        <w:tc>
          <w:tcPr>
            <w:tcW w:w="2040" w:type="dxa"/>
            <w:gridSpan w:val="2"/>
            <w:tcBorders>
              <w:top w:val="single" w:sz="8" w:space="0" w:color="6FAC46"/>
              <w:left w:val="single" w:sz="8" w:space="0" w:color="6FAC46"/>
              <w:bottom w:val="dotted" w:sz="8" w:space="0" w:color="6FAC46"/>
              <w:right w:val="single" w:sz="8" w:space="0" w:color="6FAC46"/>
            </w:tcBorders>
          </w:tcPr>
          <w:p w:rsidR="003E6078" w:rsidRPr="009C5889" w:rsidRDefault="003E6078" w:rsidP="00D3624C">
            <w:pPr>
              <w:pStyle w:val="TableParagraph"/>
              <w:spacing w:before="89"/>
              <w:ind w:left="145"/>
              <w:rPr>
                <w:rFonts w:ascii="Arial Narrow" w:hAnsi="Arial Narrow" w:cs="Calibri"/>
                <w:sz w:val="18"/>
                <w:szCs w:val="18"/>
              </w:rPr>
            </w:pPr>
            <w:r w:rsidRPr="009C5889">
              <w:rPr>
                <w:rFonts w:ascii="Arial Narrow" w:hAnsi="Arial Narrow"/>
                <w:sz w:val="18"/>
                <w:szCs w:val="18"/>
              </w:rPr>
              <w:t>Клапан системы теплых полов</w:t>
            </w:r>
          </w:p>
        </w:tc>
        <w:tc>
          <w:tcPr>
            <w:tcW w:w="60" w:type="dxa"/>
            <w:tcBorders>
              <w:top w:val="nil"/>
              <w:left w:val="single" w:sz="8" w:space="0" w:color="6FAC46"/>
              <w:bottom w:val="dotted" w:sz="8" w:space="0" w:color="6FAC46"/>
              <w:right w:val="dotted" w:sz="8" w:space="0" w:color="6FAC46"/>
            </w:tcBorders>
          </w:tcPr>
          <w:p w:rsidR="003E6078" w:rsidRPr="009C5889" w:rsidRDefault="003E6078">
            <w:pPr>
              <w:rPr>
                <w:rFonts w:ascii="Arial Narrow" w:hAnsi="Arial Narrow"/>
                <w:sz w:val="18"/>
                <w:szCs w:val="18"/>
              </w:rPr>
            </w:pPr>
          </w:p>
        </w:tc>
      </w:tr>
    </w:tbl>
    <w:p w:rsidR="003E6078" w:rsidRPr="009C5889" w:rsidRDefault="003E6078">
      <w:pPr>
        <w:spacing w:line="200" w:lineRule="exact"/>
        <w:rPr>
          <w:rFonts w:ascii="Arial Narrow" w:hAnsi="Arial Narrow"/>
          <w:sz w:val="18"/>
          <w:szCs w:val="18"/>
        </w:rPr>
      </w:pPr>
      <w:bookmarkStart w:id="70" w:name="_GoBack"/>
      <w:r>
        <w:rPr>
          <w:noProof/>
          <w:lang w:val="cs-CZ" w:eastAsia="cs-CZ"/>
        </w:rPr>
        <w:pict>
          <v:group id="Group 160" o:spid="_x0000_s3232" style="position:absolute;margin-left:36pt;margin-top:8.45pt;width:357.75pt;height:51pt;z-index:-251581952;mso-position-horizontal-relative:page;mso-position-vertical-relative:text" coordorigin="720,-24" coordsize="715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MZGwQAAG4LAAAOAAAAZHJzL2Uyb0RvYy54bWykVtuO2zYQfS/QfyD02MIrUZZvwnqDxJdF&#10;gTQJEPcDaIm6oJKokrLlbdF/73AoyrKzdhbpAiuR5tHwzBlyZh7fncqCHLlUuaiWDn3wHMKrSMR5&#10;lS6dP3bb0dwhqmFVzApR8aXzwpXz7unnnx7bOuS+yEQRc0nASKXCtl46WdPUoeuqKOMlUw+i5hUs&#10;JkKWrIGpTN1Yshasl4Xre97UbYWMaykirhT8ujaLzhPaTxIeNZ+TRPGGFEsHuDX4lPjc66f79MjC&#10;VLI6y6OOBvsBFiXLK9i0N7VmDSMHmX9jqswjKZRImodIlK5Ikjzi6AN4Q70rb56lONToSxq2ad3L&#10;BNJe6fTDZqNPxy+S5PHS8b3AIRUrIUi4L6FTlKet0xBQz7L+Wn+RxkcYfhTRnwrUc6/X9Tw1YLJv&#10;fxcxGGSHRqA8p0SW2gQ4Tk4YhZc+CvzUkAh+DCbBOPAnDolgjXrjuQ8TjFOUQTD1dzMfYgmrIz+w&#10;K5vu6xmd2E/HgNIMWWi2RaodNX1A4MSps6jq/4n6NWM1x1gpLVcvKpAxom4l5/ocg65U09L7A9CK&#10;qoaKDlY0TIHw39XyG02snncUYWF0UM0zFxgUdvyoGhQ6jWGEoY479jsQPCkLuBu/johHYDP9b8RP&#10;exC1oF9csvNIS3DvzqS15FsQWqL+Ykr6OJ5NjS0KTCEmI7QLKNyyfkc4s0Na89nkNV4QBIPSvIIb&#10;vKYWdJfXzKLu84K09wZeC4vSvOY3eNFL6UGr1/SiQ+015nW96KX6t+I4VH9H/VvMLtW/xWyo/h1m&#10;l/rfYjbUf0ent5hd6n/rkNFhAK5OGaSN/hqwzN6M6FR1VwNGhOkq52Fmq4XSmWkHYYDEtBt3mQdQ&#10;+h7dAIMyGjx7Exi4ajAE2iS1+6YphBDhmDvBme/AQVeEL4bWzWedwxKK6XUZlQ6BMrrX37CwZo3W&#10;yQ5JC4kas3EGeVzfXb1SiiPfCcQ05xJgrzZseAYU1RBoTAHHAdYi7LtGkz3Spn+7bN8GZkrIWzCv&#10;7BgVQnETB+02Vpnefy3bIK9WYpsXBUpUVFoV6s88o4YSRR7rVS2Ikul+VUhyZNCsTD4sPqyxuoG1&#10;Cxg0BVWM1jLO4k03blhemDHgCzx0UAC6cOhSgN3IPwtvsZlv5sEo8KebUeCt16P321Uwmm7pbLIe&#10;r1erNf1XB4oGYZbHMa80O9sZ0eBtRbLr0UxP0/dGF15cOLvFv+7kDWDuJQ1UGXyxb/QOqrqpkKak&#10;7kX8AtVSCtPqQWsKg0zIvx3SQpu3dNRfBya5Q4rfKij5CxoEcBAanAQTXdOIHK7shyusisDU0mkc&#10;uPp6uGpML3moZZ5msBPFQ16J99DxJLmupsjPsOom0HXgCJs69KVrQHXXOJwj6twmP/0HAAD//wMA&#10;UEsDBBQABgAIAAAAIQCoSKcX4AAAAAkBAAAPAAAAZHJzL2Rvd25yZXYueG1sTI/BTsMwEETvSPyD&#10;tUjcqJNCmxDiVFUFnKpKtEiImxtvk6jxOordJP17lhMcd2Y0+yZfTbYVA/a+caQgnkUgkEpnGqoU&#10;fB7eHlIQPmgyunWECq7oYVXc3uQ6M26kDxz2oRJcQj7TCuoQukxKX9ZotZ+5Dom9k+utDnz2lTS9&#10;HrnctnIeRUtpdUP8odYdbmosz/uLVfA+6nH9GL8O2/Npc/0+LHZf2xiVur+b1i8gAk7hLwy/+IwO&#10;BTMd3YWMF62CZM5TAuvLZxDsJ2myAHFkIY2eQBa5/L+g+AEAAP//AwBQSwECLQAUAAYACAAAACEA&#10;toM4kv4AAADhAQAAEwAAAAAAAAAAAAAAAAAAAAAAW0NvbnRlbnRfVHlwZXNdLnhtbFBLAQItABQA&#10;BgAIAAAAIQA4/SH/1gAAAJQBAAALAAAAAAAAAAAAAAAAAC8BAABfcmVscy8ucmVsc1BLAQItABQA&#10;BgAIAAAAIQDaNLMZGwQAAG4LAAAOAAAAAAAAAAAAAAAAAC4CAABkcnMvZTJvRG9jLnhtbFBLAQIt&#10;ABQABgAIAAAAIQCoSKcX4AAAAAkBAAAPAAAAAAAAAAAAAAAAAHUGAABkcnMvZG93bnJldi54bWxQ&#10;SwUGAAAAAAQABADzAAAAggcAAAAA&#10;">
            <v:shape id="Freeform 161" o:spid="_x0000_s3233" style="position:absolute;left:720;top:-24;width:7155;height:1320;visibility:visible;mso-wrap-style:square;v-text-anchor:top" coordsize="715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278UA&#10;AADcAAAADwAAAGRycy9kb3ducmV2LnhtbESPQWvCQBSE70L/w/IKvUjdraCU6CrWIhTxYuqhx0f2&#10;mQSzb0N2E5P+elcQPA4z8w2zXPe2Eh01vnSs4WOiQBBnzpScazj97t4/QfiAbLByTBoG8rBevYyW&#10;mBh35SN1achFhLBPUEMRQp1I6bOCLPqJq4mjd3aNxRBlk0vT4DXCbSWnSs2lxZLjQoE1bQvKLmlr&#10;Ndg/ta2G73TXHUr7v5+P26/hRFq/vfabBYhAfXiGH+0fo2GqZ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bbvxQAAANwAAAAPAAAAAAAAAAAAAAAAAJgCAABkcnMv&#10;ZG93bnJldi54bWxQSwUGAAAAAAQABAD1AAAAigMAAAAA&#10;" path="m,1320r7155,l7155,,,,,1320xe" filled="f" strokecolor="#5b9bd4" strokeweight="1pt">
              <v:path arrowok="t" o:connecttype="custom" o:connectlocs="0,1296;7155,1296;7155,-24;0,-24;0,1296" o:connectangles="0,0,0,0,0"/>
            </v:shape>
            <w10:wrap anchorx="page"/>
          </v:group>
        </w:pict>
      </w:r>
      <w:bookmarkEnd w:id="70"/>
    </w:p>
    <w:p w:rsidR="003E6078" w:rsidRPr="009C5889" w:rsidRDefault="003E6078">
      <w:pPr>
        <w:spacing w:line="200" w:lineRule="exact"/>
        <w:rPr>
          <w:rFonts w:ascii="Arial Narrow" w:hAnsi="Arial Narrow"/>
          <w:sz w:val="18"/>
          <w:szCs w:val="18"/>
        </w:rPr>
        <w:sectPr w:rsidR="003E6078" w:rsidRPr="009C5889">
          <w:type w:val="continuous"/>
          <w:pgSz w:w="11910" w:h="16840"/>
          <w:pgMar w:top="0" w:right="620" w:bottom="280" w:left="620" w:header="708" w:footer="708" w:gutter="0"/>
          <w:cols w:space="708"/>
        </w:sectPr>
      </w:pPr>
    </w:p>
    <w:p w:rsidR="003E6078" w:rsidRPr="009C5889" w:rsidRDefault="003E6078">
      <w:pPr>
        <w:pStyle w:val="BodyText"/>
        <w:spacing w:before="59" w:line="258" w:lineRule="auto"/>
        <w:ind w:left="280" w:firstLine="0"/>
        <w:jc w:val="center"/>
        <w:rPr>
          <w:rFonts w:ascii="Arial Narrow" w:hAnsi="Arial Narrow"/>
          <w:sz w:val="18"/>
          <w:szCs w:val="18"/>
        </w:rPr>
      </w:pPr>
      <w:r w:rsidRPr="009C5889">
        <w:rPr>
          <w:rFonts w:ascii="Arial Narrow" w:hAnsi="Arial Narrow"/>
          <w:sz w:val="18"/>
          <w:szCs w:val="18"/>
        </w:rPr>
        <w:t>Очистка горелки: главными частями горелки, которые необходимо чистить, являются колосник и фото-сенсор. Оба компонента можно извлекать. Регулярность очистки важная для правильного сжигания и исправной работы оборудования. Объясните заказчику способ очистки с помощью руководства по эксплуатации, где также указаны рекомендованные интервалы очистки.</w:t>
      </w:r>
    </w:p>
    <w:p w:rsidR="003E6078" w:rsidRPr="009C5889" w:rsidRDefault="003E6078">
      <w:pPr>
        <w:spacing w:line="200" w:lineRule="exact"/>
        <w:rPr>
          <w:rFonts w:ascii="Arial Narrow" w:hAnsi="Arial Narrow"/>
          <w:sz w:val="18"/>
          <w:szCs w:val="18"/>
        </w:rPr>
      </w:pPr>
      <w:r w:rsidRPr="009C5889">
        <w:rPr>
          <w:rFonts w:ascii="Arial Narrow" w:hAnsi="Arial Narrow"/>
          <w:sz w:val="18"/>
          <w:szCs w:val="18"/>
        </w:rPr>
        <w:br w:type="column"/>
      </w:r>
    </w:p>
    <w:p w:rsidR="003E6078" w:rsidRPr="009C5889" w:rsidRDefault="003E6078">
      <w:pPr>
        <w:spacing w:before="5" w:line="260" w:lineRule="exact"/>
        <w:rPr>
          <w:rFonts w:ascii="Arial Narrow" w:hAnsi="Arial Narrow"/>
          <w:sz w:val="18"/>
          <w:szCs w:val="18"/>
        </w:rPr>
      </w:pPr>
    </w:p>
    <w:p w:rsidR="003E6078" w:rsidRPr="009C5889" w:rsidRDefault="003E6078">
      <w:pPr>
        <w:pStyle w:val="BodyText"/>
        <w:ind w:left="280" w:firstLine="0"/>
        <w:rPr>
          <w:rFonts w:ascii="Arial Narrow" w:hAnsi="Arial Narrow"/>
          <w:sz w:val="18"/>
          <w:szCs w:val="18"/>
        </w:rPr>
      </w:pPr>
      <w:r>
        <w:rPr>
          <w:noProof/>
          <w:lang w:val="cs-CZ" w:eastAsia="cs-CZ"/>
        </w:rPr>
        <w:pict>
          <v:group id="Group 156" o:spid="_x0000_s3234" style="position:absolute;left:0;text-align:left;margin-left:413.3pt;margin-top:4.45pt;width:20.25pt;height:6pt;z-index:-251580928;mso-position-horizontal-relative:page" coordorigin="8266,89"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RidgUAAPUeAAAOAAAAZHJzL2Uyb0RvYy54bWzsWVFv2zYQfh+w/0DocYNjUZFlyYhTLE0d&#10;DMi2AvV+AC3RljBZ1Eg5Tjrsv+9IijbliLObok2HOQ+RZH46Hr+j7j6drt48rkv0QLkoWDX18IXv&#10;IVqlLCuq1dT7fT4bxB4SDakyUrKKTr0nKrw3199/d7WtJzRgOSszyhEYqcRkW0+9vGnqyXAo0pyu&#10;ibhgNa1gcMn4mjRwyVfDjJMtWF+Xw8D3o+GW8azmLKVCwK+3etC7VvaXS5o2vy2XgjaonHrgW6P+&#10;c/V/If8Pr6/IZMVJnRdp6wZ5gRdrUlQw6c7ULWkI2vDimal1kXIm2LK5SNl6yJbLIqVqDbAa7B+s&#10;5o6zTa3WsppsV/WOJqD2gKcXm01/fXjPUZFNPWDTQxVZQ5DUvAiPIknPtl5NAHXH6w/1e67XCKf3&#10;LP1DwPDwcFxerzQYLba/sAwMkk3DFD2PS76WJmDh6FFF4WkXBfrYoBR+DEZjPB55KIWhcSTdUkFK&#10;c4ikvCkOoshDMBgnZuRde2vot/fhQN01JBM9o/Ky9UouCTab2PMpPo/PDzmpqQqTkEzt+MSGzxmn&#10;VG5hoFS5LOcHoOFT2GRaIxImgPOjND5jxFDp5INM0o1o7ihT0SAP96LRT0IGZyrGWbsX5rArlusS&#10;HoofB8hH8WiEkZqvxRsYLFbDfhiiuY+2SM59gAkMRptKkIngajfbpYGAmThBOWojCU/WDhMazL97&#10;BFth71HY7xFsJGtxgd/n0thgwCWJ6PUJ0pxlKI6ifpYSA5Msxf0+4S7jeBT28IRtviWk1yt8wDg8&#10;Wf3Bs2mf48DhWJd4h2M27W7HusTHTsds8uc4cjjWZR+HvYzZ3EtIL2OQN04KZGDzPw9cG77Lf79j&#10;gU2+27Eu+c7nMLD5nweOfR8c8N+37wObe/tZhKy6MnmC5CZ1pI9VmzvgDBFZ/32V82smZNqeA2OQ&#10;tOeXMiuACUDJROMAwyokeHwSGCIrwfBMnGIaA98KrvLTUU8w0KDgKnUfhcuNIeEQ1VOckeFS8M5K&#10;9SwtnRxEzKF84R4C+bKQU5BJTRoZBXOKtlNPJf4cBBnsZ/n7mj3QOVOIRgYjiPW8pkrux8uqD7ev&#10;p2bcHGtl7zLR9iLDqRk2xxYm6zMs90TY6Ii1dtIjsMO1GpfSkgmqYyQZVJtyR6WMgFUhBSuLbFaU&#10;paRQ8NXibcnRAwFRObpJbm7DNtYdWKn2d8XkbXoa/QsU5zZaskwrkfhXgoPQvwmSwSyKx4NwFo4G&#10;ydiPBz5ObpLID5Pwdva3jCQOJ3mRZbS6LypqBCsOTxMwrXTWUlNJVrlXkhFsQrUu5yJ99de3SFCo&#10;VaZ2YU5J9q49b0hR6vNh12NFMizbHBURIM600NHKbMGyJxA9nGmxDi8XcJIz/tFDWxDqU0/8uSGc&#10;eqj8uQLllkDKhKTdqItwNJYZnNsjC3uEVCmYmnqNBylKnr5t9NvApubFKoeZsOKiYj+BZl0WUhYp&#10;/7RX7QWIx6+mIqGEaFVuqchYhuKsIqUg7a+pJ5XUg4oKrxW94ghS1ifqyH6f7HLqLPNdJSOFdq9P&#10;tpZ5DR3pegmweX8VHelyzCb/S+lIqBn/e1301ZTLrui7pAuUAVAaO5ip+uaoBYkGHZEjRkCcCHs2&#10;5VloVFC6z0LjGxcakLufCQ31VvJfFhquRkzn9d319m4Kv+oz9Rd1u+A5i/qB0HA1O15TaLh8emWh&#10;4QyfzftrCI3I1Ul7mdDo679gm3scOhqP31TD6qyA5Hu0o6XV3xn64oLJtGZ2ssQlmC7b5swOaKSS&#10;OX5aD+e0jpBqVMmOkOlEmcnMsdtfeubbWVudtdXnNHHUh0H4tqoaUu13YPnx1r5WTZ/91+rrfwAA&#10;AP//AwBQSwMEFAAGAAgAAAAhAKaInzjfAAAACAEAAA8AAABkcnMvZG93bnJldi54bWxMj0FLw0AQ&#10;he+C/2EZwZvdJGJMYzalFPVUhLaCeNtmp0lodjZkt0n67x1PenvDe7z3TbGabSdGHHzrSEG8iEAg&#10;Vc60VCv4PLw9ZCB80GR05wgVXNHDqry9KXRu3EQ7HPehFlxCPtcKmhD6XEpfNWi1X7geib2TG6wO&#10;fA61NIOeuNx2MomiVFrdEi80usdNg9V5f7EK3ic9rR/j13F7Pm2u34enj69tjErd383rFxAB5/AX&#10;hl98RoeSmY7uQsaLTkGWpClHWSxBsJ+lzzGIo4IkWoIsC/n/gfIHAAD//wMAUEsBAi0AFAAGAAgA&#10;AAAhALaDOJL+AAAA4QEAABMAAAAAAAAAAAAAAAAAAAAAAFtDb250ZW50X1R5cGVzXS54bWxQSwEC&#10;LQAUAAYACAAAACEAOP0h/9YAAACUAQAACwAAAAAAAAAAAAAAAAAvAQAAX3JlbHMvLnJlbHNQSwEC&#10;LQAUAAYACAAAACEA2Dk0YnYFAAD1HgAADgAAAAAAAAAAAAAAAAAuAgAAZHJzL2Uyb0RvYy54bWxQ&#10;SwECLQAUAAYACAAAACEApoifON8AAAAIAQAADwAAAAAAAAAAAAAAAADQBwAAZHJzL2Rvd25yZXYu&#10;eG1sUEsFBgAAAAAEAAQA8wAAANwIAAAAAA==&#10;">
            <v:shape id="Freeform 159" o:spid="_x0000_s3235" style="position:absolute;left:8266;top:8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JlcIA&#10;AADcAAAADwAAAGRycy9kb3ducmV2LnhtbESPT4vCMBDF78J+hzCCtzWt6CLVtMjKwl79Q70Ozdh0&#10;t5mUJmr99kYQPD7evN+bty4G24or9b5xrCCdJiCIK6cbrhUcDz+fSxA+IGtsHZOCO3ko8o/RGjPt&#10;bryj6z7UIkLYZ6jAhNBlUvrKkEU/dR1x9M6utxii7Gupe7xFuG3lLEm+pMWGY4PBjr4NVf/7i41v&#10;GFcty3LelKdzvfjzly36dKvUZDxsViACDeF9/Er/agWzJIXnmEg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4mVwgAAANwAAAAPAAAAAAAAAAAAAAAAAJgCAABkcnMvZG93&#10;bnJldi54bWxQSwUGAAAAAAQABAD1AAAAhwMAAAAA&#10;" path="m285,r,120l395,65r-90,l305,55r90,l285,xe" fillcolor="#5b9bd4" stroked="f">
              <v:path arrowok="t" o:connecttype="custom" o:connectlocs="285,89;285,209;395,154;305,154;305,144;395,144;285,89" o:connectangles="0,0,0,0,0,0,0"/>
            </v:shape>
            <v:shape id="Freeform 158" o:spid="_x0000_s3236" style="position:absolute;left:8266;top:8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X4sMA&#10;AADcAAAADwAAAGRycy9kb3ducmV2LnhtbESPT2vCQBDF74V+h2WE3nRjqCKpq0hF8Noo6XXIjtm0&#10;2dmQ3fzx27sFocfHm/d787b7yTZioM7XjhUsFwkI4tLpmisF18tpvgHhA7LGxjEpuJOH/e71ZYuZ&#10;diN/0ZCHSkQI+wwVmBDaTEpfGrLoF64ljt7NdRZDlF0ldYdjhNtGpkmylhZrjg0GW/o0VP7mvY1v&#10;GFduiuK9Lr5v1erH90f0y6NSb7Pp8AEi0BT+j5/ps1aQJin8jYkE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X4sMAAADcAAAADwAAAAAAAAAAAAAAAACYAgAAZHJzL2Rv&#10;d25yZXYueG1sUEsFBgAAAAAEAAQA9QAAAIgDAAAAAA==&#10;" path="m285,55l,55,,65r285,l285,55xe" fillcolor="#5b9bd4" stroked="f">
              <v:path arrowok="t" o:connecttype="custom" o:connectlocs="285,144;0,144;0,154;285,154;285,144" o:connectangles="0,0,0,0,0"/>
            </v:shape>
            <v:shape id="Freeform 157" o:spid="_x0000_s3237" style="position:absolute;left:8266;top:89;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ecIA&#10;AADcAAAADwAAAGRycy9kb3ducmV2LnhtbESPT4vCMBDF74LfIcyCN039i3QbRVYWvK5KvQ7NtOlu&#10;MylN1PrtN4Lg8fHm/d68bNvbRtyo87VjBdNJAoK4cLrmSsH59D1eg/ABWWPjmBQ8yMN2MxxkmGp3&#10;5x+6HUMlIoR9igpMCG0qpS8MWfQT1xJHr3SdxRBlV0nd4T3CbSNnSbKSFmuODQZb+jJU/B2vNr5h&#10;XLHO80WdX8pq+euve/TTvVKjj373CSJQH97Hr/RBK5glc3iOiQS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bJ5wgAAANwAAAAPAAAAAAAAAAAAAAAAAJgCAABkcnMvZG93&#10;bnJldi54bWxQSwUGAAAAAAQABAD1AAAAhwMAAAAA&#10;" path="m395,55r-90,l305,65r90,l405,60,395,55xe" fillcolor="#5b9bd4" stroked="f">
              <v:path arrowok="t" o:connecttype="custom" o:connectlocs="395,144;305,144;305,154;395,154;405,149;395,144" o:connectangles="0,0,0,0,0,0"/>
            </v:shape>
            <w10:wrap anchorx="page"/>
          </v:group>
        </w:pict>
      </w:r>
      <w:r>
        <w:rPr>
          <w:noProof/>
          <w:lang w:val="cs-CZ" w:eastAsia="cs-CZ"/>
        </w:rPr>
        <w:pict>
          <v:group id="Group 154" o:spid="_x0000_s3238" style="position:absolute;left:0;text-align:left;margin-left:449.7pt;margin-top:-4.15pt;width:34pt;height:21.75pt;z-index:-251579904;mso-position-horizontal-relative:page" coordorigin="8994,-83" coordsize="6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ZLFAQAAFsLAAAOAAAAZHJzL2Uyb0RvYy54bWykVttu4zYQfS/QfyD02MKRKMvyBXEWgS9B&#10;gW27wLofQEvUBZVElZStpEX/vTMj0ZYTOxts/SCRnqPhmTPkcO4/PZcFO0ptclUtHX7nOUxWkYrz&#10;Kl06f+y2o5nDTCOqWBSqkkvnRRrn08OPP9y39UL6KlNFLDUDJ5VZtPXSyZqmXriuiTJZCnOnalmB&#10;MVG6FA1MderGWrTgvSxc3/NCt1U6rrWKpDHw77ozOg/kP0lk1PyeJEY2rFg6wK2hp6bnHp/uw71Y&#10;pFrUWR71NMR3sChFXsGiJ1dr0Qh20PkbV2UeaWVU0txFqnRVkuSRpBggGu69iuZJq0NNsaSLNq1P&#10;MoG0r3T6brfRb8cvmuUx5G4OqapECUmidRmfBChPW6cLQD3p+mv9RXcxwvCziv40YHZf23GedmC2&#10;b39VMTgUh0aRPM+JLtEFBM6eKQsvpyzI54ZF8Gcw5jMPchWByZ+Gvj/pshRlkEr8ajafBw4D62g2&#10;tqZN/3E4678MxvSZKxbdmsSz54VBwXYzZ0XN/1P0ayZqSYkyqNVJ0blVdKulxE0MohItXB+AVlEz&#10;lHNgQZgB1b8p5FtJrJo3BRGL6GCaJ6koIeL42TTdYYhhRGmO++2wA0mTsoBz8fOIeQzXokd/eE4w&#10;bmE/uWznsZbh2r1P68q3GHI1nvjslMT05GhsQeAIIRnrswnn6wSCLTAgNQ+n10lNLAxJBddJhRbz&#10;HqmpBb1HCo7QR0jBvuhgSGp2nRS/VB1kuiYVH4qOmKta8UvZb2dwqPyO+zeYXUp/i9lQ+dvMLrW/&#10;zWwo/46HN5hd6n9je/Gh/Bf7C6pFare/yOyJiJ6r/kjAiAm82TyqZrUyWI92kAOoRjsqRuACUHh+&#10;boBBFgRP8WR8EwxMEQxZ/giaQ/oIbkvf+0w4aErw+dB7x6kPWMMF+vrq1A6Dq3PfnexaNKgTxotD&#10;1i4dqjgZ1vEJqVSqo9wpQjTnon+uz2d7UQ1x5Af4nZHWbt81+bM4qjXA3lrtu0PBaQJfH8G8XS8q&#10;lJFdAjBIytspcNRrUEgrtc2LAsBIBOXg/hRuM5wbVeQxWmmi0/2q0OwooDMJt4+rIOyzcAGDDqCK&#10;yVsmRbzpx43Ii25M8aI/qPd9HrDyU+vxz9ybb2abWTAK/HAzCrz1evS4XQWjcMunk/V4vVqt+b9I&#10;jQeLLI9jWSE72wbx4GOXYt+QdQ3MqRG6iMIMg93S722w7iUNUhlisW+KDm7x7kbsrvC9il/gdtSq&#10;6+ugD4VBpvTfDmuhp1s65q+D0NJhxS8VXPFzHgSwDxqaBJOpDxM9tOyHFlFF4GrpNA6ceRyumq5x&#10;PNQ6TzNYiVNaK/UI7U2S4/VJ/DpW/QS6DBpRB0ex9N0mtojDOaHOPfHDfwAAAP//AwBQSwMEFAAG&#10;AAgAAAAhAJImJCLhAAAACQEAAA8AAABkcnMvZG93bnJldi54bWxMj8FOg0AQhu8mvsNmTLy1C8VW&#10;QJamadRT08TWxHibwhRI2VnCboG+vetJjzPz5Z/vz9aTbsVAvW0MKwjnAQjiwpQNVwo+j2+zGIR1&#10;yCW2hknBjSys8/u7DNPSjPxBw8FVwoewTVFB7VyXSmmLmjTauemI/e1seo3Oj30lyx5HH65buQiC&#10;ldTYsP9QY0fbmorL4aoVvI84bqLwddhdztvb93G5/9qFpNTjw7R5AeFocn8w/Op7dci908lcubSi&#10;VRAnyZNHFcziCIQHktWzX5wURMsFyDyT/xvkPwAAAP//AwBQSwECLQAUAAYACAAAACEAtoM4kv4A&#10;AADhAQAAEwAAAAAAAAAAAAAAAAAAAAAAW0NvbnRlbnRfVHlwZXNdLnhtbFBLAQItABQABgAIAAAA&#10;IQA4/SH/1gAAAJQBAAALAAAAAAAAAAAAAAAAAC8BAABfcmVscy8ucmVsc1BLAQItABQABgAIAAAA&#10;IQCfSKZLFAQAAFsLAAAOAAAAAAAAAAAAAAAAAC4CAABkcnMvZTJvRG9jLnhtbFBLAQItABQABgAI&#10;AAAAIQCSJiQi4QAAAAkBAAAPAAAAAAAAAAAAAAAAAG4GAABkcnMvZG93bnJldi54bWxQSwUGAAAA&#10;AAQABADzAAAAfAcAAAAA&#10;">
            <v:shape id="Freeform 155" o:spid="_x0000_s3239" style="position:absolute;left:8994;top:-83;width:680;height:435;visibility:visible;mso-wrap-style:square;v-text-anchor:top" coordsize="6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KTcQA&#10;AADcAAAADwAAAGRycy9kb3ducmV2LnhtbERPTWsCMRC9F/wPYQq9FM1Wl6Jbo1hLQag9rJaep5vp&#10;ZnUzWTapxn9vCoXe5vE+Z76MthUn6n3jWMHDKANBXDndcK3gY/86nILwAVlj65gUXMjDcjG4mWOh&#10;3ZlLOu1CLVII+wIVmBC6QkpfGbLoR64jTty36y2GBPta6h7PKdy2cpxlj9Jiw6nBYEdrQ9Vx92MV&#10;lN3z3uRvk+17mX/msWwPX/fxRam727h6AhEohn/xn3uj0/zZDH6fS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ik3EAAAA3AAAAA8AAAAAAAAAAAAAAAAAmAIAAGRycy9k&#10;b3ducmV2LnhtbFBLBQYAAAAABAAEAPUAAACJAwAAAAA=&#10;" path="m,435r680,l680,,,,,435xe" filled="f" strokecolor="#6fac46" strokeweight="1pt">
              <v:path arrowok="t" o:connecttype="custom" o:connectlocs="0,352;680,352;680,-83;0,-83;0,352" o:connectangles="0,0,0,0,0"/>
            </v:shape>
            <w10:wrap anchorx="page"/>
          </v:group>
        </w:pict>
      </w:r>
      <w:r w:rsidRPr="009C5889">
        <w:rPr>
          <w:rFonts w:ascii="Arial Narrow" w:hAnsi="Arial Narrow"/>
          <w:sz w:val="18"/>
          <w:szCs w:val="18"/>
        </w:rPr>
        <w:t>Далее</w:t>
      </w:r>
    </w:p>
    <w:p w:rsidR="003E6078" w:rsidRPr="009C5889" w:rsidRDefault="003E6078">
      <w:pPr>
        <w:rPr>
          <w:rFonts w:ascii="Arial Narrow" w:hAnsi="Arial Narrow"/>
          <w:sz w:val="18"/>
          <w:szCs w:val="18"/>
        </w:rPr>
        <w:sectPr w:rsidR="003E6078" w:rsidRPr="009C5889">
          <w:type w:val="continuous"/>
          <w:pgSz w:w="11910" w:h="16840"/>
          <w:pgMar w:top="0" w:right="620" w:bottom="280" w:left="620" w:header="708" w:footer="708" w:gutter="0"/>
          <w:cols w:num="2" w:space="708" w:equalWidth="0">
            <w:col w:w="7070" w:space="1183"/>
            <w:col w:w="2417"/>
          </w:cols>
        </w:sectPr>
      </w:pPr>
    </w:p>
    <w:p w:rsidR="003E6078" w:rsidRPr="009C5889" w:rsidRDefault="003E6078">
      <w:pPr>
        <w:spacing w:line="200" w:lineRule="exact"/>
        <w:rPr>
          <w:rFonts w:ascii="Arial Narrow" w:hAnsi="Arial Narrow"/>
          <w:sz w:val="18"/>
          <w:szCs w:val="18"/>
        </w:rPr>
      </w:pPr>
    </w:p>
    <w:p w:rsidR="003E6078" w:rsidRPr="009C5889" w:rsidRDefault="003E6078" w:rsidP="00A3337F">
      <w:pPr>
        <w:pStyle w:val="BodyText"/>
        <w:spacing w:before="43" w:line="260" w:lineRule="atLeast"/>
        <w:ind w:left="424" w:right="3440" w:hanging="125"/>
        <w:rPr>
          <w:rFonts w:ascii="Arial Narrow" w:hAnsi="Arial Narrow"/>
          <w:sz w:val="18"/>
          <w:szCs w:val="18"/>
        </w:rPr>
      </w:pPr>
      <w:r>
        <w:rPr>
          <w:noProof/>
          <w:lang w:val="cs-CZ" w:eastAsia="cs-CZ"/>
        </w:rPr>
        <w:pict>
          <v:shape id="_x0000_s3240" type="#_x0000_t202" style="position:absolute;left:0;text-align:left;margin-left:414.55pt;margin-top:19.4pt;width:49.4pt;height:165.6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tXGgIAAAIEAAAOAAAAZHJzL2Uyb0RvYy54bWysU1tu2zAQ/C/QOxD8ryUrtmMLloM0qYsC&#10;6QNIegCaoiyiJJclaUvujXKOXqxLynaM5q+oPghSy53dmR0ub3qtyF44L8FUdDzKKRGGQy3NtqLf&#10;n9bv5pT4wEzNFBhR0YPw9Gb19s2ys6UooAVVC0cQxPiysxVtQ7BllnneCs38CKwwGGzAaRbw6LZZ&#10;7ViH6FplRZ7Psg5cbR1w4T3+vR+CdJXwm0bw8LVpvAhEVRR7C2l1ad3ENVstWbl1zLaSH9tg/9CF&#10;ZtJg0TPUPQuM7Jx8BaUld+ChCSMOOoOmkVwkDshmnP/F5rFlViQuKI63Z5n8/4PlX/bfHJE1zm6S&#10;LygxTOOUnkQfYP/7mVhQghRRpc76Ei8/Wrwe+vfQY0Zi7O0D8B+eGLhrmdmKW+egawWrsctxzMwu&#10;UgccH0E23WeosRbbBUhAfeN0lBBFIYiO0zqcJ4T9EI4/Z8X11RwjHEPY8NViPk0lWHnKts6HjwI0&#10;iZuKOnRAQmf7Bx9iN6w8XYnFDKylUskFypCuootpMU0JFxEtA5pUSV3ReR6/wTaR5AdTp+TApBr2&#10;WECZI+tIdKAc+k0/yDw7qbmB+oA6OBhMiY8INy24X5R0aMiK+p875gQl6pNBLRfjySQ6OB0m0+sC&#10;D+4ysrmMMMMRqqKBkmF7F5LrI2dvb1HztUxyxOEMnRx7RqMllY6PIjr58pxuvTzd1R8AAAD//wMA&#10;UEsDBBQABgAIAAAAIQDaTMvA3wAAAAoBAAAPAAAAZHJzL2Rvd25yZXYueG1sTI/LTsMwEEX3SPyD&#10;NUjsqFMjaBwyqSrUliWlRKzd2CQR8UOxm4a/Z1jBcjRH955brmc7sMmMsfcOYbnIgBnXeN27FqF+&#10;393lwGJSTqvBO4PwbSKsq+urUhXaX9ybmY6pZRTiYqEQupRCwXlsOmNVXPhgHP0+/WhVonNsuR7V&#10;hcLtwEWWPXKrekcNnQrmuTPN1/FsEUIK+9XL+HrYbHdTVn/sa9G3W8Tbm3nzBCyZOf3B8KtP6lCR&#10;08mfnY5sQMiFXBKKcJ/TBAKkWElgJwTxICXwquT/J1Q/AAAA//8DAFBLAQItABQABgAIAAAAIQC2&#10;gziS/gAAAOEBAAATAAAAAAAAAAAAAAAAAAAAAABbQ29udGVudF9UeXBlc10ueG1sUEsBAi0AFAAG&#10;AAgAAAAhADj9If/WAAAAlAEAAAsAAAAAAAAAAAAAAAAALwEAAF9yZWxzLy5yZWxzUEsBAi0AFAAG&#10;AAgAAAAhABcX21caAgAAAgQAAA4AAAAAAAAAAAAAAAAALgIAAGRycy9lMm9Eb2MueG1sUEsBAi0A&#10;FAAGAAgAAAAhANpMy8DfAAAACgEAAA8AAAAAAAAAAAAAAAAAdAQAAGRycy9kb3ducmV2LnhtbFBL&#10;BQYAAAAABAAEAPMAAACABQAAAAA=&#10;" filled="f" stroked="f">
            <v:textbox style="mso-fit-shape-to-text:t">
              <w:txbxContent>
                <w:p w:rsidR="003E6078" w:rsidRPr="0077514A" w:rsidRDefault="003E6078" w:rsidP="00A3337F">
                  <w:pPr>
                    <w:rPr>
                      <w:rFonts w:ascii="Arial" w:hAnsi="Arial" w:cs="Arial"/>
                      <w:sz w:val="16"/>
                      <w:szCs w:val="16"/>
                    </w:rPr>
                  </w:pPr>
                  <w:r>
                    <w:rPr>
                      <w:rFonts w:ascii="Arial" w:hAnsi="Arial"/>
                      <w:sz w:val="16"/>
                    </w:rPr>
                    <w:t>Далее</w:t>
                  </w:r>
                </w:p>
              </w:txbxContent>
            </v:textbox>
          </v:shape>
        </w:pict>
      </w:r>
      <w:r>
        <w:rPr>
          <w:noProof/>
          <w:lang w:val="cs-CZ" w:eastAsia="cs-CZ"/>
        </w:rPr>
        <w:pict>
          <v:group id="Group 152" o:spid="_x0000_s3241" style="position:absolute;left:0;text-align:left;margin-left:36pt;margin-top:-1.2pt;width:357.75pt;height:54pt;z-index:-251578880;mso-position-horizontal-relative:page" coordorigin="720,-24" coordsize="715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mkHgQAAG0LAAAOAAAAZHJzL2Uyb0RvYy54bWykVm1vpDYQ/l6p/8HiY6sNmMC+oGxOd/sS&#10;VbrenXTbH+AF86ICpja7JK363zseY8LuhVx0jRSw1w/jZ57xeObu3WNVkjOXqhD12qE3nkN4HYuk&#10;qLO188dhP1s6RLWsTlgpar52nrhy3t3//NNd10TcF7koEy4JGKlV1DVrJ2/bJnJdFee8YupGNLyG&#10;xVTIirUwlZmbSNaB9ap0fc+bu52QSSNFzJWCX7dm0blH+2nK4/ZzmireknLtALcWnxKfR/107+9Y&#10;lEnW5EXc02A/wKJiRQ2bDqa2rGXkJItvTFVFLIUSaXsTi8oVaVrEHH0Ab6h35c2DFKcGfcmiLmsG&#10;mUDaK51+2Gz86fxFkiKB2K3mDqlZBUHCfQkNfS1P12QRoB5k87X5Io2PMPwo4j8VLLvX63qeGTA5&#10;dr+LBAyyUytQnsdUVtoEOE4eMQpPQxT4Y0ti+DEIg9vADx0Sw9p8GS69PkxxDrHUny18CCUszvzA&#10;BDDOd/3HCxr2X1Jvid+5LDK7ItOemXYLDpx61lT9P02/5qzhGCql1Ro0XVhN95JzfYxB1lsjKwKt&#10;pmos6GhF01Sg+3el/EYTK+crirAoPqn2gQuMCTt/VK3JhwRGGOmkPxEHEDytSkiNX2fEI7CZ/u+z&#10;ZwBRC/rFJQePdAT37k1aS74FoSXqhXMyxDEbTN1aFJhCTA4vE1BIsgEWWJihtVyEL/GCE2HIa17B&#10;BC84/SMPp3hBPAdTr/CCW29kbDHBa2VRmtdyghe9lB60ekkvOtZeY17Wi16qPxXHsfoH6k8xu1R/&#10;itlY/VeYXeo/xWys/4HOp5hd6j8VTDoOwFU04drIbBqw3GZG/Fj3qQEjwnSR8/Bia4TSN9MBwgAX&#10;0wFTHEwASufRBBiU0eCFzqPvgoGrBkOg34KmEEKEh2+Dg64IX43hhlPvsIRael1FpUOgih71Nyxq&#10;WKt1skPSwUWNt3EOxUXnrl6pxJkfBGLa5wpgUxs2fAaU9RhoTAHHEdYi7LtBkwPSXv922b4NzJSQ&#10;t2Be2DEuheImDtptDN/gv5ZtdK/WYl+UJUpU1loV6i+gpGkNlCiLRK/iRGbHTSnJmUGvEn5Yfdhi&#10;dQNrFzDoCeoEreWcJbt+3LKiNGPAl3jooAD04dClAJuRf1bearfcLYNZ4M93s8Dbbmfv95tgNt/T&#10;Rbi93W42W/qvpkaDKC+ShNeanW2MaPC2Itm3aKalGVqjCy/U2Nk9/vUnbwRzL2mgyuCLfaN3UNVN&#10;hTQl/SiSJ6iWUphODzpTGORC/u2QDrq8taP+OjHJHVL+VkPJX9EggIPQ4iQIdU0jcrxyHK+wOgZT&#10;a6d1IPX1cNOaVvLUyCLLYSeKYa3Fe2h40kJXU+RnWPUT6DpwhD0d+tL3n7ppHM8R9dwl3/8HAAD/&#10;/wMAUEsDBBQABgAIAAAAIQDdVubP4AAAAAkBAAAPAAAAZHJzL2Rvd25yZXYueG1sTI9Ba4NAFITv&#10;hf6H5QV6S1ZtjcG4hhDankKhSaH09qIvKnHfirtR8++7PTXHYYaZb7LNpFsxUG8bwwrCRQCCuDBl&#10;w5WCr+PbfAXCOuQSW8Ok4EYWNvnjQ4ZpaUb+pOHgKuFL2KaooHauS6W0RU0a7cJ0xN47m16j87Kv&#10;ZNnj6Mt1K6MgWEqNDfuFGjva1VRcDlet4H3Ecfscvg77y3l3+znGH9/7kJR6mk3bNQhHk/sPwx++&#10;R4fcM53MlUsrWgVJ5K84BfPoBYT3k1USgzj5YBAvQeaZvH+Q/wIAAP//AwBQSwECLQAUAAYACAAA&#10;ACEAtoM4kv4AAADhAQAAEwAAAAAAAAAAAAAAAAAAAAAAW0NvbnRlbnRfVHlwZXNdLnhtbFBLAQIt&#10;ABQABgAIAAAAIQA4/SH/1gAAAJQBAAALAAAAAAAAAAAAAAAAAC8BAABfcmVscy8ucmVsc1BLAQIt&#10;ABQABgAIAAAAIQC2kcmkHgQAAG0LAAAOAAAAAAAAAAAAAAAAAC4CAABkcnMvZTJvRG9jLnhtbFBL&#10;AQItABQABgAIAAAAIQDdVubP4AAAAAkBAAAPAAAAAAAAAAAAAAAAAHgGAABkcnMvZG93bnJldi54&#10;bWxQSwUGAAAAAAQABADzAAAAhQcAAAAA&#10;">
            <v:shape id="Freeform 153" o:spid="_x0000_s3242" style="position:absolute;left:720;top:-24;width:7155;height:1080;visibility:visible;mso-wrap-style:square;v-text-anchor:top" coordsize="715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ai8IA&#10;AADcAAAADwAAAGRycy9kb3ducmV2LnhtbERPS2vCQBC+C/0PyxS8lLqpAaOpq1TFx7HVQq9DdkxC&#10;srMhu8b4712h4G0+vufMl72pRUetKy0r+BhFIIgzq0vOFfyetu9TEM4ja6wtk4IbOVguXgZzTLW9&#10;8g91R5+LEMIuRQWF900qpcsKMuhGtiEO3Nm2Bn2AbS51i9cQbmo5jqKJNFhyaCiwoXVBWXW8GAWz&#10;arP6O791u+o75n3C8XQbn5xSw9f+6xOEp94/xf/ugw7zZwk8ng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pqLwgAAANwAAAAPAAAAAAAAAAAAAAAAAJgCAABkcnMvZG93&#10;bnJldi54bWxQSwUGAAAAAAQABAD1AAAAhwMAAAAA&#10;" path="m,1080r7155,l7155,,,,,1080xe" filled="f" strokecolor="#5b9bd4" strokeweight="1pt">
              <v:path arrowok="t" o:connecttype="custom" o:connectlocs="0,1056;7155,1056;7155,-24;0,-24;0,1056" o:connectangles="0,0,0,0,0"/>
            </v:shape>
            <w10:wrap anchorx="page"/>
          </v:group>
        </w:pict>
      </w:r>
      <w:r>
        <w:rPr>
          <w:noProof/>
          <w:lang w:val="cs-CZ" w:eastAsia="cs-CZ"/>
        </w:rPr>
        <w:pict>
          <v:group id="Group 148" o:spid="_x0000_s3243" style="position:absolute;left:0;text-align:left;margin-left:413.3pt;margin-top:28.4pt;width:20.25pt;height:6pt;z-index:-251577856;mso-position-horizontal-relative:page" coordorigin="8266,568"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mcwUAAA8fAAAOAAAAZHJzL2Uyb0RvYy54bWzsWV1v2zYUfR+w/0DocYNjUZZly4hTLE1d&#10;DMi2AvV+AC3RkjBZ1Eg5Tjrsv++SFBXKERc3XZsOjR+sDx5dXp5L8h5dnb+63ZXohnJRsGrp4TPf&#10;Q7RKWFpU2dL7fb0azT0kGlKlpGQVXXp3VHivLr7/7vxQL2jAclamlCMwUonFoV56edPUi/FYJDnd&#10;EXHGalpB45bxHWngkmfjlJMDWN+V48D3o/GB8bTmLKFCwN0r3ehdKPvbLU2a37ZbQRtULj3wrVH/&#10;XP1v5P/44pwsMk7qvEhaN8gTvNiRooJOO1NXpCFoz4sHpnZFwplg2+YsYbsx226LhKoxwGiwfzSa&#10;t5ztazWWbHHI6o4moPaIpyebTX69ecdRkULs4sBDFdlBkFS/CIdzSc+hzhaAesvr9/U7rscIp9cs&#10;+UNA8/i4XV5nGow2h19YCgbJvmGKntst30kTMHB0q6Jw10WB3jYogZvBdIZnUw8l0DSLIMg6SEkO&#10;kZQPzYMo8hA0TiPlIFkk+Zv22dBvH8SBemxMFrpL5WbrlhwTzDZxT6j4NELf56SmKk5CUtUROjGE&#10;rjilcg4jPMWaUwU0hAqbTatFuimA9Ed5fEiJIdNJCLC2F81bylQ8yM21aPRaSOFMRTltZ8Ma1s12&#10;V8Ky+HGEfDSfTjFSHbZ4A8MG9sMYrX10QLLvIwxMMcsUBBB1Qcy6/oA2DQJDEpKjNpqwvDpQaED/&#10;7hRMh87WOhx2CmaT5VQ0H3RqZkDglIQMOgWbnWVpHkXDTMUGJpmaDzuF+6xHk8kQVdgmXWIG3cJ9&#10;2uewwIYjaDO/xoHDsz71Ls9s5t2e9bl3e2bTv8aRw7M+/1EwzJlNv8QMcgb7x0mxDOwIrAPXvO9H&#10;wOFZYPPv9qzPv3M9BnYE1oFj8gf9CDiWZGDz31uTsMNmZssgudlFktuq3UbgDBEpBnyVAGom5B6+&#10;BtZgB19P5AYBJgAl9xwHGAYiwbOTwBBdCYaVcYppDJQruNqqHvUEAw8KHp9kXU4OCYfAnuKMjJiC&#10;90aqnWrp5KBojrUM9xBomY3sgixq0sgomFN0WHoqB+SQ4WFOy/s7dkPXTCEaGYxgrvs1GfO+vayG&#10;cPe51bSbY63sTWJtLzKcmmZzbGEyV8NwT4RNH7HWdvoI7HisxqWkZILqGEkG1aTsqJQRsJKlYGWR&#10;roqylBQKnm1elxzdEFCY08v48ipsY92DlWp+V0w+prvRdyBPt9GSGVspxr9iHIT+ZRCPVtF8NgpX&#10;4XQUz/z5yMfxZRz5YRxerf6WkcThIi/SlFbXRUWNesXhaWKm1dFadyr9KudKPIVJqMblHKSvfkOD&#10;BLlapWoW5pSkb9rzhhSlPh/3PVYkw7DNUREBQk2LHq3SNiy9AwHEmVbu8KYBJznjHzx0ANW+9MSf&#10;e8Kph8qfK1BxMQ5DKfPVRTidyV2c2y0bu4VUCZhaeo0HW5Q8fd3oV4N9zYssh56w4qJiP4GA3RZS&#10;ISn/tFftBQjJL6YoYevXEt1SlGrZStZAen7ritKRWE/Kq0dpFd4yBkUSbFofqyiHdYidUp3Jvq9o&#10;pOwedMqWNM+iKF3vBDbzz6MoXZ7Z9H82RQmZ45tXR19Mv3Sp3yVgIBmA3uhgJvebo5YlGvSIKDEy&#10;4kTYgy5f5EYFCfxFbnzlcgNy3bHcCNWbz/9abrjKMr03edeLvMn+quz0H8oNV03mWeWGy6nnlhvO&#10;CD673IhcpbWnyY3BUiS26Y8CRy3y6ypgvQgh+VLtqG8Nl4k+u24ydZpOnbh006St1HRAo5jM8eMK&#10;OqeVh1TVSpaHTFnKdGaO/WLTA99eJNaLxPqUio76YghfXVV1qv1CLD/r2teqAnT/HfviHwAAAP//&#10;AwBQSwMEFAAGAAgAAAAhAF23W3XfAAAACQEAAA8AAABkcnMvZG93bnJldi54bWxMj0FLw0AQhe+C&#10;/2EZwZvdpNJ1idmUUtRTEWwF8TZNpklodjZkt0n6711Pehzm473v5evZdmKkwbeODaSLBARx6aqW&#10;awOfh9cHDcIH5Ao7x2TgSh7Wxe1NjlnlJv6gcR9qEUPYZ2igCaHPpPRlQxb9wvXE8Xdyg8UQz6GW&#10;1YBTDLedXCaJkhZbjg0N9rRtqDzvL9bA24TT5jF9GXfn0/b6fVi9f+1SMub+bt48gwg0hz8YfvWj&#10;OhTR6eguXHnRGdBLpSJqYKXihAho9ZSCOBpQWoMscvl/QfEDAAD//wMAUEsBAi0AFAAGAAgAAAAh&#10;ALaDOJL+AAAA4QEAABMAAAAAAAAAAAAAAAAAAAAAAFtDb250ZW50X1R5cGVzXS54bWxQSwECLQAU&#10;AAYACAAAACEAOP0h/9YAAACUAQAACwAAAAAAAAAAAAAAAAAvAQAAX3JlbHMvLnJlbHNQSwECLQAU&#10;AAYACAAAACEATfxdJnMFAAAPHwAADgAAAAAAAAAAAAAAAAAuAgAAZHJzL2Uyb0RvYy54bWxQSwEC&#10;LQAUAAYACAAAACEAXbdbdd8AAAAJAQAADwAAAAAAAAAAAAAAAADNBwAAZHJzL2Rvd25yZXYueG1s&#10;UEsFBgAAAAAEAAQA8wAAANkIAAAAAA==&#10;">
            <v:shape id="Freeform 151" o:spid="_x0000_s3244" style="position:absolute;left:8266;top:56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GgsMA&#10;AADcAAAADwAAAGRycy9kb3ducmV2LnhtbESPzW7CMBCE75X6DtYi9VYc6I8g4EQVCKlXoArXVbzE&#10;gXgd2QbC29eVkHrb1cw3O7ssB9uJK/nQOlYwGWcgiGunW24U/Ow3rzMQISJr7ByTgjsFKIvnpyXm&#10;2t14S9ddbEQK4ZCjAhNjn0sZakMWw9j1xEk7Om8xptU3Unu8pXDbyWmWfUqLLacLBntaGarPu4tN&#10;NYyrZ1X13laHY/NxCpc1hslaqZfR8LUAEWmI/+YH/a0TN3+Dv2fSBL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ZGgsMAAADcAAAADwAAAAAAAAAAAAAAAACYAgAAZHJzL2Rv&#10;d25yZXYueG1sUEsFBgAAAAAEAAQA9QAAAIgDAAAAAA==&#10;" path="m285,r,120l395,65r-90,l305,55r90,l285,xe" fillcolor="#5b9bd4" stroked="f">
              <v:path arrowok="t" o:connecttype="custom" o:connectlocs="285,568;285,688;395,633;305,633;305,623;395,623;285,568" o:connectangles="0,0,0,0,0,0,0"/>
            </v:shape>
            <v:shape id="Freeform 150" o:spid="_x0000_s3245" style="position:absolute;left:8266;top:56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9sIA&#10;AADcAAAADwAAAGRycy9kb3ducmV2LnhtbESPQYvCMBCF74L/IcyCN027qGjXVGRF8Loq9To0Y9Pd&#10;ZlKaqPXfbwTB2wzvfW/erNa9bcSNOl87VpBOEhDEpdM1VwpOx914AcIHZI2NY1LwIA/rfDhYYabd&#10;nX/odgiViCHsM1RgQmgzKX1pyKKfuJY4ahfXWQxx7SqpO7zHcNvIzySZS4s1xwsGW/o2VP4drjbW&#10;MK5cFMW0Ls6Xavbrr1v06Vap0Ue/+QIRqA9v84ve68gtp/B8Jk4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972wgAAANwAAAAPAAAAAAAAAAAAAAAAAJgCAABkcnMvZG93&#10;bnJldi54bWxQSwUGAAAAAAQABAD1AAAAhwMAAAAA&#10;" path="m285,55l,55,,65r285,l285,55xe" fillcolor="#5b9bd4" stroked="f">
              <v:path arrowok="t" o:connecttype="custom" o:connectlocs="285,623;0,623;0,633;285,633;285,623" o:connectangles="0,0,0,0,0"/>
            </v:shape>
            <v:shape id="Freeform 149" o:spid="_x0000_s3246" style="position:absolute;left:8266;top:56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7bcMA&#10;AADcAAAADwAAAGRycy9kb3ducmV2LnhtbESPQWvCQBCF7wX/wzJCb3VjaYpG1yCVgtdaidchO2aj&#10;2dmQ3Zj037sFwdsM731v3qzz0TbiRp2vHSuYzxIQxKXTNVcKjr/fbwsQPiBrbByTgj/ykG8mL2vM&#10;tBv4h26HUIkYwj5DBSaENpPSl4Ys+plriaN2dp3FENeukrrDIYbbRr4nyae0WHO8YLClL0Pl9dDb&#10;WMO4clEUH3VxOlfpxfc79POdUq/TcbsCEWgMT/OD3uvILVP4fyZO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7bcMAAADcAAAADwAAAAAAAAAAAAAAAACYAgAAZHJzL2Rv&#10;d25yZXYueG1sUEsFBgAAAAAEAAQA9QAAAIgDAAAAAA==&#10;" path="m395,55r-90,l305,65r90,l405,60,395,55xe" fillcolor="#5b9bd4" stroked="f">
              <v:path arrowok="t" o:connecttype="custom" o:connectlocs="395,623;305,623;305,633;395,633;405,628;395,623" o:connectangles="0,0,0,0,0,0"/>
            </v:shape>
            <w10:wrap anchorx="page"/>
          </v:group>
        </w:pict>
      </w:r>
      <w:r>
        <w:rPr>
          <w:noProof/>
          <w:lang w:val="cs-CZ" w:eastAsia="cs-CZ"/>
        </w:rPr>
        <w:pict>
          <v:group id="Group 146" o:spid="_x0000_s3247" style="position:absolute;left:0;text-align:left;margin-left:449.7pt;margin-top:19.05pt;width:34pt;height:21.75pt;z-index:-251576832;mso-position-horizontal-relative:page" coordorigin="8994,381" coordsize="6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w5GgQAAFsLAAAOAAAAZHJzL2Uyb0RvYy54bWykVl2P6jYQfa/U/2DlsRWbOIQA0bJXKz5W&#10;lW7bK136A0zifKhJnNqBsK363zsexxBY2Lu65SGxmZPxmTP2eB4/HauSHLhUhagXDn3wHMLrWCRF&#10;nS2cP7ab0cwhqmV1wkpR84XzypXz6enHHx67JuK+yEWZcEnASa2irlk4eds2keuqOOcVUw+i4TUY&#10;UyEr1sJUZm4iWQfeq9L1PS90OyGTRoqYKwX/rozReUL/acrj9vc0Vbwl5cIBbi0+JT53+uk+PbIo&#10;k6zJi7inwb6DRcWKGhY9uVqxlpG9LN64qopYCiXS9iEWlSvStIg5xgDRUO8qmhcp9g3GkkVd1pxk&#10;AmmvdPput/Fvhy+SFAnkbg761KyCJOG6hAahlqdrsghQL7L52nyRJkYYfhbxnwrM7rVdzzMDJrvu&#10;V5GAQ7ZvBcpzTGWlXUDg5IhZeD1lgR9bEsOfwZjOPOASg8mfhr4/MVmKc0il/mo2nwcOAet4Rq1p&#10;3X8czvovgzF+5rLIrIk8e146KNhu6qyo+n+Kfs1ZwzFRSmt1UpRaRTeSc72JQdSpERWBVlE1lHNg&#10;0TQVqP5NId9KYtW8KwiL4r1qX7jAhLDDZ9Waw5DACNOc9NthC5KmVQnn4ucR8YheCx9G++wEg2gN&#10;7CeXbD3SEb1279O68i3GuKIhOSXx7GhsQeBoBpCc9NmE83VaDbbAgNQ8nN4mNbEwTSq4TSq0mPdI&#10;TS3oPVJQ7T5Cam5hmtTsNil6qTrIdEsqOhRdY25qRa9kv5vBofJb6t9hdin9PWZD5e8zu9L+LrOh&#10;/FvYEzd3F73UX+8dWPl6D9Kh/Bf7C6pFZrc/y+2JiI91fyRgRJi+2TysZo1Quh5tIQdQjbZjvRC4&#10;AJQ+P3fAIIsGYxn4JhiYajBk+SOuKaQP4bb0vc+EgqYInw+9G059wBIu0OurUzoErs6dUbVhrdZJ&#10;x6uHpFs4WHFyXccnqFIlDnwrENGei/65Pp/tZT3EoR/gd0Zau3036M/isNYAe2u1b4OC0wS+PoJ5&#10;u15cCsVNAnSQmORT4FqvQSGtxaYoSwBrIloO6k/hNtNzJcoi0VacyGy3LCU5MOhMws3z0ty24O0C&#10;Bh1AnaC3nLNk3Y9bVpRmjPFqf1Dv+zzoyo+txz9zb76erWfBKPDD9SjwVqvR82YZjMINnU5W49Vy&#10;uaL/amo0iPIiSXit2dk2iAYfuxT7hsw0MKdG6CIKNQx2g79+yw1g7iUNVBlisW+MDm5xcyOaK3wn&#10;kle4HaUwfR30oTDIhfzbIR30dAtH/bVnkjuk/KWGK35OgwD2QYuTYDL1YSKHlt3QwuoYXC2c1oEz&#10;r4fL1jSO+0YWWQ4rUUxrLZ6hvUkLfX0iP8Oqn0CXgSPs4DCWvtvULeJwjqhzT/z0HwAAAP//AwBQ&#10;SwMEFAAGAAgAAAAhAOLt3rPfAAAACQEAAA8AAABkcnMvZG93bnJldi54bWxMj8FOg0AQhu8mvsNm&#10;TLzZZa0iIEvTNOqpMbE1Md6mMAVSdpewW6Bv73jS48z/5Z9v8tVsOjHS4FtnNahFBIJs6arW1ho+&#10;9693CQgf0FbYOUsaLuRhVVxf5ZhVbrIfNO5CLbjE+gw1NCH0mZS+bMigX7ieLGdHNxgMPA61rAac&#10;uNx08j6KYmmwtXyhwZ42DZWn3dloeJtwWi/Vy7g9HTeX7/3j+9dWkda3N/P6GUSgOfzB8KvP6lCw&#10;08GdbeVFpyFJ0wdGNSwTBYKBNH7ixYETFYMscvn/g+IHAAD//wMAUEsBAi0AFAAGAAgAAAAhALaD&#10;OJL+AAAA4QEAABMAAAAAAAAAAAAAAAAAAAAAAFtDb250ZW50X1R5cGVzXS54bWxQSwECLQAUAAYA&#10;CAAAACEAOP0h/9YAAACUAQAACwAAAAAAAAAAAAAAAAAvAQAAX3JlbHMvLnJlbHNQSwECLQAUAAYA&#10;CAAAACEAa7A8ORoEAABbCwAADgAAAAAAAAAAAAAAAAAuAgAAZHJzL2Uyb0RvYy54bWxQSwECLQAU&#10;AAYACAAAACEA4u3es98AAAAJAQAADwAAAAAAAAAAAAAAAAB0BgAAZHJzL2Rvd25yZXYueG1sUEsF&#10;BgAAAAAEAAQA8wAAAIAHAAAAAA==&#10;">
            <v:shape id="Freeform 147" o:spid="_x0000_s3248" style="position:absolute;left:8994;top:381;width:680;height:435;visibility:visible;mso-wrap-style:square;v-text-anchor:top" coordsize="6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GS8QA&#10;AADcAAAADwAAAGRycy9kb3ducmV2LnhtbERPTWsCMRC9F/wPYQQvpWatS6mrUdpKQag9rIrncTNu&#10;tt1Mlk2q6b9vCoXe5vE+Z7GKthUX6n3jWMFknIEgrpxuuFZw2L/ePYLwAVlj65gUfJOH1XJws8BC&#10;uyuXdNmFWqQQ9gUqMCF0hZS+MmTRj11HnLiz6y2GBPta6h6vKdy28j7LHqTFhlODwY5eDFWfuy+r&#10;oOye9yZ/m27fy/yYx7L9ON3GtVKjYXyagwgUw7/4z73Raf5sAr/Pp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ghkvEAAAA3AAAAA8AAAAAAAAAAAAAAAAAmAIAAGRycy9k&#10;b3ducmV2LnhtbFBLBQYAAAAABAAEAPUAAACJAwAAAAA=&#10;" path="m,435r680,l680,,,,,435xe" filled="f" strokecolor="#6fac46" strokeweight="1pt">
              <v:path arrowok="t" o:connecttype="custom" o:connectlocs="0,816;680,816;680,381;0,381;0,816" o:connectangles="0,0,0,0,0"/>
            </v:shape>
            <w10:wrap anchorx="page"/>
          </v:group>
        </w:pict>
      </w:r>
      <w:r w:rsidRPr="009C5889">
        <w:rPr>
          <w:rFonts w:ascii="Arial Narrow" w:hAnsi="Arial Narrow"/>
          <w:sz w:val="18"/>
          <w:szCs w:val="18"/>
        </w:rPr>
        <w:t>Очистка котла: также объясните заказчику способ очистки котла. Необходимо ему объяснить способ очистки теплообменника, извлечение и установку чистящих затворов, очистку зольника. Способ очистки также указан в руководстве по эксплуатации.</w:t>
      </w:r>
    </w:p>
    <w:p w:rsidR="003E6078" w:rsidRPr="009C5889" w:rsidRDefault="003E6078">
      <w:pPr>
        <w:spacing w:line="200" w:lineRule="exact"/>
        <w:rPr>
          <w:rFonts w:ascii="Arial Narrow" w:hAnsi="Arial Narrow"/>
          <w:sz w:val="18"/>
          <w:szCs w:val="18"/>
        </w:rPr>
      </w:pPr>
    </w:p>
    <w:p w:rsidR="003E6078" w:rsidRPr="009C5889" w:rsidRDefault="003E6078">
      <w:pPr>
        <w:spacing w:before="14" w:line="260" w:lineRule="exact"/>
        <w:rPr>
          <w:rFonts w:ascii="Arial Narrow" w:hAnsi="Arial Narrow"/>
          <w:sz w:val="18"/>
          <w:szCs w:val="18"/>
        </w:rPr>
      </w:pPr>
    </w:p>
    <w:p w:rsidR="003E6078" w:rsidRPr="009C5889" w:rsidRDefault="003E6078">
      <w:pPr>
        <w:spacing w:line="260" w:lineRule="exact"/>
        <w:rPr>
          <w:rFonts w:ascii="Arial Narrow" w:hAnsi="Arial Narrow"/>
          <w:sz w:val="18"/>
          <w:szCs w:val="18"/>
        </w:rPr>
        <w:sectPr w:rsidR="003E6078" w:rsidRPr="009C5889">
          <w:type w:val="continuous"/>
          <w:pgSz w:w="11910" w:h="16840"/>
          <w:pgMar w:top="0" w:right="620" w:bottom="280" w:left="620" w:header="708" w:footer="708" w:gutter="0"/>
          <w:cols w:space="708"/>
        </w:sectPr>
      </w:pPr>
    </w:p>
    <w:p w:rsidR="003E6078" w:rsidRPr="009C5889" w:rsidRDefault="003E6078">
      <w:pPr>
        <w:pStyle w:val="BodyText"/>
        <w:spacing w:before="59" w:line="258" w:lineRule="auto"/>
        <w:ind w:left="472" w:hanging="3"/>
        <w:jc w:val="center"/>
        <w:rPr>
          <w:rFonts w:ascii="Arial Narrow" w:hAnsi="Arial Narrow"/>
          <w:sz w:val="18"/>
          <w:szCs w:val="18"/>
        </w:rPr>
      </w:pPr>
      <w:r>
        <w:rPr>
          <w:noProof/>
          <w:lang w:val="cs-CZ" w:eastAsia="cs-CZ"/>
        </w:rPr>
        <w:pict>
          <v:group id="Group 144" o:spid="_x0000_s3249" style="position:absolute;left:0;text-align:left;margin-left:36pt;margin-top:-1.2pt;width:357.75pt;height:57.75pt;z-index:-251575808;mso-position-horizontal-relative:page" coordorigin="720,-24" coordsize="715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RTHAQAAG0LAAAOAAAAZHJzL2Uyb0RvYy54bWykVtuO2zYQfS/QfyD02MIr0ZZvwnqDxJdF&#10;gTQJEPcDaIm6oJKokrLlbdF/73AoyrKzchbpAiuNzMPhmTMkZx7fnYucnLhUmShXDn3wHMLLUERZ&#10;maycP/a70cIhqmZlxHJR8pXzwpXz7unnnx6bKuBjkYo84pKAk1IFTbVy0rquAtdVYcoLph5ExUsY&#10;jIUsWA2fMnEjyRrwXuTu2PNmbiNkVEkRcqXg140ZdJ7QfxzzsP4cx4rXJF85wK3Gp8TnQT/dp0cW&#10;JJJVaRa2NNgPsChYVsKinasNqxk5yuwbV0UWSqFEXD+EonBFHGchxxggGurdRPMsxbHCWJKgSapO&#10;JpD2Rqcfdht+On2RJIsgdwtIVckKSBKuS6jva3maKgkA9Syrr9UXaWIE86MI/1Qw7N6O6+/EgMmh&#10;+V1E4JAda4HynGNZaBcQODljFl66LPBzTUL40Z/6E388dUgIY/MJ2pimMIVc6mnzMaQSBkdjZMiC&#10;MN22k+d02s6k2tIEWWBWRaYtMx0WbDh10VT9P02/pqzimCql1eo0XVpNd5JzvY1BVqSl1weg1VT1&#10;Be2NaJgC3b8r5TeaWDnvKALCHVX9zAXmhJ0+qhqFTiKwMNNRuyP2IHhc5HA0fh0Rj8Bi+r89PR2I&#10;WtAvLtl7pCG4duvSehpbEHqidEJJl8ekczWxKHCFmBReJqFwyDqYb2GG1mI+fY0X7AhDXvPyB3jN&#10;LOgur7lF3ecFR6kv1wAv2BwXXosBXvRaetDqNb1oX3uNeV0veq3+UB776u/peIjZtfpDzPrq32F2&#10;rf8Qs77+ezobYnat/9Amo/0E3OwyuDa6Y8BSezLCc9keDbAI00XOw4utEkrfTHtIA1xM+0l78wBK&#10;n6MBMCijwfM3gYGrBkOizaV23zWFFCLc3oHfgYOuCF/2vYMGMK0NWEItva2i0iFQRQ96DgsqVmud&#10;rEkauKjxNk6huGhDjxTixPcCMfWlAtijDQteAHnZBxpXwLGHtQj7rtBlh8T7CVzaYfs2MFNC3oJ5&#10;ZcUwF4qbPOiwscp08WvZevdqKXZZnqNEealVoeO5Z3aNEnkW6VEtiJLJYZ1LcmLQq0w/LD9ssLqB&#10;tysY9ARlhN5SzqJta9csy42NAWt/UADadOhSgM3IP0tvuV1sF/7IH8+2I9/bbEbvd2t/NNvR+XQz&#10;2azXG/qvThT1gzSLIl5qdrYxov7bimTbopmWpmuNrqK4CnaHf+3O68HcaxqoMsRi3xgdVHVTIU1J&#10;P4joBaqlFKbTg84UjFTIvx3SQJe3ctRfRya5Q/LfSij5S2hyYCPU+OFPdU0jsj9y6I+wMgRXK6d2&#10;4Ohrc12bVvJYySxJYSWKm7wU76HhiTNdTZGfYdV+QNeBFvZ0GEvbf+qmsf+NqEuX/PQfAAAA//8D&#10;AFBLAwQUAAYACAAAACEA3cMhnuAAAAAJAQAADwAAAGRycy9kb3ducmV2LnhtbEyPQUvDQBSE74L/&#10;YXmCt3aT1JoSsymlqKcitBXE2zb7moRm34bsNkn/vc+THocZZr7J15NtxYC9bxwpiOcRCKTSmYYq&#10;BZ/Ht9kKhA+ajG4doYIbelgX93e5zowbaY/DIVSCS8hnWkEdQpdJ6csarfZz1yGxd3a91YFlX0nT&#10;65HLbSuTKHqWVjfEC7XucFtjeTlcrYL3UY+bRfw67C7n7e37uPz42sWo1OPDtHkBEXAKf2H4xWd0&#10;KJjp5K5kvGgVpAlfCQpmyRMI9tNVugRx4mC8iEEWufz/oPgBAAD//wMAUEsBAi0AFAAGAAgAAAAh&#10;ALaDOJL+AAAA4QEAABMAAAAAAAAAAAAAAAAAAAAAAFtDb250ZW50X1R5cGVzXS54bWxQSwECLQAU&#10;AAYACAAAACEAOP0h/9YAAACUAQAACwAAAAAAAAAAAAAAAAAvAQAAX3JlbHMvLnJlbHNQSwECLQAU&#10;AAYACAAAACEAn+UUUxwEAABtCwAADgAAAAAAAAAAAAAAAAAuAgAAZHJzL2Uyb0RvYy54bWxQSwEC&#10;LQAUAAYACAAAACEA3cMhnuAAAAAJAQAADwAAAAAAAAAAAAAAAAB2BgAAZHJzL2Rvd25yZXYueG1s&#10;UEsFBgAAAAAEAAQA8wAAAIMHAAAAAA==&#10;">
            <v:shape id="Freeform 145" o:spid="_x0000_s3250" style="position:absolute;left:720;top:-24;width:7155;height:1155;visibility:visible;mso-wrap-style:square;v-text-anchor:top" coordsize="7155,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k1cIA&#10;AADcAAAADwAAAGRycy9kb3ducmV2LnhtbERP22oCMRB9F/oPYQq+abZ9KLo1SmlR6o1S2w+YbmYv&#10;dDNZk+iufr0RBN/mcK4zmXWmFkdyvrKs4GmYgCDOrK64UPD7Mx+MQPiArLG2TApO5GE2fehNMNW2&#10;5W867kIhYgj7FBWUITSplD4ryaAf2oY4crl1BkOErpDaYRvDTS2fk+RFGqw4NpTY0HtJ2f/uYBR8&#10;rRb7dUPo5mf3kf8tN9vQ5lqp/mP39goiUBfu4pv7U8f5ozFcn4kXy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CTVwgAAANwAAAAPAAAAAAAAAAAAAAAAAJgCAABkcnMvZG93&#10;bnJldi54bWxQSwUGAAAAAAQABAD1AAAAhwMAAAAA&#10;" path="m,1155r7155,l7155,,,,,1155xe" filled="f" strokecolor="#5b9bd4" strokeweight="1pt">
              <v:path arrowok="t" o:connecttype="custom" o:connectlocs="0,1131;7155,1131;7155,-24;0,-24;0,1131" o:connectangles="0,0,0,0,0"/>
            </v:shape>
            <w10:wrap anchorx="page"/>
          </v:group>
        </w:pict>
      </w:r>
      <w:r w:rsidRPr="009C5889">
        <w:rPr>
          <w:rFonts w:ascii="Arial Narrow" w:hAnsi="Arial Narrow"/>
          <w:sz w:val="18"/>
          <w:szCs w:val="18"/>
        </w:rPr>
        <w:t>Настройка сжигания: после включения котла монтажник отвечает за настройку сжигания. Подождите, пока котел не перейдет на максимальную мощность, и осуществите коррекцию пламени в Установочных настройках - Коэффициент вентилятора, Мин. и Макс. коэффициент устройства подачи.</w:t>
      </w:r>
    </w:p>
    <w:p w:rsidR="003E6078" w:rsidRPr="009C5889" w:rsidRDefault="003E6078">
      <w:pPr>
        <w:spacing w:line="200" w:lineRule="exact"/>
        <w:rPr>
          <w:rFonts w:ascii="Arial Narrow" w:hAnsi="Arial Narrow"/>
          <w:sz w:val="18"/>
          <w:szCs w:val="18"/>
        </w:rPr>
      </w:pPr>
      <w:r w:rsidRPr="009C5889">
        <w:rPr>
          <w:rFonts w:ascii="Arial Narrow" w:hAnsi="Arial Narrow"/>
          <w:sz w:val="18"/>
          <w:szCs w:val="18"/>
        </w:rPr>
        <w:br w:type="column"/>
      </w:r>
    </w:p>
    <w:p w:rsidR="003E6078" w:rsidRPr="009C5889" w:rsidRDefault="003E6078">
      <w:pPr>
        <w:spacing w:before="17" w:line="200" w:lineRule="exact"/>
        <w:rPr>
          <w:rFonts w:ascii="Arial Narrow" w:hAnsi="Arial Narrow"/>
          <w:sz w:val="18"/>
          <w:szCs w:val="18"/>
        </w:rPr>
      </w:pPr>
    </w:p>
    <w:p w:rsidR="003E6078" w:rsidRPr="009C5889" w:rsidRDefault="003E6078">
      <w:pPr>
        <w:pStyle w:val="BodyText"/>
        <w:ind w:left="472" w:firstLine="0"/>
        <w:rPr>
          <w:rFonts w:ascii="Arial Narrow" w:hAnsi="Arial Narrow"/>
          <w:sz w:val="18"/>
          <w:szCs w:val="18"/>
        </w:rPr>
      </w:pPr>
      <w:r>
        <w:rPr>
          <w:noProof/>
          <w:lang w:val="cs-CZ" w:eastAsia="cs-CZ"/>
        </w:rPr>
        <w:pict>
          <v:group id="Group 139" o:spid="_x0000_s3251" style="position:absolute;left:0;text-align:left;margin-left:414.75pt;margin-top:4.4pt;width:20.25pt;height:6pt;z-index:-251574784;mso-position-horizontal-relative:page" coordorigin="8295,88"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8bf3AUAAIQlAAAOAAAAZHJzL2Uyb0RvYy54bWzsWtFyozYUfe9M/0HDYzuOEcY2eOLsNJt1&#10;pjNpuzPrfoAM2DDFiEo4Ttrpv/dKQkRgNPZm22TT2g8GrMvVvedKOgfhy3cP2xzdJ4xntJg7+MJ1&#10;UFJENM6Kzdz5dbkYBA7iFSliktMimTuPCXfeXX37zeW+nCUeTWkeJwyBk4LP9uXcSauqnA2HPEqT&#10;LeEXtEwKaFxTtiUVXLLNMGZkD963+dBz3clwT1lcMholnMOvN6rRuZL+1+skqn5Zr3lSoXzuQGyV&#10;/GbyeyW+h1eXZLZhpEyzqA6DPCOKLckK6LRxdUMqgnYsO3C1zSJGOV1XFxHdDul6nUWJzAGywW4n&#10;m1tGd6XMZTPbb8oGJoC2g9Oz3UY/339kKIuhdsHIQQXZQpFkvwiPQgHPvtzMwOqWlZ/Kj0zlCKd3&#10;NPqNQ/Ow2y6uN8oYrfY/0Rgckl1FJTwPa7YVLiBx9CCr8NhUIXmoUAQ/euMpno4dFEHTdAJFVkWK&#10;UqikuCnwQmiFxiDQLR/qW323vg978q4hmakeZZR1VCIlGGz8CU/+ZXh+SkmZyDJxgVSDp6/xXLAk&#10;EUMYYX+kIJWGGk9ugmm0iDA5YH4UxgNENJRWPMgs2vHqNqGyGuT+jldqJsRwJmsc12NhCbNmvc1h&#10;Unw/QC4KxgF8iQrU9toMa7Pvhmjpoj0SfXdsPG0jXeHxCOkSbpruYBCq7sCPsEhRXUuYW40RIHtK&#10;TDAYGl9Lvz+mibaRMXlu0BPTVNtATMKiNyZY6MyYJmE/TqE2EzgF/THhNub9QGETcStSuI25vXwm&#10;7kvsWQJrA28JzIS9FRhMx40eYCTVYy56KOpBB2eICOJw5WJRUi7m+xIShdm+lFMHXICVGKEWY7U0&#10;LKdi7B01hmIIzwDlKdYYMJLmcmBr5+pYZ8CAcLpUwxwEVLNSk6EklUhcJCBO0X7uyEmawgIMa5b4&#10;fUvvkyWVFpXI3wtUThPd7ZNBXvQZPi1+ul0fS+lwVK+fjUPdrI/K7KBf3RzllCcKMJGDxLnJS8Bh&#10;LC2c5lm8yPJc5MPZZvU+Z+ieABuPr8PrG78GvmWWy/oWVNymulG/wKpWQyfWN8muf4bY891rLxws&#10;JsF04C/88SCcusHAxeF1OHH90L9Z/CVgxf4szeI4Ke6yItFMj/3TVv5acyiOllwvCheOvbGsWCv6&#10;VpKu/PQlCdRexJAdmaUJiT/U5xXJcnU+bEcsQYa09VECAaymGEJR2orGj8AWjCqVA6oMTlLK/nDQ&#10;HhTO3OG/7whLHJT/WADlhdj3hSSSF/54CsMPMbNlZbaQIgJXc6dyYIqK0/eVklG7kmWbFHrCEouC&#10;/gBkv84En8j4VFT1BbDui9EvzBolZwz69UQpBGrA0/9z+g36mM5kATDoJbo2B1gZBeD/TPLtpxOT&#10;fFtsYgqCLvm6XyX5TixhCWJ5wupU8vX75BM2YQe52V9C3FY9gU2sYBP8JZ5YVEEbfdHroa7DpvCx&#10;BibWIFNF2dSmZ4qfpWfTmx3x0zfiPRN7c8gDkf33xIpVNolKS20jn/m0trGaC/yFOaCnGFqKsheT&#10;Qvrh7pgSOqJwRuJxEdI40WysBZgWQvrYllVHzLSs0jloJ2dVVYBOOauqr1xVAXMcqCr5+PSWVZWV&#10;/zQbnb6p0Ut+JsdYua+jq2xiwST40zY1+gnZpHZrTG1mD2wxmdz+Cpsa1vKZuP9bmxqmDO3qqqlN&#10;8Jngn66r+vRLR1dZNHtXV9kQe5au6h9fLWHVGmBnZSUe+y37V6+krPSeUCNebNJKa6bGUOsXfazF&#10;0InS6rStKLlFJoRaVzR1Oq29HcR21lZnbfUGdqyAFQ60lRzxb1lb2R7hW0/wtgd4rb/UC6N/TFvB&#10;+6vel1ivqa1sMb2ytrKW77W1lTWw52mrz9uzOksY+SICNMwLvPhq6NymSWDTEMRBY6ZFgT4qRaKM&#10;jmz16M2ZE80OujwLjbPQ+BKhIf+nAn/1kbOr/luS+C+ReS1fpT39eerqbwAAAP//AwBQSwMEFAAG&#10;AAgAAAAhAC+aU+bfAAAACAEAAA8AAABkcnMvZG93bnJldi54bWxMj0FLw0AQhe+C/2EZwZvdTaQa&#10;YzalFPVUBFtBvG2z0yQ0Oxuy2yT9944nvc3jPd68r1jNrhMjDqH1pCFZKBBIlbct1Ro+9693GYgQ&#10;DVnTeUINFwywKq+vCpNbP9EHjrtYCy6hkBsNTYx9LmWoGnQmLHyPxN7RD85ElkMt7WAmLnedTJV6&#10;kM60xB8a0+Omweq0OzsNb5OZ1vfJy7g9HTeX7/3y/WuboNa3N/P6GUTEOf6F4Xc+T4eSNx38mWwQ&#10;nYYsfVpylA8mYD97VMx20JCqDGRZyP8A5Q8AAAD//wMAUEsBAi0AFAAGAAgAAAAhALaDOJL+AAAA&#10;4QEAABMAAAAAAAAAAAAAAAAAAAAAAFtDb250ZW50X1R5cGVzXS54bWxQSwECLQAUAAYACAAAACEA&#10;OP0h/9YAAACUAQAACwAAAAAAAAAAAAAAAAAvAQAAX3JlbHMvLnJlbHNQSwECLQAUAAYACAAAACEA&#10;9dvG39wFAACEJQAADgAAAAAAAAAAAAAAAAAuAgAAZHJzL2Uyb0RvYy54bWxQSwECLQAUAAYACAAA&#10;ACEAL5pT5t8AAAAIAQAADwAAAAAAAAAAAAAAAAA2CAAAZHJzL2Rvd25yZXYueG1sUEsFBgAAAAAE&#10;AAQA8wAAAEIJAAAAAA==&#10;">
            <v:shape id="Freeform 143" o:spid="_x0000_s3252" style="position:absolute;left:8295;top:8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IK8IA&#10;AADcAAAADwAAAGRycy9kb3ducmV2LnhtbESPT4vCMBDF78J+hzCCtzV10aXUpiIrC179Q70Ozdh0&#10;t5mUJmr99kYQvM3w3u/Nm3w12FZcqfeNYwWzaQKCuHK64VrB8fD7mYLwAVlj65gU3MnDqvgY5Zhp&#10;d+MdXfehFjGEfYYKTAhdJqWvDFn0U9cRR+3seoshrn0tdY+3GG5b+ZUk39Jiw/GCwY5+DFX/+4uN&#10;NYyr0rKcN+XpXC/+/GWDfrZRajIe1ksQgYbwNr/orY5cOofnM3EC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kgrwgAAANwAAAAPAAAAAAAAAAAAAAAAAJgCAABkcnMvZG93&#10;bnJldi54bWxQSwUGAAAAAAQABAD1AAAAhwMAAAAA&#10;" path="m285,65r,55l395,65r-110,xe" fillcolor="#5b9bd4" stroked="f">
              <v:path arrowok="t" o:connecttype="custom" o:connectlocs="285,153;285,208;395,153;285,153" o:connectangles="0,0,0,0"/>
            </v:shape>
            <v:shape id="Freeform 142" o:spid="_x0000_s3253" style="position:absolute;left:8295;top:8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sMIA&#10;AADcAAAADwAAAGRycy9kb3ducmV2LnhtbESPT4vCMBDF78J+hzCCtzVVdCndpiIrglf/0L0Ozdh0&#10;t5mUJmr99kYQvM3w3u/Nm3w12FZcqfeNYwWzaQKCuHK64VrB6bj9TEH4gKyxdUwK7uRhVXyMcsy0&#10;u/GerodQixjCPkMFJoQuk9JXhiz6qeuIo3Z2vcUQ176WusdbDLetnCfJl7TYcLxgsKMfQ9X/4WJj&#10;DeOqtCwXTfl7rpd//rJBP9soNRkP628QgYbwNr/onY5cuoTnM3EC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2wwgAAANwAAAAPAAAAAAAAAAAAAAAAAJgCAABkcnMvZG93&#10;bnJldi54bWxQSwUGAAAAAAQABAD1AAAAhwMAAAAA&#10;" path="m285,r,65l305,65r,-10l395,55,285,xe" fillcolor="#5b9bd4" stroked="f">
              <v:path arrowok="t" o:connecttype="custom" o:connectlocs="285,88;285,153;305,153;305,143;395,143;285,88" o:connectangles="0,0,0,0,0,0"/>
            </v:shape>
            <v:shape id="Freeform 141" o:spid="_x0000_s3254" style="position:absolute;left:8295;top:8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zx8EA&#10;AADcAAAADwAAAGRycy9kb3ducmV2LnhtbESPQYvCMBCF78L+hzDC3jRVVEptKrIieNVd6nVoxqa7&#10;zaQ0Ubv/3giCtxne+968yTeDbcWNet84VjCbJiCIK6cbrhX8fO8nKQgfkDW2jknBP3nYFB+jHDPt&#10;7nyk2ynUIoawz1CBCaHLpPSVIYt+6jriqF1cbzHEta+l7vEew20r50mykhYbjhcMdvRlqPo7XW2s&#10;YVyVluWiKc+Xevnrrzv0s51Sn+NhuwYRaAhv84s+6MilK3g+Eye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oc8fBAAAA3AAAAA8AAAAAAAAAAAAAAAAAmAIAAGRycy9kb3du&#10;cmV2LnhtbFBLBQYAAAAABAAEAPUAAACGAwAAAAA=&#10;" path="m395,55r-90,l305,65r90,l405,60,395,55xe" fillcolor="#5b9bd4" stroked="f">
              <v:path arrowok="t" o:connecttype="custom" o:connectlocs="395,143;305,143;305,153;395,153;405,148;395,143" o:connectangles="0,0,0,0,0,0"/>
            </v:shape>
            <v:shape id="Freeform 140" o:spid="_x0000_s3255" style="position:absolute;left:8295;top:88;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WXMMA&#10;AADcAAAADwAAAGRycy9kb3ducmV2LnhtbESPT2vCQBDF74LfYRmhN91Y+ifErCJKodemJV6H7CQb&#10;zc6G7GrSb98tCN5meO/35k2+m2wnbjT41rGC9SoBQVw53XKj4Of7Y5mC8AFZY+eYFPySh912Pssx&#10;027kL7oVoRExhH2GCkwIfSalrwxZ9CvXE0etdoPFENehkXrAMYbbTj4nyZu02HK8YLCng6HqUlxt&#10;rGFclZblS1ue6ub17K9H9OujUk+Lab8BEWgKD/Od/tSRS9/h/5k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TWXMMAAADcAAAADwAAAAAAAAAAAAAAAACYAgAAZHJzL2Rv&#10;d25yZXYueG1sUEsFBgAAAAAEAAQA9QAAAIgDAAAAAA==&#10;" path="m285,55l,55,,65r285,l285,55xe" fillcolor="#5b9bd4" stroked="f">
              <v:path arrowok="t" o:connecttype="custom" o:connectlocs="285,143;0,143;0,153;285,153;285,143" o:connectangles="0,0,0,0,0"/>
            </v:shape>
            <w10:wrap anchorx="page"/>
          </v:group>
        </w:pict>
      </w:r>
      <w:r>
        <w:rPr>
          <w:noProof/>
          <w:lang w:val="cs-CZ" w:eastAsia="cs-CZ"/>
        </w:rPr>
        <w:pict>
          <v:group id="Group 137" o:spid="_x0000_s3256" style="position:absolute;left:0;text-align:left;margin-left:450.4pt;margin-top:-4.2pt;width:34pt;height:21.75pt;z-index:-251573760;mso-position-horizontal-relative:page" coordorigin="9008,-84" coordsize="6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FDFwQAAFsLAAAOAAAAZHJzL2Uyb0RvYy54bWykVm2PozYQ/l6p/8HiY6ssmBBCos2eVnlZ&#10;Vbr2TrrcD3DAvKiAqU3Cbqv+947HOCG74W51zQewMw/jZ56xx3P/4bkqyYlLVYh65dA7zyG8jkVS&#10;1NnK+brfTSKHqJbVCStFzVfOC1fOh4eff7rvmiX3RS7KhEsCTmq17JqVk7dts3RdFee8YupONLwG&#10;YypkxVqYysxNJOvAe1W6vueFbidk0kgRc6Xg340xOg/oP0153H5KU8VbUq4c4NbiU+LzoJ/uwz1b&#10;ZpI1eRH3NNgPsKhYUcOiZ1cb1jJylMUbV1URS6FE2t7FonJFmhYxxxggGuq9iuZJimODsWTLLmvO&#10;MoG0r3T6YbfxH6fPkhQJ5C6iDqlZBUnCdQmdzrU8XZMtAfUkmy/NZ2lihOFHEf+pwOy+tut5ZsDk&#10;0P0uEnDIjq1AeZ5TWWkXEDh5xiy8nLPAn1sSw5/BlEYe5CoGkz8PfX9mshTnkEr91cLzYFeBdRIF&#10;1rTtPw6j/stgip+5bGnWRJ49Lx0UbDd1UVT9P0W/5KzhmCiltTor6ltFd5JzvYlB1MiIikCrqBrK&#10;ObBomgpU/66QbyWxao4KwpbxUbVPXGBC2Omjas1hSGCEaU767bAHSdOqhHPx64R4RK+FD6N9dobB&#10;/jGwX1yy90hH9Nq9T+sKFBm4ms4oOSfx4mhqQeBIQ3LSZxPO13m1wIIMqTC6TWpmYZpUcJtUaDHo&#10;aoTU3IK+RQr25SC8xRiphYVpUtFtUvRadZDpllR0KLrG3NSKXss+nsGh8nvqjzC7ln6M2VD5cWbX&#10;2o8zG8q/p+EIs2v9RzJJh/Jf7S+oFpnd/iy3JyJ+rvsjASPC9M3mYTVrhNL1aA85gGq0n+rNDi4A&#10;pc/PCBhk0WCsrd8FA1MNhiy/xzWF9CHclr5vM6GgKcIXQ++GUx+whAv09dUpHQJX58Gc7Ia1Wicd&#10;rx6SbuVgxcl1HZ+hSpU48b1ARHsp+pf6fLGX9RCHfoDfBWnt9t2gP4vDWgPsrdW+DQpOE/h6D+bt&#10;enEpFDcJ0EFiks+Ba70GhbQWu6IsAayJaDmoP4fbTM+VKItEW3Eis8O6lOTEoDMJd4/rIOyzcAWD&#10;DqBO0FvOWbLtxy0rSjPGeLU/qPd9HnTlx9bjn4W32EbbKJgEfridBN5mM3ncrYNJuKPz2Wa6Wa83&#10;9F9NjQbLvEgSXmt2tg2iwfsuxb4hMw3MuRG6ikINg93h722w7jUNVBlisW+MDm5xcyOaK/wgkhe4&#10;HaUwfR30oTDIhfzbIR30dCtH/XVkkjuk/K2GK35BgwD2QYuTYDb3YSKHlsPQwuoYXK2c1oEzr4fr&#10;1jSOx0YWWQ4rUUxrLR6hvUkLfX0iP8Oqn0CXgSPs4DCWvtvULeJwjqhLT/zwHwAAAP//AwBQSwME&#10;FAAGAAgAAAAhAPg4WbTgAAAACQEAAA8AAABkcnMvZG93bnJldi54bWxMj0FrwkAQhe+F/odlhN50&#10;N7VKjJmISNuTFKqF0tuYjEkwuxuyaxL/fbenepw3j/e+l25G3YieO1dbgxDNFAg2uS1qUyJ8Hd+m&#10;MQjnyRTUWMMIN3awyR4fUkoKO5hP7g++FCHEuIQQKu/bREqXV6zJzWzLJvzOttPkw9mVsuhoCOG6&#10;kc9KLaWm2oSGilreVZxfDleN8D7QsJ1Hr/3+ct7dfo6Lj+99xIhPk3G7BuF59P9m+MMP6JAFppO9&#10;msKJBmGlVED3CNP4BUQwrJZxEE4I80UEMkvl/YLsFwAA//8DAFBLAQItABQABgAIAAAAIQC2gziS&#10;/gAAAOEBAAATAAAAAAAAAAAAAAAAAAAAAABbQ29udGVudF9UeXBlc10ueG1sUEsBAi0AFAAGAAgA&#10;AAAhADj9If/WAAAAlAEAAAsAAAAAAAAAAAAAAAAALwEAAF9yZWxzLy5yZWxzUEsBAi0AFAAGAAgA&#10;AAAhAFnlQUMXBAAAWwsAAA4AAAAAAAAAAAAAAAAALgIAAGRycy9lMm9Eb2MueG1sUEsBAi0AFAAG&#10;AAgAAAAhAPg4WbTgAAAACQEAAA8AAAAAAAAAAAAAAAAAcQYAAGRycy9kb3ducmV2LnhtbFBLBQYA&#10;AAAABAAEAPMAAAB+BwAAAAA=&#10;">
            <v:shape id="Freeform 138" o:spid="_x0000_s3257" style="position:absolute;left:9008;top:-84;width:680;height:435;visibility:visible;mso-wrap-style:square;v-text-anchor:top" coordsize="6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O4cQA&#10;AADcAAAADwAAAGRycy9kb3ducmV2LnhtbERPTWsCMRC9F/wPYQQvpWZrF5HVKG2lUGg9rJaep5tx&#10;s7qZLJtU039vhIK3ebzPWayibcWJet84VvA4zkAQV043XCv42r09zED4gKyxdUwK/sjDajm4W2Ch&#10;3ZlLOm1DLVII+wIVmBC6QkpfGbLox64jTtze9RZDgn0tdY/nFG5bOcmyqbTYcGow2NGroeq4/bUK&#10;yu5lZ/KPp89NmX/nsWwPP/dxrdRoGJ/nIALFcBP/u991mj+bwPWZdIF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juHEAAAA3AAAAA8AAAAAAAAAAAAAAAAAmAIAAGRycy9k&#10;b3ducmV2LnhtbFBLBQYAAAAABAAEAPUAAACJAwAAAAA=&#10;" path="m,435r680,l680,,,,,435xe" filled="f" strokecolor="#6fac46" strokeweight="1pt">
              <v:path arrowok="t" o:connecttype="custom" o:connectlocs="0,351;680,351;680,-84;0,-84;0,351" o:connectangles="0,0,0,0,0"/>
            </v:shape>
            <w10:wrap anchorx="page"/>
          </v:group>
        </w:pict>
      </w:r>
      <w:r w:rsidRPr="009C5889">
        <w:rPr>
          <w:rFonts w:ascii="Arial Narrow" w:hAnsi="Arial Narrow"/>
          <w:sz w:val="18"/>
          <w:szCs w:val="18"/>
        </w:rPr>
        <w:t>Далее</w:t>
      </w:r>
    </w:p>
    <w:p w:rsidR="003E6078" w:rsidRPr="009C5889" w:rsidRDefault="003E6078">
      <w:pPr>
        <w:rPr>
          <w:rFonts w:ascii="Arial Narrow" w:hAnsi="Arial Narrow"/>
          <w:sz w:val="18"/>
          <w:szCs w:val="18"/>
        </w:rPr>
        <w:sectPr w:rsidR="003E6078" w:rsidRPr="009C5889">
          <w:type w:val="continuous"/>
          <w:pgSz w:w="11910" w:h="16840"/>
          <w:pgMar w:top="0" w:right="620" w:bottom="280" w:left="620" w:header="708" w:footer="708" w:gutter="0"/>
          <w:cols w:num="2" w:space="708" w:equalWidth="0">
            <w:col w:w="6880" w:space="1196"/>
            <w:col w:w="2594"/>
          </w:cols>
        </w:sectPr>
      </w:pPr>
    </w:p>
    <w:p w:rsidR="003E6078" w:rsidRDefault="003E6078">
      <w:pPr>
        <w:spacing w:before="2" w:line="220" w:lineRule="exact"/>
        <w:rPr>
          <w:rFonts w:ascii="Arial Narrow" w:hAnsi="Arial Narrow"/>
          <w:sz w:val="18"/>
          <w:szCs w:val="18"/>
          <w:lang w:val="cs-CZ"/>
        </w:rPr>
      </w:pPr>
    </w:p>
    <w:p w:rsidR="003E6078" w:rsidRPr="009C5889" w:rsidRDefault="003E6078">
      <w:pPr>
        <w:spacing w:before="2" w:line="220" w:lineRule="exact"/>
        <w:rPr>
          <w:rFonts w:ascii="Arial Narrow" w:hAnsi="Arial Narrow"/>
          <w:sz w:val="18"/>
          <w:szCs w:val="18"/>
          <w:lang w:val="cs-CZ"/>
        </w:rPr>
      </w:pPr>
    </w:p>
    <w:p w:rsidR="003E6078" w:rsidRPr="009C5889" w:rsidRDefault="003E6078">
      <w:pPr>
        <w:spacing w:line="220" w:lineRule="exact"/>
        <w:rPr>
          <w:rFonts w:ascii="Arial Narrow" w:hAnsi="Arial Narrow"/>
          <w:sz w:val="18"/>
          <w:szCs w:val="18"/>
        </w:rPr>
        <w:sectPr w:rsidR="003E6078" w:rsidRPr="009C5889">
          <w:type w:val="continuous"/>
          <w:pgSz w:w="11910" w:h="16840"/>
          <w:pgMar w:top="0" w:right="620" w:bottom="280" w:left="620" w:header="708" w:footer="708" w:gutter="0"/>
          <w:cols w:space="708"/>
        </w:sectPr>
      </w:pPr>
    </w:p>
    <w:p w:rsidR="003E6078" w:rsidRPr="009C5889" w:rsidRDefault="003E6078">
      <w:pPr>
        <w:pStyle w:val="BodyText"/>
        <w:spacing w:before="59" w:line="259" w:lineRule="auto"/>
        <w:ind w:left="253" w:firstLine="2"/>
        <w:jc w:val="center"/>
        <w:rPr>
          <w:rFonts w:ascii="Arial Narrow" w:hAnsi="Arial Narrow" w:cs="Calibri"/>
          <w:sz w:val="18"/>
          <w:szCs w:val="18"/>
        </w:rPr>
      </w:pPr>
      <w:r>
        <w:rPr>
          <w:noProof/>
          <w:lang w:val="cs-CZ" w:eastAsia="cs-CZ"/>
        </w:rPr>
        <w:pict>
          <v:group id="Group 135" o:spid="_x0000_s3258" style="position:absolute;left:0;text-align:left;margin-left:36pt;margin-top:-1.2pt;width:357.75pt;height:69pt;z-index:-251572736;mso-position-horizontal-relative:page" coordorigin="720,-24" coordsize="715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YlHQQAAG0LAAAOAAAAZHJzL2Uyb0RvYy54bWykVtuO2zYQfS+QfyD0mMIr0ZZvwnqDxJdF&#10;gDQJEPcDaIm6oJKokrLlTdF/73AoyrKz2izSBVaizMPhmTMczty/Oxc5OXGpMlGuHHrnOYSXoYiy&#10;Mlk5f+53o4VDVM3KiOWi5CvniSvn3cOb3+6bKuBjkYo84pKAkVIFTbVy0rquAtdVYcoLpu5ExUuY&#10;jIUsWA2fMnEjyRqwXuTu2PNmbiNkVEkRcqXg142ZdB7QfhzzsP4Sx4rXJF85wK3Gp8TnQT/dh3sW&#10;JJJVaRa2NNgvsChYVsKmnakNqxk5yuwHU0UWSqFEXN+FonBFHGchRx/AG+rdePMoxbFCX5KgSapO&#10;JpD2RqdfNht+Pn2VJIsgdvOlQ0pWQJBwX0InUy1PUyUBoB5l9a36Ko2PMPwkwr8UTLu38/o7MWBy&#10;aP4QERhkx1qgPOdYFtoEOE7OGIWnLgr8XJMQfvSn/sQfTx0SwtxiPpt4bZjCFGKpl83HEEqYHI19&#10;E8Aw3baL53TarqSTBa5zWWB2RaYtM+0WHDh10VT9P02/paziGCql1bKaAoVW053kXB9jkHVmZEWg&#10;1VT1Be3NaJoKdP+plD9oYuV8QREWhEdVP3KBMWGnT6o2+RDBCCMdtez34Edc5JAav4+IR2Az/d9m&#10;TweiFvTWJXuPNAT3bk1aS2MLQktwyGaki2PSmZpYFJhCTAovE1BIsg7mW5ihtZhPn+MFJ8KQ17z8&#10;AV4zC3qR19yiXuYFt15frgFekHAXXosBXvRaetDqOb1oX3uNeV4veq3+UBz76u/peIjZtfpDzPrq&#10;v8DsWv8hZn3993Q2xOxa/6FDRvsBuDllcG0kNg1YajMjPJdtasCIMF3kPLzYKqH0zbSHMMDFtJ/o&#10;1AATgNJ5NAAGZTR4/iowcNVgCPRrTFMIIcLxDv8pEwq6InzZt26WtQ5LqKW3VVQ6BKroQa9hQcVq&#10;rZMdkgYuaryNUyguOnf1TCFOfC8QU18qgE1t2PACyMs+0JgCjj2sRdh3hSY7pL3+7bR9G5gpIa/B&#10;PLNjmAvFTRy02xjrzn8tW+9eLcUuy3OUKC+1KnQ8h5KmNVAizyI9ix8yOaxzSU4MepXph+WHDVY3&#10;sHYFg56gjNBaylm0bcc1y3IzBnyOhw4KQBsOXQqwGfln6S23i+3CH/nj2Xbke5vN6P1u7Y9mOzqf&#10;biab9XpD/9XUqB+kWRTxUrOzjRH1X1ck2xbNtDRda3Tlheo7u8O/9uT1YO41DVQZfLFv9A6quqmQ&#10;pqQfRPQE1VIK0+lBZwqDVMjvDmmgy1s56u8jk9wh+ccSSv6S+j4chBo//KmuaUT2Zw79GVaGYGrl&#10;1A6kvh6ua9NKHiuZJSnsRDGspXgPDU+c6WqK/Ayr9gO6DhxhT4e+tP2nbhr734i6dMkP/wEAAP//&#10;AwBQSwMEFAAGAAgAAAAhAD7U+LTgAAAACQEAAA8AAABkcnMvZG93bnJldi54bWxMj0Frg0AUhO+F&#10;/oflFXpLVk2NwbiGENqeQqFJoeS20ReVuG/F3aj59309tcdhhplvss1kWjFg7xpLCsJ5AAKpsGVD&#10;lYKv49tsBcJ5TaVuLaGCOzrY5I8PmU5LO9InDgdfCS4hl2oFtfddKqUrajTazW2HxN7F9kZ7ln0l&#10;y16PXG5aGQXBUhrdEC/UusNdjcX1cDMK3kc9bhfh67C/Xnb30zH++N6HqNTz07Rdg/A4+b8w/OIz&#10;OuTMdLY3Kp1oFSQRX/EKZtELCPaTVRKDOHNwES9B5pn8/yD/AQAA//8DAFBLAQItABQABgAIAAAA&#10;IQC2gziS/gAAAOEBAAATAAAAAAAAAAAAAAAAAAAAAABbQ29udGVudF9UeXBlc10ueG1sUEsBAi0A&#10;FAAGAAgAAAAhADj9If/WAAAAlAEAAAsAAAAAAAAAAAAAAAAALwEAAF9yZWxzLy5yZWxzUEsBAi0A&#10;FAAGAAgAAAAhAF8XNiUdBAAAbQsAAA4AAAAAAAAAAAAAAAAALgIAAGRycy9lMm9Eb2MueG1sUEsB&#10;Ai0AFAAGAAgAAAAhAD7U+LTgAAAACQEAAA8AAAAAAAAAAAAAAAAAdwYAAGRycy9kb3ducmV2Lnht&#10;bFBLBQYAAAAABAAEAPMAAACEBwAAAAA=&#10;">
            <v:shape id="Freeform 136" o:spid="_x0000_s3259" style="position:absolute;left:720;top:-24;width:7155;height:1380;visibility:visible;mso-wrap-style:square;v-text-anchor:top" coordsize="7155,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PVckA&#10;AADcAAAADwAAAGRycy9kb3ducmV2LnhtbESPT0sDQQzF74LfYYjgRdpZBaVsOy2tRRFa0P6B0lvc&#10;ibtLdzLbmWm7+unNQfCW8F7e+2U06VyjzhRi7dnAfT8DRVx4W3NpYLt56Q1AxYRssfFMBr4pwmR8&#10;fTXC3PoLr+i8TqWSEI45GqhSanOtY1GRw9j3LbFoXz44TLKGUtuAFwl3jX7IsiftsGZpqLCl54qK&#10;w/rkDCy6xfLn43152k0fZ3fzz2IfXo97Y25vuukQVKIu/Zv/rt+s4A8EX56RCfT4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JPVckAAADcAAAADwAAAAAAAAAAAAAAAACYAgAA&#10;ZHJzL2Rvd25yZXYueG1sUEsFBgAAAAAEAAQA9QAAAI4DAAAAAA==&#10;" path="m,1380r7155,l7155,,,,,1380xe" filled="f" strokecolor="#5b9bd4" strokeweight="1pt">
              <v:path arrowok="t" o:connecttype="custom" o:connectlocs="0,1356;7155,1356;7155,-24;0,-24;0,1356" o:connectangles="0,0,0,0,0"/>
            </v:shape>
            <w10:wrap anchorx="page"/>
          </v:group>
        </w:pict>
      </w:r>
      <w:r w:rsidRPr="009C5889">
        <w:rPr>
          <w:rFonts w:ascii="Arial Narrow" w:hAnsi="Arial Narrow"/>
          <w:sz w:val="18"/>
          <w:szCs w:val="18"/>
        </w:rPr>
        <w:t>Чувствительность фото-сенсора: фото-сенсор отвечает за определение пламени. Его чувствительность настраивается в Сервисных настройках, Настройка Гранул, Разжигание, Чувствительность фото-сенсора. Если фото-сенсор имеет проблему обнаруживать пламя, или когда он обнаруживает свет, когда в котле отсутствует пламя, измените Чувствительность фото-сенсора в соответствии с руководством по обслуживанию.</w:t>
      </w:r>
    </w:p>
    <w:p w:rsidR="003E6078" w:rsidRPr="009C5889" w:rsidRDefault="003E6078">
      <w:pPr>
        <w:spacing w:before="10" w:line="110" w:lineRule="exact"/>
        <w:rPr>
          <w:rFonts w:ascii="Arial Narrow" w:hAnsi="Arial Narrow"/>
          <w:sz w:val="18"/>
          <w:szCs w:val="18"/>
        </w:rPr>
      </w:pPr>
      <w:r w:rsidRPr="009C5889">
        <w:rPr>
          <w:rFonts w:ascii="Arial Narrow" w:hAnsi="Arial Narrow"/>
          <w:sz w:val="18"/>
          <w:szCs w:val="18"/>
        </w:rPr>
        <w:br w:type="column"/>
      </w:r>
    </w:p>
    <w:p w:rsidR="003E6078" w:rsidRPr="009C5889" w:rsidRDefault="003E6078">
      <w:pPr>
        <w:spacing w:line="200" w:lineRule="exact"/>
        <w:rPr>
          <w:rFonts w:ascii="Arial Narrow" w:hAnsi="Arial Narrow"/>
          <w:sz w:val="18"/>
          <w:szCs w:val="18"/>
        </w:rPr>
      </w:pPr>
    </w:p>
    <w:p w:rsidR="003E6078" w:rsidRPr="009C5889" w:rsidRDefault="003E6078">
      <w:pPr>
        <w:spacing w:line="200" w:lineRule="exact"/>
        <w:rPr>
          <w:rFonts w:ascii="Arial Narrow" w:hAnsi="Arial Narrow"/>
          <w:sz w:val="18"/>
          <w:szCs w:val="18"/>
        </w:rPr>
      </w:pPr>
    </w:p>
    <w:p w:rsidR="003E6078" w:rsidRPr="009C5889" w:rsidRDefault="003E6078">
      <w:pPr>
        <w:pStyle w:val="BodyText"/>
        <w:ind w:left="253" w:firstLine="0"/>
        <w:rPr>
          <w:rFonts w:ascii="Arial Narrow" w:hAnsi="Arial Narrow"/>
          <w:sz w:val="18"/>
          <w:szCs w:val="18"/>
        </w:rPr>
      </w:pPr>
      <w:r>
        <w:rPr>
          <w:noProof/>
          <w:lang w:val="cs-CZ" w:eastAsia="cs-CZ"/>
        </w:rPr>
        <w:pict>
          <v:group id="Group 131" o:spid="_x0000_s3260" style="position:absolute;left:0;text-align:left;margin-left:414.75pt;margin-top:3.75pt;width:20.25pt;height:6pt;z-index:-251571712;mso-position-horizontal-relative:page" coordorigin="8295,75" coordsize="4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fcQUAAPUeAAAOAAAAZHJzL2Uyb0RvYy54bWzsWdtu4zYQfS/QfyD02MKxKMsXGXEWzWYd&#10;FEjbBeJ+AC3RllBZVCk5Trbov3eGFB3KFhtvtrvZYuMHXcwReXiGnDkanb+53+TkjssqE8XMo2e+&#10;R3gRiyQr1jPv98W8N/FIVbMiYbko+Mx74JX35uL778535ZQHIhV5wiWBTopquitnXlrX5bTfr+KU&#10;b1h1JkpeQONKyA2r4Vau+4lkO+h9k/cD3x/1d0ImpRQxryr490o3eheq/9WKx/Vvq1XFa5LPPMBW&#10;q6NUxyUe+xfnbLqWrEyzuIHBnoFiw7ICBt13dcVqRrYyO+pqk8VSVGJVn8Vi0xerVRZzNQeYDfUP&#10;ZnMtxbZUc1lPd+tyTxNQe8DTs7uNf717L0mWgO/GQ48UbANOUuMSOqBIz65cT8HqWpa35Xup5wiX&#10;NyL+o4Lm/mE73q+1MVnufhEJdMi2tVD03K/kBruAiZN75YWHvRf4fU1i+DMYjhWWGJrGI3CydlKc&#10;gifxoUkQAVJsHJqWd82joQ8t+BwN1FN9NtUjKpQNKpwSLLbqkc/q0/i8TVnJlZsqZGrP58jwOZec&#10;4xIGSkNNqTI0fFY2mVYLwqyA8ydpPGLEUOnkg03jbVVfc6G8we5uqlrvhASulI+TZi0sYNesNjls&#10;ih97xCeT4QQO6IHG3phRY/ZDnyx8siM49oFNYGxUV+MhMR5c70cbGBPoBgxS0ngSdtbeJjQ2/44I&#10;loIGjojCbkTgImtyNOqCNDY20A9adGKCMGd1NBlF3SxFxgwxTbox0TbjNPQ7eKI232jSiYq2GZ+M&#10;/G5Y1KZ9QQMHsDbxDmA27W5gbeLdwGzyF3TkANZmnw46GbO5R5NOxiBunOTIwOZ/EbgWfJv/bmCB&#10;Tb4bWJt85z4MbP4XgWPdB23+O7diYHNv70WIqmsTJ1hqQkd8XzSxA64Iw/zvq5hfigrD9gIYg8i8&#10;GGBUgC7ACgONwxhmgcbjk4zBs2gMe+KUrnGxK3MVn55EQoEGZR6d1DsuDDQHr54CBt2lzFsz1aAa&#10;OiWImEP5Ij0C8mWJQ7BpyWr0grkku5mnAn+q8yD+vxF3fCGURY3OCCZ6XJMlH9vzosvuMZ+adnMu&#10;VX+DJiWPDKem2ZwbM8zPMN0TzYZP9NYM+oTZ4VwNpDgXFdc+QgbVotxTiR6wMmQl8iyZZ3mOFFZy&#10;vXybS3LHQFQOL6PLK5XV4ZGWWa7WdyHwMT2M/geSc+MtTNNKJP4V0SD0L4OoNx9Nxr1wHg570dif&#10;9HwaXUYjP4zCq/nfuJtoOE2zJOHFTVZwI1hpeJqAaaSzlppKsuJaiYawCNW8nJP01a9Z0K1JgkIt&#10;ErUKU86Sd811zbJcX/fbiBXJMG1zVkSAONNCRyuzpUgeQPRIocU6vFzARSrkB4/sQKjPvOrPLZPc&#10;I/nPBSi3iIYhKnt1Ew7HGMGl3bK0W1gRQ1czr/YgROHl21q/DWxLma1TGIkqLgrxE2jWVYaySOHT&#10;qJobEI9fTEVC+NGq3FKRKrYgayA3bxtV/o2qyO6celJKPcioIGo7lS2ErI/VkZ0CxE6nzjTfVjIo&#10;tDsx2VrmBXSk8yXA5v0ldKQTmE3+59KRkAC+eV30xZTLPum7pAukAVAaezOT9c1ZCxJt9IQcMQLi&#10;RLOjIV+FRgGp+1VofOVCA1LPkdAIUPP9n4WGqxDTen13vb2bxK/qTP+d0HBVYV5SaLgwvbDQcLrv&#10;pYXG2FVJe57Q6Ko7Upt7OnAUHr+qgtWrAsL3aEdJq7sy9NkFkynN7GWJSzANmuLM3tBIJXP+uBrO&#10;aRUhVajCipCpRJnBzLldXzrC9qqtXrXVpxRx1IdB+LaqClLNd2D8eGvfq6LP49fqi38AAAD//wMA&#10;UEsDBBQABgAIAAAAIQCKnM5n3gAAAAgBAAAPAAAAZHJzL2Rvd25yZXYueG1sTI9BS8NAEIXvgv9h&#10;GcGb3aRSG2M2pRT1VARbQbxNk2kSmp0N2W2S/nvHkz0NM+/x5nvZarKtGqj3jWMD8SwCRVy4suHK&#10;wNf+7SEB5QNyia1jMnAhD6v89ibDtHQjf9KwC5WSEPYpGqhD6FKtfVGTRT9zHbFoR9dbDLL2lS57&#10;HCXctnoeRU/aYsPyocaONjUVp93ZGngfcVw/xq/D9nTcXH72i4/vbUzG3N9N6xdQgabwb4Y/fEGH&#10;XJgO7sylV62BZP68EKuBpQzRk2Uk3Q5ilLvOM31dIP8FAAD//wMAUEsBAi0AFAAGAAgAAAAhALaD&#10;OJL+AAAA4QEAABMAAAAAAAAAAAAAAAAAAAAAAFtDb250ZW50X1R5cGVzXS54bWxQSwECLQAUAAYA&#10;CAAAACEAOP0h/9YAAACUAQAACwAAAAAAAAAAAAAAAAAvAQAAX3JlbHMvLnJlbHNQSwECLQAUAAYA&#10;CAAAACEAAP6Nn3EFAAD1HgAADgAAAAAAAAAAAAAAAAAuAgAAZHJzL2Uyb0RvYy54bWxQSwECLQAU&#10;AAYACAAAACEAipzOZ94AAAAIAQAADwAAAAAAAAAAAAAAAADLBwAAZHJzL2Rvd25yZXYueG1sUEsF&#10;BgAAAAAEAAQA8wAAANYIAAAAAA==&#10;">
            <v:shape id="Freeform 134" o:spid="_x0000_s3261" style="position:absolute;left:8295;top:7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D4MMA&#10;AADcAAAADwAAAGRycy9kb3ducmV2LnhtbESPQWvCQBCF7wX/wzJCb3VjaVWia5BKwWtTidchO2aj&#10;2dmQ3Zj037uC0NsM731v3myy0TbiRp2vHSuYzxIQxKXTNVcKjr/fbysQPiBrbByTgj/ykG0nLxtM&#10;tRv4h255qEQMYZ+iAhNCm0rpS0MW/cy1xFE7u85iiGtXSd3hEMNtI9+TZCEt1hwvGGzpy1B5zXsb&#10;axhXrorioy5O5+rz4vs9+vleqdfpuFuDCDSGf/OTPujILRfweCZO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0D4MMAAADcAAAADwAAAAAAAAAAAAAAAACYAgAAZHJzL2Rv&#10;d25yZXYueG1sUEsFBgAAAAAEAAQA9QAAAIgDAAAAAA==&#10;" path="m285,r,120l395,65r-90,l305,55r90,l285,xe" fillcolor="#5b9bd4" stroked="f">
              <v:path arrowok="t" o:connecttype="custom" o:connectlocs="285,75;285,195;395,140;305,140;305,130;395,130;285,75" o:connectangles="0,0,0,0,0,0,0"/>
            </v:shape>
            <v:shape id="Freeform 133" o:spid="_x0000_s3262" style="position:absolute;left:8295;top:7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me8IA&#10;AADcAAAADwAAAGRycy9kb3ducmV2LnhtbESPT4vCMBDF74LfIYywN01ddlVqo4iy4NU/1OvQjE21&#10;mZQm1frtzcLC3mZ47/fmTbbubS0e1PrKsYLpJAFBXDhdcangfPoZL0D4gKyxdkwKXuRhvRoOMky1&#10;e/KBHsdQihjCPkUFJoQmldIXhiz6iWuIo3Z1rcUQ17aUusVnDLe1/EySmbRYcbxgsKGtoeJ+7Gys&#10;YVyxyPOvKr9cy++b73bopzulPkb9ZgkiUB/+zX/0XkduPoffZ+IE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aZ7wgAAANwAAAAPAAAAAAAAAAAAAAAAAJgCAABkcnMvZG93&#10;bnJldi54bWxQSwUGAAAAAAQABAD1AAAAhwMAAAAA&#10;" path="m285,55l,55,,65r285,l285,55xe" fillcolor="#5b9bd4" stroked="f">
              <v:path arrowok="t" o:connecttype="custom" o:connectlocs="285,130;0,130;0,140;285,140;285,130" o:connectangles="0,0,0,0,0"/>
            </v:shape>
            <v:shape id="Freeform 132" o:spid="_x0000_s3263" style="position:absolute;left:8295;top:75;width:405;height:120;visibility:visible;mso-wrap-style:square;v-text-anchor:top" coordsize="4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yCcIA&#10;AADcAAAADwAAAGRycy9kb3ducmV2LnhtbESPQW/CMAyF75P4D5GRdhsp0waoEBAamsR1gMrVakxT&#10;aJyqCdD9e3xA4uYnv+/5ebHqfaNu1MU6sIHxKANFXAZbc2XgsP/9mIGKCdliE5gM/FOE1XLwtsDc&#10;hjv/0W2XKiUhHHM04FJqc61j6chjHIWWWHan0HlMIrtK2w7vEu4b/ZllE+2xZrngsKUfR+Vld/VS&#10;w4VyVhRfdXE8Vd/neN1gHG+MeR/26zmoRH16mZ/01go3lbbyjEy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jIJwgAAANwAAAAPAAAAAAAAAAAAAAAAAJgCAABkcnMvZG93&#10;bnJldi54bWxQSwUGAAAAAAQABAD1AAAAhwMAAAAA&#10;" path="m395,55r-90,l305,65r90,l405,60,395,55xe" fillcolor="#5b9bd4" stroked="f">
              <v:path arrowok="t" o:connecttype="custom" o:connectlocs="395,130;305,130;305,140;395,140;405,135;395,130" o:connectangles="0,0,0,0,0,0"/>
            </v:shape>
            <w10:wrap anchorx="page"/>
          </v:group>
        </w:pict>
      </w:r>
      <w:r>
        <w:rPr>
          <w:noProof/>
          <w:lang w:val="cs-CZ" w:eastAsia="cs-CZ"/>
        </w:rPr>
        <w:pict>
          <v:group id="Group 129" o:spid="_x0000_s3264" style="position:absolute;left:0;text-align:left;margin-left:450.75pt;margin-top:-4.2pt;width:34pt;height:21.75pt;z-index:-251566592;mso-position-horizontal-relative:page" coordorigin="9015,-84" coordsize="6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eTFAQAAFsLAAAOAAAAZHJzL2Uyb0RvYy54bWykVu2OqzYQ/V+p72Dxs1UWTAj50GavVvlY&#10;Vbptr3TpAzhgPlTA1CYhe6u+e8cDJmQ3bKPb/AA7cxifOWOP5/HTucjJiUuViXJt0QfHIrwMRZSV&#10;ydr6I9hPFhZRNSsjlouSr61XrqxPTz/+8NhUK+6KVOQRlwSclGrVVGsrretqZdsqTHnB1IOoeAnG&#10;WMiC1TCViR1J1oD3Irddx/HtRsiokiLkSsG/29ZoPaH/OOZh/XscK16TfG0BtxqfEp8H/bSfHtkq&#10;kaxKs7Cjwb6DRcGyEhbtXW1ZzchRZu9cFVkohRJx/RCKwhZxnIUcY4BoqPMmmhcpjhXGkqyapOpl&#10;Amnf6PTdbsPfTl8kySLI3XxqkZIVkCRcl1B3qeVpqmQFqBdZfa2+yDZGGH4W4Z8KzPZbu54nLZgc&#10;ml9FBA7ZsRYozzmWhXYBgZMzZuG1zwI/1ySEP70pXTiQqxBM7tx33VmbpTCFVOqvlg6dWQSsk4Vn&#10;TLvuY3/RfelN8TObrdo1kWfHSwcF201dFFX/T9GvKas4JkpprXpFPaPoXnKuNzGhU9xzen0AGkXV&#10;UM6BRcMUqP6fQr6XxKg5KghbhUdVv3CBCWGnz6puD0MEI0xz1G2HACSNixzOxc8T4hC9Fj66w9PD&#10;qIH9ZJPAIQ3Ra3c+jSvXYNDVdEZJn8SkdwQbsV0PHGlISrpswvnqQaDtkJS/vE0KdkrvK/Buk/IN&#10;5iNScwP6iBRUu3tILQ1MK7W4TYpeqw4y3ZKKDkXXmJta0WvZxzM4VD6g7giza+nHmA2VH2d2rf04&#10;s6H8AfVHmF3rP7K96FD+q/0F1SIx25+l5kSE57I7EjAiTN9sDlazSihdjwLIAVSjYKo3O7gAlD4/&#10;I+C2dAXzu8DAVHuGLN/jmkL6EG5K38dMKGiKcKzzhnj77gKWcIG+vTqlReDqPLQnu2K11knHq4ek&#10;WVtYcVJdx2eoUiFOPBCIqC9F/1KfL/a8HOLQD/C7II3dvCv0Z3BYa4C9sZp3i4LTBL7uwbxfL8yF&#10;4m0CdJCY5D5wrdegkJZin+U5gDURLQd153Cb6bkSeRZpK05kctjkkpwYdCb+/nnj+V2Or2DQAZQR&#10;eks5i3bduGZZ3o4xXu0P6n2XB135sfX4e+ksd4vdwpt4rr+beM52O3neb7yJv6fz2Xa63Wy29B9N&#10;jXqrNIsiXmp2pg2i3n2XYteQtQ1M3whdRaGGwe7x9z5Y+5oGqgyxmDdGB7d4eyO2V/hBRK9wO0rR&#10;9nXQh8IgFfKbRRro6daW+uvIJLdI/ksJV/ySeh7sgxon3mzuwkQOLYehhZUhuFpbtQVnXg83dds4&#10;HiuZJSmsRDGtpXiG9ibO9PWJ/FpW3QS6DBxhB4exdN2mbhGHc0RdeuKnfwEAAP//AwBQSwMEFAAG&#10;AAgAAAAhAJxXjdPgAAAACQEAAA8AAABkcnMvZG93bnJldi54bWxMj8FKw0AQhu+C77CM4K3dxJrS&#10;xExKKeqpCLaCeNtmp0lodjdkt0n69o4ne5yZj3++P19PphUD9b5xFiGeRyDIlk43tkL4OrzNViB8&#10;UFar1llCuJKHdXF/l6tMu9F+0rAPleAQ6zOFUIfQZVL6siaj/Nx1ZPl2cr1Rgce+krpXI4ebVj5F&#10;0VIa1Vj+UKuOtjWV5/3FILyPatws4tdhdz5trz+H5ON7FxPi48O0eQERaAr/MPzpszoU7HR0F6u9&#10;aBHSKE4YRZitnkEwkC5TXhwRFkkMssjlbYPiFwAA//8DAFBLAQItABQABgAIAAAAIQC2gziS/gAA&#10;AOEBAAATAAAAAAAAAAAAAAAAAAAAAABbQ29udGVudF9UeXBlc10ueG1sUEsBAi0AFAAGAAgAAAAh&#10;ADj9If/WAAAAlAEAAAsAAAAAAAAAAAAAAAAALwEAAF9yZWxzLy5yZWxzUEsBAi0AFAAGAAgAAAAh&#10;ALixl5MUBAAAWwsAAA4AAAAAAAAAAAAAAAAALgIAAGRycy9lMm9Eb2MueG1sUEsBAi0AFAAGAAgA&#10;AAAhAJxXjdPgAAAACQEAAA8AAAAAAAAAAAAAAAAAbgYAAGRycy9kb3ducmV2LnhtbFBLBQYAAAAA&#10;BAAEAPMAAAB7BwAAAAA=&#10;">
            <v:shape id="Freeform 130" o:spid="_x0000_s3265" style="position:absolute;left:9015;top:-84;width:680;height:435;visibility:visible;mso-wrap-style:square;v-text-anchor:top" coordsize="6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DKcQA&#10;AADcAAAADwAAAGRycy9kb3ducmV2LnhtbERPTWsCMRC9F/wPYQQvRbPVpZWtUVqlILQ9rIrn6Wbc&#10;rN1Mlk2q6b9vCoXe5vE+Z7GKthUX6n3jWMHdJANBXDndcK3gsH8Zz0H4gKyxdUwKvsnDajm4WWCh&#10;3ZVLuuxCLVII+wIVmBC6QkpfGbLoJ64jTtzJ9RZDgn0tdY/XFG5bOc2ye2mx4dRgsKO1oepz92UV&#10;lN3z3uSvs7f3Mj/msWzPH7dxo9RoGJ8eQQSK4V/8597qNP8hh99n0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wynEAAAA3AAAAA8AAAAAAAAAAAAAAAAAmAIAAGRycy9k&#10;b3ducmV2LnhtbFBLBQYAAAAABAAEAPUAAACJAwAAAAA=&#10;" path="m,435r680,l680,,,,,435xe" filled="f" strokecolor="#6fac46" strokeweight="1pt">
              <v:path arrowok="t" o:connecttype="custom" o:connectlocs="0,351;680,351;680,-84;0,-84;0,351" o:connectangles="0,0,0,0,0"/>
            </v:shape>
            <w10:wrap anchorx="page"/>
          </v:group>
        </w:pict>
      </w:r>
      <w:r w:rsidRPr="009C5889">
        <w:rPr>
          <w:rFonts w:ascii="Arial Narrow" w:hAnsi="Arial Narrow"/>
          <w:sz w:val="18"/>
          <w:szCs w:val="18"/>
        </w:rPr>
        <w:t>Далее</w:t>
      </w:r>
    </w:p>
    <w:p w:rsidR="003E6078" w:rsidRPr="009C5889" w:rsidRDefault="003E6078">
      <w:pPr>
        <w:rPr>
          <w:rFonts w:ascii="Arial Narrow" w:hAnsi="Arial Narrow"/>
          <w:sz w:val="18"/>
          <w:szCs w:val="18"/>
        </w:rPr>
        <w:sectPr w:rsidR="003E6078" w:rsidRPr="009C5889">
          <w:type w:val="continuous"/>
          <w:pgSz w:w="11910" w:h="16840"/>
          <w:pgMar w:top="0" w:right="620" w:bottom="280" w:left="620" w:header="708" w:footer="708" w:gutter="0"/>
          <w:cols w:num="2" w:space="708" w:equalWidth="0">
            <w:col w:w="7092" w:space="1207"/>
            <w:col w:w="2371"/>
          </w:cols>
        </w:sectPr>
      </w:pPr>
    </w:p>
    <w:p w:rsidR="003E6078" w:rsidRPr="009C5889" w:rsidRDefault="003E6078">
      <w:pPr>
        <w:spacing w:line="200" w:lineRule="exact"/>
        <w:rPr>
          <w:rFonts w:ascii="Arial Narrow" w:hAnsi="Arial Narrow"/>
          <w:sz w:val="18"/>
          <w:szCs w:val="18"/>
        </w:rPr>
      </w:pPr>
    </w:p>
    <w:p w:rsidR="003E6078" w:rsidRPr="009C5889" w:rsidRDefault="003E6078">
      <w:pPr>
        <w:spacing w:before="5" w:line="240" w:lineRule="exact"/>
        <w:rPr>
          <w:rFonts w:ascii="Arial Narrow" w:hAnsi="Arial Narrow"/>
          <w:sz w:val="18"/>
          <w:szCs w:val="18"/>
        </w:rPr>
      </w:pPr>
      <w:r>
        <w:rPr>
          <w:noProof/>
          <w:lang w:val="cs-CZ" w:eastAsia="cs-CZ"/>
        </w:rPr>
        <w:pict>
          <v:shape id="_x0000_s3266" type="#_x0000_t202" style="position:absolute;margin-left:280.5pt;margin-top:8pt;width:242pt;height:39pt;z-index:251785728" filled="f" stroked="f">
            <v:textbox>
              <w:txbxContent>
                <w:p w:rsidR="003E6078" w:rsidRPr="004265DD" w:rsidRDefault="003E6078" w:rsidP="009C5889">
                  <w:pPr>
                    <w:rPr>
                      <w:rFonts w:ascii="Arial Narrow" w:hAnsi="Arial Narrow"/>
                      <w:sz w:val="18"/>
                      <w:szCs w:val="18"/>
                      <w:lang w:val="cs-CZ"/>
                    </w:rPr>
                  </w:pPr>
                  <w:r w:rsidRPr="00AA08B5">
                    <w:rPr>
                      <w:sz w:val="16"/>
                    </w:rPr>
                    <w:t>Действие: возвращение на главный экран.</w:t>
                  </w:r>
                </w:p>
                <w:p w:rsidR="003E6078" w:rsidRPr="004265DD" w:rsidRDefault="003E6078" w:rsidP="009C5889">
                  <w:pPr>
                    <w:rPr>
                      <w:lang w:val="cs-CZ"/>
                    </w:rPr>
                  </w:pPr>
                  <w:r>
                    <w:rPr>
                      <w:sz w:val="16"/>
                    </w:rPr>
                    <w:t>Действие</w:t>
                  </w:r>
                  <w:r w:rsidRPr="00AA08B5">
                    <w:rPr>
                      <w:sz w:val="16"/>
                    </w:rPr>
                    <w:t xml:space="preserve">: </w:t>
                  </w:r>
                  <w:r>
                    <w:rPr>
                      <w:sz w:val="16"/>
                    </w:rPr>
                    <w:t>котел запущен (растопка), возвращение на главный экран</w:t>
                  </w:r>
                  <w:r w:rsidRPr="00AA08B5">
                    <w:rPr>
                      <w:sz w:val="16"/>
                    </w:rPr>
                    <w:t>.</w:t>
                  </w:r>
                </w:p>
              </w:txbxContent>
            </v:textbox>
          </v:shape>
        </w:pict>
      </w:r>
      <w:r>
        <w:rPr>
          <w:noProof/>
          <w:lang w:val="cs-CZ" w:eastAsia="cs-CZ"/>
        </w:rPr>
        <w:pict>
          <v:group id="Group 114" o:spid="_x0000_s3267" style="position:absolute;margin-left:311.5pt;margin-top:5pt;width:230.6pt;height:36.4pt;z-index:-251567616;mso-position-horizontal-relative:page" coordorigin="5540,-461" coordsize="46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UqNgUAABsWAAAOAAAAZHJzL2Uyb0RvYy54bWzsWG2PozYQ/l6p/8HiY6tsYgLkRZs9rZLN&#10;qtK1PenSH+AAAVSCqU2WvVb97x2PMZhs2Nu73rZfNh/AxA/jmXnG40dcv3s85uQhFjLjxcqhVxOH&#10;xEXIo6xIVs5vu+1o7hBZsSJiOS/ilfMpls67m++/u67LZezylOdRLAgYKeSyLldOWlXlcjyWYRof&#10;mbziZVzA5IGLI6vgUSTjSLAarB/zsTuZBOOai6gUPIylhH83etK5QfuHQxxWvx4OMq5IvnLAtwqv&#10;Aq97dR3fXLNlIliZZmHjBvsKL44sK2DR1tSGVYycRPbE1DELBZf8UF2F/Djmh0MWxhgDREMnZ9Hc&#10;C34qMZZkWSdlmyZI7Vmevtps+MvDB0GyCLjzgaqCHYEkXJdQ6qn01GWyBNS9KD+WH4SOEYbvefi7&#10;hOnx+bx6TjSY7OufeQQG2animJ7HgzgqExA4eUQWPrUsxI8VCeFPd+HOAxfICmHOC1x33tAUpsCl&#10;es33PZiG2ZEXUE1hmN41r8Nfrn535s7V5Jgt9bLoauOajgsf2hDbRCzOEzF77UT4vm8i8puITDo8&#10;f9HEM6W+CbZNxJPXrEScvziYCNh6sqsu+e+q62PKyhiLVqq6MUkNID5dXVsRx2pDQ4EhP3WJQFNd&#10;0i4ta0bBJFTgZ4vqS3LZpoQtw5Os7mOO5cke3stKt4YIRlj0UeP+DgI5HHPoEj+OyISo1fCiqUla&#10;GDWwH8ZkNyE1QSIbo8YWMGvZGtFpQEaeqYDO1tTAwBaCUtIWQ4fyDAodoxPquRc98w1OeeYNeBYY&#10;EBob9GxmYM96Bp3FCnPYM9h4Gqc8mw94RvsEqHxdTBq1GUDUxaypbmE5N8ynTcKOukPe9VkY9s5m&#10;4Rnv+jwMe2cTsaPBkHd9JgZppTYT/YqDLZOYTcFSs0/Cx6LZKDAiTJ3+E+z4JZeqZe+ADGjYu2nT&#10;kQGldtUAGHKjwNh2Yb3nweCqAgPdutk/j6ZAI8Kxl37WOIW8InxhW9evNQELEBnn8kI4BOTFXveE&#10;klUqTypeNSQ1HGvYm9OVo7axmjjyh3jHEVJ1J2OzyWG5bj4vbJw2BB52UAMw9xINtkA8TMGimTZ3&#10;DdOn0EswTxcMcy5jzYGKE0/eNnaVMqvDFnyb5Tl2w7xQGaHubKIrRvI8i9SsyoYUyX6dC/LAQMAF&#10;29u1FzRE9GAglIoIraUxi+6accWyXI8xXmUPTtWGCnW+okL7azFZ3M3v5t7Ic4O7kTfZbEa327U3&#10;CrZ05m+mm/V6Q/9WLFFvmWZRFBfKO6MWqfey87LRrVrntXqxF0Uv2C3+ngY77ruBWYZYzB2jA6Wj&#10;D0ulbeRyz6NPcHAKruUvyHUYpFz86ZAapO/KkX+cmIgdkv9UwOm/oJ7SVxU+eP5MaTFhz+ztGVaE&#10;YGrlVA5sezVcV1pfn0qRJSmsRLHCC34LKvCQqXMV/dNeNQ8gQHDUaMfn5BlIvjOdilv5XIcqLf6t&#10;dGonKebYwLCOUKzqbaWU6hRyhhVoyVSjzsxbF8WZfg8q9LJK/U/EGZyBT8QZbrTXE2cmJxd07llG&#10;+p3jf9Jmrj8jI+Nzp7lsUaAgIDFMHXSgviQYlj+2JHihMBtwy1YDg271tcCwW7YWeLEqm08vpauv&#10;yQBzMV+vLMkGXLOzD0wPuPaqemyAzZ4a69EJXeNNjKFA/CZiDLauEgmd2LJFUbOxIeXdfF88tRqr&#10;gxqAub+WGGtbplnoTYw1nxAvfhp7E2NfJMbwyxl8gUSR2XwtVZ847WeUb9033Zt/AAAA//8DAFBL&#10;AwQUAAYACAAAACEAZxoEdOIAAAALAQAADwAAAGRycy9kb3ducmV2LnhtbEyPQWvCQBSE74X+h+UV&#10;etPNpiaVNBsRaXuSQrVQvK3ZZxLMvg3ZNYn/vuupHocZZr7JV5Np2YC9ayxJEPMIGFJpdUOVhJ/9&#10;x2wJzHlFWrWWUMIVHayKx4dcZdqO9I3DzlcslJDLlITa+y7j3JU1GuXmtkMK3sn2Rvkg+4rrXo2h&#10;3LQ8jqKUG9VQWKhVh5say/PuYiR8jmpcv4j3YXs+ba6HffL1uxUo5fPTtH4D5nHy/2G44Qd0KALT&#10;0V5IO9ZKSJJF+OIlzBapAHZLRCKJgR0lxOkr8CLn9x+KPwAAAP//AwBQSwECLQAUAAYACAAAACEA&#10;toM4kv4AAADhAQAAEwAAAAAAAAAAAAAAAAAAAAAAW0NvbnRlbnRfVHlwZXNdLnhtbFBLAQItABQA&#10;BgAIAAAAIQA4/SH/1gAAAJQBAAALAAAAAAAAAAAAAAAAAC8BAABfcmVscy8ucmVsc1BLAQItABQA&#10;BgAIAAAAIQBtlfUqNgUAABsWAAAOAAAAAAAAAAAAAAAAAC4CAABkcnMvZTJvRG9jLnhtbFBLAQIt&#10;ABQABgAIAAAAIQBnGgR04gAAAAsBAAAPAAAAAAAAAAAAAAAAAJAHAABkcnMvZG93bnJldi54bWxQ&#10;SwUGAAAAAAQABADzAAAAnwgAAAAA&#10;">
            <v:group id="Group 117" o:spid="_x0000_s3268" style="position:absolute;left:5550;top:-451;width:4592;height:315" coordorigin="5550,-451" coordsize="45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18" o:spid="_x0000_s3269" style="position:absolute;left:5550;top:-451;width:4592;height:315;visibility:visible;mso-wrap-style:square;v-text-anchor:top" coordsize="459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HjMUA&#10;AADcAAAADwAAAGRycy9kb3ducmV2LnhtbESPT2sCQQzF74V+hyGF3uqsRVRWRymlgr3VPyjewk7c&#10;Wd3JLDujbr+9OQjeEt7Le79M552v1ZXaWAU20O9loIiLYCsuDWw3i48xqJiQLdaBycA/RZjPXl+m&#10;mNtw4xVd16lUEsIxRwMupSbXOhaOPMZeaIhFO4bWY5K1LbVt8SbhvtafWTbUHiuWBocNfTsqzuuL&#10;N/AzWhWHTpe/A+02f6ed5XN/uzfm/a37moBK1KWn+XG9tII/FHx5Rib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keMxQAAANwAAAAPAAAAAAAAAAAAAAAAAJgCAABkcnMv&#10;ZG93bnJldi54bWxQSwUGAAAAAAQABAD1AAAAigMAAAAA&#10;" path="m,315r4592,l4592,,,,,315xe" filled="f" strokecolor="#6fac46" strokeweight="1pt">
                <v:path arrowok="t" o:connecttype="custom" o:connectlocs="0,-136;4592,-136;4592,-451;0,-451;0,-136" o:connectangles="0,0,0,0,0"/>
              </v:shape>
            </v:group>
            <v:group id="Group 115" o:spid="_x0000_s3270" style="position:absolute;left:5550;top:-83;width:4592;height:340" coordorigin="5550,-83" coordsize="45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16" o:spid="_x0000_s3271" style="position:absolute;left:5550;top:-83;width:4592;height:340;visibility:visible;mso-wrap-style:square;v-text-anchor:top" coordsize="45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ROL8A&#10;AADcAAAADwAAAGRycy9kb3ducmV2LnhtbERPTYvCMBC9L/gfwgjebKqHulSjFEHwuuqyeBuasSk2&#10;k9rEtvvvzYKwt3m8z9nsRtuInjpfO1awSFIQxKXTNVcKLufD/BOED8gaG8ek4Jc87LaTjw3m2g38&#10;Rf0pVCKGsM9RgQmhzaX0pSGLPnEtceRurrMYIuwqqTscYrht5DJNM2mx5thgsKW9ofJ+eloFLblh&#10;yM7F9acyj8wdVv13WdyUmk3HYg0i0Bj+xW/3Ucf52RL+nokX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mJE4vwAAANwAAAAPAAAAAAAAAAAAAAAAAJgCAABkcnMvZG93bnJl&#10;di54bWxQSwUGAAAAAAQABAD1AAAAhAMAAAAA&#10;" path="m,340r4592,l4592,,,,,340xe" filled="f" strokecolor="#6fac46" strokeweight="1pt">
                <v:path arrowok="t" o:connecttype="custom" o:connectlocs="0,257;4592,257;4592,-83;0,-83;0,257" o:connectangles="0,0,0,0,0"/>
              </v:shape>
            </v:group>
            <w10:wrap anchorx="page"/>
          </v:group>
        </w:pict>
      </w:r>
    </w:p>
    <w:p w:rsidR="003E6078" w:rsidRPr="009C5889" w:rsidRDefault="003E6078">
      <w:pPr>
        <w:spacing w:line="240" w:lineRule="exact"/>
        <w:rPr>
          <w:rFonts w:ascii="Arial Narrow" w:hAnsi="Arial Narrow"/>
          <w:sz w:val="18"/>
          <w:szCs w:val="18"/>
        </w:rPr>
        <w:sectPr w:rsidR="003E6078" w:rsidRPr="009C5889">
          <w:type w:val="continuous"/>
          <w:pgSz w:w="11910" w:h="16840"/>
          <w:pgMar w:top="0" w:right="620" w:bottom="280" w:left="620" w:header="708" w:footer="708" w:gutter="0"/>
          <w:cols w:space="708"/>
        </w:sectPr>
      </w:pPr>
    </w:p>
    <w:p w:rsidR="003E6078" w:rsidRPr="009C5889" w:rsidRDefault="003E6078" w:rsidP="009C5889">
      <w:pPr>
        <w:pStyle w:val="BodyText"/>
        <w:spacing w:before="59" w:line="259" w:lineRule="auto"/>
        <w:ind w:left="464" w:right="8360" w:firstLine="14"/>
        <w:rPr>
          <w:rFonts w:ascii="Arial Narrow" w:hAnsi="Arial Narrow" w:cs="Calibri"/>
          <w:sz w:val="18"/>
          <w:szCs w:val="18"/>
        </w:rPr>
      </w:pPr>
      <w:r>
        <w:rPr>
          <w:noProof/>
          <w:lang w:val="cs-CZ" w:eastAsia="cs-CZ"/>
        </w:rPr>
        <w:pict>
          <v:group id="_x0000_s3272" style="position:absolute;left:0;text-align:left;margin-left:264.8pt;margin-top:6.75pt;width:28.3pt;height:6pt;z-index:-251527680;mso-position-horizontal-relative:page" coordorigin="3331,135" coordsize="56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eihAUAAA8fAAAOAAAAZHJzL2Uyb0RvYy54bWzsWVFv2zYQfh+w/0DocYNjSZZsy4hTLE1d&#10;DMi2AvV+AC3RljBZ1Cg5Tjbsv++OFBXKFmsjResNTR4iyfx0PH535H2krt88bnPywESV8WLueFeu&#10;Q1gR8yQrNnPn9+ViMHVIVdMioTkv2Nx5YpXz5ub776735Yz5POV5wgQBI0U125dzJ63rcjYcVnHK&#10;trS64iUroHHNxZbW8Cg2w0TQPVjf5kPfdcfDPRdJKXjMqgp+vVONzo20v16zuP5tva5YTfK5A77V&#10;8r+Q/1f4f3hzTWcbQcs0ixs36Au82NKsgE5bU3e0pmQnsiNT2ywWvOLr+irm2yFfr7OYyTHAaDz3&#10;YDTvBd+Vciyb2X5TtjQBtQc8vdhs/OvDB0GyBGI3njikoFsIkuyXeP4I6dmXmxmg3ovyY/lBqDHC&#10;7T2P/6igeXjYjs8bBSar/S88AYN0V3NJz+NabNEEDJw8yig8tVFgjzWJ4cdRGAUexCqGpskYgqyC&#10;FKcQSXxpNBp5DoFGbxTqpnfNu+F4rF70fPnakM5Ul9LNxi0cE2Rb9Uxo9XmEfkxpyWScKqSqJRRy&#10;XxG6EIxhDgOnY8WpBGpCK5NNowXdrID0kzweU6LJtBJCZ/Guqt8zLuNBH+6rWs2FBO5klJPG+SXE&#10;Yr3NYVr8OCAuGU0mEyI7bPAaBkFRsB+GZOmSPcG+DzC+xkhTEEDSBnHT9jfSIDCEkBRo0zO1BQUa&#10;9GmnQg1Dp4J+pyBljPH5Ya9TMDna0SGk1ykIuGFpNJ32MxVpGDo17XcKZ4BhC6ZBH1WeSTpiet3y&#10;urSPJlG/X57J/NLzLZ51qbd5ZjJv96zLvd0zk/6lN7Z41uXfi/o5M+lHTC9nkHEm/9ZY+mYElr4t&#10;77sRsHgGC+5zktk96/JvnY++GYGlb0l+WJDMcVqmpG/y35mTsMJu9JJBU72KxI9Fs4zAHaEoBlxZ&#10;AEpe4Rq+VCv4UlYYMAEoXHMsYBgILPfLCa4mJ8EQXQTDzDgHjSkv4bKUnDTuAQ8SHp1lHZMD4aqS&#10;nrSOEZPwzkjVaw2dAhTNoZYRDgEts1JrbUlrjAKyibdkP3dkDUihXkJO4+9b/sCWXCJqDEYQQA5A&#10;v7piPrfnRR/uubbqdn0tpb0wVPbGmlPdrK8KFmCthm7PhIWftqY7PQE7HKt2Kc55xVTCIG0yz1oq&#10;MQJGsax4niWLLM+RwkpsVm9zQR4oKMzwNrq9C5rU6MBymd8Fx9dUN+oXqNNNtLBiS8X4d+T5gXvr&#10;R4PFeDoZBIsgHEQTdzpwveg2GrtBFNwt/sFIesEszZKEFfdZwbR69YLzxEyjo5XulPoVcyUKIQnl&#10;uKyDdOVf3yBBrhYJjI7OUkaTd819TbNc3Q+7HkuSYdj6KokAoaZEj1JpK548gQASXCl32GnATcrF&#10;Xw7Zg2qfO9WfOyqYQ/KfC1BxkRcEsHDX8iEIJ7iKC7NlZbbQIgZTc6d2YInC27e12hrsSpFtUujJ&#10;k1wU/CcQsOsMFZL0T3nVPICQ/GqKEha3I0Up5wWyBtLzm1eU/SX/rLp6UFZhl9ErcztV1VJUD2pq&#10;v1OdkmqTIV1Fg7K71ylT0lxEUdr2BCbzl1GUNs9M+r+YooTK8c2ro6+mX9rSbxMwUAxAb7QwXfv1&#10;VckSBTolShrJdCbsqMtXuVFAAX+VG/9tuTGBuXAkN6S8/V/LDduxTGcnb9vId3fL/ZXdLHrWbfyB&#10;3LCdyVxUbticurTcsEbQZP4icmNqO1p7mdzoPYr0TPq9yHIWiVsf4wDxwgdYr0IIt8WW863+Y6Iv&#10;rpuOjkxsukmf1BzJmK5y0rATokh3ewqmj4f0sZTuTF+7h01Hvr1KrFeJ9TknOvKLIXx1ladTzRdi&#10;/KxrPssToOfv2Df/AgAA//8DAFBLAwQUAAYACAAAACEA98qG1uAAAAAJAQAADwAAAGRycy9kb3du&#10;cmV2LnhtbEyPQUvDQBCF74L/YRnBm92kS7RNsymlqKcitBXE2zSZJqHZ3ZDdJum/dzzpcXgf732T&#10;rSfTioF63zirIZ5FIMgWrmxspeHz+Pa0AOED2hJbZ0nDjTys8/u7DNPSjXZPwyFUgkusT1FDHUKX&#10;SumLmgz6mevIcnZ2vcHAZ1/JsseRy00r51H0LA02lhdq7GhbU3E5XI2G9xHHjYpfh93lvL19H5OP&#10;r11MWj8+TJsViEBT+IPhV5/VIWenk7va0otWg1IqZpQDlYBgQC2WLyBOGuZJAjLP5P8P8h8AAAD/&#10;/wMAUEsBAi0AFAAGAAgAAAAhALaDOJL+AAAA4QEAABMAAAAAAAAAAAAAAAAAAAAAAFtDb250ZW50&#10;X1R5cGVzXS54bWxQSwECLQAUAAYACAAAACEAOP0h/9YAAACUAQAACwAAAAAAAAAAAAAAAAAvAQAA&#10;X3JlbHMvLnJlbHNQSwECLQAUAAYACAAAACEAUiV3ooQFAAAPHwAADgAAAAAAAAAAAAAAAAAuAgAA&#10;ZHJzL2Uyb0RvYy54bWxQSwECLQAUAAYACAAAACEA98qG1uAAAAAJAQAADwAAAAAAAAAAAAAAAADe&#10;BwAAZHJzL2Rvd25yZXYueG1sUEsFBgAAAAAEAAQA8wAAAOsIAAAAAA==&#10;">
            <v:shape id="Freeform 126" o:spid="_x0000_s3273"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GcMA&#10;AADcAAAADwAAAGRycy9kb3ducmV2LnhtbESPzWoDMQyE74W+g1Ght8abFkLZxAkhNKHtJeTnAcRa&#10;2V1iy1vbzbpvXx0KvUnMaObTYlW8UzeKqQ9sYDqpQBE3wfbcGjiftk+voFJGtugCk4EfSrBa3t8t&#10;sLZh5APdjrlVEsKpRgNdzkOtdWo68pgmYSAW7RKixyxrbLWNOEq4d/q5qmbaY8/S0OFAm46a6/Hb&#10;G9h+4Et0ZRz2JYY8stu9fX3ujHl8KOs5qEwl/5v/rt+t4M+EVp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zGcMAAADcAAAADwAAAAAAAAAAAAAAAACYAgAAZHJzL2Rv&#10;d25yZXYueG1sUEsFBgAAAAAEAAQA9QAAAIgDAAAAAA==&#10;" path="m446,r,120l556,65r-90,l466,55r90,l446,xe" fillcolor="#5b9bd4" stroked="f">
              <v:path arrowok="t" o:connecttype="custom" o:connectlocs="446,135;446,255;556,200;466,200;466,190;556,190;446,135" o:connectangles="0,0,0,0,0,0,0"/>
            </v:shape>
            <v:shape id="Freeform 125" o:spid="_x0000_s3274"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WgsEA&#10;AADcAAAADwAAAGRycy9kb3ducmV2LnhtbERPzWoCMRC+C32HMIXeNNsWxK5GkaJSe5Fu+wDDZtxd&#10;TCZrkrrp25uC4G0+vt9ZrJI14kI+dI4VPE8KEMS10x03Cn6+t+MZiBCRNRrHpOCPAqyWD6MFltoN&#10;/EWXKjYih3AoUUEbY19KGeqWLIaJ64kzd3TeYszQN1J7HHK4NfKlKKbSYse5ocWe3luqT9WvVbDd&#10;46s3aegPybs4sNltzp87pZ4e03oOIlKKd/HN/aHz/Okb/D+TL5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FoLBAAAA3AAAAA8AAAAAAAAAAAAAAAAAmAIAAGRycy9kb3du&#10;cmV2LnhtbFBLBQYAAAAABAAEAPUAAACGAwAAAAA=&#10;" path="m446,55l,55,,65r446,l446,55xe" fillcolor="#5b9bd4" stroked="f">
              <v:path arrowok="t" o:connecttype="custom" o:connectlocs="446,190;0,190;0,200;446,200;446,190" o:connectangles="0,0,0,0,0"/>
            </v:shape>
            <v:shape id="Freeform 124" o:spid="_x0000_s3275"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pwsQA&#10;AADcAAAADwAAAGRycy9kb3ducmV2LnhtbESPzU4DMQyE70i8Q2QkbjQLSKXaNq0qRCvggvrzANbG&#10;3V01cZYkdMPb40MlbrZmPPN5sSreqQvF1Ac28DipQBE3wfbcGjgeNg8zUCkjW3SBycAvJVgtb28W&#10;WNsw8o4u+9wqCeFUo4Eu56HWOjUdeUyTMBCLdgrRY5Y1ttpGHCXcO/1UVVPtsWdp6HCg146a8/7H&#10;G9h84HN0ZRy+Sgx5ZLd9+/7cGnN/V9ZzUJlK/jdfr9+t4L8Ivjwj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cLEAAAA3AAAAA8AAAAAAAAAAAAAAAAAmAIAAGRycy9k&#10;b3ducmV2LnhtbFBLBQYAAAAABAAEAPUAAACJAwAAAAA=&#10;" path="m556,55r-90,l466,65r90,l566,60,556,55xe" fillcolor="#5b9bd4" stroked="f">
              <v:path arrowok="t" o:connecttype="custom" o:connectlocs="556,190;466,190;466,200;556,200;566,195;556,190" o:connectangles="0,0,0,0,0,0"/>
            </v:shape>
            <w10:wrap anchorx="page"/>
          </v:group>
        </w:pict>
      </w:r>
      <w:r>
        <w:rPr>
          <w:noProof/>
          <w:lang w:val="cs-CZ" w:eastAsia="cs-CZ"/>
        </w:rPr>
        <w:pict>
          <v:group id="_x0000_s3276" style="position:absolute;left:0;text-align:left;margin-left:261.8pt;margin-top:18.75pt;width:28.3pt;height:6pt;z-index:-251528704;mso-position-horizontal-relative:page" coordorigin="3331,135" coordsize="56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eihAUAAA8fAAAOAAAAZHJzL2Uyb0RvYy54bWzsWVFv2zYQfh+w/0DocYNjSZZsy4hTLE1d&#10;DMi2AvV+AC3RljBZ1Cg5Tjbsv++OFBXKFmsjResNTR4iyfx0PH535H2krt88bnPywESV8WLueFeu&#10;Q1gR8yQrNnPn9+ViMHVIVdMioTkv2Nx5YpXz5ub776735Yz5POV5wgQBI0U125dzJ63rcjYcVnHK&#10;trS64iUroHHNxZbW8Cg2w0TQPVjf5kPfdcfDPRdJKXjMqgp+vVONzo20v16zuP5tva5YTfK5A77V&#10;8r+Q/1f4f3hzTWcbQcs0ixs36Au82NKsgE5bU3e0pmQnsiNT2ywWvOLr+irm2yFfr7OYyTHAaDz3&#10;YDTvBd+Vciyb2X5TtjQBtQc8vdhs/OvDB0GyBGI3njikoFsIkuyXeP4I6dmXmxmg3ovyY/lBqDHC&#10;7T2P/6igeXjYjs8bBSar/S88AYN0V3NJz+NabNEEDJw8yig8tVFgjzWJ4cdRGAUexCqGpskYgqyC&#10;FKcQSXxpNBp5DoFGbxTqpnfNu+F4rF70fPnakM5Ul9LNxi0cE2Rb9Uxo9XmEfkxpyWScKqSqJRRy&#10;XxG6EIxhDgOnY8WpBGpCK5NNowXdrID0kzweU6LJtBJCZ/Guqt8zLuNBH+6rWs2FBO5klJPG+SXE&#10;Yr3NYVr8OCAuGU0mEyI7bPAaBkFRsB+GZOmSPcG+DzC+xkhTEEDSBnHT9jfSIDCEkBRo0zO1BQUa&#10;9GmnQg1Dp4J+pyBljPH5Ya9TMDna0SGk1ykIuGFpNJ32MxVpGDo17XcKZ4BhC6ZBH1WeSTpiet3y&#10;urSPJlG/X57J/NLzLZ51qbd5ZjJv96zLvd0zk/6lN7Z41uXfi/o5M+lHTC9nkHEm/9ZY+mYElr4t&#10;77sRsHgGC+5zktk96/JvnY++GYGlb0l+WJDMcVqmpG/y35mTsMJu9JJBU72KxI9Fs4zAHaEoBlxZ&#10;AEpe4Rq+VCv4UlYYMAEoXHMsYBgILPfLCa4mJ8EQXQTDzDgHjSkv4bKUnDTuAQ8SHp1lHZMD4aqS&#10;nrSOEZPwzkjVaw2dAhTNoZYRDgEts1JrbUlrjAKyibdkP3dkDUihXkJO4+9b/sCWXCJqDEYQQA5A&#10;v7piPrfnRR/uubbqdn0tpb0wVPbGmlPdrK8KFmCthm7PhIWftqY7PQE7HKt2Kc55xVTCIG0yz1oq&#10;MQJGsax4niWLLM+RwkpsVm9zQR4oKMzwNrq9C5rU6MBymd8Fx9dUN+oXqNNNtLBiS8X4d+T5gXvr&#10;R4PFeDoZBIsgHEQTdzpwveg2GrtBFNwt/sFIesEszZKEFfdZwbR69YLzxEyjo5XulPoVcyUKIQnl&#10;uKyDdOVf3yBBrhYJjI7OUkaTd819TbNc3Q+7HkuSYdj6KokAoaZEj1JpK548gQASXCl32GnATcrF&#10;Xw7Zg2qfO9WfOyqYQ/KfC1BxkRcEsHDX8iEIJ7iKC7NlZbbQIgZTc6d2YInC27e12hrsSpFtUujJ&#10;k1wU/CcQsOsMFZL0T3nVPICQ/GqKEha3I0Up5wWyBtLzm1eU/SX/rLp6UFZhl9ErcztV1VJUD2pq&#10;v1OdkmqTIV1Fg7K71ylT0lxEUdr2BCbzl1GUNs9M+r+YooTK8c2ro6+mX9rSbxMwUAxAb7QwXfv1&#10;VckSBTolShrJdCbsqMtXuVFAAX+VG/9tuTGBuXAkN6S8/V/LDduxTGcnb9vId3fL/ZXdLHrWbfyB&#10;3LCdyVxUbticurTcsEbQZP4icmNqO1p7mdzoPYr0TPq9yHIWiVsf4wDxwgdYr0IIt8WW863+Y6Iv&#10;rpuOjkxsukmf1BzJmK5y0rATokh3ewqmj4f0sZTuTF+7h01Hvr1KrFeJ9TknOvKLIXx1ladTzRdi&#10;/KxrPssToOfv2Df/AgAA//8DAFBLAwQUAAYACAAAACEA98qG1uAAAAAJAQAADwAAAGRycy9kb3du&#10;cmV2LnhtbEyPQUvDQBCF74L/YRnBm92kS7RNsymlqKcitBXE2zSZJqHZ3ZDdJum/dzzpcXgf732T&#10;rSfTioF63zirIZ5FIMgWrmxspeHz+Pa0AOED2hJbZ0nDjTys8/u7DNPSjXZPwyFUgkusT1FDHUKX&#10;SumLmgz6mevIcnZ2vcHAZ1/JsseRy00r51H0LA02lhdq7GhbU3E5XI2G9xHHjYpfh93lvL19H5OP&#10;r11MWj8+TJsViEBT+IPhV5/VIWenk7va0otWg1IqZpQDlYBgQC2WLyBOGuZJAjLP5P8P8h8AAAD/&#10;/wMAUEsBAi0AFAAGAAgAAAAhALaDOJL+AAAA4QEAABMAAAAAAAAAAAAAAAAAAAAAAFtDb250ZW50&#10;X1R5cGVzXS54bWxQSwECLQAUAAYACAAAACEAOP0h/9YAAACUAQAACwAAAAAAAAAAAAAAAAAvAQAA&#10;X3JlbHMvLnJlbHNQSwECLQAUAAYACAAAACEAUiV3ooQFAAAPHwAADgAAAAAAAAAAAAAAAAAuAgAA&#10;ZHJzL2Uyb0RvYy54bWxQSwECLQAUAAYACAAAACEA98qG1uAAAAAJAQAADwAAAAAAAAAAAAAAAADe&#10;BwAAZHJzL2Rvd25yZXYueG1sUEsFBgAAAAAEAAQA8wAAAOsIAAAAAA==&#10;">
            <v:shape id="Freeform 126" o:spid="_x0000_s3277"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GcMA&#10;AADcAAAADwAAAGRycy9kb3ducmV2LnhtbESPzWoDMQyE74W+g1Ght8abFkLZxAkhNKHtJeTnAcRa&#10;2V1iy1vbzbpvXx0KvUnMaObTYlW8UzeKqQ9sYDqpQBE3wfbcGjiftk+voFJGtugCk4EfSrBa3t8t&#10;sLZh5APdjrlVEsKpRgNdzkOtdWo68pgmYSAW7RKixyxrbLWNOEq4d/q5qmbaY8/S0OFAm46a6/Hb&#10;G9h+4Et0ZRz2JYY8stu9fX3ujHl8KOs5qEwl/5v/rt+t4M+EVp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zGcMAAADcAAAADwAAAAAAAAAAAAAAAACYAgAAZHJzL2Rv&#10;d25yZXYueG1sUEsFBgAAAAAEAAQA9QAAAIgDAAAAAA==&#10;" path="m446,r,120l556,65r-90,l466,55r90,l446,xe" fillcolor="#5b9bd4" stroked="f">
              <v:path arrowok="t" o:connecttype="custom" o:connectlocs="446,135;446,255;556,200;466,200;466,190;556,190;446,135" o:connectangles="0,0,0,0,0,0,0"/>
            </v:shape>
            <v:shape id="Freeform 125" o:spid="_x0000_s3278"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WgsEA&#10;AADcAAAADwAAAGRycy9kb3ducmV2LnhtbERPzWoCMRC+C32HMIXeNNsWxK5GkaJSe5Fu+wDDZtxd&#10;TCZrkrrp25uC4G0+vt9ZrJI14kI+dI4VPE8KEMS10x03Cn6+t+MZiBCRNRrHpOCPAqyWD6MFltoN&#10;/EWXKjYih3AoUUEbY19KGeqWLIaJ64kzd3TeYszQN1J7HHK4NfKlKKbSYse5ocWe3luqT9WvVbDd&#10;46s3aegPybs4sNltzp87pZ4e03oOIlKKd/HN/aHz/Okb/D+TL5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FoLBAAAA3AAAAA8AAAAAAAAAAAAAAAAAmAIAAGRycy9kb3du&#10;cmV2LnhtbFBLBQYAAAAABAAEAPUAAACGAwAAAAA=&#10;" path="m446,55l,55,,65r446,l446,55xe" fillcolor="#5b9bd4" stroked="f">
              <v:path arrowok="t" o:connecttype="custom" o:connectlocs="446,190;0,190;0,200;446,200;446,190" o:connectangles="0,0,0,0,0"/>
            </v:shape>
            <v:shape id="Freeform 124" o:spid="_x0000_s3279"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pwsQA&#10;AADcAAAADwAAAGRycy9kb3ducmV2LnhtbESPzU4DMQyE70i8Q2QkbjQLSKXaNq0qRCvggvrzANbG&#10;3V01cZYkdMPb40MlbrZmPPN5sSreqQvF1Ac28DipQBE3wfbcGjgeNg8zUCkjW3SBycAvJVgtb28W&#10;WNsw8o4u+9wqCeFUo4Eu56HWOjUdeUyTMBCLdgrRY5Y1ttpGHCXcO/1UVVPtsWdp6HCg146a8/7H&#10;G9h84HN0ZRy+Sgx5ZLd9+/7cGnN/V9ZzUJlK/jdfr9+t4L8Ivjwj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cLEAAAA3AAAAA8AAAAAAAAAAAAAAAAAmAIAAGRycy9k&#10;b3ducmV2LnhtbFBLBQYAAAAABAAEAPUAAACJAwAAAAA=&#10;" path="m556,55r-90,l466,65r90,l566,60,556,55xe" fillcolor="#5b9bd4" stroked="f">
              <v:path arrowok="t" o:connecttype="custom" o:connectlocs="556,190;466,190;466,200;556,200;566,195;556,190" o:connectangles="0,0,0,0,0,0"/>
            </v:shape>
            <w10:wrap anchorx="page"/>
          </v:group>
        </w:pict>
      </w:r>
      <w:r>
        <w:rPr>
          <w:noProof/>
          <w:lang w:val="cs-CZ" w:eastAsia="cs-CZ"/>
        </w:rPr>
        <w:pict>
          <v:group id="_x0000_s3280" style="position:absolute;left:0;text-align:left;margin-left:168.05pt;margin-top:21pt;width:28.3pt;height:6pt;z-index:-251529728;mso-position-horizontal-relative:page" coordorigin="3331,135" coordsize="56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eihAUAAA8fAAAOAAAAZHJzL2Uyb0RvYy54bWzsWVFv2zYQfh+w/0DocYNjSZZsy4hTLE1d&#10;DMi2AvV+AC3RljBZ1Cg5Tjbsv++OFBXKFmsjResNTR4iyfx0PH535H2krt88bnPywESV8WLueFeu&#10;Q1gR8yQrNnPn9+ViMHVIVdMioTkv2Nx5YpXz5ub776735Yz5POV5wgQBI0U125dzJ63rcjYcVnHK&#10;trS64iUroHHNxZbW8Cg2w0TQPVjf5kPfdcfDPRdJKXjMqgp+vVONzo20v16zuP5tva5YTfK5A77V&#10;8r+Q/1f4f3hzTWcbQcs0ixs36Au82NKsgE5bU3e0pmQnsiNT2ywWvOLr+irm2yFfr7OYyTHAaDz3&#10;YDTvBd+Vciyb2X5TtjQBtQc8vdhs/OvDB0GyBGI3njikoFsIkuyXeP4I6dmXmxmg3ovyY/lBqDHC&#10;7T2P/6igeXjYjs8bBSar/S88AYN0V3NJz+NabNEEDJw8yig8tVFgjzWJ4cdRGAUexCqGpskYgqyC&#10;FKcQSXxpNBp5DoFGbxTqpnfNu+F4rF70fPnakM5Ul9LNxi0cE2Rb9Uxo9XmEfkxpyWScKqSqJRRy&#10;XxG6EIxhDgOnY8WpBGpCK5NNowXdrID0kzweU6LJtBJCZ/Guqt8zLuNBH+6rWs2FBO5klJPG+SXE&#10;Yr3NYVr8OCAuGU0mEyI7bPAaBkFRsB+GZOmSPcG+DzC+xkhTEEDSBnHT9jfSIDCEkBRo0zO1BQUa&#10;9GmnQg1Dp4J+pyBljPH5Ya9TMDna0SGk1ykIuGFpNJ32MxVpGDo17XcKZ4BhC6ZBH1WeSTpiet3y&#10;urSPJlG/X57J/NLzLZ51qbd5ZjJv96zLvd0zk/6lN7Z41uXfi/o5M+lHTC9nkHEm/9ZY+mYElr4t&#10;77sRsHgGC+5zktk96/JvnY++GYGlb0l+WJDMcVqmpG/y35mTsMJu9JJBU72KxI9Fs4zAHaEoBlxZ&#10;AEpe4Rq+VCv4UlYYMAEoXHMsYBgILPfLCa4mJ8EQXQTDzDgHjSkv4bKUnDTuAQ8SHp1lHZMD4aqS&#10;nrSOEZPwzkjVaw2dAhTNoZYRDgEts1JrbUlrjAKyibdkP3dkDUihXkJO4+9b/sCWXCJqDEYQQA5A&#10;v7piPrfnRR/uubbqdn0tpb0wVPbGmlPdrK8KFmCthm7PhIWftqY7PQE7HKt2Kc55xVTCIG0yz1oq&#10;MQJGsax4niWLLM+RwkpsVm9zQR4oKMzwNrq9C5rU6MBymd8Fx9dUN+oXqNNNtLBiS8X4d+T5gXvr&#10;R4PFeDoZBIsgHEQTdzpwveg2GrtBFNwt/sFIesEszZKEFfdZwbR69YLzxEyjo5XulPoVcyUKIQnl&#10;uKyDdOVf3yBBrhYJjI7OUkaTd819TbNc3Q+7HkuSYdj6KokAoaZEj1JpK548gQASXCl32GnATcrF&#10;Xw7Zg2qfO9WfOyqYQ/KfC1BxkRcEsHDX8iEIJ7iKC7NlZbbQIgZTc6d2YInC27e12hrsSpFtUujJ&#10;k1wU/CcQsOsMFZL0T3nVPICQ/GqKEha3I0Up5wWyBtLzm1eU/SX/rLp6UFZhl9ErcztV1VJUD2pq&#10;v1OdkmqTIV1Fg7K71ylT0lxEUdr2BCbzl1GUNs9M+r+YooTK8c2ro6+mX9rSbxMwUAxAb7QwXfv1&#10;VckSBTolShrJdCbsqMtXuVFAAX+VG/9tuTGBuXAkN6S8/V/LDduxTGcnb9vId3fL/ZXdLHrWbfyB&#10;3LCdyVxUbticurTcsEbQZP4icmNqO1p7mdzoPYr0TPq9yHIWiVsf4wDxwgdYr0IIt8WW863+Y6Iv&#10;rpuOjkxsukmf1BzJmK5y0rATokh3ewqmj4f0sZTuTF+7h01Hvr1KrFeJ9TknOvKLIXx1ladTzRdi&#10;/KxrPssToOfv2Df/AgAA//8DAFBLAwQUAAYACAAAACEA98qG1uAAAAAJAQAADwAAAGRycy9kb3du&#10;cmV2LnhtbEyPQUvDQBCF74L/YRnBm92kS7RNsymlqKcitBXE2zSZJqHZ3ZDdJum/dzzpcXgf732T&#10;rSfTioF63zirIZ5FIMgWrmxspeHz+Pa0AOED2hJbZ0nDjTys8/u7DNPSjXZPwyFUgkusT1FDHUKX&#10;SumLmgz6mevIcnZ2vcHAZ1/JsseRy00r51H0LA02lhdq7GhbU3E5XI2G9xHHjYpfh93lvL19H5OP&#10;r11MWj8+TJsViEBT+IPhV5/VIWenk7va0otWg1IqZpQDlYBgQC2WLyBOGuZJAjLP5P8P8h8AAAD/&#10;/wMAUEsBAi0AFAAGAAgAAAAhALaDOJL+AAAA4QEAABMAAAAAAAAAAAAAAAAAAAAAAFtDb250ZW50&#10;X1R5cGVzXS54bWxQSwECLQAUAAYACAAAACEAOP0h/9YAAACUAQAACwAAAAAAAAAAAAAAAAAvAQAA&#10;X3JlbHMvLnJlbHNQSwECLQAUAAYACAAAACEAUiV3ooQFAAAPHwAADgAAAAAAAAAAAAAAAAAuAgAA&#10;ZHJzL2Uyb0RvYy54bWxQSwECLQAUAAYACAAAACEA98qG1uAAAAAJAQAADwAAAAAAAAAAAAAAAADe&#10;BwAAZHJzL2Rvd25yZXYueG1sUEsFBgAAAAAEAAQA8wAAAOsIAAAAAA==&#10;">
            <v:shape id="Freeform 126" o:spid="_x0000_s3281"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GcMA&#10;AADcAAAADwAAAGRycy9kb3ducmV2LnhtbESPzWoDMQyE74W+g1Ght8abFkLZxAkhNKHtJeTnAcRa&#10;2V1iy1vbzbpvXx0KvUnMaObTYlW8UzeKqQ9sYDqpQBE3wfbcGjiftk+voFJGtugCk4EfSrBa3t8t&#10;sLZh5APdjrlVEsKpRgNdzkOtdWo68pgmYSAW7RKixyxrbLWNOEq4d/q5qmbaY8/S0OFAm46a6/Hb&#10;G9h+4Et0ZRz2JYY8stu9fX3ujHl8KOs5qEwl/5v/rt+t4M+EVp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zGcMAAADcAAAADwAAAAAAAAAAAAAAAACYAgAAZHJzL2Rv&#10;d25yZXYueG1sUEsFBgAAAAAEAAQA9QAAAIgDAAAAAA==&#10;" path="m446,r,120l556,65r-90,l466,55r90,l446,xe" fillcolor="#5b9bd4" stroked="f">
              <v:path arrowok="t" o:connecttype="custom" o:connectlocs="446,135;446,255;556,200;466,200;466,190;556,190;446,135" o:connectangles="0,0,0,0,0,0,0"/>
            </v:shape>
            <v:shape id="Freeform 125" o:spid="_x0000_s3282"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WgsEA&#10;AADcAAAADwAAAGRycy9kb3ducmV2LnhtbERPzWoCMRC+C32HMIXeNNsWxK5GkaJSe5Fu+wDDZtxd&#10;TCZrkrrp25uC4G0+vt9ZrJI14kI+dI4VPE8KEMS10x03Cn6+t+MZiBCRNRrHpOCPAqyWD6MFltoN&#10;/EWXKjYih3AoUUEbY19KGeqWLIaJ64kzd3TeYszQN1J7HHK4NfKlKKbSYse5ocWe3luqT9WvVbDd&#10;46s3aegPybs4sNltzp87pZ4e03oOIlKKd/HN/aHz/Okb/D+TL5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FoLBAAAA3AAAAA8AAAAAAAAAAAAAAAAAmAIAAGRycy9kb3du&#10;cmV2LnhtbFBLBQYAAAAABAAEAPUAAACGAwAAAAA=&#10;" path="m446,55l,55,,65r446,l446,55xe" fillcolor="#5b9bd4" stroked="f">
              <v:path arrowok="t" o:connecttype="custom" o:connectlocs="446,190;0,190;0,200;446,200;446,190" o:connectangles="0,0,0,0,0"/>
            </v:shape>
            <v:shape id="Freeform 124" o:spid="_x0000_s3283"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pwsQA&#10;AADcAAAADwAAAGRycy9kb3ducmV2LnhtbESPzU4DMQyE70i8Q2QkbjQLSKXaNq0qRCvggvrzANbG&#10;3V01cZYkdMPb40MlbrZmPPN5sSreqQvF1Ac28DipQBE3wfbcGjgeNg8zUCkjW3SBycAvJVgtb28W&#10;WNsw8o4u+9wqCeFUo4Eu56HWOjUdeUyTMBCLdgrRY5Y1ttpGHCXcO/1UVVPtsWdp6HCg146a8/7H&#10;G9h84HN0ZRy+Sgx5ZLd9+/7cGnN/V9ZzUJlK/jdfr9+t4L8Ivjwj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cLEAAAA3AAAAA8AAAAAAAAAAAAAAAAAmAIAAGRycy9k&#10;b3ducmV2LnhtbFBLBQYAAAAABAAEAPUAAACJAwAAAAA=&#10;" path="m556,55r-90,l466,65r90,l566,60,556,55xe" fillcolor="#5b9bd4" stroked="f">
              <v:path arrowok="t" o:connecttype="custom" o:connectlocs="556,190;466,190;466,200;556,200;566,195;556,190" o:connectangles="0,0,0,0,0,0"/>
            </v:shape>
            <w10:wrap anchorx="page"/>
          </v:group>
        </w:pict>
      </w:r>
      <w:r>
        <w:rPr>
          <w:noProof/>
          <w:lang w:val="cs-CZ" w:eastAsia="cs-CZ"/>
        </w:rPr>
        <w:pict>
          <v:shape id="_x0000_s3284" type="#_x0000_t202" style="position:absolute;left:0;text-align:left;margin-left:191.5pt;margin-top:3.25pt;width:50.5pt;height:39pt;z-index:251784704" filled="f" stroked="f">
            <v:textbox>
              <w:txbxContent>
                <w:p w:rsidR="003E6078" w:rsidRDefault="003E6078" w:rsidP="009C5889">
                  <w:pPr>
                    <w:rPr>
                      <w:rFonts w:ascii="Arial Narrow" w:hAnsi="Arial Narrow"/>
                      <w:sz w:val="18"/>
                      <w:szCs w:val="18"/>
                      <w:lang w:val="cs-CZ"/>
                    </w:rPr>
                  </w:pPr>
                  <w:r w:rsidRPr="009C5889">
                    <w:rPr>
                      <w:rFonts w:ascii="Arial Narrow" w:hAnsi="Arial Narrow"/>
                      <w:sz w:val="18"/>
                      <w:szCs w:val="18"/>
                    </w:rPr>
                    <w:t>Нет</w:t>
                  </w:r>
                </w:p>
                <w:p w:rsidR="003E6078" w:rsidRDefault="003E6078" w:rsidP="009C5889">
                  <w:r w:rsidRPr="009C5889">
                    <w:rPr>
                      <w:rFonts w:ascii="Arial Narrow" w:hAnsi="Arial Narrow"/>
                      <w:sz w:val="18"/>
                      <w:szCs w:val="18"/>
                    </w:rPr>
                    <w:t>Да</w:t>
                  </w:r>
                </w:p>
              </w:txbxContent>
            </v:textbox>
          </v:shape>
        </w:pict>
      </w:r>
      <w:r>
        <w:rPr>
          <w:noProof/>
          <w:lang w:val="cs-CZ" w:eastAsia="cs-CZ"/>
        </w:rPr>
        <w:pict>
          <v:group id="Group 109" o:spid="_x0000_s3285" style="position:absolute;left:0;text-align:left;margin-left:223.5pt;margin-top:1.75pt;width:32.15pt;height:32.95pt;z-index:-251569664;mso-position-horizontal-relative:page" coordorigin="4056,-1006" coordsize="64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4FHAUAABIWAAAOAAAAZHJzL2Uyb0RvYy54bWzsWF1vq0YQfa/U/7DisZUD2JjYKM5VZMdR&#10;pdv2Stf9AWs+DCqwdBfHya363zszC3hxTJJ726h9SB7wwg6zZ87M7J5w9eGhyNl9LFUmyoXlXjgW&#10;i8tQRFm5W1i/bdajmcVUzcuI56KMF9ZjrKwP199/d3WogngsUpFHsWTgpFTBoVpYaV1XgW2rMI0L&#10;ri5EFZcwmQhZ8Bpu5c6OJD+A9yK3x47j2wcho0qKMFYKnq70pHVN/pMkDutfk0TFNcsXFmCr6Srp&#10;usWrfX3Fg53kVZqFDQz+DSgKnpWwaOdqxWvO9jJ74qrIQimUSOqLUBS2SJIsjCkGiMZ1TqK5k2Jf&#10;USy74LCrOpqA2hOevtlt+Mv9J8myCHI3nVis5AUkidZlrjNHeg7VLgCrO1l9rj5JHSMMP4rwdwXT&#10;9uk83u+0MdsefhYROOT7WhA9D4ks0AUEzh4oC49dFuKHmoXw0HNmE2dqsRCmPHfm+VOdpTCFVOJb&#10;njP1LQazIxcqoJ28bV73PYgD3/WnhN/mgV6VkDbIdFh000XY8eCd8OCO35oHz/GbiObzJqCWDX/c&#10;hDNxmmo1eHjyVph2NJy8N0gD9J06lpb6Z6X1OeVVTBWrsGg6SiGdurTWMo6xm5nrTjSrZNiWljLr&#10;ypg5VCpQUH4vVtRXMNkxwoNwr+q7WFBp8vuPqtbbQgQjKvioQb+BLSQpctghfhwxh+FidNE1uOvM&#10;3NbsB5ttHHZgmMXGZ+tq3NqQq5E/99moy/7RFWRfrwiuyChlXSUcraBkTVz+bH4WF6Shc7bxzuOC&#10;QjRcDeK6bM2exQW7v+HMG8I1b82Qr9l5XG6fe+TqLGGuST5ZnWUMmroHbTCVZgI27ngAXD8Bw+DM&#10;DDwDrp+E4Tozs7Bx/QFw/SwMptQ109CvNeiVXdsNPG0bJHwomw6BEeN45Du0zVdC4Ua9gVTARryh&#10;2gcXYIXtNGAM1KDxJTbKi8YAFY0h2a+xhr1Gm9NR8qJzF2gl7+0BQsD1a03AEpTFqaaQFgNNsdWN&#10;XvEaecJ4ccgOcCDhlpwuLOxffF6I+3gjyKI+noZNd8Nqx/m8NO3ID+A7Wrbz7W9F/lo7OjfAXzvb&#10;/moraCvw9Rqbp+uFuVCxTgAGSXnrAke+jH21FOssz8EYgSAd7viyIUKJPItwFieV3G2XuWT3HCSb&#10;v75ZenQigreeGUijMiJvacyj22Zc8yzXY4oX/cFB2uQBj1TSZH/Onfnt7HbmjbyxfzvynNVqdLNe&#10;eiN/7V5OV5PVcrly/8IcuV6QZlEUl4iu1Yeu97pDslGqWtl1CrEXRS/YNf01BW2Y2X0YxDLE0v5S&#10;dCBu9AmJckYFWxE9wmkphRa8INBhkAr5xWIHELsLS/2x5zK2WP5TCUf+3PU8VMd0400vx3AjzZmt&#10;OcPLEFwtrNqCnsfhstaKel/JbJfCSi7VdyluQPclGZ6mhE+jam5AddCoUYvPKjLYDnvKFM4C8Hmq&#10;PFF9/1vK9Kgj/OlMdzSWD+pTaisUmE0/QJkflWmryLq3/q+KDLa4J4qMNlMsH5Bub6DIOk6GmISe&#10;bf9BMHeO/0iRTaYzUFxt9o9ayxQEIzQ6qy/6gmBQ+Zh64JWKbAiXqQWGcfW1wCAuUwq8VpEBV2cJ&#10;6ysytDrL2NsqskFwZgYw3QPg3lSRDaW0r8h6tQa98q7ISEu+KzLSOlohviuy5svh2S9i74rsqxQZ&#10;fTGDD4+kNJuPpPhl07wnDXf8lHv9NwAAAP//AwBQSwMEFAAGAAgAAAAhAOCGTY/iAAAADAEAAA8A&#10;AABkcnMvZG93bnJldi54bWxMj8FOwzAMhu9IvENkJG5bWtYVVppO0wScJiQ2JMQta7y2WuNUTdZ2&#10;b485wdH2p///nK8n24oBe984UhDPIxBIpTMNVQo+D6+zJxA+aDK6dYQKruhhXdze5DozbqQPHPah&#10;EhxCPtMK6hC6TEpf1mi1n7sOiW8n11sdeOwraXo9crht5UMUpdLqhrih1h1uayzP+4tV8DbqcbOI&#10;X4bd+bS9fh+W71+7GJW6v5s2zyACTuEPhl99VoeCnY7uQsaLVkESLVNGFcxi7gHBSJKuViCOvFok&#10;jyCLXP5/ovgBAAD//wMAUEsBAi0AFAAGAAgAAAAhALaDOJL+AAAA4QEAABMAAAAAAAAAAAAAAAAA&#10;AAAAAFtDb250ZW50X1R5cGVzXS54bWxQSwECLQAUAAYACAAAACEAOP0h/9YAAACUAQAACwAAAAAA&#10;AAAAAAAAAAAvAQAAX3JlbHMvLnJlbHNQSwECLQAUAAYACAAAACEAgmh+BRwFAAASFgAADgAAAAAA&#10;AAAAAAAAAAAuAgAAZHJzL2Uyb0RvYy54bWxQSwECLQAUAAYACAAAACEA4IZNj+IAAAAMAQAADwAA&#10;AAAAAAAAAAAAAAB2BwAAZHJzL2Rvd25yZXYueG1sUEsFBgAAAAAEAAQA8wAAAIUIAAAAAA==&#10;">
            <v:group id="Group 112" o:spid="_x0000_s3286" style="position:absolute;left:4066;top:-996;width:623;height:300" coordorigin="4066,-996"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13" o:spid="_x0000_s3287" style="position:absolute;left:4066;top:-996;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pOMEA&#10;AADcAAAADwAAAGRycy9kb3ducmV2LnhtbERPzYrCMBC+L/gOYQQvi6YKilajREEQvOyqDzA0Y1tt&#10;JqWJWn16IyzsbT6+31msWluJOzW+dKxgOEhAEGfOlJwrOB23/SkIH5ANVo5JwZM8rJadrwWmxj34&#10;l+6HkIsYwj5FBUUIdSqlzwqy6AeuJo7c2TUWQ4RNLk2DjxhuKzlKkom0WHJsKLCmTUHZ9XCzCnQ7&#10;u7z09+Y5Oet1HW77H9ZGK9XrtnoOIlAb/sV/7p2J88dj+DwTL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qTjBAAAA3AAAAA8AAAAAAAAAAAAAAAAAmAIAAGRycy9kb3du&#10;cmV2LnhtbFBLBQYAAAAABAAEAPUAAACGAwAAAAA=&#10;" path="m,300r623,l623,,,,,300xe" filled="f" strokecolor="#6fac46" strokeweight="1pt">
                <v:path arrowok="t" o:connecttype="custom" o:connectlocs="0,-696;623,-696;623,-996;0,-996;0,-696" o:connectangles="0,0,0,0,0"/>
              </v:shape>
            </v:group>
            <v:group id="Group 110" o:spid="_x0000_s3288" style="position:absolute;left:4066;top:-658;width:623;height:300" coordorigin="4066,-658" coordsize="6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11" o:spid="_x0000_s3289" style="position:absolute;left:4066;top:-658;width:623;height:300;visibility:visible;mso-wrap-style:square;v-text-anchor:top" coordsize="62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S1MEA&#10;AADcAAAADwAAAGRycy9kb3ducmV2LnhtbERP24rCMBB9F/yHMIIvoukKXrZrlKywIPji7QOGZmy7&#10;20xKE7Xu1xtB8G0O5zqLVWsrcaXGl44VfIwSEMSZMyXnCk7Hn+EchA/IBivHpOBOHlbLbmeBqXE3&#10;3tP1EHIRQ9inqKAIoU6l9FlBFv3I1cSRO7vGYoiwyaVp8BbDbSXHSTKVFkuODQXWtC4o+ztcrALd&#10;fv7+68H6Pj3r7zpctjvWRivV77X6C0SgNrzFL/fGxPmTG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ktTBAAAA3AAAAA8AAAAAAAAAAAAAAAAAmAIAAGRycy9kb3du&#10;cmV2LnhtbFBLBQYAAAAABAAEAPUAAACGAwAAAAA=&#10;" path="m,300r623,l623,,,,,300xe" filled="f" strokecolor="#6fac46" strokeweight="1pt">
                <v:path arrowok="t" o:connecttype="custom" o:connectlocs="0,-358;623,-358;623,-658;0,-658;0,-358" o:connectangles="0,0,0,0,0"/>
              </v:shape>
            </v:group>
            <w10:wrap anchorx="page"/>
          </v:group>
        </w:pict>
      </w:r>
      <w:r>
        <w:rPr>
          <w:noProof/>
          <w:lang w:val="cs-CZ" w:eastAsia="cs-CZ"/>
        </w:rPr>
        <w:pict>
          <v:group id="Group 127" o:spid="_x0000_s3290" style="position:absolute;left:0;text-align:left;margin-left:36pt;margin-top:-1.2pt;width:121.55pt;height:39pt;z-index:-251570688;mso-position-horizontal-relative:page" coordorigin="720,-24" coordsize="243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l1GwQAAFwLAAAOAAAAZHJzL2Uyb0RvYy54bWykVtuO2zYQfS+QfyD0mMIr0ZZvwnqDxJdF&#10;gCQNEPcDaIm6oJKokrLlTdB/73AoyrJ31SzSBdamPEfDM2fImbl/dy5ycuJSZaJcOfTOcwgvQxFl&#10;ZbJy/tzvRguHqJqVEctFyVfOE1fOu4c3v903VcDHIhV5xCUBJ6UKmmrlpHVdBa6rwpQXTN2Jipdg&#10;jIUsWA2PMnEjyRrwXuTu2PNmbiNkVEkRcqXg140xOg/oP455WP8Rx4rXJF85wK3GT4mfB/3pPtyz&#10;IJGsSrOwpcF+gUXBshI27VxtWM3IUWbPXBVZKIUScX0XisIVcZyFHGOAaKh3E82jFMcKY0mCJqk6&#10;mUDaG51+2W345fRVkiyC3M2pQ0pWQJJwX0LHcy1PUyUBoB5l9a36Kk2MsPwkwr8UmN1bu35ODJgc&#10;ms8iAofsWAuU5xzLQruAwMkZs/DUZYGfaxLCj3TqT2aLqUNCsPnL6cRr0xSmkEv92nwMqQTjaOyb&#10;BIbptn157E8gDP3mfIGvuSwwmyLRlpiOCs6bukiq/p+k31JWccyU0mJ1ko6tpDvJuT7FoOrCqIpA&#10;K6nq69mzaJoKZP+pks8ksWoOC8KC8KjqRy4wI+z0SdXmNkSwwjxH7XnYg9xxkcPF+H1EPAJ76f/2&#10;7nQg0N2A3rpk75GG4NatS+sJBOl7ms5Il8Sk8zSxIPA0B0hK2mTC/epAvgUhpwmd0pdIwTG6kPIH&#10;SM0syIT3Mqm5Bf0XKah2vfCGSC0tSiu1GCBFr0UHmV6SivZV15gXtaI3sg8ksK/7no6HiF0rP0Ss&#10;r/wwsRvpB4j1td/T2RCxa/X1yYGNnx3TvvpXpwtKRWLPPkvtdQjPZXsfYEWY7mse1rJKKF2M9pAB&#10;KDf7id4IXABKX54BMKiiwVhZfwoGphoMOX6NawrpQ/j0dXAQFeHLPtxwagOW0D5vG6d0CDTOg36H&#10;BRWrtU52SZqVY+pNauqvNhTixPcCIfWl5l+q88Wel32ccQQML1ALsN8VOuyAtt5bs/02MNMyXoN5&#10;vmGYC8VNDnTImOcudi1Zr5CWYpflOcqTl1oR6KPQwbQASuRZpK34IJPDOpfkxGA0mX5YftjgUQVv&#10;VzAYAcoIvaWcRdt2XbMsN2vA53jgoOC3qdClH2ePH0tvuV1sF/7IH8+2I9/bbEbvd2t/NNvR+XQz&#10;2azXG/qPpkb9IM2iiJeanZ2DqP+6pthOZGaC6SahqyhUP9gd/rWnrgdzr2mgyhCL/cbooIubjmha&#10;+EFET9AdpTCDHQyisEiF/O6QBoa6laP+PjLJHZJ/LKHFL6nvwzmo8cGfYtOUfcuhb2FlCK5WTu3A&#10;tdfLdW0mx2MlsySFnSimtRTvYb6JM90+kZ9h1T7AlIErHOEwlnbc1DNi/xlRl6H44V8AAAD//wMA&#10;UEsDBBQABgAIAAAAIQDNX5ma3wAAAAgBAAAPAAAAZHJzL2Rvd25yZXYueG1sTI9BS8NAEIXvgv9h&#10;GcFbu0lqqsRsSinqqQi2Qultm50modnZkN0m6b93POlx+Ib3vpevJtuKAXvfOFIQzyMQSKUzDVUK&#10;vvfvsxcQPmgyunWECm7oYVXc3+U6M26kLxx2oRIcQj7TCuoQukxKX9ZotZ+7DonZ2fVWBz77Sppe&#10;jxxuW5lE0VJa3RA31LrDTY3lZXe1Cj5GPa4X8duwvZw3t+M+/TxsY1Tq8WFav4IIOIW/Z/jVZ3Uo&#10;2OnkrmS8aBU8JzwlKJglTyCYL+I0BnFikC5BFrn8P6D4AQAA//8DAFBLAQItABQABgAIAAAAIQC2&#10;gziS/gAAAOEBAAATAAAAAAAAAAAAAAAAAAAAAABbQ29udGVudF9UeXBlc10ueG1sUEsBAi0AFAAG&#10;AAgAAAAhADj9If/WAAAAlAEAAAsAAAAAAAAAAAAAAAAALwEAAF9yZWxzLy5yZWxzUEsBAi0AFAAG&#10;AAgAAAAhALUtWXUbBAAAXAsAAA4AAAAAAAAAAAAAAAAALgIAAGRycy9lMm9Eb2MueG1sUEsBAi0A&#10;FAAGAAgAAAAhAM1fmZrfAAAACAEAAA8AAAAAAAAAAAAAAAAAdQYAAGRycy9kb3ducmV2LnhtbFBL&#10;BQYAAAAABAAEAPMAAACBBwAAAAA=&#10;">
            <v:shape id="Freeform 128" o:spid="_x0000_s3291" style="position:absolute;left:720;top:-24;width:2431;height:780;visibility:visible;mso-wrap-style:square;v-text-anchor:top" coordsize="24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P4cIA&#10;AADcAAAADwAAAGRycy9kb3ducmV2LnhtbERPTYvCMBC9C/sfwix403QrrFKNIoKrFwV19+BtaMa2&#10;2ExKErXurzeC4G0e73Mms9bU4krOV5YVfPUTEMS51RUXCn4Py94IhA/IGmvLpOBOHmbTj84EM21v&#10;vKPrPhQihrDPUEEZQpNJ6fOSDPq+bYgjd7LOYIjQFVI7vMVwU8s0Sb6lwYpjQ4kNLUrKz/uLUcD5&#10;/c/9HAeb/+XGpI2ZXxbJaqtU97Odj0EEasNb/HKvdZw/TOH5TLx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k/hwgAAANwAAAAPAAAAAAAAAAAAAAAAAJgCAABkcnMvZG93&#10;bnJldi54bWxQSwUGAAAAAAQABAD1AAAAhwMAAAAA&#10;" path="m,780r2431,l2431,,,,,780xe" filled="f" strokecolor="#5b9bd4" strokeweight="1pt">
              <v:path arrowok="t" o:connecttype="custom" o:connectlocs="0,756;2431,756;2431,-24;0,-24;0,756" o:connectangles="0,0,0,0,0"/>
            </v:shape>
            <w10:wrap anchorx="page"/>
          </v:group>
        </w:pict>
      </w:r>
      <w:r>
        <w:rPr>
          <w:noProof/>
          <w:lang w:val="cs-CZ" w:eastAsia="cs-CZ"/>
        </w:rPr>
        <w:pict>
          <v:group id="Group 123" o:spid="_x0000_s3292" style="position:absolute;left:0;text-align:left;margin-left:166.55pt;margin-top:6.75pt;width:28.3pt;height:6pt;z-index:-251568640;mso-position-horizontal-relative:page" coordorigin="3331,135" coordsize="56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eihAUAAA8fAAAOAAAAZHJzL2Uyb0RvYy54bWzsWVFv2zYQfh+w/0DocYNjSZZsy4hTLE1d&#10;DMi2AvV+AC3RljBZ1Cg5Tjbsv++OFBXKFmsjResNTR4iyfx0PH535H2krt88bnPywESV8WLueFeu&#10;Q1gR8yQrNnPn9+ViMHVIVdMioTkv2Nx5YpXz5ub776735Yz5POV5wgQBI0U125dzJ63rcjYcVnHK&#10;trS64iUroHHNxZbW8Cg2w0TQPVjf5kPfdcfDPRdJKXjMqgp+vVONzo20v16zuP5tva5YTfK5A77V&#10;8r+Q/1f4f3hzTWcbQcs0ixs36Au82NKsgE5bU3e0pmQnsiNT2ywWvOLr+irm2yFfr7OYyTHAaDz3&#10;YDTvBd+Vciyb2X5TtjQBtQc8vdhs/OvDB0GyBGI3njikoFsIkuyXeP4I6dmXmxmg3ovyY/lBqDHC&#10;7T2P/6igeXjYjs8bBSar/S88AYN0V3NJz+NabNEEDJw8yig8tVFgjzWJ4cdRGAUexCqGpskYgqyC&#10;FKcQSXxpNBp5DoFGbxTqpnfNu+F4rF70fPnakM5Ul9LNxi0cE2Rb9Uxo9XmEfkxpyWScKqSqJRRy&#10;XxG6EIxhDgOnY8WpBGpCK5NNowXdrID0kzweU6LJtBJCZ/Guqt8zLuNBH+6rWs2FBO5klJPG+SXE&#10;Yr3NYVr8OCAuGU0mEyI7bPAaBkFRsB+GZOmSPcG+DzC+xkhTEEDSBnHT9jfSIDCEkBRo0zO1BQUa&#10;9GmnQg1Dp4J+pyBljPH5Ya9TMDna0SGk1ykIuGFpNJ32MxVpGDo17XcKZ4BhC6ZBH1WeSTpiet3y&#10;urSPJlG/X57J/NLzLZ51qbd5ZjJv96zLvd0zk/6lN7Z41uXfi/o5M+lHTC9nkHEm/9ZY+mYElr4t&#10;77sRsHgGC+5zktk96/JvnY++GYGlb0l+WJDMcVqmpG/y35mTsMJu9JJBU72KxI9Fs4zAHaEoBlxZ&#10;AEpe4Rq+VCv4UlYYMAEoXHMsYBgILPfLCa4mJ8EQXQTDzDgHjSkv4bKUnDTuAQ8SHp1lHZMD4aqS&#10;nrSOEZPwzkjVaw2dAhTNoZYRDgEts1JrbUlrjAKyibdkP3dkDUihXkJO4+9b/sCWXCJqDEYQQA5A&#10;v7piPrfnRR/uubbqdn0tpb0wVPbGmlPdrK8KFmCthm7PhIWftqY7PQE7HKt2Kc55xVTCIG0yz1oq&#10;MQJGsax4niWLLM+RwkpsVm9zQR4oKMzwNrq9C5rU6MBymd8Fx9dUN+oXqNNNtLBiS8X4d+T5gXvr&#10;R4PFeDoZBIsgHEQTdzpwveg2GrtBFNwt/sFIesEszZKEFfdZwbR69YLzxEyjo5XulPoVcyUKIQnl&#10;uKyDdOVf3yBBrhYJjI7OUkaTd819TbNc3Q+7HkuSYdj6KokAoaZEj1JpK548gQASXCl32GnATcrF&#10;Xw7Zg2qfO9WfOyqYQ/KfC1BxkRcEsHDX8iEIJ7iKC7NlZbbQIgZTc6d2YInC27e12hrsSpFtUujJ&#10;k1wU/CcQsOsMFZL0T3nVPICQ/GqKEha3I0Up5wWyBtLzm1eU/SX/rLp6UFZhl9ErcztV1VJUD2pq&#10;v1OdkmqTIV1Fg7K71ylT0lxEUdr2BCbzl1GUNs9M+r+YooTK8c2ro6+mX9rSbxMwUAxAb7QwXfv1&#10;VckSBTolShrJdCbsqMtXuVFAAX+VG/9tuTGBuXAkN6S8/V/LDduxTGcnb9vId3fL/ZXdLHrWbfyB&#10;3LCdyVxUbticurTcsEbQZP4icmNqO1p7mdzoPYr0TPq9yHIWiVsf4wDxwgdYr0IIt8WW863+Y6Iv&#10;rpuOjkxsukmf1BzJmK5y0rATokh3ewqmj4f0sZTuTF+7h01Hvr1KrFeJ9TknOvKLIXx1ladTzRdi&#10;/KxrPssToOfv2Df/AgAA//8DAFBLAwQUAAYACAAAACEA98qG1uAAAAAJAQAADwAAAGRycy9kb3du&#10;cmV2LnhtbEyPQUvDQBCF74L/YRnBm92kS7RNsymlqKcitBXE2zSZJqHZ3ZDdJum/dzzpcXgf732T&#10;rSfTioF63zirIZ5FIMgWrmxspeHz+Pa0AOED2hJbZ0nDjTys8/u7DNPSjXZPwyFUgkusT1FDHUKX&#10;SumLmgz6mevIcnZ2vcHAZ1/JsseRy00r51H0LA02lhdq7GhbU3E5XI2G9xHHjYpfh93lvL19H5OP&#10;r11MWj8+TJsViEBT+IPhV5/VIWenk7va0otWg1IqZpQDlYBgQC2WLyBOGuZJAjLP5P8P8h8AAAD/&#10;/wMAUEsBAi0AFAAGAAgAAAAhALaDOJL+AAAA4QEAABMAAAAAAAAAAAAAAAAAAAAAAFtDb250ZW50&#10;X1R5cGVzXS54bWxQSwECLQAUAAYACAAAACEAOP0h/9YAAACUAQAACwAAAAAAAAAAAAAAAAAvAQAA&#10;X3JlbHMvLnJlbHNQSwECLQAUAAYACAAAACEAUiV3ooQFAAAPHwAADgAAAAAAAAAAAAAAAAAuAgAA&#10;ZHJzL2Uyb0RvYy54bWxQSwECLQAUAAYACAAAACEA98qG1uAAAAAJAQAADwAAAAAAAAAAAAAAAADe&#10;BwAAZHJzL2Rvd25yZXYueG1sUEsFBgAAAAAEAAQA8wAAAOsIAAAAAA==&#10;">
            <v:shape id="Freeform 126" o:spid="_x0000_s3293"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GcMA&#10;AADcAAAADwAAAGRycy9kb3ducmV2LnhtbESPzWoDMQyE74W+g1Ght8abFkLZxAkhNKHtJeTnAcRa&#10;2V1iy1vbzbpvXx0KvUnMaObTYlW8UzeKqQ9sYDqpQBE3wfbcGjiftk+voFJGtugCk4EfSrBa3t8t&#10;sLZh5APdjrlVEsKpRgNdzkOtdWo68pgmYSAW7RKixyxrbLWNOEq4d/q5qmbaY8/S0OFAm46a6/Hb&#10;G9h+4Et0ZRz2JYY8stu9fX3ujHl8KOs5qEwl/5v/rt+t4M+EVp6RC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zGcMAAADcAAAADwAAAAAAAAAAAAAAAACYAgAAZHJzL2Rv&#10;d25yZXYueG1sUEsFBgAAAAAEAAQA9QAAAIgDAAAAAA==&#10;" path="m446,r,120l556,65r-90,l466,55r90,l446,xe" fillcolor="#5b9bd4" stroked="f">
              <v:path arrowok="t" o:connecttype="custom" o:connectlocs="446,135;446,255;556,200;466,200;466,190;556,190;446,135" o:connectangles="0,0,0,0,0,0,0"/>
            </v:shape>
            <v:shape id="Freeform 125" o:spid="_x0000_s3294"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WgsEA&#10;AADcAAAADwAAAGRycy9kb3ducmV2LnhtbERPzWoCMRC+C32HMIXeNNsWxK5GkaJSe5Fu+wDDZtxd&#10;TCZrkrrp25uC4G0+vt9ZrJI14kI+dI4VPE8KEMS10x03Cn6+t+MZiBCRNRrHpOCPAqyWD6MFltoN&#10;/EWXKjYih3AoUUEbY19KGeqWLIaJ64kzd3TeYszQN1J7HHK4NfKlKKbSYse5ocWe3luqT9WvVbDd&#10;46s3aegPybs4sNltzp87pZ4e03oOIlKKd/HN/aHz/Okb/D+TL5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iFoLBAAAA3AAAAA8AAAAAAAAAAAAAAAAAmAIAAGRycy9kb3du&#10;cmV2LnhtbFBLBQYAAAAABAAEAPUAAACGAwAAAAA=&#10;" path="m446,55l,55,,65r446,l446,55xe" fillcolor="#5b9bd4" stroked="f">
              <v:path arrowok="t" o:connecttype="custom" o:connectlocs="446,190;0,190;0,200;446,200;446,190" o:connectangles="0,0,0,0,0"/>
            </v:shape>
            <v:shape id="Freeform 124" o:spid="_x0000_s3295" style="position:absolute;left:3331;top:135;width:566;height:120;visibility:visible;mso-wrap-style:square;v-text-anchor:top" coordsize="5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pwsQA&#10;AADcAAAADwAAAGRycy9kb3ducmV2LnhtbESPzU4DMQyE70i8Q2QkbjQLSKXaNq0qRCvggvrzANbG&#10;3V01cZYkdMPb40MlbrZmPPN5sSreqQvF1Ac28DipQBE3wfbcGjgeNg8zUCkjW3SBycAvJVgtb28W&#10;WNsw8o4u+9wqCeFUo4Eu56HWOjUdeUyTMBCLdgrRY5Y1ttpGHCXcO/1UVVPtsWdp6HCg146a8/7H&#10;G9h84HN0ZRy+Sgx5ZLd9+/7cGnN/V9ZzUJlK/jdfr9+t4L8Ivjwj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cLEAAAA3AAAAA8AAAAAAAAAAAAAAAAAmAIAAGRycy9k&#10;b3ducmV2LnhtbFBLBQYAAAAABAAEAPUAAACJAwAAAAA=&#10;" path="m556,55r-90,l466,65r90,l566,60,556,55xe" fillcolor="#5b9bd4" stroked="f">
              <v:path arrowok="t" o:connecttype="custom" o:connectlocs="556,190;466,190;466,200;556,200;566,195;556,190" o:connectangles="0,0,0,0,0,0"/>
            </v:shape>
            <w10:wrap anchorx="page"/>
          </v:group>
        </w:pict>
      </w:r>
      <w:r w:rsidRPr="009C5889">
        <w:rPr>
          <w:rFonts w:ascii="Arial Narrow" w:hAnsi="Arial Narrow"/>
          <w:sz w:val="18"/>
          <w:szCs w:val="18"/>
        </w:rPr>
        <w:t>Настройка готова. Вы хотите запустить котел?</w:t>
      </w:r>
    </w:p>
    <w:p w:rsidR="003E6078" w:rsidRPr="004265DD" w:rsidRDefault="003E6078" w:rsidP="004265DD">
      <w:pPr>
        <w:spacing w:before="121" w:line="415" w:lineRule="auto"/>
        <w:ind w:left="464" w:firstLine="38"/>
        <w:rPr>
          <w:lang w:val="cs-CZ"/>
        </w:rPr>
      </w:pPr>
    </w:p>
    <w:p w:rsidR="003E6078" w:rsidRPr="00AA08B5" w:rsidRDefault="003E6078">
      <w:pPr>
        <w:pStyle w:val="BodyText"/>
        <w:spacing w:before="59" w:line="258" w:lineRule="auto"/>
        <w:ind w:left="100" w:right="100" w:firstLine="0"/>
        <w:jc w:val="both"/>
      </w:pPr>
      <w:r w:rsidRPr="00AA08B5">
        <w:t xml:space="preserve">Первый запуск котла завершен. Ваши настройки были сохранены в операционной памяти блока управления v9. Если вы не уверены с какими-либо настройками, то Первый запуск вы можете снова осуществить в любое время. Но помните, что для должного сохранения в памяти необходимо выполнять Первый запуск всегда в деактивированном (погашенном) состоянии котла, а не в режиме Разжигания или PID работы. После активации Разжигания подождите, пока котел не зажжет все гранулы и перейдет в режим PID работы. </w:t>
      </w:r>
    </w:p>
    <w:p w:rsidR="003E6078" w:rsidRPr="00AA08B5" w:rsidRDefault="003E6078">
      <w:pPr>
        <w:spacing w:line="258" w:lineRule="auto"/>
        <w:jc w:val="both"/>
        <w:sectPr w:rsidR="003E6078" w:rsidRPr="00AA08B5">
          <w:type w:val="continuous"/>
          <w:pgSz w:w="11910" w:h="16840"/>
          <w:pgMar w:top="0" w:right="620" w:bottom="280" w:left="620" w:header="708" w:footer="708" w:gutter="0"/>
          <w:cols w:space="708"/>
        </w:sectPr>
      </w:pPr>
    </w:p>
    <w:p w:rsidR="003E6078" w:rsidRPr="004265DD" w:rsidRDefault="003E6078">
      <w:pPr>
        <w:pStyle w:val="BodyText"/>
        <w:spacing w:before="40" w:line="259" w:lineRule="auto"/>
        <w:ind w:left="100" w:right="120" w:firstLine="0"/>
        <w:jc w:val="both"/>
        <w:rPr>
          <w:sz w:val="18"/>
          <w:szCs w:val="18"/>
        </w:rPr>
      </w:pPr>
      <w:r w:rsidRPr="004265DD">
        <w:rPr>
          <w:sz w:val="18"/>
          <w:szCs w:val="18"/>
        </w:rPr>
        <w:t>В моменте, когда его мощность в PID работе будет равна 100 %, вы можете начать ручную Коррекцию сжигания. В случае, когда вы подключили и активировали Лямбда-зонд, коррекция сжигания является автоматической. Продолжайте настраивать процесс сжигания прямо в Установочном меню, Лямбда-зонд. При Коррекции сжигания всегда визуально проверяйте качество процесса сжигания.</w:t>
      </w:r>
    </w:p>
    <w:p w:rsidR="003E6078" w:rsidRPr="00AA08B5" w:rsidRDefault="003E6078">
      <w:pPr>
        <w:spacing w:before="17" w:line="220" w:lineRule="exact"/>
      </w:pPr>
    </w:p>
    <w:p w:rsidR="003E6078" w:rsidRPr="00AA08B5" w:rsidRDefault="003E6078">
      <w:pPr>
        <w:pStyle w:val="Heading1"/>
        <w:numPr>
          <w:ilvl w:val="0"/>
          <w:numId w:val="27"/>
        </w:numPr>
        <w:tabs>
          <w:tab w:val="left" w:pos="460"/>
        </w:tabs>
        <w:spacing w:before="0"/>
        <w:jc w:val="both"/>
      </w:pPr>
      <w:bookmarkStart w:id="71" w:name="_bookmark35"/>
      <w:bookmarkStart w:id="72" w:name="_Toc465800699"/>
      <w:bookmarkEnd w:id="71"/>
      <w:r w:rsidRPr="00AA08B5">
        <w:rPr>
          <w:color w:val="000000"/>
        </w:rPr>
        <w:t>КОРРЕКТИРОВКА СЖИГАНИЯ</w:t>
      </w:r>
      <w:bookmarkEnd w:id="72"/>
    </w:p>
    <w:p w:rsidR="003E6078" w:rsidRPr="004265DD" w:rsidRDefault="003E6078">
      <w:pPr>
        <w:pStyle w:val="BodyText"/>
        <w:spacing w:before="33" w:line="258" w:lineRule="auto"/>
        <w:ind w:left="100" w:right="120" w:firstLine="0"/>
        <w:jc w:val="both"/>
        <w:rPr>
          <w:sz w:val="18"/>
          <w:szCs w:val="18"/>
        </w:rPr>
      </w:pPr>
      <w:r w:rsidRPr="004265DD">
        <w:rPr>
          <w:sz w:val="18"/>
          <w:szCs w:val="18"/>
        </w:rPr>
        <w:t>После активации котла (Разжигания) подождите, пока зажигающий патрон не зажжет все гранулы, и котел перейдет в режим PID работы. В PID работе подождите несколько минут, пока на главной панели не появится максимальная мощность в кВт (настроено во время Первого запуска) и 100 % оборотов вентилятора. В этом моменте котел работает на полной мощности. Откройте верхнюю крышку, дверцу для добавления и проверьте качество процесса сжигания, параметры пламени. В случае, когда они не являются идеальными, осуществите коррекцию нижеуказанным способом. Рекомендуем контролировать качество сжигания регулярно, в случае изменения тяги дымовой трубы или типа и качества гранул выполните повторное изменение сжигания. В случае установки Лямбда-зонда эта коррекция осуществляется автоматически.</w:t>
      </w:r>
    </w:p>
    <w:p w:rsidR="003E6078" w:rsidRPr="00AA08B5" w:rsidRDefault="003E6078">
      <w:pPr>
        <w:pStyle w:val="Heading2"/>
        <w:numPr>
          <w:ilvl w:val="1"/>
          <w:numId w:val="27"/>
        </w:numPr>
        <w:tabs>
          <w:tab w:val="left" w:pos="893"/>
        </w:tabs>
        <w:spacing w:before="159"/>
        <w:ind w:left="892" w:hanging="432"/>
        <w:rPr>
          <w:rFonts w:cs="Calibri Light"/>
        </w:rPr>
      </w:pPr>
      <w:bookmarkStart w:id="73" w:name="_bookmark36"/>
      <w:bookmarkStart w:id="74" w:name="_Toc465800700"/>
      <w:bookmarkEnd w:id="73"/>
      <w:r w:rsidRPr="00AA08B5">
        <w:rPr>
          <w:color w:val="000000"/>
        </w:rPr>
        <w:t>Качество пламени</w:t>
      </w:r>
      <w:bookmarkEnd w:id="74"/>
    </w:p>
    <w:p w:rsidR="003E6078" w:rsidRPr="004265DD" w:rsidRDefault="003E6078">
      <w:pPr>
        <w:pStyle w:val="BodyText"/>
        <w:spacing w:before="25" w:line="259" w:lineRule="auto"/>
        <w:ind w:left="460" w:firstLine="0"/>
        <w:rPr>
          <w:sz w:val="18"/>
          <w:szCs w:val="18"/>
        </w:rPr>
      </w:pPr>
      <w:r w:rsidRPr="004265DD">
        <w:rPr>
          <w:sz w:val="18"/>
          <w:szCs w:val="18"/>
        </w:rPr>
        <w:t>Контролем пламени, выходящего из горелки, вы можете с уверенностью определить, что процесс сжигания является оптимальным, или необходимо выполнить корректировку. Примеры хорошего и плохого процесса сжигания указаны ниже.</w:t>
      </w:r>
    </w:p>
    <w:p w:rsidR="003E6078" w:rsidRPr="004265DD" w:rsidRDefault="003E6078">
      <w:pPr>
        <w:pStyle w:val="BodyText"/>
        <w:spacing w:before="159"/>
        <w:ind w:left="808" w:firstLine="0"/>
        <w:rPr>
          <w:sz w:val="18"/>
          <w:szCs w:val="18"/>
        </w:rPr>
      </w:pPr>
      <w:r w:rsidRPr="004265DD">
        <w:rPr>
          <w:sz w:val="18"/>
          <w:szCs w:val="18"/>
        </w:rPr>
        <w:t>Идеальное пламя при 100% мощности:</w:t>
      </w:r>
    </w:p>
    <w:p w:rsidR="003E6078" w:rsidRPr="004265DD" w:rsidRDefault="003E6078">
      <w:pPr>
        <w:pStyle w:val="BodyText"/>
        <w:numPr>
          <w:ilvl w:val="0"/>
          <w:numId w:val="19"/>
        </w:numPr>
        <w:tabs>
          <w:tab w:val="left" w:pos="1541"/>
        </w:tabs>
        <w:spacing w:before="2"/>
        <w:rPr>
          <w:sz w:val="18"/>
          <w:szCs w:val="18"/>
        </w:rPr>
      </w:pPr>
      <w:r w:rsidRPr="004265DD">
        <w:rPr>
          <w:sz w:val="18"/>
          <w:szCs w:val="18"/>
        </w:rPr>
        <w:t>Максимальная длина зависит от типа горелки (на нее может влиять тяга в дымовой трубе и тип гранул).</w:t>
      </w:r>
    </w:p>
    <w:p w:rsidR="003E6078" w:rsidRPr="004265DD" w:rsidRDefault="003E6078" w:rsidP="00A3337F">
      <w:pPr>
        <w:pStyle w:val="BodyText"/>
        <w:numPr>
          <w:ilvl w:val="1"/>
          <w:numId w:val="19"/>
        </w:numPr>
        <w:tabs>
          <w:tab w:val="left" w:pos="2261"/>
        </w:tabs>
        <w:spacing w:before="17" w:line="252" w:lineRule="auto"/>
        <w:ind w:right="1901" w:firstLine="0"/>
        <w:jc w:val="both"/>
        <w:rPr>
          <w:sz w:val="18"/>
          <w:szCs w:val="18"/>
        </w:rPr>
      </w:pPr>
      <w:r w:rsidRPr="004265DD">
        <w:rPr>
          <w:sz w:val="18"/>
          <w:szCs w:val="18"/>
        </w:rPr>
        <w:t>Котел 10-15 кВт = примерно 25 – 30 см от конца колосника</w:t>
      </w:r>
    </w:p>
    <w:p w:rsidR="003E6078" w:rsidRPr="004265DD" w:rsidRDefault="003E6078" w:rsidP="00A3337F">
      <w:pPr>
        <w:pStyle w:val="BodyText"/>
        <w:numPr>
          <w:ilvl w:val="1"/>
          <w:numId w:val="19"/>
        </w:numPr>
        <w:tabs>
          <w:tab w:val="left" w:pos="2261"/>
        </w:tabs>
        <w:spacing w:before="17" w:line="252" w:lineRule="auto"/>
        <w:ind w:right="1901" w:firstLine="0"/>
        <w:jc w:val="both"/>
        <w:rPr>
          <w:sz w:val="18"/>
          <w:szCs w:val="18"/>
        </w:rPr>
      </w:pPr>
      <w:r w:rsidRPr="004265DD">
        <w:rPr>
          <w:sz w:val="18"/>
          <w:szCs w:val="18"/>
        </w:rPr>
        <w:t>Котел 20-30 кВт = примерно 35 – 45 см от конца колосника</w:t>
      </w:r>
    </w:p>
    <w:p w:rsidR="003E6078" w:rsidRPr="004265DD" w:rsidRDefault="003E6078" w:rsidP="00A3337F">
      <w:pPr>
        <w:pStyle w:val="BodyText"/>
        <w:numPr>
          <w:ilvl w:val="1"/>
          <w:numId w:val="19"/>
        </w:numPr>
        <w:tabs>
          <w:tab w:val="left" w:pos="2261"/>
        </w:tabs>
        <w:spacing w:before="17" w:line="252" w:lineRule="auto"/>
        <w:ind w:right="1901" w:firstLine="0"/>
        <w:jc w:val="both"/>
        <w:rPr>
          <w:sz w:val="18"/>
          <w:szCs w:val="18"/>
        </w:rPr>
      </w:pPr>
      <w:r w:rsidRPr="004265DD">
        <w:rPr>
          <w:sz w:val="18"/>
          <w:szCs w:val="18"/>
        </w:rPr>
        <w:t>Котел 40-80 кВт = примерно 50 – 70 см от конца колосника</w:t>
      </w:r>
    </w:p>
    <w:p w:rsidR="003E6078" w:rsidRPr="004265DD" w:rsidRDefault="003E6078" w:rsidP="00A3337F">
      <w:pPr>
        <w:pStyle w:val="BodyText"/>
        <w:numPr>
          <w:ilvl w:val="1"/>
          <w:numId w:val="19"/>
        </w:numPr>
        <w:tabs>
          <w:tab w:val="left" w:pos="2261"/>
        </w:tabs>
        <w:ind w:left="2260" w:right="1901"/>
        <w:jc w:val="both"/>
        <w:rPr>
          <w:sz w:val="18"/>
          <w:szCs w:val="18"/>
        </w:rPr>
      </w:pPr>
      <w:r w:rsidRPr="004265DD">
        <w:rPr>
          <w:sz w:val="18"/>
          <w:szCs w:val="18"/>
        </w:rPr>
        <w:t>Котел 100-200 кВт = примерно 80 – 120 см от конца колосника</w:t>
      </w:r>
    </w:p>
    <w:p w:rsidR="003E6078" w:rsidRPr="004265DD" w:rsidRDefault="003E6078">
      <w:pPr>
        <w:pStyle w:val="BodyText"/>
        <w:numPr>
          <w:ilvl w:val="0"/>
          <w:numId w:val="19"/>
        </w:numPr>
        <w:tabs>
          <w:tab w:val="left" w:pos="1541"/>
        </w:tabs>
        <w:spacing w:before="10"/>
        <w:rPr>
          <w:sz w:val="18"/>
          <w:szCs w:val="18"/>
        </w:rPr>
      </w:pPr>
      <w:r w:rsidRPr="004265DD">
        <w:rPr>
          <w:sz w:val="18"/>
          <w:szCs w:val="18"/>
        </w:rPr>
        <w:t>Желто-оранжевый цвет, с колосника не падают несгоревшие гранулы, в зольнике имеется лишь мелкая зола.</w:t>
      </w:r>
    </w:p>
    <w:p w:rsidR="003E6078" w:rsidRPr="00AA08B5" w:rsidRDefault="003E6078">
      <w:pPr>
        <w:spacing w:before="1" w:line="180" w:lineRule="exact"/>
        <w:rPr>
          <w:sz w:val="18"/>
          <w:szCs w:val="18"/>
        </w:rPr>
      </w:pPr>
    </w:p>
    <w:p w:rsidR="003E6078" w:rsidRPr="00AA08B5" w:rsidRDefault="003E6078">
      <w:pPr>
        <w:pStyle w:val="BodyText"/>
        <w:ind w:left="808" w:firstLine="0"/>
      </w:pPr>
      <w:r w:rsidRPr="00AA08B5">
        <w:t>Неправильное пламя при 100% мощности:</w:t>
      </w:r>
    </w:p>
    <w:p w:rsidR="003E6078" w:rsidRPr="00AA08B5" w:rsidRDefault="003E6078">
      <w:pPr>
        <w:pStyle w:val="BodyText"/>
        <w:numPr>
          <w:ilvl w:val="0"/>
          <w:numId w:val="19"/>
        </w:numPr>
        <w:tabs>
          <w:tab w:val="left" w:pos="1541"/>
        </w:tabs>
        <w:spacing w:before="2"/>
      </w:pPr>
      <w:r w:rsidRPr="00AA08B5">
        <w:t>Максимальная длина пламени меньше или больше, чем вышеуказанное.</w:t>
      </w:r>
    </w:p>
    <w:p w:rsidR="003E6078" w:rsidRPr="00AA08B5" w:rsidRDefault="003E6078">
      <w:pPr>
        <w:pStyle w:val="BodyText"/>
        <w:numPr>
          <w:ilvl w:val="0"/>
          <w:numId w:val="19"/>
        </w:numPr>
        <w:tabs>
          <w:tab w:val="left" w:pos="1541"/>
        </w:tabs>
        <w:spacing w:before="19"/>
        <w:rPr>
          <w:rFonts w:cs="Calibri"/>
        </w:rPr>
      </w:pPr>
      <w:r w:rsidRPr="00AA08B5">
        <w:t>Цвет светло-желтый (слишком много воздуха) или темно-оранжевое - красное (мало воздуха).</w:t>
      </w:r>
    </w:p>
    <w:p w:rsidR="003E6078" w:rsidRPr="00AA08B5" w:rsidRDefault="003E6078">
      <w:pPr>
        <w:pStyle w:val="BodyText"/>
        <w:numPr>
          <w:ilvl w:val="0"/>
          <w:numId w:val="19"/>
        </w:numPr>
        <w:tabs>
          <w:tab w:val="left" w:pos="1541"/>
        </w:tabs>
        <w:spacing w:before="16"/>
      </w:pPr>
      <w:r w:rsidRPr="00AA08B5">
        <w:t>В зольник падают несгоревшие гранулы, из дымовой трубы выходит темный дым.</w:t>
      </w:r>
    </w:p>
    <w:p w:rsidR="003E6078" w:rsidRPr="00AA08B5" w:rsidRDefault="003E6078">
      <w:pPr>
        <w:spacing w:before="1" w:line="180" w:lineRule="exact"/>
        <w:rPr>
          <w:sz w:val="18"/>
          <w:szCs w:val="18"/>
        </w:rPr>
      </w:pPr>
    </w:p>
    <w:p w:rsidR="003E6078" w:rsidRPr="004265DD" w:rsidRDefault="003E6078">
      <w:pPr>
        <w:pStyle w:val="BodyText"/>
        <w:spacing w:line="259" w:lineRule="auto"/>
        <w:ind w:left="100" w:right="124" w:firstLine="0"/>
        <w:jc w:val="both"/>
        <w:rPr>
          <w:sz w:val="18"/>
          <w:szCs w:val="18"/>
        </w:rPr>
      </w:pPr>
      <w:r w:rsidRPr="004265DD">
        <w:rPr>
          <w:sz w:val="18"/>
          <w:szCs w:val="18"/>
        </w:rPr>
        <w:t>Для коррекции процесса сжигания используйте нижеуказанные функции. На весь процесс сжигания можно повлиять изменением оборотов вентилятора и времени работы внешнего устройства подачи, и при этом всегда для макс. и мин. мощности котла. Внутри этого диапазона (мин./макс.) изменение работы вентилятора и устройств подачи управляется автоматической модуляцией мощности в соответствии с заданной и актуальной температурой ЦО.</w:t>
      </w:r>
    </w:p>
    <w:p w:rsidR="003E6078" w:rsidRPr="00AA08B5" w:rsidRDefault="003E6078">
      <w:pPr>
        <w:spacing w:line="200" w:lineRule="exact"/>
        <w:rPr>
          <w:sz w:val="20"/>
          <w:szCs w:val="20"/>
        </w:rPr>
      </w:pPr>
    </w:p>
    <w:p w:rsidR="003E6078" w:rsidRPr="00AA08B5" w:rsidRDefault="003E6078">
      <w:pPr>
        <w:pStyle w:val="Heading2"/>
        <w:numPr>
          <w:ilvl w:val="1"/>
          <w:numId w:val="27"/>
        </w:numPr>
        <w:tabs>
          <w:tab w:val="left" w:pos="893"/>
        </w:tabs>
        <w:ind w:left="892" w:hanging="432"/>
      </w:pPr>
      <w:bookmarkStart w:id="75" w:name="_bookmark37"/>
      <w:bookmarkStart w:id="76" w:name="_Toc465800701"/>
      <w:bookmarkEnd w:id="75"/>
      <w:r w:rsidRPr="00AA08B5">
        <w:rPr>
          <w:color w:val="000000"/>
        </w:rPr>
        <w:t>Изменение оборотов вентилятора</w:t>
      </w:r>
      <w:bookmarkEnd w:id="76"/>
    </w:p>
    <w:p w:rsidR="003E6078" w:rsidRPr="004265DD" w:rsidRDefault="003E6078">
      <w:pPr>
        <w:pStyle w:val="BodyText"/>
        <w:spacing w:before="23" w:line="259" w:lineRule="auto"/>
        <w:ind w:left="460" w:right="129" w:firstLine="0"/>
        <w:rPr>
          <w:sz w:val="18"/>
          <w:szCs w:val="18"/>
        </w:rPr>
      </w:pPr>
      <w:r w:rsidRPr="004265DD">
        <w:rPr>
          <w:sz w:val="18"/>
          <w:szCs w:val="18"/>
        </w:rPr>
        <w:t>Для изменения оборотов вентилятора при мин. и макс. мощности котла используйте функцию Коэффициент вентилятора мин. и макс. в Установочном меню, Коэффициенты. Корректировку осуществляйте в случае, когда пламя имеет следующие параметры:</w:t>
      </w:r>
    </w:p>
    <w:p w:rsidR="003E6078" w:rsidRPr="004265DD" w:rsidRDefault="003E6078">
      <w:pPr>
        <w:spacing w:before="5" w:line="200" w:lineRule="exact"/>
        <w:rPr>
          <w:sz w:val="18"/>
          <w:szCs w:val="18"/>
        </w:rPr>
      </w:pPr>
    </w:p>
    <w:p w:rsidR="003E6078" w:rsidRPr="004265DD" w:rsidRDefault="003E6078">
      <w:pPr>
        <w:spacing w:line="200" w:lineRule="exact"/>
        <w:rPr>
          <w:sz w:val="18"/>
          <w:szCs w:val="18"/>
        </w:rPr>
        <w:sectPr w:rsidR="003E6078" w:rsidRPr="004265DD">
          <w:headerReference w:type="default" r:id="rId106"/>
          <w:footerReference w:type="default" r:id="rId107"/>
          <w:pgSz w:w="11910" w:h="16840"/>
          <w:pgMar w:top="660" w:right="600" w:bottom="280" w:left="620" w:header="0" w:footer="0" w:gutter="0"/>
          <w:cols w:space="708"/>
        </w:sectPr>
      </w:pPr>
    </w:p>
    <w:p w:rsidR="003E6078" w:rsidRPr="004265DD" w:rsidRDefault="003E6078">
      <w:pPr>
        <w:pStyle w:val="BodyText"/>
        <w:spacing w:before="59"/>
        <w:ind w:left="460" w:firstLine="0"/>
        <w:rPr>
          <w:sz w:val="18"/>
          <w:szCs w:val="18"/>
        </w:rPr>
      </w:pPr>
      <w:r w:rsidRPr="004265DD">
        <w:rPr>
          <w:sz w:val="18"/>
          <w:szCs w:val="18"/>
        </w:rPr>
        <w:t>Корректировка вниз (минусные значения):</w:t>
      </w:r>
    </w:p>
    <w:p w:rsidR="003E6078" w:rsidRPr="004265DD" w:rsidRDefault="003E6078">
      <w:pPr>
        <w:pStyle w:val="BodyText"/>
        <w:numPr>
          <w:ilvl w:val="0"/>
          <w:numId w:val="18"/>
        </w:numPr>
        <w:tabs>
          <w:tab w:val="left" w:pos="1169"/>
        </w:tabs>
        <w:spacing w:before="20"/>
        <w:rPr>
          <w:sz w:val="18"/>
          <w:szCs w:val="18"/>
        </w:rPr>
      </w:pPr>
      <w:r w:rsidRPr="004265DD">
        <w:rPr>
          <w:sz w:val="18"/>
          <w:szCs w:val="18"/>
        </w:rPr>
        <w:t>Пламя слишком агрессивное и трещит</w:t>
      </w:r>
    </w:p>
    <w:p w:rsidR="003E6078" w:rsidRPr="004265DD" w:rsidRDefault="003E6078">
      <w:pPr>
        <w:pStyle w:val="BodyText"/>
        <w:numPr>
          <w:ilvl w:val="0"/>
          <w:numId w:val="18"/>
        </w:numPr>
        <w:tabs>
          <w:tab w:val="left" w:pos="1169"/>
        </w:tabs>
        <w:spacing w:before="18"/>
        <w:rPr>
          <w:sz w:val="18"/>
          <w:szCs w:val="18"/>
        </w:rPr>
      </w:pPr>
      <w:r w:rsidRPr="004265DD">
        <w:rPr>
          <w:sz w:val="18"/>
          <w:szCs w:val="18"/>
        </w:rPr>
        <w:t>Вентилятор сбрасывает несгоревшие гранулы</w:t>
      </w:r>
    </w:p>
    <w:p w:rsidR="003E6078" w:rsidRPr="004265DD" w:rsidRDefault="003E6078">
      <w:pPr>
        <w:pStyle w:val="BodyText"/>
        <w:numPr>
          <w:ilvl w:val="0"/>
          <w:numId w:val="18"/>
        </w:numPr>
        <w:tabs>
          <w:tab w:val="left" w:pos="1169"/>
        </w:tabs>
        <w:spacing w:before="21"/>
        <w:rPr>
          <w:sz w:val="18"/>
          <w:szCs w:val="18"/>
        </w:rPr>
      </w:pPr>
      <w:r w:rsidRPr="004265DD">
        <w:rPr>
          <w:sz w:val="18"/>
          <w:szCs w:val="18"/>
        </w:rPr>
        <w:t>Пламя малое и агрессивное</w:t>
      </w:r>
    </w:p>
    <w:p w:rsidR="003E6078" w:rsidRPr="004265DD" w:rsidRDefault="003E6078">
      <w:pPr>
        <w:pStyle w:val="BodyText"/>
        <w:spacing w:before="59"/>
        <w:ind w:left="460" w:firstLine="0"/>
        <w:rPr>
          <w:sz w:val="18"/>
          <w:szCs w:val="18"/>
        </w:rPr>
      </w:pPr>
      <w:r w:rsidRPr="00AA08B5">
        <w:br w:type="column"/>
      </w:r>
      <w:r w:rsidRPr="004265DD">
        <w:rPr>
          <w:sz w:val="18"/>
          <w:szCs w:val="18"/>
        </w:rPr>
        <w:t>Корректировка вверх (плюсовые значения):</w:t>
      </w:r>
    </w:p>
    <w:p w:rsidR="003E6078" w:rsidRPr="004265DD" w:rsidRDefault="003E6078">
      <w:pPr>
        <w:pStyle w:val="BodyText"/>
        <w:numPr>
          <w:ilvl w:val="0"/>
          <w:numId w:val="18"/>
        </w:numPr>
        <w:tabs>
          <w:tab w:val="left" w:pos="1162"/>
        </w:tabs>
        <w:spacing w:before="20"/>
        <w:ind w:left="1161"/>
        <w:rPr>
          <w:sz w:val="18"/>
          <w:szCs w:val="18"/>
        </w:rPr>
      </w:pPr>
      <w:r w:rsidRPr="004265DD">
        <w:rPr>
          <w:sz w:val="18"/>
          <w:szCs w:val="18"/>
        </w:rPr>
        <w:t>Пламя медленное и темное</w:t>
      </w:r>
    </w:p>
    <w:p w:rsidR="003E6078" w:rsidRPr="004265DD" w:rsidRDefault="003E6078">
      <w:pPr>
        <w:pStyle w:val="BodyText"/>
        <w:numPr>
          <w:ilvl w:val="0"/>
          <w:numId w:val="18"/>
        </w:numPr>
        <w:tabs>
          <w:tab w:val="left" w:pos="1162"/>
        </w:tabs>
        <w:spacing w:before="18"/>
        <w:ind w:left="1161"/>
        <w:rPr>
          <w:sz w:val="18"/>
          <w:szCs w:val="18"/>
        </w:rPr>
      </w:pPr>
      <w:r w:rsidRPr="004265DD">
        <w:rPr>
          <w:sz w:val="18"/>
          <w:szCs w:val="18"/>
        </w:rPr>
        <w:t>Колосник засоряется черной золой</w:t>
      </w:r>
    </w:p>
    <w:p w:rsidR="003E6078" w:rsidRPr="004265DD" w:rsidRDefault="003E6078">
      <w:pPr>
        <w:pStyle w:val="BodyText"/>
        <w:numPr>
          <w:ilvl w:val="0"/>
          <w:numId w:val="18"/>
        </w:numPr>
        <w:tabs>
          <w:tab w:val="left" w:pos="1162"/>
        </w:tabs>
        <w:spacing w:before="21"/>
        <w:ind w:left="1161"/>
        <w:rPr>
          <w:sz w:val="18"/>
          <w:szCs w:val="18"/>
        </w:rPr>
      </w:pPr>
      <w:r w:rsidRPr="004265DD">
        <w:rPr>
          <w:sz w:val="18"/>
          <w:szCs w:val="18"/>
        </w:rPr>
        <w:t>Пламя слишком большое и возникает черный дым</w:t>
      </w:r>
    </w:p>
    <w:p w:rsidR="003E6078" w:rsidRPr="00AA08B5" w:rsidRDefault="003E6078">
      <w:pPr>
        <w:sectPr w:rsidR="003E6078" w:rsidRPr="00AA08B5">
          <w:type w:val="continuous"/>
          <w:pgSz w:w="11910" w:h="16840"/>
          <w:pgMar w:top="0" w:right="600" w:bottom="280" w:left="620" w:header="708" w:footer="708" w:gutter="0"/>
          <w:cols w:num="2" w:space="708" w:equalWidth="0">
            <w:col w:w="4068" w:space="1165"/>
            <w:col w:w="5457"/>
          </w:cols>
        </w:sectPr>
      </w:pPr>
    </w:p>
    <w:p w:rsidR="003E6078" w:rsidRPr="004265DD" w:rsidRDefault="003E6078" w:rsidP="004265DD">
      <w:pPr>
        <w:spacing w:before="9"/>
        <w:rPr>
          <w:sz w:val="8"/>
          <w:szCs w:val="8"/>
        </w:rPr>
      </w:pPr>
    </w:p>
    <w:p w:rsidR="003E6078" w:rsidRPr="00AA08B5" w:rsidRDefault="003E6078">
      <w:pPr>
        <w:pStyle w:val="Heading2"/>
        <w:numPr>
          <w:ilvl w:val="1"/>
          <w:numId w:val="27"/>
        </w:numPr>
        <w:tabs>
          <w:tab w:val="left" w:pos="893"/>
        </w:tabs>
        <w:spacing w:before="47"/>
        <w:ind w:left="892" w:hanging="432"/>
        <w:jc w:val="both"/>
      </w:pPr>
      <w:bookmarkStart w:id="77" w:name="_bookmark38"/>
      <w:bookmarkStart w:id="78" w:name="_Toc465800702"/>
      <w:bookmarkEnd w:id="77"/>
      <w:r w:rsidRPr="00AA08B5">
        <w:rPr>
          <w:color w:val="000000"/>
        </w:rPr>
        <w:t>Изменение времени работы внешнего устройства подачи</w:t>
      </w:r>
      <w:bookmarkEnd w:id="78"/>
    </w:p>
    <w:p w:rsidR="003E6078" w:rsidRPr="004265DD" w:rsidRDefault="003E6078">
      <w:pPr>
        <w:pStyle w:val="BodyText"/>
        <w:spacing w:before="23" w:line="259" w:lineRule="auto"/>
        <w:ind w:left="505" w:right="127" w:firstLine="0"/>
        <w:jc w:val="both"/>
        <w:rPr>
          <w:rFonts w:cs="Calibri"/>
          <w:sz w:val="18"/>
          <w:szCs w:val="18"/>
        </w:rPr>
      </w:pPr>
      <w:r w:rsidRPr="004265DD">
        <w:rPr>
          <w:sz w:val="18"/>
          <w:szCs w:val="18"/>
        </w:rPr>
        <w:t>В случае, когда корректировка процесса сжигания с помощью вентилятора не достаточна, вы можете приступить к корректировке времени работы устройств подачи, т.е. к изменению количества топлива. Помните, что данная корректировка непосредственно влияет на максимальную и минимальную мощность котла. Корректировку осуществляйте с помощью функций Макс. и Мин. коэффициент устройства подачи в Установочном меню, Коэффициенты.</w:t>
      </w:r>
    </w:p>
    <w:p w:rsidR="003E6078" w:rsidRPr="004265DD" w:rsidRDefault="003E6078">
      <w:pPr>
        <w:spacing w:line="259" w:lineRule="auto"/>
        <w:jc w:val="both"/>
        <w:rPr>
          <w:rFonts w:cs="Calibri"/>
          <w:sz w:val="18"/>
          <w:szCs w:val="18"/>
        </w:rPr>
        <w:sectPr w:rsidR="003E6078" w:rsidRPr="004265DD">
          <w:type w:val="continuous"/>
          <w:pgSz w:w="11910" w:h="16840"/>
          <w:pgMar w:top="0" w:right="600" w:bottom="280" w:left="620" w:header="708" w:footer="708" w:gutter="0"/>
          <w:cols w:space="708"/>
        </w:sectPr>
      </w:pPr>
    </w:p>
    <w:p w:rsidR="003E6078" w:rsidRPr="004265DD" w:rsidRDefault="003E6078">
      <w:pPr>
        <w:pStyle w:val="BodyText"/>
        <w:spacing w:before="103"/>
        <w:ind w:left="505" w:firstLine="0"/>
        <w:rPr>
          <w:sz w:val="18"/>
          <w:szCs w:val="18"/>
        </w:rPr>
      </w:pPr>
      <w:r w:rsidRPr="004265DD">
        <w:rPr>
          <w:sz w:val="18"/>
          <w:szCs w:val="18"/>
        </w:rPr>
        <w:t>Корректировка вниз (минусные значения):</w:t>
      </w:r>
    </w:p>
    <w:p w:rsidR="003E6078" w:rsidRPr="004265DD" w:rsidRDefault="003E6078">
      <w:pPr>
        <w:pStyle w:val="BodyText"/>
        <w:numPr>
          <w:ilvl w:val="0"/>
          <w:numId w:val="1"/>
        </w:numPr>
        <w:tabs>
          <w:tab w:val="left" w:pos="1169"/>
        </w:tabs>
        <w:spacing w:before="20"/>
        <w:rPr>
          <w:sz w:val="18"/>
          <w:szCs w:val="18"/>
        </w:rPr>
      </w:pPr>
      <w:r w:rsidRPr="004265DD">
        <w:rPr>
          <w:sz w:val="18"/>
          <w:szCs w:val="18"/>
        </w:rPr>
        <w:t>Колосник чрезмерно засоряется черной золой</w:t>
      </w:r>
    </w:p>
    <w:p w:rsidR="003E6078" w:rsidRPr="004265DD" w:rsidRDefault="003E6078">
      <w:pPr>
        <w:pStyle w:val="BodyText"/>
        <w:numPr>
          <w:ilvl w:val="0"/>
          <w:numId w:val="1"/>
        </w:numPr>
        <w:tabs>
          <w:tab w:val="left" w:pos="1169"/>
        </w:tabs>
        <w:spacing w:before="20"/>
        <w:rPr>
          <w:sz w:val="18"/>
          <w:szCs w:val="18"/>
        </w:rPr>
      </w:pPr>
      <w:r w:rsidRPr="004265DD">
        <w:rPr>
          <w:sz w:val="18"/>
          <w:szCs w:val="18"/>
        </w:rPr>
        <w:t>Пламя слишком большое и возникает черный дым</w:t>
      </w:r>
    </w:p>
    <w:p w:rsidR="003E6078" w:rsidRPr="004265DD" w:rsidRDefault="003E6078">
      <w:pPr>
        <w:pStyle w:val="BodyText"/>
        <w:numPr>
          <w:ilvl w:val="0"/>
          <w:numId w:val="1"/>
        </w:numPr>
        <w:tabs>
          <w:tab w:val="left" w:pos="1169"/>
        </w:tabs>
        <w:spacing w:before="18"/>
        <w:rPr>
          <w:sz w:val="18"/>
          <w:szCs w:val="18"/>
        </w:rPr>
      </w:pPr>
      <w:r w:rsidRPr="004265DD">
        <w:rPr>
          <w:sz w:val="18"/>
          <w:szCs w:val="18"/>
        </w:rPr>
        <w:t>Температура продуктов сгорания превышает рекомендованную</w:t>
      </w:r>
    </w:p>
    <w:p w:rsidR="003E6078" w:rsidRPr="004265DD" w:rsidRDefault="003E6078">
      <w:pPr>
        <w:pStyle w:val="BodyText"/>
        <w:spacing w:before="103"/>
        <w:ind w:left="505" w:firstLine="0"/>
        <w:rPr>
          <w:sz w:val="18"/>
          <w:szCs w:val="18"/>
        </w:rPr>
      </w:pPr>
      <w:r w:rsidRPr="004265DD">
        <w:rPr>
          <w:sz w:val="18"/>
          <w:szCs w:val="18"/>
        </w:rPr>
        <w:br w:type="column"/>
        <w:t>Корректировка вверх (плюсовые значения):</w:t>
      </w:r>
    </w:p>
    <w:p w:rsidR="003E6078" w:rsidRPr="004265DD" w:rsidRDefault="003E6078">
      <w:pPr>
        <w:pStyle w:val="BodyText"/>
        <w:numPr>
          <w:ilvl w:val="0"/>
          <w:numId w:val="1"/>
        </w:numPr>
        <w:tabs>
          <w:tab w:val="left" w:pos="1207"/>
        </w:tabs>
        <w:spacing w:before="20"/>
        <w:ind w:left="1206"/>
        <w:rPr>
          <w:sz w:val="18"/>
          <w:szCs w:val="18"/>
        </w:rPr>
      </w:pPr>
      <w:r w:rsidRPr="004265DD">
        <w:rPr>
          <w:sz w:val="18"/>
          <w:szCs w:val="18"/>
        </w:rPr>
        <w:t>Котел не способен адекватно получить температуру ЦО</w:t>
      </w:r>
    </w:p>
    <w:p w:rsidR="003E6078" w:rsidRPr="004265DD" w:rsidRDefault="003E6078">
      <w:pPr>
        <w:pStyle w:val="BodyText"/>
        <w:numPr>
          <w:ilvl w:val="0"/>
          <w:numId w:val="1"/>
        </w:numPr>
        <w:tabs>
          <w:tab w:val="left" w:pos="1207"/>
        </w:tabs>
        <w:spacing w:before="20"/>
        <w:ind w:left="1206"/>
        <w:rPr>
          <w:sz w:val="18"/>
          <w:szCs w:val="18"/>
        </w:rPr>
      </w:pPr>
      <w:r w:rsidRPr="004265DD">
        <w:rPr>
          <w:sz w:val="18"/>
          <w:szCs w:val="18"/>
        </w:rPr>
        <w:t>Пламя малое и слишком агрессивное</w:t>
      </w:r>
    </w:p>
    <w:p w:rsidR="003E6078" w:rsidRPr="004265DD" w:rsidRDefault="003E6078">
      <w:pPr>
        <w:pStyle w:val="BodyText"/>
        <w:numPr>
          <w:ilvl w:val="0"/>
          <w:numId w:val="1"/>
        </w:numPr>
        <w:tabs>
          <w:tab w:val="left" w:pos="1207"/>
        </w:tabs>
        <w:spacing w:before="18"/>
        <w:ind w:left="1206"/>
        <w:rPr>
          <w:sz w:val="18"/>
          <w:szCs w:val="18"/>
        </w:rPr>
      </w:pPr>
      <w:r w:rsidRPr="004265DD">
        <w:rPr>
          <w:sz w:val="18"/>
          <w:szCs w:val="18"/>
        </w:rPr>
        <w:t>Температура продуктов сгорания ниже рекомендованной</w:t>
      </w:r>
    </w:p>
    <w:p w:rsidR="003E6078" w:rsidRPr="004265DD" w:rsidRDefault="003E6078">
      <w:pPr>
        <w:rPr>
          <w:sz w:val="18"/>
          <w:szCs w:val="18"/>
        </w:rPr>
        <w:sectPr w:rsidR="003E6078" w:rsidRPr="004265DD">
          <w:type w:val="continuous"/>
          <w:pgSz w:w="11910" w:h="16840"/>
          <w:pgMar w:top="0" w:right="600" w:bottom="280" w:left="620" w:header="708" w:footer="708" w:gutter="0"/>
          <w:cols w:num="2" w:space="708" w:equalWidth="0">
            <w:col w:w="4598" w:space="590"/>
            <w:col w:w="5502"/>
          </w:cols>
        </w:sectPr>
      </w:pPr>
    </w:p>
    <w:p w:rsidR="003E6078" w:rsidRPr="004265DD" w:rsidRDefault="003E6078">
      <w:pPr>
        <w:pStyle w:val="BodyText"/>
        <w:spacing w:before="152" w:line="258" w:lineRule="auto"/>
        <w:ind w:left="100" w:right="127" w:firstLine="0"/>
        <w:jc w:val="both"/>
        <w:rPr>
          <w:sz w:val="18"/>
          <w:szCs w:val="18"/>
        </w:rPr>
      </w:pPr>
      <w:r w:rsidRPr="004265DD">
        <w:rPr>
          <w:sz w:val="18"/>
          <w:szCs w:val="18"/>
        </w:rPr>
        <w:t>После каждой корректировки оставьте пламя на несколько минут и визуально проверьте изменение, которая проявилось после вашего вмешательства на самом пламени. В случае, когда вы не удовлетворены, снова осуществите коррекцию. Помните, что мощность котла должна быть стабильно на Макс. или Мин. значении, чтобы вы могли адекватно настраивать коррекции мин. и макс., и знали реальный результат для самого пламени. В противном случае на пламя будет влиять PID модуляция и не будет соответствовать минимальному или максимальному значению мощности.</w:t>
      </w:r>
    </w:p>
    <w:p w:rsidR="003E6078" w:rsidRPr="00AA08B5" w:rsidRDefault="003E6078">
      <w:pPr>
        <w:spacing w:line="258" w:lineRule="auto"/>
        <w:jc w:val="both"/>
        <w:sectPr w:rsidR="003E6078" w:rsidRPr="00AA08B5">
          <w:type w:val="continuous"/>
          <w:pgSz w:w="11910" w:h="16840"/>
          <w:pgMar w:top="0" w:right="600" w:bottom="280" w:left="620" w:header="708" w:footer="708" w:gutter="0"/>
          <w:cols w:space="708"/>
        </w:sectPr>
      </w:pPr>
    </w:p>
    <w:p w:rsidR="003E6078" w:rsidRPr="00AA08B5" w:rsidRDefault="003E6078">
      <w:pPr>
        <w:pStyle w:val="BodyText"/>
        <w:spacing w:before="40"/>
        <w:ind w:left="100" w:right="111" w:firstLine="0"/>
        <w:jc w:val="both"/>
        <w:rPr>
          <w:rFonts w:cs="Calibri"/>
        </w:rPr>
      </w:pPr>
      <w:r w:rsidRPr="00AA08B5">
        <w:t>В случае нестандартной установки с другим, чем предписанным внешним устройством подачи, другой чем предписанной тягой дымохода и т.п., рекомендуется перед запуском котла измерить производительность внешнего устройства подачи, см. раздел Коррекция сжигания, Нестандартная установка.</w:t>
      </w:r>
    </w:p>
    <w:p w:rsidR="003E6078" w:rsidRPr="00AA08B5" w:rsidRDefault="003E6078">
      <w:pPr>
        <w:spacing w:before="4" w:line="100" w:lineRule="exact"/>
        <w:rPr>
          <w:sz w:val="10"/>
          <w:szCs w:val="1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pStyle w:val="Heading1"/>
        <w:numPr>
          <w:ilvl w:val="0"/>
          <w:numId w:val="27"/>
        </w:numPr>
        <w:tabs>
          <w:tab w:val="left" w:pos="809"/>
        </w:tabs>
        <w:spacing w:before="0"/>
        <w:ind w:left="808" w:hanging="708"/>
        <w:jc w:val="both"/>
      </w:pPr>
      <w:bookmarkStart w:id="79" w:name="_bookmark39"/>
      <w:bookmarkStart w:id="80" w:name="_Toc465800703"/>
      <w:bookmarkEnd w:id="79"/>
      <w:r w:rsidRPr="00AA08B5">
        <w:rPr>
          <w:color w:val="000000"/>
        </w:rPr>
        <w:t>УПРАВЛЕНИЕ СИСТЕМОЙ ОТОПЛЕНИЯ</w:t>
      </w:r>
      <w:bookmarkEnd w:id="80"/>
    </w:p>
    <w:p w:rsidR="003E6078" w:rsidRPr="00AA08B5" w:rsidRDefault="003E6078">
      <w:pPr>
        <w:pStyle w:val="BodyText"/>
        <w:spacing w:before="33" w:line="257" w:lineRule="auto"/>
        <w:ind w:left="100" w:right="106" w:firstLine="0"/>
        <w:jc w:val="both"/>
        <w:rPr>
          <w:rFonts w:cs="Calibri"/>
        </w:rPr>
      </w:pPr>
      <w:r w:rsidRPr="00AA08B5">
        <w:t>Ниже вы найдете наиболее частые примеры подключения отопительных систем с котлом Biopel. Кроме этого, всегда на следующей странице указан подробный порядок электрического подключения и активации регулирующих элементов системы отопления к Внешнему цоколю котла.</w:t>
      </w:r>
    </w:p>
    <w:p w:rsidR="003E6078" w:rsidRPr="00AA08B5" w:rsidRDefault="003E6078">
      <w:pPr>
        <w:spacing w:before="3" w:line="100" w:lineRule="exact"/>
        <w:rPr>
          <w:sz w:val="10"/>
          <w:szCs w:val="10"/>
        </w:rPr>
      </w:pPr>
    </w:p>
    <w:p w:rsidR="003E6078" w:rsidRPr="00AA08B5" w:rsidRDefault="003E6078">
      <w:pPr>
        <w:spacing w:line="200" w:lineRule="exact"/>
        <w:rPr>
          <w:sz w:val="20"/>
          <w:szCs w:val="20"/>
        </w:rPr>
      </w:pPr>
    </w:p>
    <w:p w:rsidR="003E6078" w:rsidRPr="00AA08B5" w:rsidRDefault="003E6078">
      <w:pPr>
        <w:pStyle w:val="Heading2"/>
        <w:numPr>
          <w:ilvl w:val="1"/>
          <w:numId w:val="27"/>
        </w:numPr>
        <w:tabs>
          <w:tab w:val="left" w:pos="1517"/>
        </w:tabs>
        <w:ind w:left="1516" w:hanging="1056"/>
      </w:pPr>
      <w:bookmarkStart w:id="81" w:name="_bookmark40"/>
      <w:bookmarkStart w:id="82" w:name="_Toc465800704"/>
      <w:bookmarkEnd w:id="81"/>
      <w:r w:rsidRPr="00AA08B5">
        <w:rPr>
          <w:color w:val="000000"/>
        </w:rPr>
        <w:t>Один контур ЦО + нагрев ГВ</w:t>
      </w:r>
      <w:bookmarkEnd w:id="82"/>
    </w:p>
    <w:p w:rsidR="003E6078" w:rsidRPr="00AA08B5" w:rsidRDefault="003E6078">
      <w:pPr>
        <w:sectPr w:rsidR="003E6078" w:rsidRPr="00AA08B5">
          <w:headerReference w:type="default" r:id="rId108"/>
          <w:footerReference w:type="default" r:id="rId109"/>
          <w:pgSz w:w="11910" w:h="16840"/>
          <w:pgMar w:top="660" w:right="620" w:bottom="280" w:left="620" w:header="0" w:footer="0" w:gutter="0"/>
          <w:cols w:space="708"/>
        </w:sectPr>
      </w:pPr>
    </w:p>
    <w:p w:rsidR="003E6078" w:rsidRPr="00AA08B5" w:rsidRDefault="003E6078" w:rsidP="00773A08">
      <w:pPr>
        <w:ind w:left="873"/>
        <w:rPr>
          <w:rFonts w:ascii="Times New Roman" w:hAnsi="Times New Roman"/>
          <w:sz w:val="20"/>
          <w:szCs w:val="20"/>
        </w:rPr>
      </w:pPr>
      <w:r w:rsidRPr="00C563F8">
        <w:rPr>
          <w:noProof/>
          <w:lang w:val="cs-CZ" w:eastAsia="cs-CZ"/>
        </w:rPr>
        <w:pict>
          <v:shape id="obrázek 13" o:spid="_x0000_i1034" type="#_x0000_t75" style="width:264.75pt;height:401.25pt;rotation:90;visibility:visible">
            <v:imagedata r:id="rId110" o:title=""/>
          </v:shape>
        </w:pict>
      </w:r>
    </w:p>
    <w:tbl>
      <w:tblPr>
        <w:tblW w:w="10174"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87"/>
        <w:gridCol w:w="5087"/>
      </w:tblGrid>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LEGENDA POTRUBÍ</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ЛЕГЕНДА ТРУБОПРОВОДОВ</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Přívodní potrubí topné vody 75/55°C</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Подающие трубопроводы отопительной воды 75/55°C</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Vratné potrubí topné vody 75/55°C</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Возвратные трубопроводы отопительной воды 75/55°C</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Expanzní potrubí</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Расширительные трубопроводы</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LEGENDA ZAŘÍZENÍ</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ЛЕГЕНДА ОБОРУДОВАНИЯ</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K Peletový automatický kotel</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К Автоматический котел на гранулах</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ZP Zásobník na pelety</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ZP Бункер для гранул</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Č Oběhové čerpadlo topné vody</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Č Циркуляционный насос отопительной воды</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EN Expanzní nádoba</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EN Расширительный бак</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HVDT hydraulický vyrovnávač dynamických tlaků</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HVDT Гидравлический выравниватель динамических давлений</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OT hydraulický okruh topných těles</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OT Гидравлический контур нагревателей</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PDL hydraulický okruh podlahového vytápění</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PDL Гидравлический контур системы теплых полов</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LEGENDA ARMATUR</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ЛЕГЕНДА АРМАТУРЫ</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KK uzávěr – kulový kohout</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KK Затвор - шаровой кран</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F filtr</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F Фильтр</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TRS termostatický ragulátor teploty TV</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TRS Термостатический регулятор температуры ГВ</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ZV zpětný ventil</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ZV Обратный клапан</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PV pojistný ventil</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PV Предохранительный клапан</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BV vyvažovací ventil</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BV Балансирующий клапан</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T teploměr</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T Термометр</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P tlakoměr</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P Манометр</w:t>
            </w:r>
          </w:p>
        </w:tc>
      </w:tr>
      <w:tr w:rsidR="003E6078" w:rsidRPr="00D3624C" w:rsidTr="004265DD">
        <w:tc>
          <w:tcPr>
            <w:tcW w:w="5087"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VKX vypouštěcí kulový kohout</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VKX Спускной шаровой кран</w:t>
            </w:r>
          </w:p>
        </w:tc>
      </w:tr>
      <w:tr w:rsidR="003E6078" w:rsidRPr="00D3624C" w:rsidTr="004265DD">
        <w:tc>
          <w:tcPr>
            <w:tcW w:w="5087" w:type="dxa"/>
          </w:tcPr>
          <w:p w:rsidR="003E6078" w:rsidRPr="004265DD" w:rsidRDefault="003E6078" w:rsidP="004265DD">
            <w:pPr>
              <w:rPr>
                <w:rFonts w:ascii="Times New Roman" w:hAnsi="Times New Roman"/>
                <w:sz w:val="20"/>
                <w:szCs w:val="20"/>
              </w:rPr>
            </w:pPr>
            <w:r w:rsidRPr="00831761">
              <w:rPr>
                <w:rFonts w:ascii="Times New Roman" w:hAnsi="Times New Roman"/>
                <w:sz w:val="20"/>
                <w:szCs w:val="20"/>
                <w:lang w:val="de-DE"/>
              </w:rPr>
              <w:t>SUR</w:t>
            </w:r>
            <w:r w:rsidRPr="004265DD">
              <w:rPr>
                <w:rFonts w:ascii="Times New Roman" w:hAnsi="Times New Roman"/>
                <w:sz w:val="20"/>
                <w:szCs w:val="20"/>
              </w:rPr>
              <w:t xml:space="preserve"> </w:t>
            </w:r>
            <w:r w:rsidRPr="00831761">
              <w:rPr>
                <w:rFonts w:ascii="Times New Roman" w:hAnsi="Times New Roman"/>
                <w:sz w:val="20"/>
                <w:szCs w:val="20"/>
                <w:lang w:val="de-DE"/>
              </w:rPr>
              <w:t>kulov</w:t>
            </w:r>
            <w:r w:rsidRPr="004265DD">
              <w:rPr>
                <w:rFonts w:ascii="Times New Roman" w:hAnsi="Times New Roman"/>
                <w:sz w:val="20"/>
                <w:szCs w:val="20"/>
              </w:rPr>
              <w:t xml:space="preserve">ý </w:t>
            </w:r>
            <w:r w:rsidRPr="00831761">
              <w:rPr>
                <w:rFonts w:ascii="Times New Roman" w:hAnsi="Times New Roman"/>
                <w:sz w:val="20"/>
                <w:szCs w:val="20"/>
                <w:lang w:val="de-DE"/>
              </w:rPr>
              <w:t>kohout</w:t>
            </w:r>
            <w:r w:rsidRPr="004265DD">
              <w:rPr>
                <w:rFonts w:ascii="Times New Roman" w:hAnsi="Times New Roman"/>
                <w:sz w:val="20"/>
                <w:szCs w:val="20"/>
              </w:rPr>
              <w:t xml:space="preserve"> </w:t>
            </w:r>
            <w:r w:rsidRPr="00831761">
              <w:rPr>
                <w:rFonts w:ascii="Times New Roman" w:hAnsi="Times New Roman"/>
                <w:sz w:val="20"/>
                <w:szCs w:val="20"/>
                <w:lang w:val="de-DE"/>
              </w:rPr>
              <w:t>se</w:t>
            </w:r>
            <w:r w:rsidRPr="004265DD">
              <w:rPr>
                <w:rFonts w:ascii="Times New Roman" w:hAnsi="Times New Roman"/>
                <w:sz w:val="20"/>
                <w:szCs w:val="20"/>
              </w:rPr>
              <w:t xml:space="preserve"> </w:t>
            </w:r>
            <w:r w:rsidRPr="00831761">
              <w:rPr>
                <w:rFonts w:ascii="Times New Roman" w:hAnsi="Times New Roman"/>
                <w:sz w:val="20"/>
                <w:szCs w:val="20"/>
                <w:lang w:val="de-DE"/>
              </w:rPr>
              <w:t>zaji</w:t>
            </w:r>
            <w:r w:rsidRPr="004265DD">
              <w:rPr>
                <w:rFonts w:ascii="Times New Roman" w:hAnsi="Times New Roman"/>
                <w:sz w:val="20"/>
                <w:szCs w:val="20"/>
              </w:rPr>
              <w:t>š</w:t>
            </w:r>
            <w:r w:rsidRPr="00831761">
              <w:rPr>
                <w:rFonts w:ascii="Times New Roman" w:hAnsi="Times New Roman"/>
                <w:sz w:val="20"/>
                <w:szCs w:val="20"/>
                <w:lang w:val="de-DE"/>
              </w:rPr>
              <w:t>t</w:t>
            </w:r>
            <w:r w:rsidRPr="004265DD">
              <w:rPr>
                <w:rFonts w:ascii="Times New Roman" w:hAnsi="Times New Roman"/>
                <w:sz w:val="20"/>
                <w:szCs w:val="20"/>
              </w:rPr>
              <w:t>ě</w:t>
            </w:r>
            <w:r w:rsidRPr="00831761">
              <w:rPr>
                <w:rFonts w:ascii="Times New Roman" w:hAnsi="Times New Roman"/>
                <w:sz w:val="20"/>
                <w:szCs w:val="20"/>
                <w:lang w:val="de-DE"/>
              </w:rPr>
              <w:t>n</w:t>
            </w:r>
            <w:r w:rsidRPr="004265DD">
              <w:rPr>
                <w:rFonts w:ascii="Times New Roman" w:hAnsi="Times New Roman"/>
                <w:sz w:val="20"/>
                <w:szCs w:val="20"/>
              </w:rPr>
              <w:t>í</w:t>
            </w:r>
            <w:r w:rsidRPr="00831761">
              <w:rPr>
                <w:rFonts w:ascii="Times New Roman" w:hAnsi="Times New Roman"/>
                <w:sz w:val="20"/>
                <w:szCs w:val="20"/>
                <w:lang w:val="de-DE"/>
              </w:rPr>
              <w:t>m</w:t>
            </w:r>
            <w:r w:rsidRPr="004265DD">
              <w:rPr>
                <w:rFonts w:ascii="Times New Roman" w:hAnsi="Times New Roman"/>
                <w:sz w:val="20"/>
                <w:szCs w:val="20"/>
              </w:rPr>
              <w:t xml:space="preserve"> </w:t>
            </w:r>
            <w:r w:rsidRPr="00831761">
              <w:rPr>
                <w:rFonts w:ascii="Times New Roman" w:hAnsi="Times New Roman"/>
                <w:sz w:val="20"/>
                <w:szCs w:val="20"/>
                <w:lang w:val="de-DE"/>
              </w:rPr>
              <w:t>pro</w:t>
            </w:r>
            <w:r w:rsidRPr="004265DD">
              <w:rPr>
                <w:rFonts w:ascii="Times New Roman" w:hAnsi="Times New Roman"/>
                <w:sz w:val="20"/>
                <w:szCs w:val="20"/>
              </w:rPr>
              <w:t xml:space="preserve"> </w:t>
            </w:r>
            <w:r w:rsidRPr="00831761">
              <w:rPr>
                <w:rFonts w:ascii="Times New Roman" w:hAnsi="Times New Roman"/>
                <w:sz w:val="20"/>
                <w:szCs w:val="20"/>
                <w:lang w:val="de-DE"/>
              </w:rPr>
              <w:t>EN</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SUR Шаровой кран с защитой для EN</w:t>
            </w:r>
          </w:p>
        </w:tc>
      </w:tr>
      <w:tr w:rsidR="003E6078" w:rsidRPr="00D3624C" w:rsidTr="004265DD">
        <w:tc>
          <w:tcPr>
            <w:tcW w:w="5087" w:type="dxa"/>
          </w:tcPr>
          <w:p w:rsidR="003E6078" w:rsidRPr="00831761" w:rsidRDefault="003E6078" w:rsidP="004265DD">
            <w:pPr>
              <w:rPr>
                <w:rFonts w:ascii="Times New Roman" w:hAnsi="Times New Roman"/>
                <w:sz w:val="20"/>
                <w:szCs w:val="20"/>
                <w:lang w:val="de-DE"/>
              </w:rPr>
            </w:pPr>
            <w:r w:rsidRPr="00831761">
              <w:rPr>
                <w:rFonts w:ascii="Times New Roman" w:hAnsi="Times New Roman"/>
                <w:sz w:val="20"/>
                <w:szCs w:val="20"/>
                <w:lang w:val="de-DE"/>
              </w:rPr>
              <w:t>TRV třícestný regulační ventil</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TRV Трехходовой регулирующий клапан</w:t>
            </w:r>
          </w:p>
        </w:tc>
      </w:tr>
      <w:tr w:rsidR="003E6078" w:rsidRPr="00D3624C" w:rsidTr="004265DD">
        <w:tc>
          <w:tcPr>
            <w:tcW w:w="5087" w:type="dxa"/>
          </w:tcPr>
          <w:p w:rsidR="003E6078" w:rsidRPr="00831761" w:rsidRDefault="003E6078" w:rsidP="004265DD">
            <w:pPr>
              <w:rPr>
                <w:rFonts w:ascii="Times New Roman" w:hAnsi="Times New Roman"/>
                <w:sz w:val="20"/>
                <w:szCs w:val="20"/>
                <w:lang w:val="de-DE"/>
              </w:rPr>
            </w:pPr>
            <w:r w:rsidRPr="00831761">
              <w:rPr>
                <w:rFonts w:ascii="Times New Roman" w:hAnsi="Times New Roman"/>
                <w:sz w:val="20"/>
                <w:szCs w:val="20"/>
                <w:lang w:val="de-DE"/>
              </w:rPr>
              <w:t>KR regulátor kotle</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KR Регулятор котла</w:t>
            </w:r>
          </w:p>
        </w:tc>
      </w:tr>
      <w:tr w:rsidR="003E6078" w:rsidRPr="00D3624C" w:rsidTr="004265DD">
        <w:tc>
          <w:tcPr>
            <w:tcW w:w="5087" w:type="dxa"/>
          </w:tcPr>
          <w:p w:rsidR="003E6078" w:rsidRPr="00831761" w:rsidRDefault="003E6078" w:rsidP="004265DD">
            <w:pPr>
              <w:rPr>
                <w:rFonts w:ascii="Times New Roman" w:hAnsi="Times New Roman"/>
                <w:sz w:val="20"/>
                <w:szCs w:val="20"/>
                <w:lang w:val="de-DE"/>
              </w:rPr>
            </w:pPr>
            <w:r w:rsidRPr="00831761">
              <w:rPr>
                <w:rFonts w:ascii="Times New Roman" w:hAnsi="Times New Roman"/>
                <w:sz w:val="20"/>
                <w:szCs w:val="20"/>
                <w:lang w:val="de-DE"/>
              </w:rPr>
              <w:t>PT prostorový termostat – regulátor</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PT Пространственный термостат – регулятор</w:t>
            </w:r>
          </w:p>
        </w:tc>
      </w:tr>
      <w:tr w:rsidR="003E6078" w:rsidRPr="00D3624C" w:rsidTr="004265DD">
        <w:tc>
          <w:tcPr>
            <w:tcW w:w="5087" w:type="dxa"/>
          </w:tcPr>
          <w:p w:rsidR="003E6078" w:rsidRPr="00831761" w:rsidRDefault="003E6078" w:rsidP="004265DD">
            <w:pPr>
              <w:rPr>
                <w:rFonts w:ascii="Times New Roman" w:hAnsi="Times New Roman"/>
                <w:sz w:val="20"/>
                <w:szCs w:val="20"/>
                <w:lang w:val="de-DE"/>
              </w:rPr>
            </w:pPr>
            <w:r w:rsidRPr="00831761">
              <w:rPr>
                <w:rFonts w:ascii="Times New Roman" w:hAnsi="Times New Roman"/>
                <w:sz w:val="20"/>
                <w:szCs w:val="20"/>
                <w:lang w:val="de-DE"/>
              </w:rPr>
              <w:t>TRV trojcestný regulační ventil</w:t>
            </w:r>
          </w:p>
        </w:tc>
        <w:tc>
          <w:tcPr>
            <w:tcW w:w="5087" w:type="dxa"/>
          </w:tcPr>
          <w:p w:rsidR="003E6078" w:rsidRPr="00D3624C" w:rsidRDefault="003E6078" w:rsidP="00773A08">
            <w:pPr>
              <w:rPr>
                <w:rFonts w:ascii="Times New Roman" w:hAnsi="Times New Roman"/>
                <w:sz w:val="20"/>
                <w:szCs w:val="20"/>
              </w:rPr>
            </w:pPr>
            <w:r w:rsidRPr="00D3624C">
              <w:rPr>
                <w:rFonts w:ascii="Times New Roman" w:hAnsi="Times New Roman"/>
                <w:sz w:val="20"/>
              </w:rPr>
              <w:t>TRV Трехходовой регулирующий клапан</w:t>
            </w:r>
          </w:p>
        </w:tc>
      </w:tr>
    </w:tbl>
    <w:p w:rsidR="003E6078" w:rsidRPr="00AA08B5" w:rsidRDefault="003E6078" w:rsidP="00773A08">
      <w:pPr>
        <w:ind w:left="873"/>
        <w:rPr>
          <w:rFonts w:ascii="Times New Roman" w:hAnsi="Times New Roman"/>
          <w:sz w:val="20"/>
          <w:szCs w:val="20"/>
        </w:rPr>
      </w:pPr>
    </w:p>
    <w:p w:rsidR="003E6078" w:rsidRPr="00AA08B5" w:rsidRDefault="003E6078">
      <w:pPr>
        <w:spacing w:before="74"/>
        <w:ind w:left="871"/>
        <w:rPr>
          <w:rFonts w:ascii="Times New Roman" w:hAnsi="Times New Roman"/>
          <w:sz w:val="20"/>
          <w:szCs w:val="20"/>
        </w:rPr>
      </w:pPr>
    </w:p>
    <w:p w:rsidR="003E6078" w:rsidRPr="00AA08B5" w:rsidRDefault="003E6078">
      <w:pPr>
        <w:spacing w:before="1" w:line="140" w:lineRule="exact"/>
        <w:rPr>
          <w:sz w:val="14"/>
          <w:szCs w:val="14"/>
        </w:rPr>
      </w:pPr>
    </w:p>
    <w:p w:rsidR="003E6078" w:rsidRPr="00AA08B5" w:rsidRDefault="003E6078">
      <w:pPr>
        <w:pStyle w:val="Heading3"/>
        <w:spacing w:before="56" w:line="259" w:lineRule="auto"/>
        <w:ind w:left="100"/>
        <w:rPr>
          <w:b w:val="0"/>
          <w:bCs w:val="0"/>
        </w:rPr>
      </w:pPr>
      <w:r w:rsidRPr="00AA08B5">
        <w:t>Основное подключение с одним контуром центрального отопления (управляемым насосом ЦО) и контуром горячей технической воды (управляемым насосом ГВ):</w:t>
      </w:r>
    </w:p>
    <w:p w:rsidR="003E6078" w:rsidRPr="00AA08B5" w:rsidRDefault="003E6078">
      <w:pPr>
        <w:pStyle w:val="BodyText"/>
        <w:numPr>
          <w:ilvl w:val="0"/>
          <w:numId w:val="17"/>
        </w:numPr>
        <w:tabs>
          <w:tab w:val="left" w:pos="821"/>
        </w:tabs>
        <w:spacing w:before="160"/>
        <w:ind w:hanging="360"/>
      </w:pPr>
      <w:r w:rsidRPr="00AA08B5">
        <w:t>Защита котла от низкотемпературной коррозии с помощью термостатического клапана (50°C и более).</w:t>
      </w:r>
    </w:p>
    <w:p w:rsidR="003E6078" w:rsidRPr="00AA08B5" w:rsidRDefault="003E6078">
      <w:pPr>
        <w:pStyle w:val="BodyText"/>
        <w:numPr>
          <w:ilvl w:val="0"/>
          <w:numId w:val="17"/>
        </w:numPr>
        <w:tabs>
          <w:tab w:val="left" w:pos="821"/>
        </w:tabs>
        <w:spacing w:before="20" w:line="274" w:lineRule="exact"/>
        <w:ind w:hanging="360"/>
      </w:pPr>
      <w:r w:rsidRPr="00AA08B5">
        <w:t>Регуляция котла в зависимости от настроенной температуры ЦО (60°C и более) и настроенной температуры ГВ (в соответствии с требованиями заказчика).</w:t>
      </w:r>
    </w:p>
    <w:p w:rsidR="003E6078" w:rsidRPr="00AA08B5" w:rsidRDefault="003E6078">
      <w:pPr>
        <w:pStyle w:val="BodyText"/>
        <w:numPr>
          <w:ilvl w:val="0"/>
          <w:numId w:val="17"/>
        </w:numPr>
        <w:tabs>
          <w:tab w:val="left" w:pos="821"/>
        </w:tabs>
        <w:spacing w:line="274" w:lineRule="exact"/>
        <w:ind w:hanging="360"/>
      </w:pPr>
      <w:r w:rsidRPr="00AA08B5">
        <w:t>Все регулирующие элементы и принадлежности подключаются к Внешнему цоколю, расположенному в передней части котла.</w:t>
      </w:r>
    </w:p>
    <w:p w:rsidR="003E6078" w:rsidRPr="00AA08B5" w:rsidRDefault="003E6078">
      <w:pPr>
        <w:spacing w:line="274" w:lineRule="exact"/>
        <w:sectPr w:rsidR="003E6078" w:rsidRPr="00AA08B5">
          <w:headerReference w:type="default" r:id="rId111"/>
          <w:footerReference w:type="default" r:id="rId112"/>
          <w:pgSz w:w="11910" w:h="16840"/>
          <w:pgMar w:top="640" w:right="620" w:bottom="280" w:left="620" w:header="0" w:footer="0" w:gutter="0"/>
          <w:cols w:space="708"/>
        </w:sectPr>
      </w:pPr>
    </w:p>
    <w:p w:rsidR="003E6078" w:rsidRPr="00AA08B5" w:rsidRDefault="003E6078">
      <w:pPr>
        <w:pStyle w:val="BodyText"/>
        <w:numPr>
          <w:ilvl w:val="0"/>
          <w:numId w:val="16"/>
        </w:numPr>
        <w:tabs>
          <w:tab w:val="left" w:pos="461"/>
        </w:tabs>
        <w:spacing w:before="46"/>
        <w:ind w:hanging="360"/>
      </w:pPr>
      <w:r w:rsidRPr="00AA08B5">
        <w:t>Подключите насос ЦО к внешнему цоколю к выходу CH pump (насос ЦО).</w:t>
      </w:r>
    </w:p>
    <w:p w:rsidR="003E6078" w:rsidRPr="00AA08B5" w:rsidRDefault="003E6078">
      <w:pPr>
        <w:pStyle w:val="BodyText"/>
        <w:numPr>
          <w:ilvl w:val="0"/>
          <w:numId w:val="16"/>
        </w:numPr>
        <w:tabs>
          <w:tab w:val="left" w:pos="461"/>
        </w:tabs>
        <w:spacing w:before="18"/>
        <w:ind w:hanging="360"/>
      </w:pPr>
      <w:r w:rsidRPr="00AA08B5">
        <w:t>Подключите насос ГВ к внешнему цоколю к выходу DHW pump (насос ГВ).</w:t>
      </w:r>
    </w:p>
    <w:p w:rsidR="003E6078" w:rsidRPr="00AA08B5" w:rsidRDefault="003E6078">
      <w:pPr>
        <w:pStyle w:val="BodyText"/>
        <w:numPr>
          <w:ilvl w:val="0"/>
          <w:numId w:val="16"/>
        </w:numPr>
        <w:tabs>
          <w:tab w:val="left" w:pos="461"/>
        </w:tabs>
        <w:spacing w:before="20"/>
        <w:ind w:hanging="360"/>
      </w:pPr>
      <w:r w:rsidRPr="00AA08B5">
        <w:t>Подключите датчик ГВ к внешнему цоколю к выходу DHW sensor (датчик ГВ).</w:t>
      </w:r>
    </w:p>
    <w:p w:rsidR="003E6078" w:rsidRPr="00AA08B5" w:rsidRDefault="003E6078">
      <w:pPr>
        <w:pStyle w:val="BodyText"/>
        <w:numPr>
          <w:ilvl w:val="0"/>
          <w:numId w:val="16"/>
        </w:numPr>
        <w:tabs>
          <w:tab w:val="left" w:pos="461"/>
        </w:tabs>
        <w:spacing w:before="18"/>
        <w:ind w:hanging="360"/>
      </w:pPr>
      <w:r w:rsidRPr="00AA08B5">
        <w:t>Настройте температуру ЦО в Основных настройках, Заданная температура ЦО.</w:t>
      </w:r>
    </w:p>
    <w:p w:rsidR="003E6078" w:rsidRPr="00AA08B5" w:rsidRDefault="003E6078">
      <w:pPr>
        <w:pStyle w:val="BodyText"/>
        <w:numPr>
          <w:ilvl w:val="0"/>
          <w:numId w:val="16"/>
        </w:numPr>
        <w:tabs>
          <w:tab w:val="left" w:pos="461"/>
        </w:tabs>
        <w:spacing w:before="20"/>
        <w:ind w:hanging="360"/>
      </w:pPr>
      <w:r w:rsidRPr="00AA08B5">
        <w:t>Настройте температуру ГВ в Основных настройках, Заданная температура ГВ.</w:t>
      </w:r>
    </w:p>
    <w:p w:rsidR="003E6078" w:rsidRPr="00AA08B5" w:rsidRDefault="003E6078">
      <w:pPr>
        <w:spacing w:before="2" w:line="280" w:lineRule="exact"/>
        <w:rPr>
          <w:sz w:val="28"/>
          <w:szCs w:val="28"/>
        </w:rPr>
      </w:pPr>
    </w:p>
    <w:p w:rsidR="003E6078" w:rsidRPr="00AA08B5" w:rsidRDefault="003E6078">
      <w:pPr>
        <w:pStyle w:val="BodyText"/>
        <w:numPr>
          <w:ilvl w:val="0"/>
          <w:numId w:val="16"/>
        </w:numPr>
        <w:tabs>
          <w:tab w:val="left" w:pos="461"/>
        </w:tabs>
        <w:ind w:hanging="360"/>
      </w:pPr>
      <w:r w:rsidRPr="00AA08B5">
        <w:t>Активируйте Приоритет ГВ в Основных настройках, Режим работы.</w:t>
      </w:r>
    </w:p>
    <w:p w:rsidR="003E6078" w:rsidRPr="00AA08B5" w:rsidRDefault="003E6078">
      <w:pPr>
        <w:pStyle w:val="BodyText"/>
        <w:numPr>
          <w:ilvl w:val="0"/>
          <w:numId w:val="16"/>
        </w:numPr>
        <w:tabs>
          <w:tab w:val="left" w:pos="461"/>
        </w:tabs>
        <w:spacing w:before="20" w:line="257" w:lineRule="auto"/>
        <w:ind w:right="130" w:hanging="360"/>
        <w:jc w:val="both"/>
      </w:pPr>
      <w:r w:rsidRPr="00AA08B5">
        <w:t>Котел приоритетно будет нагревать бойлер ГВ в соответствии с настроенной температурой (будет сначала включен насос ГВ до того времени, пока бойлер ГВ нагревает до заданной температуры).</w:t>
      </w:r>
    </w:p>
    <w:p w:rsidR="003E6078" w:rsidRPr="00AA08B5" w:rsidRDefault="003E6078">
      <w:pPr>
        <w:pStyle w:val="BodyText"/>
        <w:numPr>
          <w:ilvl w:val="0"/>
          <w:numId w:val="16"/>
        </w:numPr>
        <w:tabs>
          <w:tab w:val="left" w:pos="461"/>
        </w:tabs>
        <w:spacing w:line="258" w:lineRule="auto"/>
        <w:ind w:right="122" w:hanging="360"/>
        <w:jc w:val="both"/>
        <w:rPr>
          <w:rFonts w:cs="Calibri"/>
        </w:rPr>
      </w:pPr>
      <w:r w:rsidRPr="00AA08B5">
        <w:t>Внимание! Насос ГВ будет включен только тогда, когда актуальная измеренная температура ЦО выше, чем актуальная измеренная температура ГВ. Причиной является обеспечение того, чтобы в бойлер ГВ не попала более холодная воды, чем реальная температура в бойлере ГВ.</w:t>
      </w:r>
    </w:p>
    <w:p w:rsidR="003E6078" w:rsidRPr="00AA08B5" w:rsidRDefault="003E6078">
      <w:pPr>
        <w:pStyle w:val="BodyText"/>
        <w:numPr>
          <w:ilvl w:val="0"/>
          <w:numId w:val="16"/>
        </w:numPr>
        <w:tabs>
          <w:tab w:val="left" w:pos="461"/>
        </w:tabs>
        <w:spacing w:before="1" w:line="255" w:lineRule="auto"/>
        <w:ind w:right="124" w:hanging="360"/>
        <w:jc w:val="both"/>
      </w:pPr>
      <w:r w:rsidRPr="00AA08B5">
        <w:t>После достижения Заданной температуры ГВ произойдет выключение насоса ГВ, и одновременно с этим активируется насос ЦО для обеспечения циркуляции воды в системе отопления.</w:t>
      </w:r>
    </w:p>
    <w:p w:rsidR="003E6078" w:rsidRPr="00AA08B5" w:rsidRDefault="003E6078">
      <w:pPr>
        <w:pStyle w:val="BodyText"/>
        <w:numPr>
          <w:ilvl w:val="0"/>
          <w:numId w:val="16"/>
        </w:numPr>
        <w:tabs>
          <w:tab w:val="left" w:pos="461"/>
        </w:tabs>
        <w:spacing w:before="5" w:line="257" w:lineRule="auto"/>
        <w:ind w:right="121" w:hanging="360"/>
        <w:jc w:val="both"/>
      </w:pPr>
      <w:r w:rsidRPr="00AA08B5">
        <w:t>Насосы ЦО и ГВ будут включены в случае, когда Температура ЦО превысит 40°C. Настроено в Сервисном меню, Температура включения насосов.</w:t>
      </w:r>
    </w:p>
    <w:p w:rsidR="003E6078" w:rsidRPr="00AA08B5" w:rsidRDefault="003E6078">
      <w:pPr>
        <w:pStyle w:val="BodyText"/>
        <w:numPr>
          <w:ilvl w:val="0"/>
          <w:numId w:val="16"/>
        </w:numPr>
        <w:tabs>
          <w:tab w:val="left" w:pos="461"/>
        </w:tabs>
        <w:spacing w:line="257" w:lineRule="auto"/>
        <w:ind w:right="118" w:hanging="360"/>
        <w:jc w:val="both"/>
      </w:pPr>
      <w:r w:rsidRPr="00AA08B5">
        <w:t>Насос ГВ будет после нагрева ГВ снова включен при падении температуры ГВ на значение, установленное в Гистерезис ГВ в Сервисном меню. В моменте включения насоса ГВ выключается насос ЦО.</w:t>
      </w:r>
    </w:p>
    <w:p w:rsidR="003E6078" w:rsidRPr="00AA08B5" w:rsidRDefault="003E6078">
      <w:pPr>
        <w:spacing w:before="4" w:line="260" w:lineRule="exact"/>
        <w:rPr>
          <w:sz w:val="26"/>
          <w:szCs w:val="26"/>
        </w:rPr>
      </w:pPr>
    </w:p>
    <w:p w:rsidR="003E6078" w:rsidRPr="00AA08B5" w:rsidRDefault="003E6078">
      <w:pPr>
        <w:pStyle w:val="BodyText"/>
        <w:numPr>
          <w:ilvl w:val="0"/>
          <w:numId w:val="16"/>
        </w:numPr>
        <w:tabs>
          <w:tab w:val="left" w:pos="461"/>
        </w:tabs>
        <w:spacing w:line="258" w:lineRule="auto"/>
        <w:ind w:right="120" w:hanging="360"/>
        <w:jc w:val="both"/>
      </w:pPr>
      <w:r w:rsidRPr="00AA08B5">
        <w:t>Подключите комнатный термостат к внешнему цоколю, к выходам Room regul</w:t>
      </w:r>
      <w:r>
        <w:rPr>
          <w:lang w:val="cs-CZ"/>
        </w:rPr>
        <w:t>a</w:t>
      </w:r>
      <w:r w:rsidRPr="00AA08B5">
        <w:t>tor 1 или 2 (комнатный термостат), или к RS выходу - в зависимости от типа выбранного термостата. RT10 комнатный термостат подключается к RS выходу. Стандартный термостат, работающий на базе открытый/закрытый контур подключается к одному из выходов Room regul</w:t>
      </w:r>
      <w:r>
        <w:rPr>
          <w:lang w:val="cs-CZ"/>
        </w:rPr>
        <w:t>a</w:t>
      </w:r>
      <w:r w:rsidRPr="00AA08B5">
        <w:t>tor 1 или 2.</w:t>
      </w:r>
    </w:p>
    <w:p w:rsidR="003E6078" w:rsidRPr="00AA08B5" w:rsidRDefault="003E6078">
      <w:pPr>
        <w:pStyle w:val="BodyText"/>
        <w:numPr>
          <w:ilvl w:val="0"/>
          <w:numId w:val="16"/>
        </w:numPr>
        <w:tabs>
          <w:tab w:val="left" w:pos="461"/>
        </w:tabs>
        <w:spacing w:before="1" w:line="255" w:lineRule="auto"/>
        <w:ind w:right="123" w:hanging="360"/>
        <w:jc w:val="both"/>
      </w:pPr>
      <w:r w:rsidRPr="00AA08B5">
        <w:t>Активируйте комнатный термостат в Установочном меню, Комнатный термостат - Термостат стандарт 1 или 2, или Регулятор OPOP (тип RT10) в зависимости от выбранного вами типа термостата.</w:t>
      </w:r>
    </w:p>
    <w:p w:rsidR="003E6078" w:rsidRPr="00AA08B5" w:rsidRDefault="003E6078">
      <w:pPr>
        <w:spacing w:before="9" w:line="260" w:lineRule="exact"/>
        <w:rPr>
          <w:sz w:val="26"/>
          <w:szCs w:val="26"/>
        </w:rPr>
      </w:pPr>
    </w:p>
    <w:p w:rsidR="003E6078" w:rsidRPr="00AA08B5" w:rsidRDefault="003E6078">
      <w:pPr>
        <w:pStyle w:val="BodyText"/>
        <w:numPr>
          <w:ilvl w:val="0"/>
          <w:numId w:val="16"/>
        </w:numPr>
        <w:tabs>
          <w:tab w:val="left" w:pos="461"/>
        </w:tabs>
        <w:spacing w:line="257" w:lineRule="auto"/>
        <w:ind w:right="116" w:hanging="360"/>
        <w:jc w:val="both"/>
        <w:rPr>
          <w:rFonts w:cs="Calibri"/>
        </w:rPr>
      </w:pPr>
      <w:r w:rsidRPr="00AA08B5">
        <w:t>Настройте тип реакции котла на команду термостата. Термостат может немедленно выключить/включить котел, или может обеспечить уменьшение Заданной температуры ЦО на установленный предел в случае, когда термостат определяет нагревание температуры в помещении до установленного предела:</w:t>
      </w:r>
    </w:p>
    <w:p w:rsidR="003E6078" w:rsidRPr="00AA08B5" w:rsidRDefault="003E6078">
      <w:pPr>
        <w:spacing w:before="6" w:line="260" w:lineRule="exact"/>
        <w:rPr>
          <w:sz w:val="26"/>
          <w:szCs w:val="26"/>
        </w:rPr>
      </w:pPr>
    </w:p>
    <w:p w:rsidR="003E6078" w:rsidRPr="00AA08B5" w:rsidRDefault="003E6078">
      <w:pPr>
        <w:pStyle w:val="BodyText"/>
        <w:numPr>
          <w:ilvl w:val="1"/>
          <w:numId w:val="16"/>
        </w:numPr>
        <w:tabs>
          <w:tab w:val="left" w:pos="1181"/>
        </w:tabs>
      </w:pPr>
      <w:r w:rsidRPr="00AA08B5">
        <w:t>Мгновенное выключение/включение котла с помощью термостата:</w:t>
      </w:r>
    </w:p>
    <w:p w:rsidR="003E6078" w:rsidRPr="00AA08B5" w:rsidRDefault="003E6078">
      <w:pPr>
        <w:pStyle w:val="BodyText"/>
        <w:numPr>
          <w:ilvl w:val="2"/>
          <w:numId w:val="16"/>
        </w:numPr>
        <w:tabs>
          <w:tab w:val="left" w:pos="1901"/>
        </w:tabs>
        <w:spacing w:before="5"/>
      </w:pPr>
      <w:r w:rsidRPr="00AA08B5">
        <w:t>Активируйте функцию Функция разжигания в Установочном меню, Комнатный термостат.</w:t>
      </w:r>
    </w:p>
    <w:p w:rsidR="003E6078" w:rsidRPr="00AA08B5" w:rsidRDefault="003E6078">
      <w:pPr>
        <w:pStyle w:val="BodyText"/>
        <w:numPr>
          <w:ilvl w:val="2"/>
          <w:numId w:val="16"/>
        </w:numPr>
        <w:tabs>
          <w:tab w:val="left" w:pos="1901"/>
        </w:tabs>
        <w:spacing w:before="20" w:line="259" w:lineRule="auto"/>
        <w:ind w:right="121"/>
        <w:jc w:val="both"/>
        <w:rPr>
          <w:rFonts w:cs="Calibri"/>
        </w:rPr>
      </w:pPr>
      <w:r w:rsidRPr="00AA08B5">
        <w:t>В случае, когда вы хотите вместе с котлом также выключить насос ЦО, активируйте функцию Насос ЦО - комнатный термостат в Установочном меню, Комнатный термостат. Обратить внимание на возможность перегрева котла в случае, когда насос будет выключен вместе с котлом!</w:t>
      </w:r>
    </w:p>
    <w:p w:rsidR="003E6078" w:rsidRPr="00AA08B5" w:rsidRDefault="003E6078">
      <w:pPr>
        <w:spacing w:before="2" w:line="260" w:lineRule="exact"/>
        <w:rPr>
          <w:sz w:val="26"/>
          <w:szCs w:val="26"/>
        </w:rPr>
      </w:pPr>
    </w:p>
    <w:p w:rsidR="003E6078" w:rsidRPr="00AA08B5" w:rsidRDefault="003E6078">
      <w:pPr>
        <w:pStyle w:val="BodyText"/>
        <w:numPr>
          <w:ilvl w:val="1"/>
          <w:numId w:val="16"/>
        </w:numPr>
        <w:tabs>
          <w:tab w:val="left" w:pos="1181"/>
        </w:tabs>
      </w:pPr>
      <w:r w:rsidRPr="00AA08B5">
        <w:t>Уменьшение Заданной температуры ЦО с помощью термостата:</w:t>
      </w:r>
    </w:p>
    <w:p w:rsidR="003E6078" w:rsidRPr="00AA08B5" w:rsidRDefault="003E6078">
      <w:pPr>
        <w:pStyle w:val="BodyText"/>
        <w:numPr>
          <w:ilvl w:val="2"/>
          <w:numId w:val="16"/>
        </w:numPr>
        <w:tabs>
          <w:tab w:val="left" w:pos="1901"/>
        </w:tabs>
        <w:spacing w:before="7"/>
      </w:pPr>
      <w:r w:rsidRPr="00AA08B5">
        <w:t>Деактивируйте функцию Функция разжигания в Установочном меню, Комнатный термостат.</w:t>
      </w:r>
    </w:p>
    <w:p w:rsidR="003E6078" w:rsidRPr="00AA08B5" w:rsidRDefault="003E6078">
      <w:pPr>
        <w:pStyle w:val="BodyText"/>
        <w:numPr>
          <w:ilvl w:val="2"/>
          <w:numId w:val="16"/>
        </w:numPr>
        <w:tabs>
          <w:tab w:val="left" w:pos="1901"/>
        </w:tabs>
        <w:spacing w:before="20" w:line="260" w:lineRule="auto"/>
        <w:ind w:right="121"/>
        <w:jc w:val="both"/>
      </w:pPr>
      <w:r w:rsidRPr="00AA08B5">
        <w:t>Задайте уровень уменьшения Заданной температуры ЦО в случае, когда термостат не дает команду для отопления, а именно в функции Уменьшение температуры согласно термостату в Установочном меню, Комнатный термостат.</w:t>
      </w:r>
    </w:p>
    <w:p w:rsidR="003E6078" w:rsidRPr="00AA08B5" w:rsidRDefault="003E6078">
      <w:pPr>
        <w:pStyle w:val="BodyText"/>
        <w:numPr>
          <w:ilvl w:val="2"/>
          <w:numId w:val="16"/>
        </w:numPr>
        <w:tabs>
          <w:tab w:val="left" w:pos="1901"/>
        </w:tabs>
        <w:spacing w:line="259" w:lineRule="auto"/>
        <w:ind w:right="127"/>
        <w:jc w:val="both"/>
      </w:pPr>
      <w:r w:rsidRPr="00AA08B5">
        <w:t>На Главном панели, под Заданной температурой ЦО появится значение, но которое уменьшилась Заданная температура ЦО (в случае, когда комнатный термостат не дает команду для отопления).</w:t>
      </w:r>
    </w:p>
    <w:p w:rsidR="003E6078" w:rsidRPr="00AA08B5" w:rsidRDefault="003E6078">
      <w:pPr>
        <w:pStyle w:val="BodyText"/>
        <w:numPr>
          <w:ilvl w:val="2"/>
          <w:numId w:val="16"/>
        </w:numPr>
        <w:tabs>
          <w:tab w:val="left" w:pos="1901"/>
        </w:tabs>
        <w:spacing w:line="258" w:lineRule="auto"/>
        <w:ind w:right="123"/>
        <w:jc w:val="both"/>
      </w:pPr>
      <w:r w:rsidRPr="00AA08B5">
        <w:t>Этот способ регуляции в первую очередь подходит для отопительных систем с большим количеством воды, где уменьшением Заданной температуры ЦО обеспечит последующий более быстрый нагрев до требуемого уровня без существенного охлаждения всей системы. В противном случае будет длиться долго, пока охладевшая вода в системе снова нагреется.</w:t>
      </w:r>
    </w:p>
    <w:p w:rsidR="003E6078" w:rsidRPr="00AA08B5" w:rsidRDefault="003E6078">
      <w:pPr>
        <w:spacing w:line="200" w:lineRule="exact"/>
        <w:rPr>
          <w:sz w:val="20"/>
          <w:szCs w:val="20"/>
        </w:rPr>
      </w:pPr>
    </w:p>
    <w:p w:rsidR="003E6078" w:rsidRPr="00AA08B5" w:rsidRDefault="003E6078">
      <w:pPr>
        <w:spacing w:before="7" w:line="200" w:lineRule="exact"/>
        <w:rPr>
          <w:sz w:val="20"/>
          <w:szCs w:val="20"/>
        </w:rPr>
      </w:pPr>
    </w:p>
    <w:p w:rsidR="003E6078" w:rsidRPr="00AA08B5" w:rsidRDefault="003E6078">
      <w:pPr>
        <w:pStyle w:val="BodyText"/>
        <w:numPr>
          <w:ilvl w:val="0"/>
          <w:numId w:val="16"/>
        </w:numPr>
        <w:tabs>
          <w:tab w:val="left" w:pos="461"/>
        </w:tabs>
        <w:ind w:hanging="360"/>
        <w:rPr>
          <w:rFonts w:cs="Calibri"/>
        </w:rPr>
      </w:pPr>
      <w:r w:rsidRPr="00AA08B5">
        <w:t>Котел будет нагревать ГВ также в случае, когда отсутствует требование по нагреву центрального отопления от комнатного термостата.</w:t>
      </w:r>
    </w:p>
    <w:p w:rsidR="003E6078" w:rsidRPr="00AA08B5" w:rsidRDefault="003E6078">
      <w:pPr>
        <w:pStyle w:val="Heading2"/>
        <w:numPr>
          <w:ilvl w:val="1"/>
          <w:numId w:val="27"/>
        </w:numPr>
        <w:tabs>
          <w:tab w:val="left" w:pos="1157"/>
        </w:tabs>
        <w:spacing w:before="178"/>
        <w:ind w:left="1156" w:hanging="1056"/>
      </w:pPr>
      <w:bookmarkStart w:id="83" w:name="_bookmark41"/>
      <w:bookmarkStart w:id="84" w:name="_Toc465800705"/>
      <w:bookmarkEnd w:id="83"/>
      <w:r w:rsidRPr="00AA08B5">
        <w:rPr>
          <w:color w:val="000000"/>
        </w:rPr>
        <w:t>Два контура ЦО + нагрев ГВ</w:t>
      </w:r>
      <w:bookmarkEnd w:id="84"/>
    </w:p>
    <w:p w:rsidR="003E6078" w:rsidRPr="00AA08B5" w:rsidRDefault="003E6078">
      <w:pPr>
        <w:sectPr w:rsidR="003E6078" w:rsidRPr="00AA08B5">
          <w:headerReference w:type="default" r:id="rId113"/>
          <w:footerReference w:type="default" r:id="rId114"/>
          <w:pgSz w:w="11910" w:h="16840"/>
          <w:pgMar w:top="900" w:right="600" w:bottom="280" w:left="980" w:header="0" w:footer="0" w:gutter="0"/>
          <w:cols w:space="708"/>
        </w:sectPr>
      </w:pPr>
    </w:p>
    <w:p w:rsidR="003E6078" w:rsidRPr="00AA08B5" w:rsidRDefault="003E6078">
      <w:pPr>
        <w:spacing w:before="73"/>
        <w:ind w:left="105"/>
        <w:rPr>
          <w:rFonts w:ascii="Times New Roman" w:hAnsi="Times New Roman"/>
          <w:sz w:val="20"/>
          <w:szCs w:val="20"/>
        </w:rPr>
      </w:pPr>
      <w:r w:rsidRPr="00C563F8">
        <w:rPr>
          <w:noProof/>
          <w:lang w:val="cs-CZ" w:eastAsia="cs-CZ"/>
        </w:rPr>
        <w:pict>
          <v:shape id="obrázek 14" o:spid="_x0000_i1035" type="#_x0000_t75" style="width:243.75pt;height:437.25pt;rotation:90;visibility:visible">
            <v:imagedata r:id="rId115" o:title=""/>
          </v:shape>
        </w:pict>
      </w:r>
    </w:p>
    <w:p w:rsidR="003E6078" w:rsidRPr="004265DD" w:rsidRDefault="003E6078" w:rsidP="00773A08">
      <w:pPr>
        <w:ind w:left="873"/>
        <w:rPr>
          <w:rFonts w:ascii="Times New Roman" w:hAnsi="Times New Roman"/>
          <w:sz w:val="20"/>
          <w:szCs w:val="20"/>
          <w:lang w:val="cs-CZ"/>
        </w:rPr>
      </w:pPr>
    </w:p>
    <w:tbl>
      <w:tblPr>
        <w:tblW w:w="8480"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0"/>
        <w:gridCol w:w="4240"/>
      </w:tblGrid>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LEGENDA POTRUBÍ</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ЛЕГЕНДА ТРУБОПРОВОДОВ</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Přívodní potrubí topné vody 75/55°C</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Подающие трубопроводы отопительной воды 75/55°C</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Vratné potrubí topné vody 75/55°C</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Возвратные трубопроводы отопительной воды 75/55°C</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Expanzní potrubí</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Расширительные трубопроводы</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LEGENDA ZAŘÍZENÍ</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ЛЕГЕНДА ОБОРУДОВАНИЯ</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K Peletový automatický kotel</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К Автоматический котел на гранулах</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ZP Zásobník na pelety</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ZP Бункер для гранул</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Č Oběhové čerpadlo topné vody</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Č Циркуляционный насос отопительной воды</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EN Expanzní nádoba</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EN Расширительный бак</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HVDT hydraulický vyrovnávač dynamických tlaků</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HVDT Гидравлический выравниватель динамических давлений</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OT hydraulický okruh topných těles</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OT Гидравлический контур нагревателей</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PDL hydraulický okruh podlahového vytápění</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PDL Гидравлический контур системы теплых полов</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LEGENDA ARMATUR</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ЛЕГЕНДА АРМАТУРЫ</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KK uzávěr – kulový kohout</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KK Затвор - шаровой кран</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F filtr</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F Фильтр</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TRS termostatický ragulátor teploty TV</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TRS Термостатический регулятор температуры ГВ</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ZV zpětný ventil</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ZV Обратный клапан</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PV pojistný ventil</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PV Предохранительный клапан</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BV vyvažovací ventil</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BV Балансирующий клапан</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T teploměr</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T Термометр</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P tlakoměr</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P Манометр</w:t>
            </w:r>
          </w:p>
        </w:tc>
      </w:tr>
      <w:tr w:rsidR="003E6078" w:rsidRPr="00D3624C" w:rsidTr="004265DD">
        <w:tc>
          <w:tcPr>
            <w:tcW w:w="4240" w:type="dxa"/>
          </w:tcPr>
          <w:p w:rsidR="003E6078" w:rsidRPr="00831761" w:rsidRDefault="003E6078" w:rsidP="004265DD">
            <w:pPr>
              <w:rPr>
                <w:rFonts w:ascii="Times New Roman" w:hAnsi="Times New Roman"/>
                <w:sz w:val="20"/>
                <w:szCs w:val="20"/>
              </w:rPr>
            </w:pPr>
            <w:r w:rsidRPr="00831761">
              <w:rPr>
                <w:rFonts w:ascii="Times New Roman" w:hAnsi="Times New Roman"/>
                <w:sz w:val="20"/>
                <w:szCs w:val="20"/>
              </w:rPr>
              <w:t>VKX vypouštěcí kulový kohout</w:t>
            </w:r>
          </w:p>
        </w:tc>
        <w:tc>
          <w:tcPr>
            <w:tcW w:w="4240" w:type="dxa"/>
          </w:tcPr>
          <w:p w:rsidR="003E6078" w:rsidRPr="00D3624C" w:rsidRDefault="003E6078" w:rsidP="00773A08">
            <w:pPr>
              <w:rPr>
                <w:rFonts w:ascii="Times New Roman" w:hAnsi="Times New Roman"/>
                <w:sz w:val="20"/>
                <w:szCs w:val="20"/>
              </w:rPr>
            </w:pPr>
            <w:r w:rsidRPr="00D3624C">
              <w:rPr>
                <w:rFonts w:ascii="Times New Roman" w:hAnsi="Times New Roman"/>
                <w:sz w:val="20"/>
              </w:rPr>
              <w:t>VKX Спускной шаровой кран</w:t>
            </w:r>
          </w:p>
        </w:tc>
      </w:tr>
      <w:tr w:rsidR="003E6078" w:rsidRPr="00D3624C" w:rsidTr="004265DD">
        <w:tc>
          <w:tcPr>
            <w:tcW w:w="4240" w:type="dxa"/>
          </w:tcPr>
          <w:p w:rsidR="003E6078" w:rsidRPr="004265DD" w:rsidRDefault="003E6078" w:rsidP="004265DD">
            <w:pPr>
              <w:rPr>
                <w:rFonts w:ascii="Times New Roman" w:hAnsi="Times New Roman"/>
                <w:sz w:val="20"/>
                <w:szCs w:val="20"/>
              </w:rPr>
            </w:pPr>
            <w:r w:rsidRPr="00831761">
              <w:rPr>
                <w:rFonts w:ascii="Times New Roman" w:hAnsi="Times New Roman"/>
                <w:sz w:val="20"/>
                <w:szCs w:val="20"/>
                <w:lang w:val="de-DE"/>
              </w:rPr>
              <w:t>SUR</w:t>
            </w:r>
            <w:r w:rsidRPr="004265DD">
              <w:rPr>
                <w:rFonts w:ascii="Times New Roman" w:hAnsi="Times New Roman"/>
                <w:sz w:val="20"/>
                <w:szCs w:val="20"/>
              </w:rPr>
              <w:t xml:space="preserve"> </w:t>
            </w:r>
            <w:r w:rsidRPr="00831761">
              <w:rPr>
                <w:rFonts w:ascii="Times New Roman" w:hAnsi="Times New Roman"/>
                <w:sz w:val="20"/>
                <w:szCs w:val="20"/>
                <w:lang w:val="de-DE"/>
              </w:rPr>
              <w:t>kulov</w:t>
            </w:r>
            <w:r w:rsidRPr="004265DD">
              <w:rPr>
                <w:rFonts w:ascii="Times New Roman" w:hAnsi="Times New Roman"/>
                <w:sz w:val="20"/>
                <w:szCs w:val="20"/>
              </w:rPr>
              <w:t xml:space="preserve">ý </w:t>
            </w:r>
            <w:r w:rsidRPr="00831761">
              <w:rPr>
                <w:rFonts w:ascii="Times New Roman" w:hAnsi="Times New Roman"/>
                <w:sz w:val="20"/>
                <w:szCs w:val="20"/>
                <w:lang w:val="de-DE"/>
              </w:rPr>
              <w:t>kohout</w:t>
            </w:r>
            <w:r w:rsidRPr="004265DD">
              <w:rPr>
                <w:rFonts w:ascii="Times New Roman" w:hAnsi="Times New Roman"/>
                <w:sz w:val="20"/>
                <w:szCs w:val="20"/>
              </w:rPr>
              <w:t xml:space="preserve"> </w:t>
            </w:r>
            <w:r w:rsidRPr="00831761">
              <w:rPr>
                <w:rFonts w:ascii="Times New Roman" w:hAnsi="Times New Roman"/>
                <w:sz w:val="20"/>
                <w:szCs w:val="20"/>
                <w:lang w:val="de-DE"/>
              </w:rPr>
              <w:t>se</w:t>
            </w:r>
            <w:r w:rsidRPr="004265DD">
              <w:rPr>
                <w:rFonts w:ascii="Times New Roman" w:hAnsi="Times New Roman"/>
                <w:sz w:val="20"/>
                <w:szCs w:val="20"/>
              </w:rPr>
              <w:t xml:space="preserve"> </w:t>
            </w:r>
            <w:r w:rsidRPr="00831761">
              <w:rPr>
                <w:rFonts w:ascii="Times New Roman" w:hAnsi="Times New Roman"/>
                <w:sz w:val="20"/>
                <w:szCs w:val="20"/>
                <w:lang w:val="de-DE"/>
              </w:rPr>
              <w:t>zaji</w:t>
            </w:r>
            <w:r w:rsidRPr="004265DD">
              <w:rPr>
                <w:rFonts w:ascii="Times New Roman" w:hAnsi="Times New Roman"/>
                <w:sz w:val="20"/>
                <w:szCs w:val="20"/>
              </w:rPr>
              <w:t>š</w:t>
            </w:r>
            <w:r w:rsidRPr="00831761">
              <w:rPr>
                <w:rFonts w:ascii="Times New Roman" w:hAnsi="Times New Roman"/>
                <w:sz w:val="20"/>
                <w:szCs w:val="20"/>
                <w:lang w:val="de-DE"/>
              </w:rPr>
              <w:t>t</w:t>
            </w:r>
            <w:r w:rsidRPr="004265DD">
              <w:rPr>
                <w:rFonts w:ascii="Times New Roman" w:hAnsi="Times New Roman"/>
                <w:sz w:val="20"/>
                <w:szCs w:val="20"/>
              </w:rPr>
              <w:t>ě</w:t>
            </w:r>
            <w:r w:rsidRPr="00831761">
              <w:rPr>
                <w:rFonts w:ascii="Times New Roman" w:hAnsi="Times New Roman"/>
                <w:sz w:val="20"/>
                <w:szCs w:val="20"/>
                <w:lang w:val="de-DE"/>
              </w:rPr>
              <w:t>n</w:t>
            </w:r>
            <w:r w:rsidRPr="004265DD">
              <w:rPr>
                <w:rFonts w:ascii="Times New Roman" w:hAnsi="Times New Roman"/>
                <w:sz w:val="20"/>
                <w:szCs w:val="20"/>
              </w:rPr>
              <w:t>í</w:t>
            </w:r>
            <w:r w:rsidRPr="00831761">
              <w:rPr>
                <w:rFonts w:ascii="Times New Roman" w:hAnsi="Times New Roman"/>
                <w:sz w:val="20"/>
                <w:szCs w:val="20"/>
                <w:lang w:val="de-DE"/>
              </w:rPr>
              <w:t>m</w:t>
            </w:r>
            <w:r w:rsidRPr="004265DD">
              <w:rPr>
                <w:rFonts w:ascii="Times New Roman" w:hAnsi="Times New Roman"/>
                <w:sz w:val="20"/>
                <w:szCs w:val="20"/>
              </w:rPr>
              <w:t xml:space="preserve"> </w:t>
            </w:r>
            <w:r w:rsidRPr="00831761">
              <w:rPr>
                <w:rFonts w:ascii="Times New Roman" w:hAnsi="Times New Roman"/>
                <w:sz w:val="20"/>
                <w:szCs w:val="20"/>
                <w:lang w:val="de-DE"/>
              </w:rPr>
              <w:t>pro</w:t>
            </w:r>
            <w:r w:rsidRPr="004265DD">
              <w:rPr>
                <w:rFonts w:ascii="Times New Roman" w:hAnsi="Times New Roman"/>
                <w:sz w:val="20"/>
                <w:szCs w:val="20"/>
              </w:rPr>
              <w:t xml:space="preserve"> </w:t>
            </w:r>
            <w:r w:rsidRPr="00831761">
              <w:rPr>
                <w:rFonts w:ascii="Times New Roman" w:hAnsi="Times New Roman"/>
                <w:sz w:val="20"/>
                <w:szCs w:val="20"/>
                <w:lang w:val="de-DE"/>
              </w:rPr>
              <w:t>EN</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SUR Шаровой кран с защитой для EN</w:t>
            </w:r>
          </w:p>
        </w:tc>
      </w:tr>
      <w:tr w:rsidR="003E6078" w:rsidRPr="00D3624C" w:rsidTr="004265DD">
        <w:tc>
          <w:tcPr>
            <w:tcW w:w="4240" w:type="dxa"/>
          </w:tcPr>
          <w:p w:rsidR="003E6078" w:rsidRPr="00831761" w:rsidRDefault="003E6078" w:rsidP="004265DD">
            <w:pPr>
              <w:rPr>
                <w:rFonts w:ascii="Times New Roman" w:hAnsi="Times New Roman"/>
                <w:sz w:val="20"/>
                <w:szCs w:val="20"/>
                <w:lang w:val="de-DE"/>
              </w:rPr>
            </w:pPr>
            <w:r w:rsidRPr="00831761">
              <w:rPr>
                <w:rFonts w:ascii="Times New Roman" w:hAnsi="Times New Roman"/>
                <w:sz w:val="20"/>
                <w:szCs w:val="20"/>
                <w:lang w:val="de-DE"/>
              </w:rPr>
              <w:t>TRV třícestný regulační ventil</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TRV Трехходовой регулирующий клапан</w:t>
            </w:r>
          </w:p>
        </w:tc>
      </w:tr>
      <w:tr w:rsidR="003E6078" w:rsidRPr="00D3624C" w:rsidTr="004265DD">
        <w:tc>
          <w:tcPr>
            <w:tcW w:w="4240" w:type="dxa"/>
          </w:tcPr>
          <w:p w:rsidR="003E6078" w:rsidRPr="00831761" w:rsidRDefault="003E6078" w:rsidP="004265DD">
            <w:pPr>
              <w:rPr>
                <w:rFonts w:ascii="Times New Roman" w:hAnsi="Times New Roman"/>
                <w:sz w:val="20"/>
                <w:szCs w:val="20"/>
                <w:lang w:val="de-DE"/>
              </w:rPr>
            </w:pPr>
            <w:r w:rsidRPr="00831761">
              <w:rPr>
                <w:rFonts w:ascii="Times New Roman" w:hAnsi="Times New Roman"/>
                <w:sz w:val="20"/>
                <w:szCs w:val="20"/>
                <w:lang w:val="de-DE"/>
              </w:rPr>
              <w:t>KR regulátor kotle</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KR Регулятор котла</w:t>
            </w:r>
          </w:p>
        </w:tc>
      </w:tr>
      <w:tr w:rsidR="003E6078" w:rsidRPr="00D3624C" w:rsidTr="004265DD">
        <w:tc>
          <w:tcPr>
            <w:tcW w:w="4240" w:type="dxa"/>
          </w:tcPr>
          <w:p w:rsidR="003E6078" w:rsidRPr="00831761" w:rsidRDefault="003E6078" w:rsidP="004265DD">
            <w:pPr>
              <w:rPr>
                <w:rFonts w:ascii="Times New Roman" w:hAnsi="Times New Roman"/>
                <w:sz w:val="20"/>
                <w:szCs w:val="20"/>
                <w:lang w:val="de-DE"/>
              </w:rPr>
            </w:pPr>
            <w:r w:rsidRPr="00831761">
              <w:rPr>
                <w:rFonts w:ascii="Times New Roman" w:hAnsi="Times New Roman"/>
                <w:sz w:val="20"/>
                <w:szCs w:val="20"/>
                <w:lang w:val="de-DE"/>
              </w:rPr>
              <w:t>PT prostorový termostat – regulátor</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PT Пространственный термостат – регулятор</w:t>
            </w:r>
          </w:p>
        </w:tc>
      </w:tr>
      <w:tr w:rsidR="003E6078" w:rsidRPr="00D3624C" w:rsidTr="004265DD">
        <w:tc>
          <w:tcPr>
            <w:tcW w:w="4240" w:type="dxa"/>
          </w:tcPr>
          <w:p w:rsidR="003E6078" w:rsidRPr="00831761" w:rsidRDefault="003E6078" w:rsidP="004265DD">
            <w:pPr>
              <w:rPr>
                <w:rFonts w:ascii="Times New Roman" w:hAnsi="Times New Roman"/>
                <w:sz w:val="20"/>
                <w:szCs w:val="20"/>
                <w:lang w:val="de-DE"/>
              </w:rPr>
            </w:pPr>
            <w:r w:rsidRPr="00831761">
              <w:rPr>
                <w:rFonts w:ascii="Times New Roman" w:hAnsi="Times New Roman"/>
                <w:sz w:val="20"/>
                <w:szCs w:val="20"/>
                <w:lang w:val="de-DE"/>
              </w:rPr>
              <w:t>TRV trojcestný regulační ventil</w:t>
            </w:r>
          </w:p>
        </w:tc>
        <w:tc>
          <w:tcPr>
            <w:tcW w:w="4240" w:type="dxa"/>
          </w:tcPr>
          <w:p w:rsidR="003E6078" w:rsidRPr="00D3624C" w:rsidRDefault="003E6078" w:rsidP="00DE77E1">
            <w:pPr>
              <w:rPr>
                <w:rFonts w:ascii="Times New Roman" w:hAnsi="Times New Roman"/>
                <w:sz w:val="20"/>
                <w:szCs w:val="20"/>
              </w:rPr>
            </w:pPr>
            <w:r w:rsidRPr="00D3624C">
              <w:rPr>
                <w:rFonts w:ascii="Times New Roman" w:hAnsi="Times New Roman"/>
                <w:sz w:val="20"/>
              </w:rPr>
              <w:t>TRV Трехходовой регулирующий клапан</w:t>
            </w:r>
          </w:p>
        </w:tc>
      </w:tr>
    </w:tbl>
    <w:p w:rsidR="003E6078" w:rsidRPr="00AA08B5" w:rsidRDefault="003E6078">
      <w:pPr>
        <w:spacing w:before="73"/>
        <w:ind w:left="105"/>
        <w:rPr>
          <w:rFonts w:ascii="Times New Roman" w:hAnsi="Times New Roman"/>
          <w:sz w:val="20"/>
          <w:szCs w:val="20"/>
        </w:rPr>
      </w:pPr>
    </w:p>
    <w:p w:rsidR="003E6078" w:rsidRPr="00AA08B5" w:rsidRDefault="003E6078">
      <w:pPr>
        <w:rPr>
          <w:rFonts w:ascii="Times New Roman" w:hAnsi="Times New Roman"/>
          <w:sz w:val="20"/>
          <w:szCs w:val="20"/>
        </w:rPr>
        <w:sectPr w:rsidR="003E6078" w:rsidRPr="00AA08B5">
          <w:headerReference w:type="default" r:id="rId116"/>
          <w:footerReference w:type="default" r:id="rId117"/>
          <w:pgSz w:w="11910" w:h="16840"/>
          <w:pgMar w:top="640" w:right="1680" w:bottom="280" w:left="1680" w:header="0" w:footer="0" w:gutter="0"/>
          <w:cols w:space="708"/>
        </w:sectPr>
      </w:pPr>
    </w:p>
    <w:p w:rsidR="003E6078" w:rsidRPr="00AA08B5" w:rsidRDefault="003E6078" w:rsidP="004265DD">
      <w:pPr>
        <w:pStyle w:val="Heading3"/>
        <w:spacing w:before="38" w:line="259" w:lineRule="auto"/>
        <w:ind w:left="100" w:right="130"/>
        <w:rPr>
          <w:rFonts w:cs="Calibri"/>
          <w:b w:val="0"/>
          <w:bCs w:val="0"/>
        </w:rPr>
      </w:pPr>
      <w:r w:rsidRPr="00AA08B5">
        <w:t>Подключение с двумя контурами центрального отопления и системы теплых полов (управляемых смесительным клапаном 1, 2 и насосом клапана 1, 2) и контуром горячей воды (управляемым насосом ГВ):</w:t>
      </w:r>
    </w:p>
    <w:p w:rsidR="003E6078" w:rsidRPr="00AA08B5" w:rsidRDefault="003E6078">
      <w:pPr>
        <w:pStyle w:val="BodyText"/>
        <w:numPr>
          <w:ilvl w:val="0"/>
          <w:numId w:val="15"/>
        </w:numPr>
        <w:tabs>
          <w:tab w:val="left" w:pos="821"/>
        </w:tabs>
        <w:spacing w:before="161"/>
        <w:ind w:hanging="360"/>
      </w:pPr>
      <w:r w:rsidRPr="00AA08B5">
        <w:t>Защита котла от низкотемпературной коррозии с помощью термостатического клапана (50°C и более).</w:t>
      </w:r>
    </w:p>
    <w:p w:rsidR="003E6078" w:rsidRPr="00AA08B5" w:rsidRDefault="003E6078">
      <w:pPr>
        <w:pStyle w:val="BodyText"/>
        <w:numPr>
          <w:ilvl w:val="0"/>
          <w:numId w:val="15"/>
        </w:numPr>
        <w:tabs>
          <w:tab w:val="left" w:pos="821"/>
        </w:tabs>
        <w:spacing w:before="20"/>
        <w:ind w:right="132" w:hanging="360"/>
      </w:pPr>
      <w:r w:rsidRPr="00AA08B5">
        <w:t>Регуляция котла в зависимости от настроенной температуры ЦО (60°C и более) и настроенной температуры ГВ и системы теплых полов (в соответствии с требованиями заказчика).</w:t>
      </w:r>
    </w:p>
    <w:p w:rsidR="003E6078" w:rsidRPr="00AA08B5" w:rsidRDefault="003E6078">
      <w:pPr>
        <w:pStyle w:val="BodyText"/>
        <w:numPr>
          <w:ilvl w:val="0"/>
          <w:numId w:val="15"/>
        </w:numPr>
        <w:tabs>
          <w:tab w:val="left" w:pos="821"/>
        </w:tabs>
        <w:spacing w:before="1"/>
        <w:ind w:hanging="360"/>
      </w:pPr>
      <w:r w:rsidRPr="00AA08B5">
        <w:t>Все регулирующие элементы и принадлежности подключаются к Внешнему цоколю, расположенному в передней части котла.</w:t>
      </w:r>
    </w:p>
    <w:p w:rsidR="003E6078" w:rsidRPr="00AA08B5" w:rsidRDefault="003E6078">
      <w:pPr>
        <w:spacing w:line="220" w:lineRule="exact"/>
      </w:pPr>
    </w:p>
    <w:p w:rsidR="003E6078" w:rsidRPr="00AA08B5" w:rsidRDefault="003E6078">
      <w:pPr>
        <w:pStyle w:val="Heading6"/>
        <w:ind w:firstLine="0"/>
        <w:rPr>
          <w:b w:val="0"/>
          <w:bCs w:val="0"/>
        </w:rPr>
      </w:pPr>
      <w:r w:rsidRPr="00AA08B5">
        <w:t>Включение насосов:</w:t>
      </w:r>
    </w:p>
    <w:p w:rsidR="003E6078" w:rsidRPr="00AA08B5" w:rsidRDefault="003E6078">
      <w:pPr>
        <w:pStyle w:val="BodyText"/>
        <w:numPr>
          <w:ilvl w:val="1"/>
          <w:numId w:val="15"/>
        </w:numPr>
        <w:tabs>
          <w:tab w:val="left" w:pos="1541"/>
        </w:tabs>
        <w:spacing w:before="20"/>
      </w:pPr>
      <w:r w:rsidRPr="00AA08B5">
        <w:t>Подключите насос ЦО к внешнему цоколю к выходу CH pump (насос ЦО).</w:t>
      </w:r>
    </w:p>
    <w:p w:rsidR="003E6078" w:rsidRPr="00AA08B5" w:rsidRDefault="003E6078">
      <w:pPr>
        <w:pStyle w:val="BodyText"/>
        <w:numPr>
          <w:ilvl w:val="1"/>
          <w:numId w:val="15"/>
        </w:numPr>
        <w:tabs>
          <w:tab w:val="left" w:pos="1541"/>
        </w:tabs>
        <w:spacing w:before="7"/>
      </w:pPr>
      <w:r w:rsidRPr="00AA08B5">
        <w:t>Подключите насос ГВ к внешнему цоколю к выходу DHW pump (насос ГВ).</w:t>
      </w:r>
    </w:p>
    <w:p w:rsidR="003E6078" w:rsidRPr="00AA08B5" w:rsidRDefault="003E6078">
      <w:pPr>
        <w:pStyle w:val="BodyText"/>
        <w:numPr>
          <w:ilvl w:val="1"/>
          <w:numId w:val="15"/>
        </w:numPr>
        <w:tabs>
          <w:tab w:val="left" w:pos="1541"/>
        </w:tabs>
        <w:spacing w:before="5"/>
      </w:pPr>
      <w:r w:rsidRPr="00AA08B5">
        <w:t>Подключите насос Клапана1 (OT) к внешнему цоколю к выходу Valve1 pump (насос OT, радиаторов).</w:t>
      </w:r>
    </w:p>
    <w:p w:rsidR="003E6078" w:rsidRPr="00AA08B5" w:rsidRDefault="003E6078">
      <w:pPr>
        <w:pStyle w:val="BodyText"/>
        <w:numPr>
          <w:ilvl w:val="1"/>
          <w:numId w:val="15"/>
        </w:numPr>
        <w:tabs>
          <w:tab w:val="left" w:pos="1541"/>
        </w:tabs>
        <w:spacing w:before="7"/>
      </w:pPr>
      <w:r w:rsidRPr="00AA08B5">
        <w:t>Подключите насос Клапана2 (PDL) к внешнему цоколю к выходу Valve2 pump (насос PDL, система теплых полов).</w:t>
      </w:r>
    </w:p>
    <w:p w:rsidR="003E6078" w:rsidRPr="00AA08B5" w:rsidRDefault="003E6078">
      <w:pPr>
        <w:spacing w:before="12" w:line="260" w:lineRule="exact"/>
        <w:rPr>
          <w:sz w:val="26"/>
          <w:szCs w:val="26"/>
        </w:rPr>
      </w:pPr>
    </w:p>
    <w:p w:rsidR="003E6078" w:rsidRPr="00AA08B5" w:rsidRDefault="003E6078">
      <w:pPr>
        <w:pStyle w:val="Heading6"/>
        <w:ind w:firstLine="0"/>
        <w:rPr>
          <w:b w:val="0"/>
          <w:bCs w:val="0"/>
        </w:rPr>
      </w:pPr>
      <w:r w:rsidRPr="00AA08B5">
        <w:t>Подключение датчиков температуры:</w:t>
      </w:r>
    </w:p>
    <w:p w:rsidR="003E6078" w:rsidRPr="00AA08B5" w:rsidRDefault="003E6078">
      <w:pPr>
        <w:pStyle w:val="BodyText"/>
        <w:numPr>
          <w:ilvl w:val="1"/>
          <w:numId w:val="15"/>
        </w:numPr>
        <w:tabs>
          <w:tab w:val="left" w:pos="1541"/>
        </w:tabs>
        <w:spacing w:before="18"/>
      </w:pPr>
      <w:r w:rsidRPr="00AA08B5">
        <w:t>Подключите датчик ГВ к внешнему цоколю к выходу DHW sensor (датчик ГВ).</w:t>
      </w:r>
    </w:p>
    <w:p w:rsidR="003E6078" w:rsidRPr="00AA08B5" w:rsidRDefault="003E6078">
      <w:pPr>
        <w:pStyle w:val="BodyText"/>
        <w:numPr>
          <w:ilvl w:val="1"/>
          <w:numId w:val="15"/>
        </w:numPr>
        <w:tabs>
          <w:tab w:val="left" w:pos="1541"/>
        </w:tabs>
        <w:spacing w:before="7"/>
      </w:pPr>
      <w:r w:rsidRPr="00AA08B5">
        <w:t>Подключите датчик Клапана1 (OT) к внешнему цоколю к выходу Valve1 sens. (датчик клапана1).</w:t>
      </w:r>
    </w:p>
    <w:p w:rsidR="003E6078" w:rsidRPr="00AA08B5" w:rsidRDefault="003E6078">
      <w:pPr>
        <w:pStyle w:val="BodyText"/>
        <w:numPr>
          <w:ilvl w:val="1"/>
          <w:numId w:val="15"/>
        </w:numPr>
        <w:tabs>
          <w:tab w:val="left" w:pos="1541"/>
        </w:tabs>
        <w:spacing w:before="7"/>
      </w:pPr>
      <w:r w:rsidRPr="00AA08B5">
        <w:t>Подключите датчик Клапана2 (PDL) к внешнему цоколю к выходу Valve2 sens. (датчик клапана2).</w:t>
      </w:r>
    </w:p>
    <w:p w:rsidR="003E6078" w:rsidRPr="00AA08B5" w:rsidRDefault="003E6078">
      <w:pPr>
        <w:pStyle w:val="BodyText"/>
        <w:numPr>
          <w:ilvl w:val="1"/>
          <w:numId w:val="15"/>
        </w:numPr>
        <w:tabs>
          <w:tab w:val="left" w:pos="1541"/>
        </w:tabs>
        <w:spacing w:before="7" w:line="246" w:lineRule="auto"/>
        <w:ind w:right="133"/>
      </w:pPr>
      <w:r w:rsidRPr="00AA08B5">
        <w:t>Подключите датчик Возвратной воды к трубе возвратной (входной) воды в котел и к внешнему цоколю к выходу Return sens. (датчик возвратной воды).</w:t>
      </w:r>
    </w:p>
    <w:p w:rsidR="003E6078" w:rsidRPr="00AA08B5" w:rsidRDefault="003E6078">
      <w:pPr>
        <w:pStyle w:val="BodyText"/>
        <w:numPr>
          <w:ilvl w:val="1"/>
          <w:numId w:val="15"/>
        </w:numPr>
        <w:tabs>
          <w:tab w:val="left" w:pos="1541"/>
        </w:tabs>
        <w:spacing w:before="10"/>
      </w:pPr>
      <w:r w:rsidRPr="00AA08B5">
        <w:t>Подключите датчик Внешней температуры к внешнему цоколю к выходу Weather sens. (наружный датчик).</w:t>
      </w:r>
    </w:p>
    <w:p w:rsidR="003E6078" w:rsidRPr="00AA08B5" w:rsidRDefault="003E6078">
      <w:pPr>
        <w:pStyle w:val="BodyText"/>
        <w:numPr>
          <w:ilvl w:val="1"/>
          <w:numId w:val="15"/>
        </w:numPr>
        <w:tabs>
          <w:tab w:val="left" w:pos="1541"/>
        </w:tabs>
        <w:spacing w:before="7"/>
        <w:rPr>
          <w:rFonts w:cs="Calibri"/>
        </w:rPr>
      </w:pPr>
      <w:r w:rsidRPr="00AA08B5">
        <w:t>Проверьте правильность подключения датчика Температуры ЦО, который находится в гильзе на заднем патрубке выходной воды из котла.</w:t>
      </w:r>
    </w:p>
    <w:p w:rsidR="003E6078" w:rsidRPr="00AA08B5" w:rsidRDefault="003E6078">
      <w:pPr>
        <w:spacing w:before="12" w:line="260" w:lineRule="exact"/>
        <w:rPr>
          <w:sz w:val="26"/>
          <w:szCs w:val="26"/>
        </w:rPr>
      </w:pPr>
    </w:p>
    <w:p w:rsidR="003E6078" w:rsidRPr="00AA08B5" w:rsidRDefault="003E6078">
      <w:pPr>
        <w:pStyle w:val="Heading6"/>
        <w:ind w:firstLine="0"/>
        <w:rPr>
          <w:b w:val="0"/>
          <w:bCs w:val="0"/>
        </w:rPr>
      </w:pPr>
      <w:r w:rsidRPr="00AA08B5">
        <w:t>Подключение смесительных клапанов:</w:t>
      </w:r>
    </w:p>
    <w:p w:rsidR="003E6078" w:rsidRPr="00AA08B5" w:rsidRDefault="003E6078">
      <w:pPr>
        <w:pStyle w:val="BodyText"/>
        <w:numPr>
          <w:ilvl w:val="1"/>
          <w:numId w:val="15"/>
        </w:numPr>
        <w:tabs>
          <w:tab w:val="left" w:pos="1541"/>
        </w:tabs>
        <w:spacing w:before="17"/>
      </w:pPr>
      <w:r w:rsidRPr="00AA08B5">
        <w:t>Подключите Клапан1 (OT) к внешнему цоколю к выходу Valve1.</w:t>
      </w:r>
    </w:p>
    <w:p w:rsidR="003E6078" w:rsidRPr="00AA08B5" w:rsidRDefault="003E6078">
      <w:pPr>
        <w:pStyle w:val="BodyText"/>
        <w:numPr>
          <w:ilvl w:val="1"/>
          <w:numId w:val="15"/>
        </w:numPr>
        <w:tabs>
          <w:tab w:val="left" w:pos="1541"/>
        </w:tabs>
        <w:spacing w:before="7"/>
      </w:pPr>
      <w:r w:rsidRPr="00AA08B5">
        <w:t>Подключите Клапан2 (PDL) к внешнему цоколю к выходу Valve2.</w:t>
      </w:r>
    </w:p>
    <w:p w:rsidR="003E6078" w:rsidRPr="00AA08B5" w:rsidRDefault="003E6078">
      <w:pPr>
        <w:spacing w:before="12" w:line="260" w:lineRule="exact"/>
        <w:rPr>
          <w:sz w:val="26"/>
          <w:szCs w:val="26"/>
        </w:rPr>
      </w:pPr>
    </w:p>
    <w:p w:rsidR="003E6078" w:rsidRPr="00AA08B5" w:rsidRDefault="003E6078">
      <w:pPr>
        <w:pStyle w:val="Heading6"/>
        <w:ind w:firstLine="0"/>
        <w:rPr>
          <w:b w:val="0"/>
          <w:bCs w:val="0"/>
        </w:rPr>
      </w:pPr>
      <w:r w:rsidRPr="00AA08B5">
        <w:t>Подключение комнатных термостатов к контурам OT и PDL:</w:t>
      </w:r>
    </w:p>
    <w:p w:rsidR="003E6078" w:rsidRPr="00AA08B5" w:rsidRDefault="003E6078">
      <w:pPr>
        <w:pStyle w:val="BodyText"/>
        <w:numPr>
          <w:ilvl w:val="1"/>
          <w:numId w:val="15"/>
        </w:numPr>
        <w:tabs>
          <w:tab w:val="left" w:pos="1541"/>
        </w:tabs>
        <w:spacing w:before="20" w:line="244" w:lineRule="auto"/>
        <w:ind w:right="124"/>
      </w:pPr>
      <w:r w:rsidRPr="00AA08B5">
        <w:t>Необходимо подключить 2 термостата для управления каждым контуром. Эти термостаты будут работать во взаимодействии со смесительными клапанами и будут управлять температурой на этих клапанах в соответствии с требованием термостата.</w:t>
      </w:r>
    </w:p>
    <w:p w:rsidR="003E6078" w:rsidRPr="00AA08B5" w:rsidRDefault="003E6078">
      <w:pPr>
        <w:pStyle w:val="BodyText"/>
        <w:numPr>
          <w:ilvl w:val="1"/>
          <w:numId w:val="15"/>
        </w:numPr>
        <w:tabs>
          <w:tab w:val="left" w:pos="1541"/>
        </w:tabs>
        <w:spacing w:before="15" w:line="253" w:lineRule="auto"/>
        <w:ind w:right="126"/>
        <w:jc w:val="both"/>
        <w:rPr>
          <w:rFonts w:cs="Calibri"/>
        </w:rPr>
      </w:pPr>
      <w:r w:rsidRPr="00AA08B5">
        <w:t>Подключите комнатные термостаты к внешнему цоколю, к выходам Room regulator 1 или 2 (комнатный термостат), или к RS выходу - в зависимости от типа выбранного термостата. RT10 комнатный термостат подключается к RS выходу. Стандартный термостат, работающий на базе открытый/закрытый контур подключается к одному из выходов Room regulator 1 или 2.</w:t>
      </w:r>
    </w:p>
    <w:p w:rsidR="003E6078" w:rsidRPr="00AA08B5" w:rsidRDefault="003E6078">
      <w:pPr>
        <w:spacing w:before="8" w:line="260" w:lineRule="exact"/>
        <w:rPr>
          <w:sz w:val="26"/>
          <w:szCs w:val="26"/>
        </w:rPr>
      </w:pPr>
    </w:p>
    <w:p w:rsidR="003E6078" w:rsidRPr="00AA08B5" w:rsidRDefault="003E6078">
      <w:pPr>
        <w:pStyle w:val="Heading6"/>
        <w:ind w:firstLine="0"/>
        <w:rPr>
          <w:b w:val="0"/>
          <w:bCs w:val="0"/>
        </w:rPr>
      </w:pPr>
      <w:r w:rsidRPr="00AA08B5">
        <w:t>Настройка основных параметров:</w:t>
      </w:r>
    </w:p>
    <w:p w:rsidR="003E6078" w:rsidRPr="00AA08B5" w:rsidRDefault="003E6078">
      <w:pPr>
        <w:pStyle w:val="BodyText"/>
        <w:numPr>
          <w:ilvl w:val="1"/>
          <w:numId w:val="15"/>
        </w:numPr>
        <w:tabs>
          <w:tab w:val="left" w:pos="1541"/>
        </w:tabs>
        <w:spacing w:before="20"/>
      </w:pPr>
      <w:r w:rsidRPr="00AA08B5">
        <w:t>Настройте температуру ЦО в Основных настройках, Заданная температура ЦО.</w:t>
      </w:r>
    </w:p>
    <w:p w:rsidR="003E6078" w:rsidRPr="00AA08B5" w:rsidRDefault="003E6078">
      <w:pPr>
        <w:pStyle w:val="BodyText"/>
        <w:numPr>
          <w:ilvl w:val="1"/>
          <w:numId w:val="15"/>
        </w:numPr>
        <w:tabs>
          <w:tab w:val="left" w:pos="1541"/>
        </w:tabs>
        <w:spacing w:before="7"/>
      </w:pPr>
      <w:r w:rsidRPr="00AA08B5">
        <w:t>Настройте температуру ГВ в Основных настройках, Заданная температура ГВ.</w:t>
      </w:r>
    </w:p>
    <w:p w:rsidR="003E6078" w:rsidRPr="00AA08B5" w:rsidRDefault="003E6078">
      <w:pPr>
        <w:spacing w:before="9" w:line="260" w:lineRule="exact"/>
        <w:rPr>
          <w:sz w:val="26"/>
          <w:szCs w:val="26"/>
        </w:rPr>
      </w:pPr>
    </w:p>
    <w:p w:rsidR="003E6078" w:rsidRPr="00AA08B5" w:rsidRDefault="003E6078">
      <w:pPr>
        <w:pStyle w:val="Heading6"/>
        <w:ind w:firstLine="0"/>
        <w:rPr>
          <w:b w:val="0"/>
          <w:bCs w:val="0"/>
        </w:rPr>
      </w:pPr>
      <w:r w:rsidRPr="00AA08B5">
        <w:t>Активация нагрева ГВ:</w:t>
      </w:r>
    </w:p>
    <w:p w:rsidR="003E6078" w:rsidRPr="00AA08B5" w:rsidRDefault="003E6078">
      <w:pPr>
        <w:pStyle w:val="BodyText"/>
        <w:numPr>
          <w:ilvl w:val="1"/>
          <w:numId w:val="15"/>
        </w:numPr>
        <w:tabs>
          <w:tab w:val="left" w:pos="1541"/>
        </w:tabs>
        <w:spacing w:before="20" w:line="253" w:lineRule="auto"/>
        <w:ind w:right="118"/>
        <w:jc w:val="both"/>
      </w:pPr>
      <w:r w:rsidRPr="00AA08B5">
        <w:t>Активируйте Приоритет ГВ в Основных настройках, Режим работы. Насос ГВ будет активирован независимо от нагрева контуров OT и PDL, согласно заданной температуре ГВ. Гистерезис ГВ настроен в сервисном меню на 10°C и вы можете его в любое время изменить.</w:t>
      </w:r>
    </w:p>
    <w:p w:rsidR="003E6078" w:rsidRPr="00AA08B5" w:rsidRDefault="003E6078">
      <w:pPr>
        <w:pStyle w:val="BodyText"/>
        <w:numPr>
          <w:ilvl w:val="1"/>
          <w:numId w:val="15"/>
        </w:numPr>
        <w:tabs>
          <w:tab w:val="left" w:pos="1541"/>
        </w:tabs>
        <w:spacing w:before="3"/>
      </w:pPr>
      <w:r w:rsidRPr="00AA08B5">
        <w:t>На Главной панели, слева наверху, теперь отображается сообщение приоритет ГВ.</w:t>
      </w:r>
    </w:p>
    <w:p w:rsidR="003E6078" w:rsidRPr="00AA08B5" w:rsidRDefault="003E6078">
      <w:pPr>
        <w:pStyle w:val="BodyText"/>
        <w:numPr>
          <w:ilvl w:val="1"/>
          <w:numId w:val="15"/>
        </w:numPr>
        <w:tabs>
          <w:tab w:val="left" w:pos="1541"/>
        </w:tabs>
        <w:spacing w:before="7" w:line="253" w:lineRule="auto"/>
        <w:ind w:right="127"/>
        <w:jc w:val="both"/>
        <w:rPr>
          <w:rFonts w:cs="Calibri"/>
        </w:rPr>
      </w:pPr>
      <w:r w:rsidRPr="00AA08B5">
        <w:t>Внимание! Насос ГВ будет включен только тогда, когда актуальная измеренная температура ЦО выше, чем актуальная измеренная температура ГВ. Причиной является обеспечение того, чтобы в бойлер ГВ не попала более холодная воды, чем реальная температура в бойлере ГВ.</w:t>
      </w:r>
    </w:p>
    <w:p w:rsidR="003E6078" w:rsidRPr="00AA08B5" w:rsidRDefault="003E6078">
      <w:pPr>
        <w:pStyle w:val="BodyText"/>
        <w:numPr>
          <w:ilvl w:val="1"/>
          <w:numId w:val="15"/>
        </w:numPr>
        <w:tabs>
          <w:tab w:val="left" w:pos="1541"/>
        </w:tabs>
        <w:spacing w:before="6" w:line="244" w:lineRule="auto"/>
        <w:ind w:right="127"/>
      </w:pPr>
      <w:r w:rsidRPr="00AA08B5">
        <w:t>После достижения Заданной температуры ГВ произойдет выключение насоса ГВ, и одновременно с этим активируется насос ЦО для обеспечения циркуляции воды в системе отопления.</w:t>
      </w:r>
    </w:p>
    <w:p w:rsidR="003E6078" w:rsidRPr="00AA08B5" w:rsidRDefault="003E6078">
      <w:pPr>
        <w:pStyle w:val="BodyText"/>
        <w:numPr>
          <w:ilvl w:val="1"/>
          <w:numId w:val="15"/>
        </w:numPr>
        <w:tabs>
          <w:tab w:val="left" w:pos="1541"/>
        </w:tabs>
        <w:spacing w:before="15" w:line="246" w:lineRule="auto"/>
        <w:ind w:right="122"/>
      </w:pPr>
      <w:r w:rsidRPr="00AA08B5">
        <w:t>Насосы ЦО и ГВ будут включены в случае, когда Температура ЦО превысит 40°C. Настроено в Сервисном меню, Температура включения насосов.</w:t>
      </w:r>
    </w:p>
    <w:p w:rsidR="003E6078" w:rsidRPr="00AA08B5" w:rsidRDefault="003E6078">
      <w:pPr>
        <w:pStyle w:val="BodyText"/>
        <w:numPr>
          <w:ilvl w:val="1"/>
          <w:numId w:val="15"/>
        </w:numPr>
        <w:tabs>
          <w:tab w:val="left" w:pos="1541"/>
        </w:tabs>
        <w:spacing w:before="12" w:line="244" w:lineRule="auto"/>
        <w:ind w:right="130"/>
      </w:pPr>
      <w:r w:rsidRPr="00AA08B5">
        <w:t>Насос ГВ будет после нагрева ГВ снова включен при падении температуры ГВ на значение, установленное в Гистерезис ГВ в Сервисном меню. В моменте включения насоса ГВ выключается насос ЦО.</w:t>
      </w:r>
    </w:p>
    <w:p w:rsidR="003E6078" w:rsidRPr="00AA08B5" w:rsidRDefault="003E6078">
      <w:pPr>
        <w:pStyle w:val="BodyText"/>
        <w:spacing w:before="176" w:line="259" w:lineRule="auto"/>
        <w:ind w:left="808" w:right="129" w:firstLine="0"/>
      </w:pPr>
      <w:r w:rsidRPr="00AA08B5">
        <w:t>Далее следует активация смесительных клапанов и комнатных термостатов для каждого отапливаемого контура. Действуйте в соответствии с описанием на следующей станице.</w:t>
      </w:r>
    </w:p>
    <w:p w:rsidR="003E6078" w:rsidRPr="00AA08B5" w:rsidRDefault="003E6078">
      <w:pPr>
        <w:spacing w:line="259" w:lineRule="auto"/>
        <w:sectPr w:rsidR="003E6078" w:rsidRPr="00AA08B5">
          <w:headerReference w:type="default" r:id="rId118"/>
          <w:footerReference w:type="default" r:id="rId119"/>
          <w:pgSz w:w="11910" w:h="16840"/>
          <w:pgMar w:top="660" w:right="600" w:bottom="280" w:left="620" w:header="0" w:footer="0" w:gutter="0"/>
          <w:cols w:space="708"/>
        </w:sectPr>
      </w:pPr>
    </w:p>
    <w:p w:rsidR="003E6078" w:rsidRPr="00AA08B5" w:rsidRDefault="003E6078">
      <w:pPr>
        <w:pStyle w:val="Heading6"/>
        <w:spacing w:before="40"/>
        <w:ind w:left="100" w:firstLine="0"/>
        <w:rPr>
          <w:b w:val="0"/>
          <w:bCs w:val="0"/>
        </w:rPr>
      </w:pPr>
      <w:r w:rsidRPr="00AA08B5">
        <w:t>Активация и настройка смесительного клапана 1 (OT):</w:t>
      </w:r>
    </w:p>
    <w:p w:rsidR="003E6078" w:rsidRPr="00AA08B5" w:rsidRDefault="003E6078">
      <w:pPr>
        <w:pStyle w:val="BodyText"/>
        <w:numPr>
          <w:ilvl w:val="1"/>
          <w:numId w:val="16"/>
        </w:numPr>
        <w:tabs>
          <w:tab w:val="left" w:pos="821"/>
        </w:tabs>
        <w:spacing w:before="20"/>
        <w:ind w:left="820"/>
      </w:pPr>
      <w:r w:rsidRPr="00AA08B5">
        <w:t>Активируйте Клапан1 (OT) в установочном меню, Встроенный клапан 1.</w:t>
      </w:r>
    </w:p>
    <w:p w:rsidR="003E6078" w:rsidRPr="00AA08B5" w:rsidRDefault="003E6078">
      <w:pPr>
        <w:pStyle w:val="BodyText"/>
        <w:numPr>
          <w:ilvl w:val="1"/>
          <w:numId w:val="16"/>
        </w:numPr>
        <w:tabs>
          <w:tab w:val="left" w:pos="821"/>
        </w:tabs>
        <w:spacing w:before="7"/>
        <w:ind w:left="820"/>
        <w:rPr>
          <w:rFonts w:cs="Calibri"/>
        </w:rPr>
      </w:pPr>
      <w:r w:rsidRPr="00AA08B5">
        <w:t>Настройте требуемую температуру на клапане в Установочном меню, Встроенный клапан 1, Температура клапана.</w:t>
      </w:r>
    </w:p>
    <w:p w:rsidR="003E6078" w:rsidRPr="00AA08B5" w:rsidRDefault="003E6078">
      <w:pPr>
        <w:pStyle w:val="BodyText"/>
        <w:numPr>
          <w:ilvl w:val="1"/>
          <w:numId w:val="16"/>
        </w:numPr>
        <w:tabs>
          <w:tab w:val="left" w:pos="821"/>
        </w:tabs>
        <w:spacing w:before="5" w:line="253" w:lineRule="auto"/>
        <w:ind w:left="820" w:right="121"/>
        <w:jc w:val="both"/>
      </w:pPr>
      <w:r w:rsidRPr="00AA08B5">
        <w:t>Теперь клапан будет поддерживать эту температуру. В случае достижения температуры произойдет закрытие клапана. Здесь на производстве настроено минимальное открытие на 5 %. Клапан будет постоянно на 5% открыт, для обеспечения потока воды в системе. Эту настройку можно изменять.</w:t>
      </w:r>
    </w:p>
    <w:p w:rsidR="003E6078" w:rsidRPr="00AA08B5" w:rsidRDefault="003E6078">
      <w:pPr>
        <w:spacing w:before="8" w:line="260" w:lineRule="exact"/>
        <w:rPr>
          <w:sz w:val="26"/>
          <w:szCs w:val="26"/>
        </w:rPr>
      </w:pPr>
    </w:p>
    <w:p w:rsidR="003E6078" w:rsidRPr="00AA08B5" w:rsidRDefault="003E6078">
      <w:pPr>
        <w:pStyle w:val="Heading6"/>
        <w:ind w:left="100" w:firstLine="0"/>
        <w:rPr>
          <w:b w:val="0"/>
          <w:bCs w:val="0"/>
        </w:rPr>
      </w:pPr>
      <w:r w:rsidRPr="00AA08B5">
        <w:t>Активация и настройка смесительного клапана 2 (PDL):</w:t>
      </w:r>
    </w:p>
    <w:p w:rsidR="003E6078" w:rsidRPr="00AA08B5" w:rsidRDefault="003E6078">
      <w:pPr>
        <w:pStyle w:val="BodyText"/>
        <w:numPr>
          <w:ilvl w:val="1"/>
          <w:numId w:val="16"/>
        </w:numPr>
        <w:tabs>
          <w:tab w:val="left" w:pos="821"/>
        </w:tabs>
        <w:spacing w:before="20"/>
        <w:ind w:left="820"/>
      </w:pPr>
      <w:r w:rsidRPr="00AA08B5">
        <w:t>Активируйте Клапан2 (PDL) в установочном меню, Встроенный клапан 2.</w:t>
      </w:r>
    </w:p>
    <w:p w:rsidR="003E6078" w:rsidRPr="00AA08B5" w:rsidRDefault="003E6078">
      <w:pPr>
        <w:pStyle w:val="BodyText"/>
        <w:numPr>
          <w:ilvl w:val="1"/>
          <w:numId w:val="16"/>
        </w:numPr>
        <w:tabs>
          <w:tab w:val="left" w:pos="821"/>
        </w:tabs>
        <w:spacing w:before="7" w:line="253" w:lineRule="auto"/>
        <w:ind w:left="820" w:right="120"/>
        <w:jc w:val="both"/>
      </w:pPr>
      <w:r w:rsidRPr="00AA08B5">
        <w:t>Настройте тип клапана на клапан системы теплых полов в Установочном меню, Встроенный клапан 2, Тип клапан, клапан системы теплых полов. Максимальная настраиваемая температура на клапане сейчас уменьшена на макс. 55°C, чтобы не произошло повреждение контура систему теплых полов.</w:t>
      </w:r>
    </w:p>
    <w:p w:rsidR="003E6078" w:rsidRPr="00AA08B5" w:rsidRDefault="003E6078">
      <w:pPr>
        <w:pStyle w:val="BodyText"/>
        <w:numPr>
          <w:ilvl w:val="1"/>
          <w:numId w:val="16"/>
        </w:numPr>
        <w:tabs>
          <w:tab w:val="left" w:pos="821"/>
        </w:tabs>
        <w:spacing w:before="4"/>
        <w:ind w:left="820"/>
        <w:rPr>
          <w:rFonts w:cs="Calibri"/>
        </w:rPr>
      </w:pPr>
      <w:r w:rsidRPr="00AA08B5">
        <w:t>Настройте требуемую температуру на клапане в Установочном меню, Встроенный клапан 2, Температура клапана.</w:t>
      </w:r>
    </w:p>
    <w:p w:rsidR="003E6078" w:rsidRPr="00AA08B5" w:rsidRDefault="003E6078">
      <w:pPr>
        <w:pStyle w:val="BodyText"/>
        <w:numPr>
          <w:ilvl w:val="1"/>
          <w:numId w:val="16"/>
        </w:numPr>
        <w:tabs>
          <w:tab w:val="left" w:pos="821"/>
        </w:tabs>
        <w:spacing w:before="7" w:line="253" w:lineRule="auto"/>
        <w:ind w:left="820" w:right="121"/>
        <w:jc w:val="both"/>
      </w:pPr>
      <w:r w:rsidRPr="00AA08B5">
        <w:t>Теперь клапан будет поддерживать эту температуру. В случае достижения температуры произойдет закрытие клапана. Здесь на производстве настроено минимальное открытие на 5 %. Клапан будет постоянно на 5% открыт, для обеспечения потока воды в системе. Эту настройку можно изменять.</w:t>
      </w:r>
    </w:p>
    <w:p w:rsidR="003E6078" w:rsidRPr="00AA08B5" w:rsidRDefault="003E6078">
      <w:pPr>
        <w:spacing w:before="9" w:line="260" w:lineRule="exact"/>
        <w:rPr>
          <w:sz w:val="26"/>
          <w:szCs w:val="26"/>
        </w:rPr>
      </w:pPr>
    </w:p>
    <w:p w:rsidR="003E6078" w:rsidRPr="00AA08B5" w:rsidRDefault="003E6078">
      <w:pPr>
        <w:pStyle w:val="Heading6"/>
        <w:ind w:left="0" w:right="3225" w:firstLine="0"/>
        <w:jc w:val="center"/>
        <w:rPr>
          <w:b w:val="0"/>
          <w:bCs w:val="0"/>
        </w:rPr>
      </w:pPr>
      <w:r w:rsidRPr="00AA08B5">
        <w:t>Активация и настройка комнатных термостатов для управления смесительными клапанами:</w:t>
      </w:r>
    </w:p>
    <w:p w:rsidR="003E6078" w:rsidRPr="00AA08B5" w:rsidRDefault="003E6078">
      <w:pPr>
        <w:pStyle w:val="BodyText"/>
        <w:numPr>
          <w:ilvl w:val="0"/>
          <w:numId w:val="15"/>
        </w:numPr>
        <w:tabs>
          <w:tab w:val="left" w:pos="821"/>
        </w:tabs>
        <w:spacing w:before="20" w:line="257" w:lineRule="auto"/>
        <w:ind w:right="123" w:hanging="360"/>
        <w:jc w:val="both"/>
      </w:pPr>
      <w:r w:rsidRPr="00AA08B5">
        <w:t>Подключите комнатный термостат к внешнему цоколю, к выходам Room regul</w:t>
      </w:r>
      <w:r>
        <w:rPr>
          <w:lang w:val="cs-CZ"/>
        </w:rPr>
        <w:t>a</w:t>
      </w:r>
      <w:r w:rsidRPr="00AA08B5">
        <w:t>tor 1 или 2 (комнатный термостат), или к RS выходу - в зависимости от типа выбранного термостата. RT10 комнатный термостат подключается к RS выходу. Стандартный термостат, работающий на базе открытый/закрытый контур подключается</w:t>
      </w:r>
      <w:r>
        <w:t xml:space="preserve"> к одному из выходов Room regula</w:t>
      </w:r>
      <w:r w:rsidRPr="00AA08B5">
        <w:t>tor 1 или 2.</w:t>
      </w:r>
    </w:p>
    <w:p w:rsidR="003E6078" w:rsidRPr="00AA08B5" w:rsidRDefault="003E6078">
      <w:pPr>
        <w:pStyle w:val="BodyText"/>
        <w:numPr>
          <w:ilvl w:val="0"/>
          <w:numId w:val="15"/>
        </w:numPr>
        <w:tabs>
          <w:tab w:val="left" w:pos="821"/>
        </w:tabs>
        <w:spacing w:before="2" w:line="257" w:lineRule="auto"/>
        <w:ind w:right="119" w:hanging="360"/>
        <w:jc w:val="both"/>
      </w:pPr>
      <w:r w:rsidRPr="00AA08B5">
        <w:t>Активируйте комнатный термостат в Установочном меню, Комнатный термостат - Термостат стандарт 1 или 2, или Регулятор OPOP (тип RT10) в зависимости от выбранного вами типа термостата.</w:t>
      </w:r>
    </w:p>
    <w:p w:rsidR="003E6078" w:rsidRPr="00AA08B5" w:rsidRDefault="003E6078">
      <w:pPr>
        <w:spacing w:before="4" w:line="260" w:lineRule="exact"/>
        <w:rPr>
          <w:sz w:val="26"/>
          <w:szCs w:val="26"/>
        </w:rPr>
      </w:pPr>
    </w:p>
    <w:p w:rsidR="003E6078" w:rsidRPr="00AA08B5" w:rsidRDefault="003E6078">
      <w:pPr>
        <w:pStyle w:val="BodyText"/>
        <w:numPr>
          <w:ilvl w:val="0"/>
          <w:numId w:val="15"/>
        </w:numPr>
        <w:tabs>
          <w:tab w:val="left" w:pos="821"/>
        </w:tabs>
        <w:spacing w:line="258" w:lineRule="auto"/>
        <w:ind w:right="123" w:hanging="360"/>
        <w:jc w:val="both"/>
      </w:pPr>
      <w:r w:rsidRPr="00AA08B5">
        <w:t>Настройте тип реакции котла на команду термостата. Термостат может немедленно выключить/включить котел, или может обеспечить уменьшение Заданной температуры ЦО на установленный предел в случае, когда термостат определяет нагревание температуры в помещении до установленного предела:</w:t>
      </w:r>
    </w:p>
    <w:p w:rsidR="003E6078" w:rsidRPr="00AA08B5" w:rsidRDefault="003E6078">
      <w:pPr>
        <w:spacing w:before="3" w:line="260" w:lineRule="exact"/>
        <w:rPr>
          <w:sz w:val="26"/>
          <w:szCs w:val="26"/>
        </w:rPr>
      </w:pPr>
    </w:p>
    <w:p w:rsidR="003E6078" w:rsidRPr="00AA08B5" w:rsidRDefault="003E6078">
      <w:pPr>
        <w:pStyle w:val="BodyText"/>
        <w:numPr>
          <w:ilvl w:val="1"/>
          <w:numId w:val="15"/>
        </w:numPr>
        <w:tabs>
          <w:tab w:val="left" w:pos="1541"/>
        </w:tabs>
      </w:pPr>
      <w:r w:rsidRPr="00AA08B5">
        <w:t>Мгновенное выключение/включение котла с помощью термостата:</w:t>
      </w:r>
    </w:p>
    <w:p w:rsidR="003E6078" w:rsidRPr="00AA08B5" w:rsidRDefault="003E6078">
      <w:pPr>
        <w:pStyle w:val="BodyText"/>
        <w:numPr>
          <w:ilvl w:val="2"/>
          <w:numId w:val="15"/>
        </w:numPr>
        <w:tabs>
          <w:tab w:val="left" w:pos="2261"/>
        </w:tabs>
        <w:spacing w:before="7"/>
      </w:pPr>
      <w:r w:rsidRPr="00AA08B5">
        <w:t>Активируйте функцию Функция разжигания в Установочном меню, Комнатный термостат.</w:t>
      </w:r>
    </w:p>
    <w:p w:rsidR="003E6078" w:rsidRPr="00AA08B5" w:rsidRDefault="003E6078">
      <w:pPr>
        <w:pStyle w:val="BodyText"/>
        <w:numPr>
          <w:ilvl w:val="2"/>
          <w:numId w:val="15"/>
        </w:numPr>
        <w:tabs>
          <w:tab w:val="left" w:pos="2261"/>
        </w:tabs>
        <w:spacing w:before="20" w:line="258" w:lineRule="auto"/>
        <w:ind w:right="119"/>
        <w:jc w:val="both"/>
        <w:rPr>
          <w:rFonts w:cs="Calibri"/>
        </w:rPr>
      </w:pPr>
      <w:r w:rsidRPr="00AA08B5">
        <w:t>В случае, когда вы хотите вместе с котлом также выключить насос ЦО, активируйте функцию Насос ЦО - комнатный термостат в Установочном меню, Комнатный термостат. Обратить внимание на возможность перегрева котла в случае, когда насос будет выключен вместе с котлом!</w:t>
      </w:r>
    </w:p>
    <w:p w:rsidR="003E6078" w:rsidRPr="00AA08B5" w:rsidRDefault="003E6078">
      <w:pPr>
        <w:spacing w:before="5" w:line="260" w:lineRule="exact"/>
        <w:rPr>
          <w:sz w:val="26"/>
          <w:szCs w:val="26"/>
        </w:rPr>
      </w:pPr>
    </w:p>
    <w:p w:rsidR="003E6078" w:rsidRPr="00AA08B5" w:rsidRDefault="003E6078">
      <w:pPr>
        <w:pStyle w:val="BodyText"/>
        <w:numPr>
          <w:ilvl w:val="1"/>
          <w:numId w:val="15"/>
        </w:numPr>
        <w:tabs>
          <w:tab w:val="left" w:pos="359"/>
          <w:tab w:val="left" w:pos="1541"/>
        </w:tabs>
        <w:ind w:right="3361"/>
        <w:jc w:val="center"/>
      </w:pPr>
      <w:r w:rsidRPr="00AA08B5">
        <w:t>Уменьшение Заданной температуры ЦО с помощью термостата:</w:t>
      </w:r>
    </w:p>
    <w:p w:rsidR="003E6078" w:rsidRPr="00AA08B5" w:rsidRDefault="003E6078">
      <w:pPr>
        <w:pStyle w:val="BodyText"/>
        <w:numPr>
          <w:ilvl w:val="2"/>
          <w:numId w:val="15"/>
        </w:numPr>
        <w:tabs>
          <w:tab w:val="left" w:pos="2261"/>
        </w:tabs>
        <w:spacing w:before="7"/>
      </w:pPr>
      <w:r w:rsidRPr="00AA08B5">
        <w:t>Деактивируйте функцию Функция разжигания в Установочном меню, Комнатный термостат.</w:t>
      </w:r>
    </w:p>
    <w:p w:rsidR="003E6078" w:rsidRPr="00AA08B5" w:rsidRDefault="003E6078">
      <w:pPr>
        <w:pStyle w:val="BodyText"/>
        <w:numPr>
          <w:ilvl w:val="2"/>
          <w:numId w:val="15"/>
        </w:numPr>
        <w:tabs>
          <w:tab w:val="left" w:pos="2261"/>
        </w:tabs>
        <w:spacing w:before="17" w:line="259" w:lineRule="auto"/>
        <w:ind w:right="119"/>
        <w:jc w:val="both"/>
      </w:pPr>
      <w:r w:rsidRPr="00AA08B5">
        <w:t>Задайте уровень уменьшения Заданной температуры ЦО в случае, когда термостат не дает команду для отопления, а именно в функции Уменьшение температуры согласно термостату в Установочном меню, Комнатный термостат.</w:t>
      </w:r>
    </w:p>
    <w:p w:rsidR="003E6078" w:rsidRPr="00AA08B5" w:rsidRDefault="003E6078">
      <w:pPr>
        <w:pStyle w:val="BodyText"/>
        <w:numPr>
          <w:ilvl w:val="2"/>
          <w:numId w:val="15"/>
        </w:numPr>
        <w:tabs>
          <w:tab w:val="left" w:pos="2261"/>
        </w:tabs>
        <w:spacing w:line="259" w:lineRule="auto"/>
        <w:ind w:right="123"/>
        <w:jc w:val="both"/>
      </w:pPr>
      <w:r w:rsidRPr="00AA08B5">
        <w:t>На Главном панели, под Заданной температурой ЦО появится значение, но которое уменьшилась Заданная температура ЦО (в случае, когда комнатный термостат не дает команду для отопления).</w:t>
      </w:r>
    </w:p>
    <w:p w:rsidR="003E6078" w:rsidRPr="00AA08B5" w:rsidRDefault="003E6078">
      <w:pPr>
        <w:pStyle w:val="BodyText"/>
        <w:numPr>
          <w:ilvl w:val="2"/>
          <w:numId w:val="15"/>
        </w:numPr>
        <w:tabs>
          <w:tab w:val="left" w:pos="2261"/>
        </w:tabs>
        <w:spacing w:line="258" w:lineRule="auto"/>
        <w:ind w:right="118"/>
        <w:jc w:val="both"/>
      </w:pPr>
      <w:r w:rsidRPr="00AA08B5">
        <w:t>Этот способ регуляции в первую очередь подходит для отопительных систем с большим количеством воды, где уменьшением Заданной температуры ЦО обеспечит последующий более быстрый нагрев до требуемого уровня без существенного охлаждения всей системы. В противном случае будет длиться долго, пока охладевшая вода в системе снова нагреется.</w:t>
      </w:r>
    </w:p>
    <w:p w:rsidR="003E6078" w:rsidRPr="00AA08B5" w:rsidRDefault="003E6078">
      <w:pPr>
        <w:spacing w:line="200" w:lineRule="exact"/>
        <w:rPr>
          <w:sz w:val="20"/>
          <w:szCs w:val="20"/>
        </w:rPr>
      </w:pPr>
    </w:p>
    <w:p w:rsidR="003E6078" w:rsidRPr="00AA08B5" w:rsidRDefault="003E6078">
      <w:pPr>
        <w:spacing w:before="4" w:line="200" w:lineRule="exact"/>
        <w:rPr>
          <w:sz w:val="20"/>
          <w:szCs w:val="20"/>
        </w:rPr>
      </w:pPr>
    </w:p>
    <w:p w:rsidR="003E6078" w:rsidRPr="00AA08B5" w:rsidRDefault="003E6078">
      <w:pPr>
        <w:pStyle w:val="BodyText"/>
        <w:numPr>
          <w:ilvl w:val="0"/>
          <w:numId w:val="15"/>
        </w:numPr>
        <w:tabs>
          <w:tab w:val="left" w:pos="821"/>
        </w:tabs>
        <w:ind w:hanging="360"/>
      </w:pPr>
      <w:r w:rsidRPr="00AA08B5">
        <w:t>Котел будет нагревать ГВ также в случае, когда отсутствует требование по нагреву центрального отопления от комнатного термостата.</w:t>
      </w:r>
    </w:p>
    <w:p w:rsidR="003E6078" w:rsidRPr="00AA08B5" w:rsidRDefault="003E6078">
      <w:pPr>
        <w:sectPr w:rsidR="003E6078" w:rsidRPr="00AA08B5">
          <w:headerReference w:type="default" r:id="rId120"/>
          <w:footerReference w:type="default" r:id="rId121"/>
          <w:pgSz w:w="11910" w:h="16840"/>
          <w:pgMar w:top="660" w:right="600" w:bottom="280" w:left="1340" w:header="0" w:footer="0" w:gutter="0"/>
          <w:cols w:space="708"/>
        </w:sectPr>
      </w:pPr>
    </w:p>
    <w:p w:rsidR="003E6078" w:rsidRPr="00AA08B5" w:rsidRDefault="003E6078">
      <w:pPr>
        <w:pStyle w:val="Heading1"/>
        <w:numPr>
          <w:ilvl w:val="0"/>
          <w:numId w:val="27"/>
        </w:numPr>
        <w:tabs>
          <w:tab w:val="left" w:pos="809"/>
        </w:tabs>
        <w:ind w:left="808" w:hanging="708"/>
        <w:jc w:val="both"/>
      </w:pPr>
      <w:bookmarkStart w:id="85" w:name="_bookmark42"/>
      <w:bookmarkStart w:id="86" w:name="_Toc465800706"/>
      <w:bookmarkEnd w:id="85"/>
      <w:r w:rsidRPr="00AA08B5">
        <w:rPr>
          <w:color w:val="000000"/>
        </w:rPr>
        <w:t>РЕГУЛЯРНЫЙ УХОД</w:t>
      </w:r>
      <w:bookmarkEnd w:id="86"/>
    </w:p>
    <w:p w:rsidR="003E6078" w:rsidRPr="00AA08B5" w:rsidRDefault="003E6078">
      <w:pPr>
        <w:pStyle w:val="BodyText"/>
        <w:spacing w:before="33" w:line="259" w:lineRule="auto"/>
        <w:ind w:left="100" w:right="176" w:firstLine="0"/>
        <w:jc w:val="both"/>
      </w:pPr>
      <w:r w:rsidRPr="00AA08B5">
        <w:t xml:space="preserve">Уход за котлом является неотъемлемой частью эксплуатации котла на твердом топливе. Рекомендованные интервалы ручной очистки котла, горелки и дымохода. Помните, что указанный интервалы являются только основными рекомендациями, которые могут отличаться от фактического требования к регулярной очистке. </w:t>
      </w:r>
      <w:r>
        <w:rPr>
          <w:rFonts w:cs="Calibri"/>
        </w:rPr>
        <w:t>Частота регулярной очистки дана в первую очередь качеством процесса сжигания, типом и качеством гранул, уровнем пыли и влажности в гранулах, тягой дымовой трубы и т.п.</w:t>
      </w:r>
      <w:r w:rsidRPr="00AA08B5">
        <w:t xml:space="preserve"> </w:t>
      </w:r>
      <w:r>
        <w:rPr>
          <w:rFonts w:cs="Calibri"/>
        </w:rPr>
        <w:t>Поэтому всегда контролируйте скорость засорения котла в коротких интервалах на протяжении первых месяцев его эксплуатации так, чтобы вы сами в соответствии с реальной ситуацией могли установить, как часто необходимо очищать котел, горелку и путь продуктов сгорания.</w:t>
      </w:r>
    </w:p>
    <w:p w:rsidR="003E6078" w:rsidRPr="00AA08B5" w:rsidRDefault="003E6078">
      <w:pPr>
        <w:spacing w:before="19" w:line="140" w:lineRule="exact"/>
        <w:rPr>
          <w:sz w:val="14"/>
          <w:szCs w:val="14"/>
        </w:rPr>
      </w:pPr>
    </w:p>
    <w:tbl>
      <w:tblPr>
        <w:tblW w:w="0" w:type="auto"/>
        <w:tblInd w:w="2136" w:type="dxa"/>
        <w:tblLayout w:type="fixed"/>
        <w:tblCellMar>
          <w:left w:w="0" w:type="dxa"/>
          <w:right w:w="0" w:type="dxa"/>
        </w:tblCellMar>
        <w:tblLook w:val="01E0"/>
      </w:tblPr>
      <w:tblGrid>
        <w:gridCol w:w="2362"/>
        <w:gridCol w:w="960"/>
        <w:gridCol w:w="960"/>
        <w:gridCol w:w="1140"/>
        <w:gridCol w:w="961"/>
      </w:tblGrid>
      <w:tr w:rsidR="003E6078" w:rsidRPr="00D3624C" w:rsidTr="00D3624C">
        <w:trPr>
          <w:trHeight w:hRule="exact" w:val="365"/>
        </w:trPr>
        <w:tc>
          <w:tcPr>
            <w:tcW w:w="2362" w:type="dxa"/>
            <w:tcBorders>
              <w:top w:val="nil"/>
              <w:left w:val="nil"/>
              <w:bottom w:val="single" w:sz="4" w:space="0" w:color="000000"/>
              <w:right w:val="single" w:sz="4" w:space="0" w:color="000000"/>
            </w:tcBorders>
          </w:tcPr>
          <w:p w:rsidR="003E6078" w:rsidRPr="00D3624C" w:rsidRDefault="003E6078"/>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238"/>
              <w:rPr>
                <w:rFonts w:cs="Calibri"/>
                <w:sz w:val="20"/>
                <w:szCs w:val="20"/>
              </w:rPr>
            </w:pPr>
            <w:r w:rsidRPr="00D3624C">
              <w:rPr>
                <w:sz w:val="20"/>
              </w:rPr>
              <w:t>еженедельно</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138"/>
              <w:rPr>
                <w:rFonts w:cs="Calibri"/>
                <w:sz w:val="20"/>
                <w:szCs w:val="20"/>
              </w:rPr>
            </w:pPr>
            <w:r w:rsidRPr="00D3624C">
              <w:rPr>
                <w:sz w:val="20"/>
              </w:rPr>
              <w:t>ежемесячно</w:t>
            </w:r>
          </w:p>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147"/>
              <w:rPr>
                <w:rFonts w:cs="Calibri"/>
                <w:sz w:val="20"/>
                <w:szCs w:val="20"/>
              </w:rPr>
            </w:pPr>
            <w:r w:rsidRPr="00D3624C">
              <w:rPr>
                <w:sz w:val="20"/>
              </w:rPr>
              <w:t>ежеквартально</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241"/>
              <w:rPr>
                <w:rFonts w:cs="Calibri"/>
                <w:sz w:val="20"/>
                <w:szCs w:val="20"/>
              </w:rPr>
            </w:pPr>
            <w:r w:rsidRPr="00D3624C">
              <w:rPr>
                <w:sz w:val="20"/>
              </w:rPr>
              <w:t>ежегодно</w:t>
            </w:r>
          </w:p>
        </w:tc>
      </w:tr>
      <w:tr w:rsidR="003E6078" w:rsidRPr="00D3624C" w:rsidTr="00D3624C">
        <w:trPr>
          <w:trHeight w:hRule="exact" w:val="322"/>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34"/>
              <w:ind w:left="483"/>
              <w:rPr>
                <w:rFonts w:cs="Calibri"/>
                <w:sz w:val="20"/>
                <w:szCs w:val="20"/>
              </w:rPr>
            </w:pPr>
            <w:r w:rsidRPr="00D3624C">
              <w:rPr>
                <w:sz w:val="20"/>
              </w:rPr>
              <w:t>очистка зольника</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8"/>
              <w:ind w:left="300" w:right="209"/>
              <w:jc w:val="center"/>
              <w:rPr>
                <w:rFonts w:ascii="Symbol" w:hAnsi="Symbol" w:cs="Symbol"/>
                <w:sz w:val="20"/>
                <w:szCs w:val="20"/>
              </w:rPr>
            </w:pPr>
            <w:r w:rsidRPr="00D3624C">
              <w:rPr>
                <w:rFonts w:ascii="Symbol" w:hAnsi="Symbol" w:cs="Symbol"/>
                <w:sz w:val="20"/>
                <w:szCs w:val="20"/>
              </w:rPr>
              <w:t></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322"/>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31"/>
              <w:ind w:left="366"/>
              <w:rPr>
                <w:rFonts w:cs="Calibri"/>
                <w:sz w:val="20"/>
                <w:szCs w:val="20"/>
              </w:rPr>
            </w:pPr>
            <w:r w:rsidRPr="00D3624C">
              <w:rPr>
                <w:sz w:val="20"/>
              </w:rPr>
              <w:t>очистка колосника горелки</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8"/>
              <w:ind w:left="300" w:right="209"/>
              <w:jc w:val="center"/>
              <w:rPr>
                <w:rFonts w:ascii="Symbol" w:hAnsi="Symbol" w:cs="Symbol"/>
                <w:sz w:val="20"/>
                <w:szCs w:val="20"/>
              </w:rPr>
            </w:pPr>
            <w:r w:rsidRPr="00D3624C">
              <w:rPr>
                <w:rFonts w:ascii="Symbol" w:hAnsi="Symbol" w:cs="Symbol"/>
                <w:sz w:val="20"/>
                <w:szCs w:val="20"/>
              </w:rPr>
              <w:t></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310"/>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67"/>
              <w:rPr>
                <w:rFonts w:cs="Calibri"/>
                <w:sz w:val="20"/>
                <w:szCs w:val="20"/>
              </w:rPr>
            </w:pPr>
            <w:r w:rsidRPr="00D3624C">
              <w:rPr>
                <w:sz w:val="20"/>
              </w:rPr>
              <w:t>очистка теплообменника котла</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1"/>
              <w:ind w:left="300" w:right="208"/>
              <w:jc w:val="center"/>
              <w:rPr>
                <w:rFonts w:ascii="Symbol" w:hAnsi="Symbol" w:cs="Symbol"/>
                <w:sz w:val="20"/>
                <w:szCs w:val="20"/>
              </w:rPr>
            </w:pPr>
            <w:r w:rsidRPr="00D3624C">
              <w:rPr>
                <w:rFonts w:ascii="Symbol" w:hAnsi="Symbol" w:cs="Symbol"/>
                <w:sz w:val="20"/>
                <w:szCs w:val="20"/>
              </w:rPr>
              <w:t></w:t>
            </w:r>
          </w:p>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310"/>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23"/>
              <w:rPr>
                <w:rFonts w:cs="Calibri"/>
                <w:sz w:val="20"/>
                <w:szCs w:val="20"/>
              </w:rPr>
            </w:pPr>
            <w:r w:rsidRPr="00D3624C">
              <w:rPr>
                <w:sz w:val="20"/>
              </w:rPr>
              <w:t>контроль сжигания</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1"/>
              <w:ind w:left="300" w:right="208"/>
              <w:jc w:val="center"/>
              <w:rPr>
                <w:rFonts w:ascii="Symbol" w:hAnsi="Symbol" w:cs="Symbol"/>
                <w:sz w:val="20"/>
                <w:szCs w:val="20"/>
              </w:rPr>
            </w:pPr>
            <w:r w:rsidRPr="00D3624C">
              <w:rPr>
                <w:rFonts w:ascii="Symbol" w:hAnsi="Symbol" w:cs="Symbol"/>
                <w:sz w:val="20"/>
                <w:szCs w:val="20"/>
              </w:rPr>
              <w:t></w:t>
            </w:r>
          </w:p>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312"/>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97"/>
              <w:rPr>
                <w:rFonts w:cs="Calibri"/>
                <w:sz w:val="20"/>
                <w:szCs w:val="20"/>
              </w:rPr>
            </w:pPr>
            <w:r w:rsidRPr="00D3624C">
              <w:rPr>
                <w:sz w:val="20"/>
              </w:rPr>
              <w:t>очистка фото-сенсора</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1"/>
              <w:ind w:left="300" w:right="208"/>
              <w:jc w:val="center"/>
              <w:rPr>
                <w:rFonts w:ascii="Symbol" w:hAnsi="Symbol" w:cs="Symbol"/>
                <w:sz w:val="20"/>
                <w:szCs w:val="20"/>
              </w:rPr>
            </w:pPr>
            <w:r w:rsidRPr="00D3624C">
              <w:rPr>
                <w:rFonts w:ascii="Symbol" w:hAnsi="Symbol" w:cs="Symbol"/>
                <w:sz w:val="20"/>
                <w:szCs w:val="20"/>
              </w:rPr>
              <w:t></w:t>
            </w:r>
          </w:p>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310"/>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210"/>
              <w:rPr>
                <w:rFonts w:cs="Calibri"/>
                <w:sz w:val="20"/>
                <w:szCs w:val="20"/>
              </w:rPr>
            </w:pPr>
            <w:r w:rsidRPr="00D3624C">
              <w:rPr>
                <w:sz w:val="20"/>
              </w:rPr>
              <w:t>контроль герметичности дверей</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1"/>
              <w:ind w:left="543" w:right="454"/>
              <w:jc w:val="center"/>
              <w:rPr>
                <w:rFonts w:ascii="Symbol" w:hAnsi="Symbol" w:cs="Symbol"/>
                <w:sz w:val="20"/>
                <w:szCs w:val="20"/>
              </w:rPr>
            </w:pPr>
            <w:r w:rsidRPr="00D3624C">
              <w:rPr>
                <w:rFonts w:ascii="Symbol" w:hAnsi="Symbol" w:cs="Symbol"/>
                <w:sz w:val="20"/>
                <w:szCs w:val="20"/>
              </w:rPr>
              <w:t></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310"/>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308"/>
              <w:rPr>
                <w:rFonts w:cs="Calibri"/>
                <w:sz w:val="20"/>
                <w:szCs w:val="20"/>
              </w:rPr>
            </w:pPr>
            <w:r w:rsidRPr="00D3624C">
              <w:rPr>
                <w:sz w:val="20"/>
              </w:rPr>
              <w:t>очистка всей горелки</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1"/>
              <w:ind w:left="543" w:right="454"/>
              <w:jc w:val="center"/>
              <w:rPr>
                <w:rFonts w:ascii="Symbol" w:hAnsi="Symbol" w:cs="Symbol"/>
                <w:sz w:val="20"/>
                <w:szCs w:val="20"/>
              </w:rPr>
            </w:pPr>
            <w:r w:rsidRPr="00D3624C">
              <w:rPr>
                <w:rFonts w:ascii="Symbol" w:hAnsi="Symbol" w:cs="Symbol"/>
                <w:sz w:val="20"/>
                <w:szCs w:val="20"/>
              </w:rPr>
              <w:t></w:t>
            </w:r>
          </w:p>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312"/>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95"/>
              <w:rPr>
                <w:rFonts w:cs="Calibri"/>
                <w:sz w:val="20"/>
                <w:szCs w:val="20"/>
              </w:rPr>
            </w:pPr>
            <w:r w:rsidRPr="00D3624C">
              <w:rPr>
                <w:sz w:val="20"/>
              </w:rPr>
              <w:t>очистка устройства подачи</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1"/>
              <w:ind w:left="300" w:right="209"/>
              <w:jc w:val="center"/>
              <w:rPr>
                <w:rFonts w:ascii="Symbol" w:hAnsi="Symbol" w:cs="Symbol"/>
                <w:sz w:val="20"/>
                <w:szCs w:val="20"/>
              </w:rPr>
            </w:pPr>
            <w:r w:rsidRPr="00D3624C">
              <w:rPr>
                <w:rFonts w:ascii="Symbol" w:hAnsi="Symbol" w:cs="Symbol"/>
                <w:sz w:val="20"/>
                <w:szCs w:val="20"/>
              </w:rPr>
              <w:t></w:t>
            </w:r>
          </w:p>
        </w:tc>
      </w:tr>
      <w:tr w:rsidR="003E6078" w:rsidRPr="00D3624C" w:rsidTr="00D3624C">
        <w:trPr>
          <w:trHeight w:hRule="exact" w:val="310"/>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ind w:left="558"/>
              <w:rPr>
                <w:rFonts w:cs="Calibri"/>
                <w:sz w:val="20"/>
                <w:szCs w:val="20"/>
              </w:rPr>
            </w:pPr>
            <w:r w:rsidRPr="00D3624C">
              <w:rPr>
                <w:sz w:val="20"/>
              </w:rPr>
              <w:t>очистка засыпной воронки</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8"/>
              <w:ind w:left="300" w:right="209"/>
              <w:jc w:val="center"/>
              <w:rPr>
                <w:rFonts w:ascii="Symbol" w:hAnsi="Symbol" w:cs="Symbol"/>
                <w:sz w:val="20"/>
                <w:szCs w:val="20"/>
              </w:rPr>
            </w:pPr>
            <w:r w:rsidRPr="00D3624C">
              <w:rPr>
                <w:rFonts w:ascii="Symbol" w:hAnsi="Symbol" w:cs="Symbol"/>
                <w:sz w:val="20"/>
                <w:szCs w:val="20"/>
              </w:rPr>
              <w:t></w:t>
            </w:r>
          </w:p>
        </w:tc>
      </w:tr>
      <w:tr w:rsidR="003E6078" w:rsidRPr="00D3624C" w:rsidTr="00D3624C">
        <w:trPr>
          <w:trHeight w:hRule="exact" w:val="310"/>
        </w:trPr>
        <w:tc>
          <w:tcPr>
            <w:tcW w:w="23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431"/>
              <w:rPr>
                <w:rFonts w:cs="Calibri"/>
                <w:sz w:val="20"/>
                <w:szCs w:val="20"/>
              </w:rPr>
            </w:pPr>
            <w:r w:rsidRPr="00D3624C">
              <w:rPr>
                <w:sz w:val="20"/>
              </w:rPr>
              <w:t>Дымоход и дымовая труба</w:t>
            </w:r>
          </w:p>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1140"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9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1"/>
              <w:ind w:left="300" w:right="209"/>
              <w:jc w:val="center"/>
              <w:rPr>
                <w:rFonts w:ascii="Symbol" w:hAnsi="Symbol" w:cs="Symbol"/>
                <w:sz w:val="20"/>
                <w:szCs w:val="20"/>
              </w:rPr>
            </w:pPr>
            <w:r w:rsidRPr="00D3624C">
              <w:rPr>
                <w:rFonts w:ascii="Symbol" w:hAnsi="Symbol" w:cs="Symbol"/>
                <w:sz w:val="20"/>
                <w:szCs w:val="20"/>
              </w:rPr>
              <w:t></w:t>
            </w:r>
          </w:p>
        </w:tc>
      </w:tr>
    </w:tbl>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before="3" w:line="240" w:lineRule="exact"/>
        <w:rPr>
          <w:sz w:val="24"/>
          <w:szCs w:val="24"/>
        </w:rPr>
      </w:pPr>
    </w:p>
    <w:p w:rsidR="003E6078" w:rsidRPr="00AA08B5" w:rsidRDefault="003E6078">
      <w:pPr>
        <w:pStyle w:val="Heading2"/>
        <w:numPr>
          <w:ilvl w:val="1"/>
          <w:numId w:val="27"/>
        </w:numPr>
        <w:tabs>
          <w:tab w:val="left" w:pos="1517"/>
        </w:tabs>
        <w:spacing w:before="47"/>
        <w:ind w:left="1516" w:hanging="1056"/>
        <w:rPr>
          <w:rFonts w:cs="Calibri Light"/>
        </w:rPr>
      </w:pPr>
      <w:bookmarkStart w:id="87" w:name="_bookmark43"/>
      <w:bookmarkStart w:id="88" w:name="_Toc465800707"/>
      <w:bookmarkEnd w:id="87"/>
      <w:r w:rsidRPr="00AA08B5">
        <w:rPr>
          <w:color w:val="000000"/>
        </w:rPr>
        <w:t>Biopel 10 – 80 кВт</w:t>
      </w:r>
      <w:bookmarkEnd w:id="88"/>
    </w:p>
    <w:p w:rsidR="003E6078" w:rsidRPr="00AA08B5" w:rsidRDefault="003E6078">
      <w:pPr>
        <w:pStyle w:val="BodyText"/>
        <w:spacing w:before="25" w:line="257" w:lineRule="auto"/>
        <w:ind w:left="460" w:right="180" w:firstLine="0"/>
      </w:pPr>
      <w:r w:rsidRPr="00AA08B5">
        <w:t>На нижеуказанном рисунке вы можете видеть основные части котла, которые нуждаются в ручном уходе в регулярных интервалах, включая описание способа очистки и действия, о которых во время выполнения обслуживания нельзя забывать.</w:t>
      </w:r>
    </w:p>
    <w:p w:rsidR="003E6078" w:rsidRPr="00AA08B5" w:rsidRDefault="003E6078">
      <w:pPr>
        <w:spacing w:before="5" w:line="100" w:lineRule="exact"/>
        <w:rPr>
          <w:sz w:val="10"/>
          <w:szCs w:val="10"/>
        </w:rPr>
      </w:pPr>
    </w:p>
    <w:p w:rsidR="003E6078" w:rsidRPr="00AA08B5" w:rsidRDefault="003E6078">
      <w:pPr>
        <w:spacing w:line="100" w:lineRule="exact"/>
        <w:rPr>
          <w:sz w:val="10"/>
          <w:szCs w:val="10"/>
        </w:rPr>
        <w:sectPr w:rsidR="003E6078" w:rsidRPr="00AA08B5">
          <w:headerReference w:type="default" r:id="rId122"/>
          <w:footerReference w:type="default" r:id="rId123"/>
          <w:pgSz w:w="11910" w:h="16840"/>
          <w:pgMar w:top="680" w:right="540" w:bottom="280" w:left="620" w:header="0" w:footer="0" w:gutter="0"/>
          <w:cols w:space="708"/>
        </w:sectPr>
      </w:pPr>
    </w:p>
    <w:tbl>
      <w:tblPr>
        <w:tblW w:w="0" w:type="auto"/>
        <w:tblLook w:val="00A0"/>
      </w:tblPr>
      <w:tblGrid>
        <w:gridCol w:w="7763"/>
        <w:gridCol w:w="3127"/>
      </w:tblGrid>
      <w:tr w:rsidR="003E6078" w:rsidRPr="00D3624C" w:rsidTr="00D3624C">
        <w:tc>
          <w:tcPr>
            <w:tcW w:w="7763" w:type="dxa"/>
          </w:tcPr>
          <w:p w:rsidR="003E6078" w:rsidRPr="004265DD" w:rsidRDefault="003E6078" w:rsidP="00D3624C">
            <w:pPr>
              <w:pStyle w:val="Default"/>
              <w:spacing w:after="32"/>
              <w:rPr>
                <w:sz w:val="18"/>
                <w:szCs w:val="18"/>
              </w:rPr>
            </w:pPr>
            <w:r w:rsidRPr="004265DD">
              <w:rPr>
                <w:sz w:val="18"/>
                <w:szCs w:val="18"/>
              </w:rPr>
              <w:t xml:space="preserve">a) Очистка зольника является существенным шагом во время регулярного ухода за котлом. Следите за правильным размещением зольника при его установке назад в котел. </w:t>
            </w:r>
          </w:p>
          <w:p w:rsidR="003E6078" w:rsidRPr="004265DD" w:rsidRDefault="003E6078" w:rsidP="00D3624C">
            <w:pPr>
              <w:pStyle w:val="Default"/>
              <w:spacing w:after="32"/>
              <w:rPr>
                <w:sz w:val="18"/>
                <w:szCs w:val="18"/>
              </w:rPr>
            </w:pPr>
            <w:r w:rsidRPr="004265DD">
              <w:rPr>
                <w:sz w:val="18"/>
                <w:szCs w:val="18"/>
              </w:rPr>
              <w:t xml:space="preserve">b) Колосник горелки извлекается и нуждается в регулярной очистке. Следите на протяжении первых недель работы, как часто образуется зола на колоснике и регулярно соскребайте ее с помощью чистящего инструмента. Эти действия осуществляйте только при деактивированном состоянии котла (погашен). </w:t>
            </w:r>
          </w:p>
          <w:p w:rsidR="003E6078" w:rsidRPr="004265DD" w:rsidRDefault="003E6078" w:rsidP="00D3624C">
            <w:pPr>
              <w:pStyle w:val="Default"/>
              <w:spacing w:after="32"/>
              <w:rPr>
                <w:sz w:val="18"/>
                <w:szCs w:val="18"/>
              </w:rPr>
            </w:pPr>
            <w:r w:rsidRPr="004265DD">
              <w:rPr>
                <w:sz w:val="18"/>
                <w:szCs w:val="18"/>
              </w:rPr>
              <w:t xml:space="preserve">c) Очистку передней части котла в области горелки осуществляйте по необходимости в такое же время, как очистку колосника горелки. Не забывайте о закрытии клапана после очистки котла (у Biopel 10-40 кВт). </w:t>
            </w:r>
          </w:p>
          <w:p w:rsidR="003E6078" w:rsidRPr="004265DD" w:rsidRDefault="003E6078" w:rsidP="00DE77E1">
            <w:pPr>
              <w:pStyle w:val="Default"/>
              <w:rPr>
                <w:sz w:val="18"/>
                <w:szCs w:val="18"/>
              </w:rPr>
            </w:pPr>
            <w:r w:rsidRPr="004265DD">
              <w:rPr>
                <w:sz w:val="18"/>
                <w:szCs w:val="18"/>
              </w:rPr>
              <w:t xml:space="preserve">d) Очистка завихрителей продуктов сгорания и теплообменников является важной задачей. Зола на перегородках теплообменника уменьшает эффективность и, наоборот, увеличивает температуру продуктов сгорания, т.е. больше тепла выходит наружу из дымовой трубы, если теплообменник загрязнен золой. </w:t>
            </w:r>
          </w:p>
          <w:p w:rsidR="003E6078" w:rsidRPr="004265DD" w:rsidRDefault="003E6078" w:rsidP="00DE77E1">
            <w:pPr>
              <w:pStyle w:val="Default"/>
              <w:rPr>
                <w:sz w:val="18"/>
                <w:szCs w:val="18"/>
              </w:rPr>
            </w:pPr>
            <w:r w:rsidRPr="004265DD">
              <w:rPr>
                <w:sz w:val="18"/>
                <w:szCs w:val="18"/>
              </w:rPr>
              <w:t xml:space="preserve">Завихрители продуктов сгорания являются извлекаемыми. Рекомендуем регулярно контролировать проходимость между отдельными листами завихрителей, и при необходимости извлечь их и очистить. </w:t>
            </w:r>
          </w:p>
          <w:p w:rsidR="003E6078" w:rsidRPr="004265DD" w:rsidRDefault="003E6078" w:rsidP="00D3624C">
            <w:pPr>
              <w:pStyle w:val="Default"/>
              <w:spacing w:after="32"/>
              <w:rPr>
                <w:sz w:val="18"/>
                <w:szCs w:val="18"/>
              </w:rPr>
            </w:pPr>
            <w:r w:rsidRPr="004265DD">
              <w:rPr>
                <w:sz w:val="18"/>
                <w:szCs w:val="18"/>
              </w:rPr>
              <w:t xml:space="preserve">e) Один или два раза в сезон проверять проходимость дымохода и очищать его </w:t>
            </w:r>
          </w:p>
          <w:p w:rsidR="003E6078" w:rsidRPr="004265DD" w:rsidRDefault="003E6078" w:rsidP="00D3624C">
            <w:pPr>
              <w:pStyle w:val="Default"/>
              <w:spacing w:after="32"/>
              <w:rPr>
                <w:sz w:val="18"/>
                <w:szCs w:val="18"/>
              </w:rPr>
            </w:pPr>
            <w:r w:rsidRPr="004265DD">
              <w:rPr>
                <w:sz w:val="18"/>
                <w:szCs w:val="18"/>
              </w:rPr>
              <w:t xml:space="preserve">с помощью очистного отверстия, которое должно иметься на дымоходе. </w:t>
            </w:r>
          </w:p>
          <w:p w:rsidR="003E6078" w:rsidRPr="004265DD" w:rsidRDefault="003E6078" w:rsidP="00D3624C">
            <w:pPr>
              <w:pStyle w:val="Default"/>
              <w:spacing w:after="32"/>
              <w:rPr>
                <w:sz w:val="18"/>
                <w:szCs w:val="18"/>
              </w:rPr>
            </w:pPr>
            <w:r w:rsidRPr="004265DD">
              <w:rPr>
                <w:sz w:val="18"/>
                <w:szCs w:val="18"/>
              </w:rPr>
              <w:t xml:space="preserve">f) Горелка периодически должна извлекаться из котла и полностью очищаться. Способ ухода за горелкой описан в последующем подразделе. </w:t>
            </w:r>
          </w:p>
          <w:p w:rsidR="003E6078" w:rsidRPr="004265DD" w:rsidRDefault="003E6078" w:rsidP="00DE77E1">
            <w:pPr>
              <w:pStyle w:val="Default"/>
              <w:rPr>
                <w:sz w:val="18"/>
                <w:szCs w:val="18"/>
              </w:rPr>
            </w:pPr>
            <w:r w:rsidRPr="004265DD">
              <w:rPr>
                <w:sz w:val="18"/>
                <w:szCs w:val="18"/>
              </w:rPr>
              <w:t xml:space="preserve">g) Один раз на протяжении сезона проверяйте герметичность асбестовых уплотнительных шнуров на всех дверцах. В случае, когда они твердые, и тем самым потеряли свою уплотнительную способность, рекомендуем заменить их. </w:t>
            </w:r>
          </w:p>
          <w:p w:rsidR="003E6078" w:rsidRPr="004265DD" w:rsidRDefault="003E6078" w:rsidP="00D3624C">
            <w:pPr>
              <w:spacing w:line="235" w:lineRule="exact"/>
              <w:rPr>
                <w:rFonts w:cs="Calibri"/>
                <w:sz w:val="18"/>
                <w:szCs w:val="18"/>
              </w:rPr>
            </w:pPr>
          </w:p>
          <w:p w:rsidR="003E6078" w:rsidRPr="004265DD" w:rsidRDefault="003E6078" w:rsidP="00D3624C">
            <w:pPr>
              <w:spacing w:line="235" w:lineRule="exact"/>
              <w:rPr>
                <w:rFonts w:cs="Calibri"/>
                <w:sz w:val="18"/>
                <w:szCs w:val="18"/>
              </w:rPr>
            </w:pPr>
            <w:r w:rsidRPr="004265DD">
              <w:rPr>
                <w:rFonts w:cs="Calibri"/>
                <w:sz w:val="18"/>
                <w:szCs w:val="18"/>
              </w:rPr>
              <w:t>В общем действует, что скорость засорения частей котла и путей продуктов сгорания, зависит от качества процесса сжигания, типа и качества гранул, количества пыли в гранулах и т.д.</w:t>
            </w:r>
            <w:r w:rsidRPr="004265DD">
              <w:rPr>
                <w:sz w:val="18"/>
                <w:szCs w:val="18"/>
              </w:rPr>
              <w:t xml:space="preserve"> </w:t>
            </w:r>
            <w:r w:rsidRPr="004265DD">
              <w:rPr>
                <w:rFonts w:cs="Calibri"/>
                <w:sz w:val="18"/>
                <w:szCs w:val="18"/>
              </w:rPr>
              <w:t>Поэтому приспособьте рекомендованные интервалы очистки к реальной ситуации во время эксплуатации котла.</w:t>
            </w:r>
          </w:p>
        </w:tc>
        <w:tc>
          <w:tcPr>
            <w:tcW w:w="3127" w:type="dxa"/>
          </w:tcPr>
          <w:p w:rsidR="003E6078" w:rsidRPr="00D3624C" w:rsidRDefault="003E6078" w:rsidP="00D3624C">
            <w:pPr>
              <w:spacing w:line="235" w:lineRule="exact"/>
              <w:rPr>
                <w:rFonts w:cs="Calibri"/>
                <w:sz w:val="18"/>
                <w:szCs w:val="18"/>
              </w:rPr>
            </w:pPr>
            <w:r>
              <w:rPr>
                <w:noProof/>
                <w:lang w:val="cs-CZ" w:eastAsia="cs-CZ"/>
              </w:rPr>
              <w:pict>
                <v:shape id="Obrázek 1412" o:spid="_x0000_s3296" type="#_x0000_t75" style="position:absolute;margin-left:12.1pt;margin-top:152pt;width:108.3pt;height:2in;z-index:251779584;visibility:visible;mso-position-horizontal-relative:text;mso-position-vertical-relative:text">
                  <v:imagedata r:id="rId124" o:title=""/>
                </v:shape>
              </w:pict>
            </w:r>
            <w:r>
              <w:rPr>
                <w:noProof/>
                <w:lang w:val="cs-CZ" w:eastAsia="cs-CZ"/>
              </w:rPr>
              <w:pict>
                <v:shape id="Obrázek 1411" o:spid="_x0000_s3297" type="#_x0000_t75" style="position:absolute;margin-left:3.1pt;margin-top:7.4pt;width:97.25pt;height:144.6pt;z-index:251778560;visibility:visible;mso-position-horizontal-relative:text;mso-position-vertical-relative:text">
                  <v:imagedata r:id="rId125" o:title=""/>
                </v:shape>
              </w:pict>
            </w:r>
          </w:p>
        </w:tc>
      </w:tr>
    </w:tbl>
    <w:p w:rsidR="003E6078" w:rsidRPr="00AA08B5" w:rsidRDefault="003E6078" w:rsidP="00DE77E1">
      <w:pPr>
        <w:spacing w:line="235" w:lineRule="exact"/>
        <w:rPr>
          <w:rFonts w:cs="Calibri"/>
        </w:rPr>
      </w:pPr>
    </w:p>
    <w:p w:rsidR="003E6078" w:rsidRPr="00AA08B5" w:rsidRDefault="003E6078" w:rsidP="00DE77E1">
      <w:pPr>
        <w:pStyle w:val="Heading2"/>
        <w:numPr>
          <w:ilvl w:val="1"/>
          <w:numId w:val="27"/>
        </w:numPr>
        <w:tabs>
          <w:tab w:val="left" w:pos="1517"/>
        </w:tabs>
        <w:spacing w:before="47"/>
        <w:ind w:left="1516" w:hanging="1056"/>
        <w:rPr>
          <w:rFonts w:ascii="Calibri" w:hAnsi="Calibri" w:cs="Calibri"/>
        </w:rPr>
      </w:pPr>
      <w:bookmarkStart w:id="89" w:name="_Toc465800708"/>
      <w:r w:rsidRPr="00AA08B5">
        <w:rPr>
          <w:color w:val="000000"/>
        </w:rPr>
        <w:t>Biopel</w:t>
      </w:r>
      <w:r w:rsidRPr="00AA08B5">
        <w:t xml:space="preserve"> 100 </w:t>
      </w:r>
      <w:r>
        <w:t>–</w:t>
      </w:r>
      <w:r w:rsidRPr="00AA08B5">
        <w:t xml:space="preserve"> 200</w:t>
      </w:r>
      <w:r>
        <w:rPr>
          <w:lang w:val="cs-CZ"/>
        </w:rPr>
        <w:t xml:space="preserve"> </w:t>
      </w:r>
      <w:r>
        <w:t>кВт</w:t>
      </w:r>
      <w:bookmarkEnd w:id="89"/>
    </w:p>
    <w:p w:rsidR="003E6078" w:rsidRPr="00AA08B5" w:rsidRDefault="003E6078" w:rsidP="00DE77E1">
      <w:pPr>
        <w:spacing w:line="235" w:lineRule="exact"/>
        <w:rPr>
          <w:rFonts w:cs="Calibri"/>
        </w:rPr>
      </w:pPr>
      <w:r w:rsidRPr="00AA08B5">
        <w:rPr>
          <w:sz w:val="20"/>
        </w:rPr>
        <w:t>На указанном рисунке вы можете видеть основные части котла, которые нуждаются в ручном уходе в регулярных интервалах. Ниже вы найдете также описание отдельных пунктов, о которых во время обслуживания котла нельзя забывать.</w:t>
      </w:r>
    </w:p>
    <w:p w:rsidR="003E6078" w:rsidRPr="00AA08B5" w:rsidRDefault="003E6078" w:rsidP="00DE77E1">
      <w:pPr>
        <w:spacing w:line="235" w:lineRule="exact"/>
        <w:rPr>
          <w:rFonts w:cs="Calibri"/>
        </w:rPr>
        <w:sectPr w:rsidR="003E6078" w:rsidRPr="00AA08B5">
          <w:type w:val="continuous"/>
          <w:pgSz w:w="11910" w:h="16840"/>
          <w:pgMar w:top="0" w:right="540" w:bottom="280" w:left="620" w:header="708" w:footer="708" w:gutter="0"/>
          <w:cols w:space="708"/>
        </w:sectPr>
      </w:pPr>
    </w:p>
    <w:p w:rsidR="003E6078" w:rsidRPr="004265DD" w:rsidRDefault="003E6078" w:rsidP="00DE77E1">
      <w:pPr>
        <w:pStyle w:val="Default"/>
        <w:spacing w:after="34"/>
        <w:ind w:right="5548"/>
        <w:rPr>
          <w:sz w:val="18"/>
          <w:szCs w:val="18"/>
        </w:rPr>
      </w:pPr>
      <w:r w:rsidRPr="004265DD">
        <w:rPr>
          <w:sz w:val="18"/>
          <w:szCs w:val="18"/>
        </w:rPr>
        <w:t xml:space="preserve">a) Biopel 100-200 кВт не содержит извлекаемый зольник в своей главной внутренней части котла. Золу извлекайте с помощью </w:t>
      </w:r>
    </w:p>
    <w:p w:rsidR="003E6078" w:rsidRPr="004265DD" w:rsidRDefault="003E6078" w:rsidP="00DE77E1">
      <w:pPr>
        <w:pStyle w:val="Default"/>
        <w:spacing w:after="34"/>
        <w:ind w:right="5548"/>
        <w:rPr>
          <w:sz w:val="18"/>
          <w:szCs w:val="18"/>
        </w:rPr>
      </w:pPr>
      <w:r w:rsidRPr="004265DD">
        <w:rPr>
          <w:sz w:val="18"/>
          <w:szCs w:val="18"/>
        </w:rPr>
        <w:t xml:space="preserve">чистящего инструмента (скребка) во внешний контейнер. </w:t>
      </w:r>
    </w:p>
    <w:p w:rsidR="003E6078" w:rsidRPr="004265DD" w:rsidRDefault="003E6078" w:rsidP="00DE77E1">
      <w:pPr>
        <w:pStyle w:val="Default"/>
        <w:spacing w:after="34"/>
        <w:ind w:right="5548"/>
        <w:rPr>
          <w:sz w:val="18"/>
          <w:szCs w:val="18"/>
        </w:rPr>
      </w:pPr>
      <w:r>
        <w:rPr>
          <w:noProof/>
          <w:lang w:val="cs-CZ" w:eastAsia="cs-CZ"/>
        </w:rPr>
        <w:pict>
          <v:shape id="Obrázek 1413" o:spid="_x0000_s3298" type="#_x0000_t75" style="position:absolute;margin-left:315.95pt;margin-top:16.45pt;width:165.35pt;height:160.9pt;z-index:-251535872;visibility:visible">
            <v:imagedata r:id="rId126" o:title=""/>
          </v:shape>
        </w:pict>
      </w:r>
      <w:r w:rsidRPr="004265DD">
        <w:rPr>
          <w:sz w:val="18"/>
          <w:szCs w:val="18"/>
        </w:rPr>
        <w:t xml:space="preserve">b) Колосник горелки можно очищать при открытии передней дверцы. Колосник горелки очищать только при деактивированном котле, т.е. в моменте, когда в котле нет пламени. </w:t>
      </w:r>
    </w:p>
    <w:p w:rsidR="003E6078" w:rsidRPr="004265DD" w:rsidRDefault="003E6078" w:rsidP="00DE77E1">
      <w:pPr>
        <w:pStyle w:val="Default"/>
        <w:spacing w:after="34"/>
        <w:ind w:right="5548"/>
        <w:rPr>
          <w:sz w:val="18"/>
          <w:szCs w:val="18"/>
        </w:rPr>
      </w:pPr>
      <w:r w:rsidRPr="004265DD">
        <w:rPr>
          <w:sz w:val="18"/>
          <w:szCs w:val="18"/>
        </w:rPr>
        <w:t xml:space="preserve">c) Очистка трубчатого теплообменника осуществляется при открытых дверцах и извлеченных завихрителях продуктов сгорания. Очищать с помощью щетки с насаженной ручкой. </w:t>
      </w:r>
    </w:p>
    <w:p w:rsidR="003E6078" w:rsidRPr="004265DD" w:rsidRDefault="003E6078" w:rsidP="00DE77E1">
      <w:pPr>
        <w:pStyle w:val="Default"/>
        <w:spacing w:after="34"/>
        <w:ind w:right="5548"/>
        <w:rPr>
          <w:sz w:val="18"/>
          <w:szCs w:val="18"/>
        </w:rPr>
      </w:pPr>
      <w:r w:rsidRPr="004265DD">
        <w:rPr>
          <w:sz w:val="18"/>
          <w:szCs w:val="18"/>
        </w:rPr>
        <w:t xml:space="preserve">d) Зола из верхней половины трубчатого теплообменника падает при очистке в заднюю часть (под дымоходом), где расположен малый извлекаемый зольник. Регулярно проверяйте количество золы в теплообменнике и заднем зольнике. </w:t>
      </w:r>
    </w:p>
    <w:p w:rsidR="003E6078" w:rsidRPr="004265DD" w:rsidRDefault="003E6078" w:rsidP="00DE77E1">
      <w:pPr>
        <w:pStyle w:val="Default"/>
        <w:spacing w:after="34"/>
        <w:ind w:right="5548"/>
        <w:rPr>
          <w:sz w:val="18"/>
          <w:szCs w:val="18"/>
        </w:rPr>
      </w:pPr>
      <w:r w:rsidRPr="004265DD">
        <w:rPr>
          <w:sz w:val="18"/>
          <w:szCs w:val="18"/>
        </w:rPr>
        <w:t xml:space="preserve">e) Один или два раза в сезон проверяйте проходимость дымохода и очищайте его с помощью очистного отверстия, которое должно располагаться на дымоходе. </w:t>
      </w:r>
    </w:p>
    <w:p w:rsidR="003E6078" w:rsidRPr="004265DD" w:rsidRDefault="003E6078" w:rsidP="00DE77E1">
      <w:pPr>
        <w:pStyle w:val="Default"/>
        <w:spacing w:after="34"/>
        <w:ind w:right="5548"/>
        <w:rPr>
          <w:sz w:val="18"/>
          <w:szCs w:val="18"/>
        </w:rPr>
      </w:pPr>
      <w:r w:rsidRPr="004265DD">
        <w:rPr>
          <w:sz w:val="18"/>
          <w:szCs w:val="18"/>
        </w:rPr>
        <w:t xml:space="preserve">f) Горелка периодически должна извлекаться из котла и полностью очищаться. Способ ухода за горелкой описан в последующем подразделе. </w:t>
      </w:r>
    </w:p>
    <w:p w:rsidR="003E6078" w:rsidRPr="004265DD" w:rsidRDefault="003E6078" w:rsidP="00DE77E1">
      <w:pPr>
        <w:pStyle w:val="Default"/>
        <w:spacing w:after="34"/>
        <w:ind w:right="5548"/>
        <w:rPr>
          <w:sz w:val="18"/>
          <w:szCs w:val="18"/>
        </w:rPr>
      </w:pPr>
      <w:r w:rsidRPr="004265DD">
        <w:rPr>
          <w:sz w:val="18"/>
          <w:szCs w:val="18"/>
        </w:rPr>
        <w:t xml:space="preserve">g) Один раз на протяжении сезона проверяйте герметичность асбестовых уплотнительных шнуров на всех дверцах. В случае, когда они твердые, и тем самым потеряли свою уплотнительную способность, рекомендуем заменить их. </w:t>
      </w:r>
    </w:p>
    <w:p w:rsidR="003E6078" w:rsidRPr="004265DD" w:rsidRDefault="003E6078" w:rsidP="00DE77E1">
      <w:pPr>
        <w:pStyle w:val="Default"/>
        <w:ind w:right="5548"/>
        <w:rPr>
          <w:sz w:val="18"/>
          <w:szCs w:val="18"/>
        </w:rPr>
      </w:pPr>
      <w:r w:rsidRPr="004265DD">
        <w:rPr>
          <w:sz w:val="18"/>
          <w:szCs w:val="18"/>
        </w:rPr>
        <w:t xml:space="preserve">h) Один раз в сезон проверяйте герметичность соединений у Охлаждающих шлангов и всех патрубков. </w:t>
      </w:r>
    </w:p>
    <w:p w:rsidR="003E6078" w:rsidRPr="00AA08B5" w:rsidRDefault="003E6078">
      <w:pPr>
        <w:spacing w:before="10" w:line="220" w:lineRule="exact"/>
      </w:pPr>
    </w:p>
    <w:p w:rsidR="003E6078" w:rsidRPr="00AA08B5" w:rsidRDefault="003E6078">
      <w:pPr>
        <w:pStyle w:val="Heading2"/>
        <w:numPr>
          <w:ilvl w:val="1"/>
          <w:numId w:val="27"/>
        </w:numPr>
        <w:tabs>
          <w:tab w:val="left" w:pos="1157"/>
        </w:tabs>
        <w:ind w:left="1156" w:hanging="1056"/>
        <w:rPr>
          <w:rFonts w:cs="Calibri Light"/>
        </w:rPr>
      </w:pPr>
      <w:bookmarkStart w:id="90" w:name="_bookmark45"/>
      <w:bookmarkStart w:id="91" w:name="_Toc465800709"/>
      <w:bookmarkEnd w:id="90"/>
      <w:r w:rsidRPr="00AA08B5">
        <w:rPr>
          <w:color w:val="000000"/>
        </w:rPr>
        <w:t>Горелка 10 – 200 кВт</w:t>
      </w:r>
      <w:bookmarkEnd w:id="91"/>
    </w:p>
    <w:p w:rsidR="003E6078" w:rsidRPr="004265DD" w:rsidRDefault="003E6078">
      <w:pPr>
        <w:pStyle w:val="BodyText"/>
        <w:spacing w:before="25" w:line="259" w:lineRule="auto"/>
        <w:ind w:left="100" w:right="309" w:firstLine="0"/>
        <w:rPr>
          <w:sz w:val="18"/>
          <w:szCs w:val="18"/>
        </w:rPr>
      </w:pPr>
      <w:r w:rsidRPr="004265DD">
        <w:rPr>
          <w:sz w:val="18"/>
          <w:szCs w:val="18"/>
        </w:rPr>
        <w:t>На указанном рисунке вы можете видеть основные части котла, которые нуждаются в ручном уходе в регулярных интервалах. Чистота горелки является существенным фактором, определяющим качество сжигания.</w:t>
      </w:r>
    </w:p>
    <w:p w:rsidR="003E6078" w:rsidRPr="004265DD" w:rsidRDefault="003E6078">
      <w:pPr>
        <w:spacing w:line="259" w:lineRule="auto"/>
        <w:jc w:val="both"/>
        <w:rPr>
          <w:sz w:val="18"/>
          <w:szCs w:val="18"/>
        </w:rPr>
        <w:sectPr w:rsidR="003E6078" w:rsidRPr="004265DD">
          <w:headerReference w:type="default" r:id="rId127"/>
          <w:footerReference w:type="default" r:id="rId128"/>
          <w:pgSz w:w="11910" w:h="16840"/>
          <w:pgMar w:top="660" w:right="420" w:bottom="280" w:left="980" w:header="0" w:footer="0" w:gutter="0"/>
          <w:cols w:space="708"/>
        </w:sectPr>
      </w:pPr>
    </w:p>
    <w:p w:rsidR="003E6078" w:rsidRPr="00AA08B5" w:rsidRDefault="003E6078">
      <w:pPr>
        <w:spacing w:line="203" w:lineRule="exact"/>
        <w:rPr>
          <w:rFonts w:cs="Calibri"/>
          <w:sz w:val="20"/>
          <w:szCs w:val="20"/>
        </w:rPr>
        <w:sectPr w:rsidR="003E6078" w:rsidRPr="00AA08B5">
          <w:type w:val="continuous"/>
          <w:pgSz w:w="11910" w:h="16840"/>
          <w:pgMar w:top="0" w:right="420" w:bottom="280" w:left="980" w:header="708" w:footer="708" w:gutter="0"/>
          <w:cols w:num="2" w:space="708" w:equalWidth="0">
            <w:col w:w="7926" w:space="40"/>
            <w:col w:w="2544"/>
          </w:cols>
        </w:sectPr>
      </w:pPr>
    </w:p>
    <w:p w:rsidR="003E6078" w:rsidRPr="004265DD" w:rsidRDefault="003E6078" w:rsidP="00ED00EE">
      <w:pPr>
        <w:pStyle w:val="Default"/>
        <w:rPr>
          <w:sz w:val="18"/>
          <w:szCs w:val="18"/>
        </w:rPr>
      </w:pPr>
    </w:p>
    <w:p w:rsidR="003E6078" w:rsidRPr="004265DD" w:rsidRDefault="003E6078" w:rsidP="00DE77E1">
      <w:pPr>
        <w:pStyle w:val="Default"/>
        <w:spacing w:after="34"/>
        <w:rPr>
          <w:sz w:val="18"/>
          <w:szCs w:val="18"/>
        </w:rPr>
      </w:pPr>
      <w:r w:rsidRPr="004265DD">
        <w:rPr>
          <w:sz w:val="18"/>
          <w:szCs w:val="18"/>
        </w:rPr>
        <w:t xml:space="preserve">a) Колосник горелки извлекается для лучшего доступа не только к колоснику, но также под него. Пространство под колосником должно быть чистым, чтобы все отверстия в колоснике были проходными. </w:t>
      </w:r>
    </w:p>
    <w:p w:rsidR="003E6078" w:rsidRPr="004265DD" w:rsidRDefault="003E6078" w:rsidP="00DE77E1">
      <w:pPr>
        <w:pStyle w:val="Default"/>
        <w:spacing w:after="34"/>
        <w:rPr>
          <w:sz w:val="18"/>
          <w:szCs w:val="18"/>
        </w:rPr>
      </w:pPr>
      <w:r w:rsidRPr="004265DD">
        <w:rPr>
          <w:sz w:val="18"/>
          <w:szCs w:val="18"/>
        </w:rPr>
        <w:t xml:space="preserve">b) Колосники горелок мощностью 10-30 кВт имеют форму миски, а на своем месте удерживаются благодаря нижней защелке, которая является частью самого колосника. Эта защелка должна зацепиться за грань передней части горелки. </w:t>
      </w:r>
    </w:p>
    <w:p w:rsidR="003E6078" w:rsidRPr="004265DD" w:rsidRDefault="003E6078" w:rsidP="00DE77E1">
      <w:pPr>
        <w:pStyle w:val="Default"/>
        <w:spacing w:after="34"/>
        <w:rPr>
          <w:sz w:val="18"/>
          <w:szCs w:val="18"/>
        </w:rPr>
      </w:pPr>
      <w:r w:rsidRPr="004265DD">
        <w:rPr>
          <w:sz w:val="18"/>
          <w:szCs w:val="18"/>
        </w:rPr>
        <w:t xml:space="preserve">c) Колосники горелок мощностью 40-200 кВт имеют квадратную форму, и они после размещения назад должны фиксироваться винтов/пальцем в верхней части горелки. В противном случае имеется угроза высовывания колосника наружу из передней части горелки. </w:t>
      </w:r>
    </w:p>
    <w:p w:rsidR="003E6078" w:rsidRPr="004265DD" w:rsidRDefault="003E6078" w:rsidP="00DE77E1">
      <w:pPr>
        <w:pStyle w:val="Default"/>
        <w:spacing w:after="34"/>
        <w:rPr>
          <w:sz w:val="18"/>
          <w:szCs w:val="18"/>
        </w:rPr>
      </w:pPr>
      <w:r w:rsidRPr="004265DD">
        <w:rPr>
          <w:sz w:val="18"/>
          <w:szCs w:val="18"/>
        </w:rPr>
        <w:t xml:space="preserve">d) У горелок 30-200 кВт над колосником расположена так называемая гренаматная плита, которая служит в качестве защиты верхней части горелки от перегрева. Поэтому после очистки колосника не забывайте разместить гренаматную плиту назад в горелку. </w:t>
      </w:r>
    </w:p>
    <w:p w:rsidR="003E6078" w:rsidRPr="004265DD" w:rsidRDefault="003E6078" w:rsidP="00DE77E1">
      <w:pPr>
        <w:pStyle w:val="Default"/>
        <w:spacing w:after="34"/>
        <w:rPr>
          <w:sz w:val="18"/>
          <w:szCs w:val="18"/>
        </w:rPr>
      </w:pPr>
      <w:r w:rsidRPr="004265DD">
        <w:rPr>
          <w:sz w:val="18"/>
          <w:szCs w:val="18"/>
        </w:rPr>
        <w:t xml:space="preserve">e) Регулярно проверяйте чистоту фото-сенсора тем, что снимите трубку с горелки, и через отверстие </w:t>
      </w:r>
    </w:p>
    <w:p w:rsidR="003E6078" w:rsidRPr="004265DD" w:rsidRDefault="003E6078" w:rsidP="00DE77E1">
      <w:pPr>
        <w:pStyle w:val="Default"/>
        <w:spacing w:after="34"/>
        <w:rPr>
          <w:sz w:val="18"/>
          <w:szCs w:val="18"/>
        </w:rPr>
      </w:pPr>
      <w:r w:rsidRPr="004265DD">
        <w:rPr>
          <w:sz w:val="18"/>
          <w:szCs w:val="18"/>
        </w:rPr>
        <w:t xml:space="preserve">в горелке протрите конец фото-сенсора салфеткой. Чистота фото-сенсора важная для правильного обнаружения пламени при рабочих состояниях котла. Сам фото-сенсор не извлекайте. </w:t>
      </w:r>
    </w:p>
    <w:p w:rsidR="003E6078" w:rsidRPr="004265DD" w:rsidRDefault="003E6078" w:rsidP="00DE77E1">
      <w:pPr>
        <w:pStyle w:val="Default"/>
        <w:spacing w:after="34"/>
        <w:rPr>
          <w:sz w:val="18"/>
          <w:szCs w:val="18"/>
        </w:rPr>
      </w:pPr>
      <w:r w:rsidRPr="004265DD">
        <w:rPr>
          <w:sz w:val="18"/>
          <w:szCs w:val="18"/>
        </w:rPr>
        <w:t xml:space="preserve">f) Один раз в сезон проверяйте герметичность асбестового шнура. В случае, когда он твердый, и тем самым потерял свою уплотнительную способность, рекомендуем заменить его. </w:t>
      </w:r>
    </w:p>
    <w:p w:rsidR="003E6078" w:rsidRPr="004265DD" w:rsidRDefault="003E6078" w:rsidP="00DE77E1">
      <w:pPr>
        <w:pStyle w:val="Default"/>
        <w:spacing w:after="34"/>
        <w:rPr>
          <w:sz w:val="18"/>
          <w:szCs w:val="18"/>
        </w:rPr>
      </w:pPr>
      <w:r w:rsidRPr="004265DD">
        <w:rPr>
          <w:sz w:val="18"/>
          <w:szCs w:val="18"/>
        </w:rPr>
        <w:t>Потребуйте от своей монтажной фирмы тщательно объяснить способ очистки котла и горелки так, чтобы котел эксплуатировался в соответствии с указаниями. Регулярной очисткой котла, горелки и путей продуктов сгорания вы обеспечите максимальную эффективность котла и малое потребление топлива во время работы котла.</w:t>
      </w:r>
    </w:p>
    <w:p w:rsidR="003E6078" w:rsidRPr="00AA08B5" w:rsidRDefault="003E6078">
      <w:pPr>
        <w:spacing w:before="1" w:line="160" w:lineRule="exact"/>
        <w:rPr>
          <w:sz w:val="16"/>
          <w:szCs w:val="16"/>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9"/>
        <w:gridCol w:w="2729"/>
        <w:gridCol w:w="2730"/>
      </w:tblGrid>
      <w:tr w:rsidR="003E6078" w:rsidRPr="00D3624C" w:rsidTr="00D3624C">
        <w:tc>
          <w:tcPr>
            <w:tcW w:w="2729" w:type="dxa"/>
          </w:tcPr>
          <w:p w:rsidR="003E6078" w:rsidRPr="00D3624C" w:rsidRDefault="003E6078" w:rsidP="00D3624C">
            <w:pPr>
              <w:spacing w:before="1" w:line="160" w:lineRule="exact"/>
              <w:rPr>
                <w:sz w:val="16"/>
                <w:szCs w:val="16"/>
              </w:rPr>
            </w:pPr>
            <w:r>
              <w:rPr>
                <w:noProof/>
                <w:lang w:val="cs-CZ" w:eastAsia="cs-CZ"/>
              </w:rPr>
              <w:pict>
                <v:shape id="Obrázek 1416" o:spid="_x0000_s3299" type="#_x0000_t75" style="position:absolute;margin-left:-.2pt;margin-top:-.1pt;width:74.5pt;height:78.1pt;z-index:251781632;visibility:visible">
                  <v:imagedata r:id="rId129" o:title=""/>
                  <w10:wrap type="square"/>
                </v:shape>
              </w:pict>
            </w:r>
          </w:p>
        </w:tc>
        <w:tc>
          <w:tcPr>
            <w:tcW w:w="2729" w:type="dxa"/>
          </w:tcPr>
          <w:p w:rsidR="003E6078" w:rsidRPr="00D3624C" w:rsidRDefault="003E6078" w:rsidP="00D3624C">
            <w:pPr>
              <w:spacing w:before="1" w:line="160" w:lineRule="exact"/>
              <w:rPr>
                <w:sz w:val="16"/>
                <w:szCs w:val="16"/>
              </w:rPr>
            </w:pPr>
            <w:r>
              <w:rPr>
                <w:noProof/>
                <w:lang w:val="cs-CZ" w:eastAsia="cs-CZ"/>
              </w:rPr>
              <w:pict>
                <v:shape id="Obrázek 1417" o:spid="_x0000_s3300" type="#_x0000_t75" style="position:absolute;margin-left:-.15pt;margin-top:-.1pt;width:66.35pt;height:72.4pt;z-index:251782656;visibility:visible;mso-position-horizontal-relative:text;mso-position-vertical-relative:text">
                  <v:imagedata r:id="rId130" o:title=""/>
                  <w10:wrap type="square"/>
                </v:shape>
              </w:pict>
            </w:r>
          </w:p>
        </w:tc>
        <w:tc>
          <w:tcPr>
            <w:tcW w:w="2730" w:type="dxa"/>
          </w:tcPr>
          <w:p w:rsidR="003E6078" w:rsidRPr="00D3624C" w:rsidRDefault="003E6078" w:rsidP="00D3624C">
            <w:pPr>
              <w:spacing w:before="1" w:line="160" w:lineRule="exact"/>
              <w:rPr>
                <w:sz w:val="16"/>
                <w:szCs w:val="16"/>
              </w:rPr>
            </w:pPr>
            <w:r>
              <w:rPr>
                <w:noProof/>
                <w:lang w:val="cs-CZ" w:eastAsia="cs-CZ"/>
              </w:rPr>
              <w:pict>
                <v:shape id="Obrázek 1418" o:spid="_x0000_s3301" type="#_x0000_t75" style="position:absolute;margin-left:-.1pt;margin-top:-.1pt;width:87.1pt;height:60.7pt;z-index:251783680;visibility:visible;mso-position-horizontal-relative:text;mso-position-vertical-relative:text">
                  <v:imagedata r:id="rId131" o:title=""/>
                  <w10:wrap type="square"/>
                </v:shape>
              </w:pict>
            </w:r>
          </w:p>
        </w:tc>
      </w:tr>
      <w:tr w:rsidR="003E6078" w:rsidRPr="00D3624C" w:rsidTr="00D3624C">
        <w:tc>
          <w:tcPr>
            <w:tcW w:w="2729" w:type="dxa"/>
          </w:tcPr>
          <w:p w:rsidR="003E6078" w:rsidRPr="00D3624C" w:rsidRDefault="003E6078" w:rsidP="00D3624C">
            <w:pPr>
              <w:spacing w:before="1" w:line="160" w:lineRule="exact"/>
              <w:rPr>
                <w:sz w:val="16"/>
                <w:szCs w:val="16"/>
              </w:rPr>
            </w:pPr>
            <w:r w:rsidRPr="00D3624C">
              <w:rPr>
                <w:i/>
                <w:sz w:val="20"/>
              </w:rPr>
              <w:t>Колосник горелки 10-30 кВт</w:t>
            </w:r>
          </w:p>
        </w:tc>
        <w:tc>
          <w:tcPr>
            <w:tcW w:w="2729" w:type="dxa"/>
          </w:tcPr>
          <w:p w:rsidR="003E6078" w:rsidRPr="00D3624C" w:rsidRDefault="003E6078" w:rsidP="00D3624C">
            <w:pPr>
              <w:spacing w:before="1" w:line="160" w:lineRule="exact"/>
              <w:rPr>
                <w:sz w:val="16"/>
                <w:szCs w:val="16"/>
              </w:rPr>
            </w:pPr>
            <w:r w:rsidRPr="00D3624C">
              <w:rPr>
                <w:i/>
                <w:sz w:val="20"/>
              </w:rPr>
              <w:t>Горелка без колосника</w:t>
            </w:r>
          </w:p>
        </w:tc>
        <w:tc>
          <w:tcPr>
            <w:tcW w:w="2730" w:type="dxa"/>
          </w:tcPr>
          <w:p w:rsidR="003E6078" w:rsidRPr="00D3624C" w:rsidRDefault="003E6078" w:rsidP="00D3624C">
            <w:pPr>
              <w:spacing w:before="1" w:line="160" w:lineRule="exact"/>
              <w:rPr>
                <w:sz w:val="16"/>
                <w:szCs w:val="16"/>
              </w:rPr>
            </w:pPr>
            <w:r w:rsidRPr="00D3624C">
              <w:rPr>
                <w:i/>
                <w:sz w:val="20"/>
              </w:rPr>
              <w:t>Колосник горелки 40-200 кВт</w:t>
            </w:r>
          </w:p>
        </w:tc>
      </w:tr>
    </w:tbl>
    <w:p w:rsidR="003E6078" w:rsidRPr="00AA08B5" w:rsidRDefault="003E6078">
      <w:pPr>
        <w:spacing w:before="1" w:line="160" w:lineRule="exact"/>
        <w:rPr>
          <w:sz w:val="16"/>
          <w:szCs w:val="16"/>
        </w:rPr>
      </w:pPr>
    </w:p>
    <w:p w:rsidR="003E6078" w:rsidRPr="00AA08B5" w:rsidRDefault="003E6078">
      <w:pPr>
        <w:spacing w:line="200" w:lineRule="exact"/>
        <w:rPr>
          <w:sz w:val="20"/>
          <w:szCs w:val="20"/>
        </w:rPr>
      </w:pPr>
    </w:p>
    <w:p w:rsidR="003E6078" w:rsidRPr="00AA08B5" w:rsidRDefault="003E6078">
      <w:pPr>
        <w:rPr>
          <w:rFonts w:cs="Calibri"/>
          <w:sz w:val="20"/>
          <w:szCs w:val="20"/>
        </w:rPr>
        <w:sectPr w:rsidR="003E6078" w:rsidRPr="00AA08B5">
          <w:type w:val="continuous"/>
          <w:pgSz w:w="11910" w:h="16840"/>
          <w:pgMar w:top="0" w:right="420" w:bottom="280" w:left="980" w:header="708" w:footer="708" w:gutter="0"/>
          <w:cols w:num="2" w:space="708" w:equalWidth="0">
            <w:col w:w="8190" w:space="256"/>
            <w:col w:w="2064"/>
          </w:cols>
        </w:sectPr>
      </w:pPr>
    </w:p>
    <w:p w:rsidR="003E6078" w:rsidRPr="00AA08B5" w:rsidRDefault="003E6078">
      <w:pPr>
        <w:pStyle w:val="Heading1"/>
        <w:numPr>
          <w:ilvl w:val="0"/>
          <w:numId w:val="27"/>
        </w:numPr>
        <w:tabs>
          <w:tab w:val="left" w:pos="809"/>
        </w:tabs>
        <w:ind w:left="808" w:hanging="708"/>
        <w:jc w:val="both"/>
        <w:rPr>
          <w:rFonts w:cs="Calibri Light"/>
        </w:rPr>
      </w:pPr>
      <w:bookmarkStart w:id="92" w:name="_bookmark46"/>
      <w:bookmarkStart w:id="93" w:name="_Toc465800710"/>
      <w:bookmarkEnd w:id="92"/>
      <w:r w:rsidRPr="00AA08B5">
        <w:rPr>
          <w:color w:val="000000"/>
        </w:rPr>
        <w:t>BIOPEL ONLINE</w:t>
      </w:r>
      <w:bookmarkEnd w:id="93"/>
    </w:p>
    <w:p w:rsidR="003E6078" w:rsidRPr="00AA08B5" w:rsidRDefault="003E6078">
      <w:pPr>
        <w:pStyle w:val="BodyText"/>
        <w:spacing w:before="33" w:line="258" w:lineRule="auto"/>
        <w:ind w:left="100" w:right="130" w:firstLine="0"/>
        <w:jc w:val="both"/>
      </w:pPr>
      <w:r w:rsidRPr="00AA08B5">
        <w:t>Каждый котел Biopel можно бесплатно подключить к OPOP online серверу, на котором работает приложение для удаленного управления котлом и системой управления через сеть Интернет с помощью вашего интернет-браузера. Подключение котла к этой online системе является очень простым - см. пункты ниже.</w:t>
      </w:r>
    </w:p>
    <w:p w:rsidR="003E6078" w:rsidRPr="00AA08B5" w:rsidRDefault="003E6078">
      <w:pPr>
        <w:pStyle w:val="BodyText"/>
        <w:numPr>
          <w:ilvl w:val="0"/>
          <w:numId w:val="13"/>
        </w:numPr>
        <w:tabs>
          <w:tab w:val="left" w:pos="821"/>
        </w:tabs>
        <w:spacing w:before="163" w:line="256" w:lineRule="auto"/>
        <w:ind w:right="121" w:hanging="360"/>
      </w:pPr>
      <w:r w:rsidRPr="00AA08B5">
        <w:t>Подключите Внешний цоколь с вашим приемником интернет-сигнала (модем или роутер). Коннектор для подключения к внешнему цоколю - см. раздел Электрическое подключение принадлежностей.</w:t>
      </w:r>
    </w:p>
    <w:p w:rsidR="003E6078" w:rsidRPr="00AA08B5" w:rsidRDefault="003E6078">
      <w:pPr>
        <w:pStyle w:val="BodyText"/>
        <w:numPr>
          <w:ilvl w:val="0"/>
          <w:numId w:val="13"/>
        </w:numPr>
        <w:tabs>
          <w:tab w:val="left" w:pos="821"/>
        </w:tabs>
        <w:spacing w:before="4" w:line="256" w:lineRule="auto"/>
        <w:ind w:right="122" w:hanging="360"/>
      </w:pPr>
      <w:r w:rsidRPr="00AA08B5">
        <w:t>В настройках блока управления v9 отобразите Регистрационный код, а именно в функции Регистрация в Установочном меню, Модуль Ethernet. Этот регистрационный код перепишите, вы будете в нем нуждаться.</w:t>
      </w:r>
    </w:p>
    <w:p w:rsidR="003E6078" w:rsidRPr="00AA08B5" w:rsidRDefault="003E6078">
      <w:pPr>
        <w:pStyle w:val="BodyText"/>
        <w:numPr>
          <w:ilvl w:val="0"/>
          <w:numId w:val="13"/>
        </w:numPr>
        <w:tabs>
          <w:tab w:val="left" w:pos="821"/>
        </w:tabs>
        <w:spacing w:before="4" w:line="256" w:lineRule="auto"/>
        <w:ind w:right="119" w:hanging="360"/>
        <w:rPr>
          <w:rFonts w:cs="Calibri"/>
        </w:rPr>
      </w:pPr>
      <w:r w:rsidRPr="00AA08B5">
        <w:t>Этот код имеет ограниченный срок действия, поэтому после отображения кода рекомендуем сразу приступить к регистрации котла - см. следующие пункты порядка.</w:t>
      </w:r>
    </w:p>
    <w:p w:rsidR="003E6078" w:rsidRPr="00AA08B5" w:rsidRDefault="003E6078">
      <w:pPr>
        <w:pStyle w:val="BodyText"/>
        <w:numPr>
          <w:ilvl w:val="0"/>
          <w:numId w:val="13"/>
        </w:numPr>
        <w:tabs>
          <w:tab w:val="left" w:pos="821"/>
        </w:tabs>
        <w:spacing w:before="4"/>
        <w:ind w:hanging="360"/>
        <w:rPr>
          <w:rFonts w:cs="Calibri"/>
        </w:rPr>
      </w:pPr>
      <w:r w:rsidRPr="00AA08B5">
        <w:t>Запустите интернет-браузер на вашем компьютере и введите следующий адрес: opop.emodul.eu</w:t>
      </w:r>
    </w:p>
    <w:p w:rsidR="003E6078" w:rsidRPr="00AA08B5" w:rsidRDefault="003E6078">
      <w:pPr>
        <w:pStyle w:val="BodyText"/>
        <w:numPr>
          <w:ilvl w:val="0"/>
          <w:numId w:val="13"/>
        </w:numPr>
        <w:tabs>
          <w:tab w:val="left" w:pos="821"/>
        </w:tabs>
        <w:spacing w:before="19"/>
        <w:ind w:hanging="360"/>
      </w:pPr>
      <w:r w:rsidRPr="00AA08B5">
        <w:t>Нажмите на Новый пользователь и выполните регистрацию пользователя на OPOP online сервере.</w:t>
      </w:r>
    </w:p>
    <w:p w:rsidR="003E6078" w:rsidRPr="00AA08B5" w:rsidRDefault="003E6078">
      <w:pPr>
        <w:pStyle w:val="BodyText"/>
        <w:numPr>
          <w:ilvl w:val="0"/>
          <w:numId w:val="13"/>
        </w:numPr>
        <w:tabs>
          <w:tab w:val="left" w:pos="821"/>
        </w:tabs>
        <w:spacing w:before="19" w:line="256" w:lineRule="auto"/>
        <w:ind w:right="121" w:hanging="360"/>
      </w:pPr>
      <w:r w:rsidRPr="00AA08B5">
        <w:t>После успешной регистрации войдите в систему с помощью ранее выбранного вами пользовательского имя и пароля, которые вы выбрали при регистрации нового пользователя.</w:t>
      </w:r>
    </w:p>
    <w:p w:rsidR="003E6078" w:rsidRPr="00AA08B5" w:rsidRDefault="003E6078">
      <w:pPr>
        <w:pStyle w:val="BodyText"/>
        <w:numPr>
          <w:ilvl w:val="0"/>
          <w:numId w:val="13"/>
        </w:numPr>
        <w:tabs>
          <w:tab w:val="left" w:pos="821"/>
        </w:tabs>
        <w:spacing w:before="5"/>
        <w:ind w:hanging="360"/>
      </w:pPr>
      <w:r w:rsidRPr="00AA08B5">
        <w:t>После подключения вы должны зарегистрировать ваш котел тем, что вы нажмете на Новый модуль в закладке Настройки (справа наверху).</w:t>
      </w:r>
    </w:p>
    <w:p w:rsidR="003E6078" w:rsidRPr="00AA08B5" w:rsidRDefault="003E6078">
      <w:pPr>
        <w:pStyle w:val="BodyText"/>
        <w:numPr>
          <w:ilvl w:val="0"/>
          <w:numId w:val="13"/>
        </w:numPr>
        <w:tabs>
          <w:tab w:val="left" w:pos="821"/>
        </w:tabs>
        <w:spacing w:before="19" w:line="256" w:lineRule="auto"/>
        <w:ind w:right="130" w:hanging="360"/>
      </w:pPr>
      <w:r w:rsidRPr="00AA08B5">
        <w:t>Во время регистрации нового модуля (котла) введите все запрашиваемые сведения, включая регистрационный код, который вы ранее переписали.</w:t>
      </w:r>
    </w:p>
    <w:p w:rsidR="003E6078" w:rsidRPr="00AA08B5" w:rsidRDefault="003E6078">
      <w:pPr>
        <w:pStyle w:val="BodyText"/>
        <w:numPr>
          <w:ilvl w:val="0"/>
          <w:numId w:val="13"/>
        </w:numPr>
        <w:tabs>
          <w:tab w:val="left" w:pos="821"/>
        </w:tabs>
        <w:spacing w:before="4" w:line="256" w:lineRule="auto"/>
        <w:ind w:right="124" w:hanging="360"/>
        <w:rPr>
          <w:rFonts w:cs="Calibri"/>
        </w:rPr>
      </w:pPr>
      <w:r w:rsidRPr="00AA08B5">
        <w:t>После сохранения регистрации модуля наш online сервер свяжется с вашим котлом, и в течение нескольких секунд загрузятся все данные из котла на сервер.</w:t>
      </w:r>
    </w:p>
    <w:p w:rsidR="003E6078" w:rsidRPr="00AA08B5" w:rsidRDefault="003E6078">
      <w:pPr>
        <w:pStyle w:val="BodyText"/>
        <w:spacing w:before="164" w:line="259" w:lineRule="auto"/>
        <w:ind w:left="100" w:right="128" w:firstLine="0"/>
        <w:jc w:val="both"/>
      </w:pPr>
      <w:r w:rsidRPr="00AA08B5">
        <w:t>Теперь ваш котле полностью соединен с OPOP online сервером, и вы можете полностью пользоваться всеми функциями, которые дает удавленное управление котлом через сеть Интернет. Любые вопросы с вами немедленно готовы решать техники компании OPOP spol. s.r.o.</w:t>
      </w: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before="7" w:line="280" w:lineRule="exact"/>
        <w:rPr>
          <w:sz w:val="28"/>
          <w:szCs w:val="28"/>
        </w:rPr>
      </w:pPr>
    </w:p>
    <w:p w:rsidR="003E6078" w:rsidRPr="00AA08B5" w:rsidRDefault="003E6078">
      <w:pPr>
        <w:pStyle w:val="Heading1"/>
        <w:numPr>
          <w:ilvl w:val="0"/>
          <w:numId w:val="27"/>
        </w:numPr>
        <w:tabs>
          <w:tab w:val="left" w:pos="809"/>
        </w:tabs>
        <w:spacing w:before="0"/>
        <w:ind w:left="808" w:hanging="708"/>
        <w:jc w:val="both"/>
        <w:rPr>
          <w:rFonts w:cs="Calibri Light"/>
        </w:rPr>
      </w:pPr>
      <w:bookmarkStart w:id="94" w:name="_bookmark47"/>
      <w:bookmarkStart w:id="95" w:name="_Toc465800711"/>
      <w:bookmarkEnd w:id="94"/>
      <w:r w:rsidRPr="00AA08B5">
        <w:rPr>
          <w:color w:val="000000"/>
        </w:rPr>
        <w:t>АКТУАЛИЗАЦИЯ ПРОШИВКИ</w:t>
      </w:r>
      <w:bookmarkEnd w:id="95"/>
    </w:p>
    <w:p w:rsidR="003E6078" w:rsidRPr="00AA08B5" w:rsidRDefault="003E6078">
      <w:pPr>
        <w:pStyle w:val="BodyText"/>
        <w:spacing w:before="33" w:line="258" w:lineRule="auto"/>
        <w:ind w:left="100" w:right="121" w:firstLine="0"/>
        <w:jc w:val="both"/>
      </w:pPr>
      <w:r w:rsidRPr="00AA08B5">
        <w:t>Каждый блок v9 может актуализироваться с помощью USB ключа. Компания OPOP spol. s.r.o. регулярно издает новые версии программного обеспечения для блока, которые можно бесплатно загрузить. Новые версии, как правило, содержат новые функции и возможности, которые повышают автоматизацию котла и обеспечивают больше возможностей для управления системой отопления. Проконсультируйтесь касательно возможности использования новых обновлений программного обеспечения с вашим монтажником или непосредственном с представителем компании OPOP spol. s.r.o.  Порядок установки является очень простым - см. пункты ниже.</w:t>
      </w:r>
    </w:p>
    <w:p w:rsidR="003E6078" w:rsidRPr="00AA08B5" w:rsidRDefault="003E6078">
      <w:pPr>
        <w:pStyle w:val="BodyText"/>
        <w:numPr>
          <w:ilvl w:val="0"/>
          <w:numId w:val="12"/>
        </w:numPr>
        <w:tabs>
          <w:tab w:val="left" w:pos="821"/>
        </w:tabs>
        <w:spacing w:before="160"/>
        <w:ind w:hanging="360"/>
      </w:pPr>
      <w:r w:rsidRPr="00AA08B5">
        <w:t>Перепишите на USB карту 2 файла с названиями "581mod.bin" и "ST581dis.bin".</w:t>
      </w:r>
    </w:p>
    <w:p w:rsidR="003E6078" w:rsidRPr="00AA08B5" w:rsidRDefault="003E6078">
      <w:pPr>
        <w:pStyle w:val="BodyText"/>
        <w:numPr>
          <w:ilvl w:val="0"/>
          <w:numId w:val="12"/>
        </w:numPr>
        <w:tabs>
          <w:tab w:val="left" w:pos="821"/>
        </w:tabs>
        <w:spacing w:before="21"/>
        <w:ind w:hanging="360"/>
      </w:pPr>
      <w:r w:rsidRPr="00AA08B5">
        <w:t>Выключите котел с помощью главного выключателя на Внешнем цоколе в передней части котла.</w:t>
      </w:r>
    </w:p>
    <w:p w:rsidR="003E6078" w:rsidRPr="00AA08B5" w:rsidRDefault="003E6078">
      <w:pPr>
        <w:pStyle w:val="BodyText"/>
        <w:numPr>
          <w:ilvl w:val="0"/>
          <w:numId w:val="12"/>
        </w:numPr>
        <w:tabs>
          <w:tab w:val="left" w:pos="821"/>
        </w:tabs>
        <w:spacing w:before="19"/>
        <w:ind w:hanging="360"/>
      </w:pPr>
      <w:r w:rsidRPr="00AA08B5">
        <w:t>Вставьте USB ключ в коннектор на боковой стороне блока управления v9.</w:t>
      </w:r>
    </w:p>
    <w:p w:rsidR="003E6078" w:rsidRPr="00AA08B5" w:rsidRDefault="003E6078">
      <w:pPr>
        <w:pStyle w:val="BodyText"/>
        <w:numPr>
          <w:ilvl w:val="0"/>
          <w:numId w:val="12"/>
        </w:numPr>
        <w:tabs>
          <w:tab w:val="left" w:pos="821"/>
        </w:tabs>
        <w:spacing w:before="19"/>
        <w:ind w:hanging="360"/>
      </w:pPr>
      <w:r w:rsidRPr="00AA08B5">
        <w:t>Включите котел с помощью главного выключателя на Внешнем цоколе в передней части котла.</w:t>
      </w:r>
    </w:p>
    <w:p w:rsidR="003E6078" w:rsidRPr="00AA08B5" w:rsidRDefault="003E6078">
      <w:pPr>
        <w:pStyle w:val="BodyText"/>
        <w:numPr>
          <w:ilvl w:val="0"/>
          <w:numId w:val="12"/>
        </w:numPr>
        <w:tabs>
          <w:tab w:val="left" w:pos="821"/>
        </w:tabs>
        <w:spacing w:before="19"/>
        <w:ind w:hanging="360"/>
      </w:pPr>
      <w:r w:rsidRPr="00AA08B5">
        <w:t>Подождите завершение установки (блок отображает стандартную основную панель) и извлеките USB ключ.</w:t>
      </w:r>
    </w:p>
    <w:p w:rsidR="003E6078" w:rsidRPr="00AA08B5" w:rsidRDefault="003E6078">
      <w:pPr>
        <w:pStyle w:val="BodyText"/>
        <w:numPr>
          <w:ilvl w:val="0"/>
          <w:numId w:val="12"/>
        </w:numPr>
        <w:tabs>
          <w:tab w:val="left" w:pos="821"/>
        </w:tabs>
        <w:spacing w:before="19"/>
        <w:ind w:hanging="360"/>
      </w:pPr>
      <w:r w:rsidRPr="00AA08B5">
        <w:t>Блок управления v9 актуализирован.</w:t>
      </w:r>
    </w:p>
    <w:p w:rsidR="003E6078" w:rsidRPr="00AA08B5" w:rsidRDefault="003E6078">
      <w:pPr>
        <w:spacing w:before="3" w:line="280" w:lineRule="exact"/>
        <w:rPr>
          <w:sz w:val="28"/>
          <w:szCs w:val="28"/>
        </w:rPr>
      </w:pPr>
    </w:p>
    <w:p w:rsidR="003E6078" w:rsidRPr="00AA08B5" w:rsidRDefault="003E6078">
      <w:pPr>
        <w:pStyle w:val="BodyText"/>
        <w:numPr>
          <w:ilvl w:val="0"/>
          <w:numId w:val="12"/>
        </w:numPr>
        <w:tabs>
          <w:tab w:val="left" w:pos="821"/>
        </w:tabs>
        <w:ind w:hanging="360"/>
      </w:pPr>
      <w:r w:rsidRPr="00AA08B5">
        <w:t>Тот же самый порядок повторите для запис</w:t>
      </w:r>
      <w:r>
        <w:t>и</w:t>
      </w:r>
      <w:r w:rsidRPr="00AA08B5">
        <w:t xml:space="preserve"> ПО во Внешний цоколь.</w:t>
      </w:r>
    </w:p>
    <w:p w:rsidR="003E6078" w:rsidRPr="00AA08B5" w:rsidRDefault="003E6078">
      <w:pPr>
        <w:pStyle w:val="BodyText"/>
        <w:numPr>
          <w:ilvl w:val="0"/>
          <w:numId w:val="12"/>
        </w:numPr>
        <w:tabs>
          <w:tab w:val="left" w:pos="821"/>
        </w:tabs>
        <w:spacing w:before="22"/>
        <w:ind w:hanging="360"/>
        <w:rPr>
          <w:rFonts w:cs="Calibri"/>
        </w:rPr>
      </w:pPr>
      <w:r w:rsidRPr="00AA08B5">
        <w:t>Выключите котел с помощью главного выключателя на Внешнем цоколе в передней части котла.</w:t>
      </w:r>
    </w:p>
    <w:p w:rsidR="003E6078" w:rsidRPr="00AA08B5" w:rsidRDefault="003E6078">
      <w:pPr>
        <w:pStyle w:val="BodyText"/>
        <w:numPr>
          <w:ilvl w:val="0"/>
          <w:numId w:val="12"/>
        </w:numPr>
        <w:tabs>
          <w:tab w:val="left" w:pos="821"/>
        </w:tabs>
        <w:spacing w:before="19"/>
        <w:ind w:hanging="360"/>
      </w:pPr>
      <w:r w:rsidRPr="00AA08B5">
        <w:t>Откройте передний кожух Внешнего цоколя и вставьте USB ключ в коннектор.</w:t>
      </w:r>
    </w:p>
    <w:p w:rsidR="003E6078" w:rsidRPr="00AA08B5" w:rsidRDefault="003E6078">
      <w:pPr>
        <w:pStyle w:val="BodyText"/>
        <w:numPr>
          <w:ilvl w:val="0"/>
          <w:numId w:val="12"/>
        </w:numPr>
        <w:tabs>
          <w:tab w:val="left" w:pos="821"/>
        </w:tabs>
        <w:spacing w:before="19"/>
        <w:ind w:hanging="360"/>
      </w:pPr>
      <w:r w:rsidRPr="00AA08B5">
        <w:t>Включите котел с помощью главного выключателя на Внешнем цоколе в передней части котла.</w:t>
      </w:r>
    </w:p>
    <w:p w:rsidR="003E6078" w:rsidRPr="00AA08B5" w:rsidRDefault="003E6078">
      <w:pPr>
        <w:pStyle w:val="BodyText"/>
        <w:numPr>
          <w:ilvl w:val="0"/>
          <w:numId w:val="12"/>
        </w:numPr>
        <w:tabs>
          <w:tab w:val="left" w:pos="821"/>
        </w:tabs>
        <w:spacing w:before="19"/>
        <w:ind w:hanging="360"/>
      </w:pPr>
      <w:r w:rsidRPr="00AA08B5">
        <w:t>Подождите завершение установки (блок отображает стандартную основную панель) и извлеките USB ключ.</w:t>
      </w:r>
    </w:p>
    <w:p w:rsidR="003E6078" w:rsidRPr="00AA08B5" w:rsidRDefault="003E6078">
      <w:pPr>
        <w:pStyle w:val="BodyText"/>
        <w:numPr>
          <w:ilvl w:val="0"/>
          <w:numId w:val="12"/>
        </w:numPr>
        <w:tabs>
          <w:tab w:val="left" w:pos="821"/>
        </w:tabs>
        <w:spacing w:before="16"/>
        <w:ind w:hanging="360"/>
      </w:pPr>
      <w:r w:rsidRPr="00AA08B5">
        <w:t>Внешний цоколь актуализирован.</w:t>
      </w:r>
    </w:p>
    <w:p w:rsidR="003E6078" w:rsidRPr="00AA08B5" w:rsidRDefault="003E6078">
      <w:pPr>
        <w:spacing w:before="1" w:line="180" w:lineRule="exact"/>
        <w:rPr>
          <w:sz w:val="18"/>
          <w:szCs w:val="18"/>
        </w:rPr>
      </w:pPr>
    </w:p>
    <w:p w:rsidR="003E6078" w:rsidRPr="00AA08B5" w:rsidRDefault="003E6078">
      <w:pPr>
        <w:pStyle w:val="BodyText"/>
        <w:spacing w:line="259" w:lineRule="auto"/>
        <w:ind w:left="100" w:right="121" w:firstLine="0"/>
        <w:jc w:val="both"/>
      </w:pPr>
      <w:r w:rsidRPr="00AA08B5">
        <w:t>Для отображения актуальных версий блока управления v9 и внешнего цоколя войдите в функцию Информация о программе в Главных настройках. Оба отображенных числа должны соответствовать для правильной работы котла.</w:t>
      </w:r>
    </w:p>
    <w:p w:rsidR="003E6078" w:rsidRPr="00AA08B5" w:rsidRDefault="003E6078">
      <w:pPr>
        <w:pStyle w:val="BodyText"/>
        <w:spacing w:before="161" w:line="258" w:lineRule="auto"/>
        <w:ind w:left="100" w:right="119" w:firstLine="0"/>
        <w:jc w:val="both"/>
        <w:rPr>
          <w:rFonts w:cs="Calibri"/>
        </w:rPr>
      </w:pPr>
      <w:r w:rsidRPr="00AA08B5">
        <w:t>Используемый USB ключ должен быть отформатированным в файловой системе FAT32 для правильной записи файлов. Для проверки того, в какой файловой системе отформатирован ваш USB ключ, нажмите право кнопкой мыши на пиктограмме USB ключа в вашей операционной системе компьютера и задайте Свойства.</w:t>
      </w:r>
    </w:p>
    <w:p w:rsidR="003E6078" w:rsidRPr="00AA08B5" w:rsidRDefault="003E6078">
      <w:pPr>
        <w:pStyle w:val="BodyText"/>
        <w:spacing w:before="162" w:line="257" w:lineRule="auto"/>
        <w:ind w:left="100" w:right="130" w:firstLine="0"/>
        <w:jc w:val="both"/>
      </w:pPr>
      <w:r w:rsidRPr="00AA08B5">
        <w:t>Внимание: при записи нового программного обеспечения настройки блока управления будут приведены в исходные, заводские настройки. Т.е. необходимо снова выполнить все настройки, включая так называемый Первый запуск котла.</w:t>
      </w:r>
    </w:p>
    <w:p w:rsidR="003E6078" w:rsidRPr="00AA08B5" w:rsidRDefault="003E6078">
      <w:pPr>
        <w:spacing w:line="257" w:lineRule="auto"/>
        <w:jc w:val="both"/>
        <w:sectPr w:rsidR="003E6078" w:rsidRPr="00AA08B5">
          <w:headerReference w:type="default" r:id="rId132"/>
          <w:footerReference w:type="default" r:id="rId133"/>
          <w:pgSz w:w="11910" w:h="16840"/>
          <w:pgMar w:top="680" w:right="600" w:bottom="280" w:left="620" w:header="0" w:footer="0" w:gutter="0"/>
          <w:cols w:space="708"/>
        </w:sectPr>
      </w:pPr>
    </w:p>
    <w:p w:rsidR="003E6078" w:rsidRPr="00AA08B5" w:rsidRDefault="003E6078">
      <w:pPr>
        <w:pStyle w:val="Heading1"/>
        <w:numPr>
          <w:ilvl w:val="0"/>
          <w:numId w:val="27"/>
        </w:numPr>
        <w:tabs>
          <w:tab w:val="left" w:pos="809"/>
        </w:tabs>
        <w:ind w:left="808" w:hanging="708"/>
      </w:pPr>
      <w:bookmarkStart w:id="96" w:name="_bookmark48"/>
      <w:bookmarkStart w:id="97" w:name="_Toc465800712"/>
      <w:bookmarkEnd w:id="96"/>
      <w:r w:rsidRPr="00AA08B5">
        <w:rPr>
          <w:color w:val="000000"/>
        </w:rPr>
        <w:t>РАБОЧИЕ СООБЩЕНИЯ И СООБЩЕНИЯ ОБ ОШИБКАХ</w:t>
      </w:r>
      <w:bookmarkEnd w:id="97"/>
    </w:p>
    <w:p w:rsidR="003E6078" w:rsidRPr="00AA08B5" w:rsidRDefault="003E6078">
      <w:pPr>
        <w:pStyle w:val="BodyText"/>
        <w:spacing w:before="33" w:line="257" w:lineRule="auto"/>
        <w:ind w:left="100" w:right="129" w:firstLine="0"/>
      </w:pPr>
      <w:r w:rsidRPr="00AA08B5">
        <w:t>Ниже имеется выписка частых вопросов, с которыми мы сталкиваемся. Они касаются установки и эксплуатации котла. Прочитайте эти вопросы внимательно, они позволят вам решить конкретные ситуации, с которыми вы можете столкнуться.</w:t>
      </w:r>
    </w:p>
    <w:p w:rsidR="003E6078" w:rsidRPr="00AA08B5" w:rsidRDefault="003E6078">
      <w:pPr>
        <w:pStyle w:val="Heading6"/>
        <w:numPr>
          <w:ilvl w:val="0"/>
          <w:numId w:val="11"/>
        </w:numPr>
        <w:tabs>
          <w:tab w:val="left" w:pos="821"/>
        </w:tabs>
        <w:spacing w:before="163"/>
        <w:ind w:hanging="360"/>
        <w:rPr>
          <w:b w:val="0"/>
          <w:bCs w:val="0"/>
        </w:rPr>
      </w:pPr>
      <w:r w:rsidRPr="00AA08B5">
        <w:t>Тревога: Поврежденный датчик устройства подачи</w:t>
      </w:r>
    </w:p>
    <w:p w:rsidR="003E6078" w:rsidRPr="00AA08B5" w:rsidRDefault="003E6078">
      <w:pPr>
        <w:pStyle w:val="BodyText"/>
        <w:spacing w:line="243" w:lineRule="exact"/>
        <w:ind w:left="808" w:firstLine="0"/>
        <w:jc w:val="both"/>
      </w:pPr>
      <w:r w:rsidRPr="00AA08B5">
        <w:t>Речь идет о защитном датчике на горелке. Проверьте подключение датчика на плате горелки и во Внешнем цоколе на выходе.</w:t>
      </w:r>
    </w:p>
    <w:p w:rsidR="003E6078" w:rsidRPr="00AA08B5" w:rsidRDefault="003E6078">
      <w:pPr>
        <w:pStyle w:val="BodyText"/>
        <w:spacing w:line="243" w:lineRule="exact"/>
        <w:ind w:left="808" w:firstLine="0"/>
        <w:jc w:val="both"/>
      </w:pPr>
      <w:r w:rsidRPr="00AA08B5">
        <w:t>"Feeder sens.".</w:t>
      </w:r>
    </w:p>
    <w:p w:rsidR="003E6078" w:rsidRPr="00AA08B5" w:rsidRDefault="003E6078">
      <w:pPr>
        <w:pStyle w:val="Heading6"/>
        <w:numPr>
          <w:ilvl w:val="0"/>
          <w:numId w:val="11"/>
        </w:numPr>
        <w:tabs>
          <w:tab w:val="left" w:pos="821"/>
        </w:tabs>
        <w:ind w:hanging="360"/>
        <w:rPr>
          <w:b w:val="0"/>
          <w:bCs w:val="0"/>
        </w:rPr>
      </w:pPr>
      <w:r w:rsidRPr="00AA08B5">
        <w:t>Тревога: Неисправность датчика ЦО</w:t>
      </w:r>
    </w:p>
    <w:p w:rsidR="003E6078" w:rsidRPr="00AA08B5" w:rsidRDefault="003E6078">
      <w:pPr>
        <w:pStyle w:val="BodyText"/>
        <w:spacing w:line="243" w:lineRule="exact"/>
        <w:ind w:firstLine="0"/>
        <w:jc w:val="both"/>
      </w:pPr>
      <w:r>
        <w:t xml:space="preserve">Датчик ЦО подключен к выходу </w:t>
      </w:r>
      <w:r w:rsidRPr="00AA08B5">
        <w:t xml:space="preserve">„CH sens.“ </w:t>
      </w:r>
      <w:r>
        <w:t>Поврежден или не подключен</w:t>
      </w:r>
      <w:r w:rsidRPr="00AA08B5">
        <w:t>.</w:t>
      </w:r>
    </w:p>
    <w:p w:rsidR="003E6078" w:rsidRPr="00AA08B5" w:rsidRDefault="003E6078">
      <w:pPr>
        <w:pStyle w:val="Heading6"/>
        <w:numPr>
          <w:ilvl w:val="0"/>
          <w:numId w:val="11"/>
        </w:numPr>
        <w:tabs>
          <w:tab w:val="left" w:pos="821"/>
        </w:tabs>
        <w:spacing w:line="243" w:lineRule="exact"/>
        <w:ind w:hanging="360"/>
        <w:rPr>
          <w:b w:val="0"/>
          <w:bCs w:val="0"/>
        </w:rPr>
      </w:pPr>
      <w:r w:rsidRPr="00AA08B5">
        <w:t>Тревога: Неисправность датчика ГВ</w:t>
      </w:r>
    </w:p>
    <w:p w:rsidR="003E6078" w:rsidRPr="00AA08B5" w:rsidRDefault="003E6078">
      <w:pPr>
        <w:pStyle w:val="BodyText"/>
        <w:ind w:right="131" w:firstLine="0"/>
      </w:pPr>
      <w:r>
        <w:t xml:space="preserve">Датчик ГВ подключен к выходу </w:t>
      </w:r>
      <w:r w:rsidRPr="00AA08B5">
        <w:t>„DHW sens.“  Поврежден или не подключен, при этом активирована одна из функций, которая нуждается в нем для правильной работы.</w:t>
      </w:r>
    </w:p>
    <w:p w:rsidR="003E6078" w:rsidRPr="00AA08B5" w:rsidRDefault="003E6078">
      <w:pPr>
        <w:pStyle w:val="Heading6"/>
        <w:numPr>
          <w:ilvl w:val="0"/>
          <w:numId w:val="11"/>
        </w:numPr>
        <w:tabs>
          <w:tab w:val="left" w:pos="821"/>
        </w:tabs>
        <w:spacing w:line="243" w:lineRule="exact"/>
        <w:ind w:hanging="360"/>
        <w:rPr>
          <w:b w:val="0"/>
          <w:bCs w:val="0"/>
        </w:rPr>
      </w:pPr>
      <w:r w:rsidRPr="00AA08B5">
        <w:t>Тревога: Слишком высокая температура ЦО</w:t>
      </w:r>
    </w:p>
    <w:p w:rsidR="003E6078" w:rsidRPr="00AA08B5" w:rsidRDefault="003E6078">
      <w:pPr>
        <w:pStyle w:val="BodyText"/>
        <w:spacing w:line="243" w:lineRule="exact"/>
        <w:ind w:firstLine="0"/>
        <w:jc w:val="both"/>
      </w:pPr>
      <w:r w:rsidRPr="00AA08B5">
        <w:t>Температура ЦО, измеряемая датчиком ЦО, превысила 93°C, т.е. значение, настроенное в функции Макс. температура котла в Сервисном меню.</w:t>
      </w:r>
    </w:p>
    <w:p w:rsidR="003E6078" w:rsidRPr="00AA08B5" w:rsidRDefault="003E6078">
      <w:pPr>
        <w:pStyle w:val="Heading6"/>
        <w:numPr>
          <w:ilvl w:val="0"/>
          <w:numId w:val="11"/>
        </w:numPr>
        <w:tabs>
          <w:tab w:val="left" w:pos="821"/>
        </w:tabs>
        <w:ind w:hanging="360"/>
        <w:rPr>
          <w:b w:val="0"/>
          <w:bCs w:val="0"/>
        </w:rPr>
      </w:pPr>
      <w:r w:rsidRPr="00AA08B5">
        <w:t>Тревога: Слишком высокая температура ГВ</w:t>
      </w:r>
    </w:p>
    <w:p w:rsidR="003E6078" w:rsidRPr="00AA08B5" w:rsidRDefault="003E6078">
      <w:pPr>
        <w:pStyle w:val="BodyText"/>
        <w:ind w:right="129" w:firstLine="0"/>
      </w:pPr>
      <w:r w:rsidRPr="00AA08B5">
        <w:t>Температура ГВ, измеряемая датчиком ГВ, превысила максимальное значение, установленное в функции Заданная температура ГВ в Главных настройках.</w:t>
      </w:r>
    </w:p>
    <w:p w:rsidR="003E6078" w:rsidRPr="00AA08B5" w:rsidRDefault="003E6078">
      <w:pPr>
        <w:pStyle w:val="Heading6"/>
        <w:numPr>
          <w:ilvl w:val="0"/>
          <w:numId w:val="11"/>
        </w:numPr>
        <w:tabs>
          <w:tab w:val="left" w:pos="821"/>
        </w:tabs>
        <w:spacing w:line="242" w:lineRule="exact"/>
        <w:ind w:hanging="360"/>
        <w:rPr>
          <w:b w:val="0"/>
          <w:bCs w:val="0"/>
        </w:rPr>
      </w:pPr>
      <w:r w:rsidRPr="00AA08B5">
        <w:t>Тревога: Сенсор Termik открыт</w:t>
      </w:r>
    </w:p>
    <w:p w:rsidR="003E6078" w:rsidRPr="00AA08B5" w:rsidRDefault="003E6078">
      <w:pPr>
        <w:pStyle w:val="BodyText"/>
        <w:ind w:firstLine="0"/>
        <w:jc w:val="both"/>
      </w:pPr>
      <w:r w:rsidRPr="00AA08B5">
        <w:t>Сенсор Termik не подключен или неисправен. Проверьте контакт во внешнем цоколе.</w:t>
      </w:r>
    </w:p>
    <w:p w:rsidR="003E6078" w:rsidRPr="00AA08B5" w:rsidRDefault="003E6078">
      <w:pPr>
        <w:pStyle w:val="Heading6"/>
        <w:numPr>
          <w:ilvl w:val="0"/>
          <w:numId w:val="11"/>
        </w:numPr>
        <w:tabs>
          <w:tab w:val="left" w:pos="821"/>
        </w:tabs>
        <w:spacing w:line="243" w:lineRule="exact"/>
        <w:ind w:hanging="360"/>
        <w:rPr>
          <w:b w:val="0"/>
          <w:bCs w:val="0"/>
        </w:rPr>
      </w:pPr>
      <w:r w:rsidRPr="00AA08B5">
        <w:t>Тревога: Поврежденный датчик возвратного контура</w:t>
      </w:r>
    </w:p>
    <w:p w:rsidR="003E6078" w:rsidRPr="00AA08B5" w:rsidRDefault="003E6078">
      <w:pPr>
        <w:pStyle w:val="BodyText"/>
        <w:ind w:right="129" w:firstLine="0"/>
      </w:pPr>
      <w:r w:rsidRPr="00AA08B5">
        <w:t>Датчик возвратной воды был активирован в настройках Встроенного смесительного клапана 1 или 2, но является неисправным или не был подключен к выходу на внешнем цоколе с названием "Return sens.".</w:t>
      </w:r>
    </w:p>
    <w:p w:rsidR="003E6078" w:rsidRPr="00AA08B5" w:rsidRDefault="003E6078">
      <w:pPr>
        <w:pStyle w:val="Heading6"/>
        <w:numPr>
          <w:ilvl w:val="0"/>
          <w:numId w:val="11"/>
        </w:numPr>
        <w:tabs>
          <w:tab w:val="left" w:pos="821"/>
        </w:tabs>
        <w:ind w:hanging="360"/>
        <w:rPr>
          <w:b w:val="0"/>
          <w:bCs w:val="0"/>
        </w:rPr>
      </w:pPr>
      <w:r w:rsidRPr="00AA08B5">
        <w:t>Тревога: Датчик температуры C1-C4 поврежден</w:t>
      </w:r>
    </w:p>
    <w:p w:rsidR="003E6078" w:rsidRPr="00AA08B5" w:rsidRDefault="003E6078">
      <w:pPr>
        <w:pStyle w:val="BodyText"/>
        <w:spacing w:line="243" w:lineRule="exact"/>
        <w:ind w:left="808" w:firstLine="0"/>
        <w:jc w:val="both"/>
      </w:pPr>
      <w:r w:rsidRPr="00AA08B5">
        <w:t>Датчик температуры активирован, но не был подключен к блоку к соответствующему выходу.</w:t>
      </w:r>
    </w:p>
    <w:p w:rsidR="003E6078" w:rsidRPr="00AA08B5" w:rsidRDefault="003E6078">
      <w:pPr>
        <w:pStyle w:val="Heading6"/>
        <w:numPr>
          <w:ilvl w:val="0"/>
          <w:numId w:val="11"/>
        </w:numPr>
        <w:tabs>
          <w:tab w:val="left" w:pos="821"/>
        </w:tabs>
        <w:spacing w:line="243" w:lineRule="exact"/>
        <w:ind w:hanging="360"/>
        <w:rPr>
          <w:b w:val="0"/>
          <w:bCs w:val="0"/>
        </w:rPr>
      </w:pPr>
      <w:r w:rsidRPr="00AA08B5">
        <w:t>Тревога: Неисправность датчика смесительного клапана</w:t>
      </w:r>
    </w:p>
    <w:p w:rsidR="003E6078" w:rsidRPr="00AA08B5" w:rsidRDefault="003E6078">
      <w:pPr>
        <w:pStyle w:val="BodyText"/>
        <w:ind w:right="536" w:firstLine="0"/>
      </w:pPr>
      <w:r w:rsidRPr="00AA08B5">
        <w:t>Встроенный смесительный клапан 1 или 2 был активирован, но датчик клапана 1 или 2 не был подключен к внешнему цоколю к выходу "Valve 1, 2 sensor".</w:t>
      </w:r>
    </w:p>
    <w:p w:rsidR="003E6078" w:rsidRPr="00AA08B5" w:rsidRDefault="003E6078">
      <w:pPr>
        <w:pStyle w:val="Heading6"/>
        <w:numPr>
          <w:ilvl w:val="0"/>
          <w:numId w:val="11"/>
        </w:numPr>
        <w:tabs>
          <w:tab w:val="left" w:pos="821"/>
        </w:tabs>
        <w:spacing w:line="243" w:lineRule="exact"/>
        <w:ind w:hanging="360"/>
        <w:rPr>
          <w:b w:val="0"/>
          <w:bCs w:val="0"/>
        </w:rPr>
      </w:pPr>
      <w:r w:rsidRPr="00AA08B5">
        <w:t>Тревога: 3 зажигания за 30 мин.</w:t>
      </w:r>
    </w:p>
    <w:p w:rsidR="003E6078" w:rsidRPr="00AA08B5" w:rsidRDefault="003E6078">
      <w:pPr>
        <w:pStyle w:val="BodyText"/>
        <w:ind w:right="129" w:firstLine="0"/>
      </w:pPr>
      <w:r w:rsidRPr="00AA08B5">
        <w:t>Котел зажигается слишком часто. Проверьте правильность определения пламени фото-сенсором после Разжигания. Если фото-сенсор не видит свет, то котел переходит в режим обычной работы.</w:t>
      </w:r>
    </w:p>
    <w:p w:rsidR="003E6078" w:rsidRPr="00AA08B5" w:rsidRDefault="003E6078">
      <w:pPr>
        <w:pStyle w:val="Heading6"/>
        <w:numPr>
          <w:ilvl w:val="0"/>
          <w:numId w:val="11"/>
        </w:numPr>
        <w:tabs>
          <w:tab w:val="left" w:pos="821"/>
        </w:tabs>
        <w:spacing w:before="1" w:line="243" w:lineRule="exact"/>
        <w:ind w:hanging="360"/>
        <w:rPr>
          <w:b w:val="0"/>
          <w:bCs w:val="0"/>
        </w:rPr>
      </w:pPr>
      <w:r w:rsidRPr="00AA08B5">
        <w:t>Сообщение: Отсутствует коммуникация с комнатным термостатом</w:t>
      </w:r>
    </w:p>
    <w:p w:rsidR="003E6078" w:rsidRPr="00AA08B5" w:rsidRDefault="003E6078">
      <w:pPr>
        <w:pStyle w:val="BodyText"/>
        <w:spacing w:line="243" w:lineRule="exact"/>
        <w:ind w:firstLine="0"/>
        <w:jc w:val="both"/>
      </w:pPr>
      <w:r w:rsidRPr="00AA08B5">
        <w:t>Комнатный термостат RT10 не подключен, но активирован. Проверьте настройки термостата.</w:t>
      </w:r>
    </w:p>
    <w:p w:rsidR="003E6078" w:rsidRPr="00AA08B5" w:rsidRDefault="003E6078">
      <w:pPr>
        <w:pStyle w:val="Heading6"/>
        <w:numPr>
          <w:ilvl w:val="0"/>
          <w:numId w:val="11"/>
        </w:numPr>
        <w:tabs>
          <w:tab w:val="left" w:pos="821"/>
        </w:tabs>
        <w:ind w:hanging="360"/>
        <w:rPr>
          <w:rFonts w:cs="Calibri"/>
          <w:b w:val="0"/>
          <w:bCs w:val="0"/>
        </w:rPr>
      </w:pPr>
      <w:r w:rsidRPr="00AA08B5">
        <w:t>Сообщение: Отсутствует коммуникация с Лямбда-зондом</w:t>
      </w:r>
    </w:p>
    <w:p w:rsidR="003E6078" w:rsidRPr="00AA08B5" w:rsidRDefault="003E6078">
      <w:pPr>
        <w:pStyle w:val="BodyText"/>
        <w:ind w:right="129" w:firstLine="0"/>
      </w:pPr>
      <w:r w:rsidRPr="00AA08B5">
        <w:t>Лямбда-зонд не подключен, или подключен неправильно, но активирован. Проверьте настройки Лямбда в Установочном меню, Лямбда и проверьте подключение Лямбда-зонда.</w:t>
      </w:r>
    </w:p>
    <w:p w:rsidR="003E6078" w:rsidRPr="00AA08B5" w:rsidRDefault="003E6078">
      <w:pPr>
        <w:pStyle w:val="Heading6"/>
        <w:numPr>
          <w:ilvl w:val="0"/>
          <w:numId w:val="11"/>
        </w:numPr>
        <w:tabs>
          <w:tab w:val="left" w:pos="821"/>
        </w:tabs>
        <w:spacing w:line="242" w:lineRule="exact"/>
        <w:ind w:hanging="360"/>
        <w:rPr>
          <w:b w:val="0"/>
          <w:bCs w:val="0"/>
        </w:rPr>
      </w:pPr>
      <w:r w:rsidRPr="00AA08B5">
        <w:t>Сообщение: Температура достигнута</w:t>
      </w:r>
    </w:p>
    <w:p w:rsidR="003E6078" w:rsidRPr="00AA08B5" w:rsidRDefault="003E6078">
      <w:pPr>
        <w:pStyle w:val="BodyText"/>
        <w:ind w:firstLine="0"/>
        <w:jc w:val="both"/>
      </w:pPr>
      <w:r w:rsidRPr="00AA08B5">
        <w:t>Котел был выключен достижением температуры ЦО.</w:t>
      </w:r>
    </w:p>
    <w:p w:rsidR="003E6078" w:rsidRPr="00AA08B5" w:rsidRDefault="003E6078">
      <w:pPr>
        <w:pStyle w:val="Heading6"/>
        <w:numPr>
          <w:ilvl w:val="0"/>
          <w:numId w:val="11"/>
        </w:numPr>
        <w:tabs>
          <w:tab w:val="left" w:pos="821"/>
        </w:tabs>
        <w:ind w:hanging="360"/>
        <w:rPr>
          <w:b w:val="0"/>
          <w:bCs w:val="0"/>
        </w:rPr>
      </w:pPr>
      <w:r w:rsidRPr="00AA08B5">
        <w:t>Сообщение: ГВ нагрета</w:t>
      </w:r>
    </w:p>
    <w:p w:rsidR="003E6078" w:rsidRPr="00AA08B5" w:rsidRDefault="003E6078">
      <w:pPr>
        <w:pStyle w:val="BodyText"/>
        <w:spacing w:line="243" w:lineRule="exact"/>
        <w:ind w:firstLine="0"/>
        <w:jc w:val="both"/>
      </w:pPr>
      <w:r w:rsidRPr="00AA08B5">
        <w:t>Температура ГВ была достигнута. Насос ГВ выключен.</w:t>
      </w:r>
    </w:p>
    <w:p w:rsidR="003E6078" w:rsidRPr="00AA08B5" w:rsidRDefault="003E6078">
      <w:pPr>
        <w:pStyle w:val="Heading6"/>
        <w:numPr>
          <w:ilvl w:val="0"/>
          <w:numId w:val="11"/>
        </w:numPr>
        <w:tabs>
          <w:tab w:val="left" w:pos="821"/>
        </w:tabs>
        <w:spacing w:line="243" w:lineRule="exact"/>
        <w:ind w:hanging="360"/>
        <w:rPr>
          <w:b w:val="0"/>
          <w:bCs w:val="0"/>
        </w:rPr>
      </w:pPr>
      <w:r w:rsidRPr="00AA08B5">
        <w:t>Тревога: Неисправность наружного датчика</w:t>
      </w:r>
    </w:p>
    <w:p w:rsidR="003E6078" w:rsidRPr="00AA08B5" w:rsidRDefault="003E6078">
      <w:pPr>
        <w:pStyle w:val="BodyText"/>
        <w:ind w:right="129" w:firstLine="0"/>
      </w:pPr>
      <w:r w:rsidRPr="00AA08B5">
        <w:t>Датчик наружной температуры активирован в настройках для встроенного смесительного клапана 1 или 2, но не подключен к внешнему цоколю котла к выходу "Weather sens.".</w:t>
      </w:r>
    </w:p>
    <w:p w:rsidR="003E6078" w:rsidRPr="00AA08B5" w:rsidRDefault="003E6078">
      <w:pPr>
        <w:pStyle w:val="Heading6"/>
        <w:numPr>
          <w:ilvl w:val="0"/>
          <w:numId w:val="11"/>
        </w:numPr>
        <w:tabs>
          <w:tab w:val="left" w:pos="821"/>
        </w:tabs>
        <w:spacing w:line="242" w:lineRule="exact"/>
        <w:ind w:hanging="360"/>
        <w:rPr>
          <w:rFonts w:cs="Calibri"/>
          <w:b w:val="0"/>
          <w:bCs w:val="0"/>
        </w:rPr>
      </w:pPr>
      <w:r w:rsidRPr="00AA08B5">
        <w:t>Тревога: Поврежденный датчик Mosfet</w:t>
      </w:r>
    </w:p>
    <w:p w:rsidR="003E6078" w:rsidRPr="00AA08B5" w:rsidRDefault="003E6078">
      <w:pPr>
        <w:pStyle w:val="BodyText"/>
        <w:spacing w:before="1"/>
        <w:ind w:right="118" w:firstLine="0"/>
        <w:jc w:val="both"/>
      </w:pPr>
      <w:r w:rsidRPr="00AA08B5">
        <w:t>Компонент Mosfet отвечает за регуляцию оборотов вентилятора и, вероятно, перегрелся. Проверьте подачу напряжение, которое не должно превышать 240 В. Если все в порядке, то неисправен вентилятор или застревает. Проверьте работу вентилятора и работоспособности разгонного вентилятора, который расположен на горелке.</w:t>
      </w:r>
    </w:p>
    <w:p w:rsidR="003E6078" w:rsidRPr="00AA08B5" w:rsidRDefault="003E6078">
      <w:pPr>
        <w:pStyle w:val="Heading6"/>
        <w:numPr>
          <w:ilvl w:val="0"/>
          <w:numId w:val="11"/>
        </w:numPr>
        <w:tabs>
          <w:tab w:val="left" w:pos="821"/>
        </w:tabs>
        <w:spacing w:line="242" w:lineRule="exact"/>
        <w:ind w:hanging="360"/>
        <w:rPr>
          <w:b w:val="0"/>
          <w:bCs w:val="0"/>
        </w:rPr>
      </w:pPr>
      <w:r w:rsidRPr="00AA08B5">
        <w:t xml:space="preserve">Тревога: </w:t>
      </w:r>
      <w:r>
        <w:t>Слишком высокая температура</w:t>
      </w:r>
      <w:r w:rsidRPr="00AA08B5">
        <w:t xml:space="preserve"> Mosfet </w:t>
      </w:r>
      <w:r>
        <w:rPr>
          <w:b w:val="0"/>
        </w:rPr>
        <w:t>или</w:t>
      </w:r>
      <w:r w:rsidRPr="00AA08B5">
        <w:rPr>
          <w:b w:val="0"/>
        </w:rPr>
        <w:t xml:space="preserve"> </w:t>
      </w:r>
      <w:r>
        <w:t>Неправильный проток воздуха</w:t>
      </w:r>
    </w:p>
    <w:p w:rsidR="003E6078" w:rsidRPr="00AA08B5" w:rsidRDefault="003E6078">
      <w:pPr>
        <w:pStyle w:val="BodyText"/>
        <w:ind w:firstLine="0"/>
      </w:pPr>
      <w:r w:rsidRPr="00AA08B5">
        <w:t>Температура на компоненте, измеряющем обороты и потребление тока вентилятором, слишком высокая. Проверьте работу вентилятора и разгонный конденсатор вентилятора.</w:t>
      </w:r>
    </w:p>
    <w:p w:rsidR="003E6078" w:rsidRPr="00AA08B5" w:rsidRDefault="003E6078">
      <w:pPr>
        <w:pStyle w:val="Heading6"/>
        <w:numPr>
          <w:ilvl w:val="0"/>
          <w:numId w:val="11"/>
        </w:numPr>
        <w:tabs>
          <w:tab w:val="left" w:pos="821"/>
        </w:tabs>
        <w:spacing w:line="243" w:lineRule="exact"/>
        <w:ind w:hanging="360"/>
        <w:rPr>
          <w:b w:val="0"/>
          <w:bCs w:val="0"/>
        </w:rPr>
      </w:pPr>
      <w:r w:rsidRPr="00AA08B5">
        <w:t>Слишком высокая температура устройства подачи</w:t>
      </w:r>
    </w:p>
    <w:p w:rsidR="003E6078" w:rsidRPr="00AA08B5" w:rsidRDefault="003E6078">
      <w:pPr>
        <w:pStyle w:val="BodyText"/>
        <w:ind w:right="168" w:firstLine="0"/>
      </w:pPr>
      <w:r w:rsidRPr="00AA08B5">
        <w:t>Температура в горелке превысила 80°C. Проверьте правильность установки колосника, работу внутреннего устройства подачи с помощью ручной работы в Установочном меню. Проверьте проходимость путей продуктов сгорания.</w:t>
      </w:r>
    </w:p>
    <w:p w:rsidR="003E6078" w:rsidRPr="00AA08B5" w:rsidRDefault="003E6078">
      <w:pPr>
        <w:pStyle w:val="Heading6"/>
        <w:numPr>
          <w:ilvl w:val="0"/>
          <w:numId w:val="11"/>
        </w:numPr>
        <w:tabs>
          <w:tab w:val="left" w:pos="821"/>
        </w:tabs>
        <w:spacing w:line="243" w:lineRule="exact"/>
        <w:ind w:hanging="360"/>
        <w:rPr>
          <w:b w:val="0"/>
          <w:bCs w:val="0"/>
        </w:rPr>
      </w:pPr>
      <w:r w:rsidRPr="00AA08B5">
        <w:t>Тревога: Неуспешное разжигание</w:t>
      </w:r>
    </w:p>
    <w:p w:rsidR="003E6078" w:rsidRPr="00AA08B5" w:rsidRDefault="003E6078">
      <w:pPr>
        <w:pStyle w:val="BodyText"/>
        <w:ind w:right="129" w:firstLine="0"/>
      </w:pPr>
      <w:r w:rsidRPr="00AA08B5">
        <w:t>Неисправен разжигающий патрон или неправильно настроен процесс разжигания. Убедитесь, что после возникновения пламени оно определяется фото-сенсором.</w:t>
      </w:r>
    </w:p>
    <w:p w:rsidR="003E6078" w:rsidRPr="00AA08B5" w:rsidRDefault="003E6078">
      <w:pPr>
        <w:pStyle w:val="Heading6"/>
        <w:numPr>
          <w:ilvl w:val="0"/>
          <w:numId w:val="11"/>
        </w:numPr>
        <w:tabs>
          <w:tab w:val="left" w:pos="821"/>
        </w:tabs>
        <w:ind w:hanging="360"/>
        <w:rPr>
          <w:rFonts w:cs="Calibri"/>
          <w:b w:val="0"/>
          <w:bCs w:val="0"/>
        </w:rPr>
      </w:pPr>
      <w:r w:rsidRPr="00AA08B5">
        <w:t>Тревога: Температура не возрастает</w:t>
      </w:r>
    </w:p>
    <w:p w:rsidR="003E6078" w:rsidRPr="00AA08B5" w:rsidRDefault="003E6078">
      <w:pPr>
        <w:pStyle w:val="BodyText"/>
        <w:spacing w:before="1"/>
        <w:ind w:firstLine="0"/>
      </w:pPr>
      <w:r w:rsidRPr="00AA08B5">
        <w:t>Если температура ЦО не превысит 30°C за 30 минут после разжигания, объявляется сообщение об ошибке. Настроено в сервисном меню, в функциях Мин. температура тревога, Мин. температура время.</w:t>
      </w:r>
    </w:p>
    <w:p w:rsidR="003E6078" w:rsidRPr="00AA08B5" w:rsidRDefault="003E6078">
      <w:pPr>
        <w:sectPr w:rsidR="003E6078" w:rsidRPr="00AA08B5">
          <w:headerReference w:type="default" r:id="rId134"/>
          <w:footerReference w:type="default" r:id="rId135"/>
          <w:pgSz w:w="11910" w:h="16840"/>
          <w:pgMar w:top="680" w:right="600" w:bottom="280" w:left="620" w:header="0" w:footer="0" w:gutter="0"/>
          <w:cols w:space="708"/>
        </w:sectPr>
      </w:pPr>
    </w:p>
    <w:p w:rsidR="003E6078" w:rsidRPr="00AA08B5" w:rsidRDefault="003E6078">
      <w:pPr>
        <w:pStyle w:val="Heading1"/>
        <w:numPr>
          <w:ilvl w:val="0"/>
          <w:numId w:val="10"/>
        </w:numPr>
        <w:tabs>
          <w:tab w:val="left" w:pos="809"/>
        </w:tabs>
        <w:ind w:hanging="708"/>
      </w:pPr>
      <w:bookmarkStart w:id="98" w:name="_bookmark49"/>
      <w:bookmarkStart w:id="99" w:name="_Toc465800713"/>
      <w:bookmarkEnd w:id="98"/>
      <w:r w:rsidRPr="00AA08B5">
        <w:rPr>
          <w:color w:val="000000"/>
        </w:rPr>
        <w:t>РЕШЕНИЕ КОНКРЕТНЫХ СИТУАЦИЙ</w:t>
      </w:r>
      <w:bookmarkEnd w:id="99"/>
    </w:p>
    <w:p w:rsidR="003E6078" w:rsidRPr="00AA08B5" w:rsidRDefault="003E6078">
      <w:pPr>
        <w:pStyle w:val="BodyText"/>
        <w:spacing w:before="33" w:line="257" w:lineRule="auto"/>
        <w:ind w:left="100" w:firstLine="0"/>
      </w:pPr>
      <w:r w:rsidRPr="00AA08B5">
        <w:t>Ниже имеется выписка частых вопросов, с которыми мы сталкиваемся. Они касаются установки и эксплуатации котла. Прочитайте эти вопросы внимательно, они позволят вам решить конкретные ситуации, с которыми вы можете столкнуться.</w:t>
      </w:r>
    </w:p>
    <w:p w:rsidR="003E6078" w:rsidRPr="00AA08B5" w:rsidRDefault="003E6078">
      <w:pPr>
        <w:pStyle w:val="Heading3"/>
        <w:numPr>
          <w:ilvl w:val="1"/>
          <w:numId w:val="10"/>
        </w:numPr>
        <w:tabs>
          <w:tab w:val="left" w:pos="821"/>
        </w:tabs>
        <w:spacing w:before="161"/>
        <w:ind w:hanging="360"/>
        <w:rPr>
          <w:b w:val="0"/>
          <w:bCs w:val="0"/>
        </w:rPr>
      </w:pPr>
      <w:r w:rsidRPr="00AA08B5">
        <w:t>Неправильное пламя при макс. мощности:</w:t>
      </w:r>
    </w:p>
    <w:p w:rsidR="003E6078" w:rsidRPr="00AA08B5" w:rsidRDefault="003E6078">
      <w:pPr>
        <w:pStyle w:val="BodyText"/>
        <w:numPr>
          <w:ilvl w:val="2"/>
          <w:numId w:val="10"/>
        </w:numPr>
        <w:tabs>
          <w:tab w:val="left" w:pos="1541"/>
        </w:tabs>
        <w:spacing w:before="24"/>
      </w:pPr>
      <w:r w:rsidRPr="00AA08B5">
        <w:t>Продление пламени: Сервисное меню, Настройка устройства подачи, Работа</w:t>
      </w:r>
    </w:p>
    <w:p w:rsidR="003E6078" w:rsidRPr="00AA08B5" w:rsidRDefault="003E6078">
      <w:pPr>
        <w:pStyle w:val="BodyText"/>
        <w:numPr>
          <w:ilvl w:val="3"/>
          <w:numId w:val="10"/>
        </w:numPr>
        <w:tabs>
          <w:tab w:val="left" w:pos="2261"/>
        </w:tabs>
        <w:spacing w:before="17"/>
        <w:ind w:hanging="283"/>
      </w:pPr>
      <w:r w:rsidRPr="00AA08B5">
        <w:t>Макс. работа подачи - настройте более продолжительную работу устройства подачи</w:t>
      </w:r>
    </w:p>
    <w:p w:rsidR="003E6078" w:rsidRPr="00AA08B5" w:rsidRDefault="003E6078">
      <w:pPr>
        <w:pStyle w:val="BodyText"/>
        <w:numPr>
          <w:ilvl w:val="3"/>
          <w:numId w:val="10"/>
        </w:numPr>
        <w:tabs>
          <w:tab w:val="left" w:pos="2261"/>
        </w:tabs>
        <w:spacing w:before="20"/>
        <w:ind w:hanging="331"/>
      </w:pPr>
      <w:r w:rsidRPr="00AA08B5">
        <w:t>Мин. перерыв подачи - настройки более короткую паузу подачи</w:t>
      </w:r>
    </w:p>
    <w:p w:rsidR="003E6078" w:rsidRPr="00AA08B5" w:rsidRDefault="003E6078">
      <w:pPr>
        <w:pStyle w:val="BodyText"/>
        <w:numPr>
          <w:ilvl w:val="2"/>
          <w:numId w:val="10"/>
        </w:numPr>
        <w:tabs>
          <w:tab w:val="left" w:pos="1541"/>
        </w:tabs>
        <w:spacing w:before="20"/>
      </w:pPr>
      <w:r w:rsidRPr="00AA08B5">
        <w:t>Сокращение пламени: Сервисное меню, Настройка устройства подачи, Работа</w:t>
      </w:r>
    </w:p>
    <w:p w:rsidR="003E6078" w:rsidRPr="00AA08B5" w:rsidRDefault="003E6078">
      <w:pPr>
        <w:pStyle w:val="BodyText"/>
        <w:numPr>
          <w:ilvl w:val="3"/>
          <w:numId w:val="10"/>
        </w:numPr>
        <w:tabs>
          <w:tab w:val="left" w:pos="2261"/>
        </w:tabs>
        <w:spacing w:before="20"/>
        <w:ind w:hanging="283"/>
      </w:pPr>
      <w:r w:rsidRPr="00AA08B5">
        <w:t>Макс. работа подачи - настройте более короткое время работы подачи</w:t>
      </w:r>
    </w:p>
    <w:p w:rsidR="003E6078" w:rsidRPr="00AA08B5" w:rsidRDefault="003E6078">
      <w:pPr>
        <w:pStyle w:val="BodyText"/>
        <w:numPr>
          <w:ilvl w:val="3"/>
          <w:numId w:val="10"/>
        </w:numPr>
        <w:tabs>
          <w:tab w:val="left" w:pos="2261"/>
        </w:tabs>
        <w:spacing w:before="20"/>
        <w:ind w:hanging="331"/>
      </w:pPr>
      <w:r w:rsidRPr="00AA08B5">
        <w:t>Мин. перерыв подачи - настройте большую задержку подачи</w:t>
      </w:r>
    </w:p>
    <w:p w:rsidR="003E6078" w:rsidRPr="00AA08B5" w:rsidRDefault="003E6078">
      <w:pPr>
        <w:pStyle w:val="BodyText"/>
        <w:numPr>
          <w:ilvl w:val="2"/>
          <w:numId w:val="10"/>
        </w:numPr>
        <w:tabs>
          <w:tab w:val="left" w:pos="1541"/>
        </w:tabs>
        <w:spacing w:before="17"/>
      </w:pPr>
      <w:r w:rsidRPr="00AA08B5">
        <w:t>Уменьшение количества воздуха: Сервисное меню, Настройка устройства подачи, Работа</w:t>
      </w:r>
    </w:p>
    <w:p w:rsidR="003E6078" w:rsidRPr="00AA08B5" w:rsidRDefault="003E6078">
      <w:pPr>
        <w:pStyle w:val="BodyText"/>
        <w:numPr>
          <w:ilvl w:val="3"/>
          <w:numId w:val="10"/>
        </w:numPr>
        <w:tabs>
          <w:tab w:val="left" w:pos="2261"/>
        </w:tabs>
        <w:spacing w:before="20"/>
        <w:ind w:hanging="283"/>
      </w:pPr>
      <w:r w:rsidRPr="00AA08B5">
        <w:t>Макс. мощность вентилятора - настройте меньшее число</w:t>
      </w:r>
    </w:p>
    <w:p w:rsidR="003E6078" w:rsidRPr="00AA08B5" w:rsidRDefault="003E6078">
      <w:pPr>
        <w:pStyle w:val="BodyText"/>
        <w:numPr>
          <w:ilvl w:val="2"/>
          <w:numId w:val="10"/>
        </w:numPr>
        <w:tabs>
          <w:tab w:val="left" w:pos="1541"/>
        </w:tabs>
        <w:spacing w:before="20"/>
      </w:pPr>
      <w:r w:rsidRPr="00AA08B5">
        <w:t>Увеличение количества воздуха: Сервисное меню, Настройка устройства подачи, Работа</w:t>
      </w:r>
    </w:p>
    <w:p w:rsidR="003E6078" w:rsidRPr="00AA08B5" w:rsidRDefault="003E6078">
      <w:pPr>
        <w:pStyle w:val="BodyText"/>
        <w:numPr>
          <w:ilvl w:val="3"/>
          <w:numId w:val="10"/>
        </w:numPr>
        <w:tabs>
          <w:tab w:val="left" w:pos="2261"/>
        </w:tabs>
        <w:spacing w:before="20"/>
        <w:ind w:hanging="283"/>
      </w:pPr>
      <w:r w:rsidRPr="00AA08B5">
        <w:t>Макс. мощность вентилятора - настройте большее число</w:t>
      </w:r>
    </w:p>
    <w:p w:rsidR="003E6078" w:rsidRPr="00AA08B5" w:rsidRDefault="003E6078">
      <w:pPr>
        <w:pStyle w:val="Heading5"/>
        <w:spacing w:before="176" w:line="259" w:lineRule="auto"/>
        <w:ind w:left="1828" w:right="1189" w:hanging="639"/>
        <w:rPr>
          <w:i w:val="0"/>
        </w:rPr>
      </w:pPr>
      <w:r>
        <w:rPr>
          <w:noProof/>
          <w:lang w:val="cs-CZ" w:eastAsia="cs-CZ"/>
        </w:rPr>
        <w:pict>
          <v:shape id="obrázek 26" o:spid="_x0000_s3302" type="#_x0000_t75" style="position:absolute;left:0;text-align:left;margin-left:68.25pt;margin-top:8.9pt;width:15pt;height:24.9pt;z-index:-251563520;visibility:visible;mso-position-horizontal-relative:page">
            <v:imagedata r:id="rId14" o:title=""/>
            <w10:wrap anchorx="page"/>
          </v:shape>
        </w:pict>
      </w:r>
      <w:r w:rsidRPr="007B5811">
        <w:rPr>
          <w:rFonts w:cs="Calibri"/>
          <w:i w:val="0"/>
          <w:iCs/>
        </w:rPr>
        <w:t xml:space="preserve"> </w:t>
      </w:r>
      <w:r w:rsidRPr="007B5811">
        <w:rPr>
          <w:rFonts w:cs="Calibri"/>
          <w:iCs/>
        </w:rPr>
        <w:t>Этим вы можете изменить величину пламени, и тем самым качество сжигания</w:t>
      </w:r>
      <w:r w:rsidRPr="007B5811">
        <w:t>.</w:t>
      </w:r>
      <w:r w:rsidRPr="00AA08B5">
        <w:t xml:space="preserve"> После фазы зажигания подождите 10 мин., пока горелка не достигнет максимальной мощности, а потом осуществляйте изменения.</w:t>
      </w:r>
    </w:p>
    <w:p w:rsidR="003E6078" w:rsidRPr="00AA08B5" w:rsidRDefault="003E6078">
      <w:pPr>
        <w:pStyle w:val="Heading3"/>
        <w:numPr>
          <w:ilvl w:val="1"/>
          <w:numId w:val="10"/>
        </w:numPr>
        <w:tabs>
          <w:tab w:val="left" w:pos="821"/>
        </w:tabs>
        <w:spacing w:before="158"/>
        <w:ind w:hanging="360"/>
        <w:rPr>
          <w:rFonts w:cs="Calibri"/>
          <w:b w:val="0"/>
          <w:bCs w:val="0"/>
        </w:rPr>
      </w:pPr>
      <w:r w:rsidRPr="00AA08B5">
        <w:t>Неправильное пламя при мин. мощности:</w:t>
      </w:r>
    </w:p>
    <w:p w:rsidR="003E6078" w:rsidRPr="00AA08B5" w:rsidRDefault="003E6078">
      <w:pPr>
        <w:pStyle w:val="BodyText"/>
        <w:numPr>
          <w:ilvl w:val="2"/>
          <w:numId w:val="10"/>
        </w:numPr>
        <w:tabs>
          <w:tab w:val="left" w:pos="1541"/>
        </w:tabs>
        <w:spacing w:before="24"/>
      </w:pPr>
      <w:r w:rsidRPr="00AA08B5">
        <w:t>Уменьшение мощности котла на минимум:</w:t>
      </w:r>
    </w:p>
    <w:p w:rsidR="003E6078" w:rsidRPr="00AA08B5" w:rsidRDefault="003E6078" w:rsidP="007B5811">
      <w:pPr>
        <w:pStyle w:val="Heading5"/>
        <w:spacing w:before="176" w:line="259" w:lineRule="auto"/>
        <w:ind w:left="1299" w:right="1302"/>
        <w:rPr>
          <w:i w:val="0"/>
        </w:rPr>
      </w:pPr>
      <w:r>
        <w:rPr>
          <w:noProof/>
          <w:lang w:val="cs-CZ" w:eastAsia="cs-CZ"/>
        </w:rPr>
        <w:pict>
          <v:shape id="obrázek 25" o:spid="_x0000_s3303" type="#_x0000_t75" style="position:absolute;left:0;text-align:left;margin-left:72.75pt;margin-top:9.8pt;width:15pt;height:24.9pt;z-index:-251562496;visibility:visible;mso-position-horizontal-relative:page">
            <v:imagedata r:id="rId14" o:title=""/>
            <w10:wrap anchorx="page"/>
          </v:shape>
        </w:pict>
      </w:r>
      <w:r w:rsidRPr="007B5811">
        <w:rPr>
          <w:rFonts w:cs="Calibri"/>
          <w:i w:val="0"/>
          <w:iCs/>
        </w:rPr>
        <w:t xml:space="preserve"> </w:t>
      </w:r>
      <w:r w:rsidRPr="007B5811">
        <w:rPr>
          <w:rFonts w:cs="Calibri"/>
          <w:iCs/>
        </w:rPr>
        <w:t>Подождите, пока температура CH не будет близко установленного значения, или настройте одинаковые значения в Сервисном меню, Настройка устройства подачи, Работа, для мин. и макс. мощности</w:t>
      </w:r>
      <w:r w:rsidRPr="00AA08B5">
        <w:t>. Пример:</w:t>
      </w:r>
    </w:p>
    <w:p w:rsidR="003E6078" w:rsidRPr="00AA08B5" w:rsidRDefault="003E6078">
      <w:pPr>
        <w:pStyle w:val="BodyText"/>
        <w:numPr>
          <w:ilvl w:val="3"/>
          <w:numId w:val="10"/>
        </w:numPr>
        <w:tabs>
          <w:tab w:val="left" w:pos="2261"/>
        </w:tabs>
        <w:spacing w:before="163" w:line="243" w:lineRule="exact"/>
        <w:ind w:hanging="283"/>
      </w:pPr>
      <w:r w:rsidRPr="00AA08B5">
        <w:t>Сервисное меню: Настройка устройства подачи, Работа, для мин. и макс. мощности:</w:t>
      </w:r>
    </w:p>
    <w:p w:rsidR="003E6078" w:rsidRPr="00AA08B5" w:rsidRDefault="003E6078">
      <w:pPr>
        <w:pStyle w:val="BodyText"/>
        <w:numPr>
          <w:ilvl w:val="4"/>
          <w:numId w:val="10"/>
        </w:numPr>
        <w:tabs>
          <w:tab w:val="left" w:pos="2981"/>
        </w:tabs>
        <w:spacing w:line="243" w:lineRule="exact"/>
      </w:pPr>
      <w:r w:rsidRPr="00AA08B5">
        <w:t>Макс. работа подачи = 2 с (значение для макс. мощности)</w:t>
      </w:r>
    </w:p>
    <w:p w:rsidR="003E6078" w:rsidRPr="00AA08B5" w:rsidRDefault="003E6078">
      <w:pPr>
        <w:pStyle w:val="BodyText"/>
        <w:numPr>
          <w:ilvl w:val="4"/>
          <w:numId w:val="10"/>
        </w:numPr>
        <w:tabs>
          <w:tab w:val="left" w:pos="2981"/>
        </w:tabs>
        <w:ind w:hanging="511"/>
      </w:pPr>
      <w:r w:rsidRPr="00AA08B5">
        <w:t>Мин. работа подачи = 2 с (значение для мин. мощности)</w:t>
      </w:r>
    </w:p>
    <w:p w:rsidR="003E6078" w:rsidRPr="00AA08B5" w:rsidRDefault="003E6078">
      <w:pPr>
        <w:pStyle w:val="BodyText"/>
        <w:numPr>
          <w:ilvl w:val="4"/>
          <w:numId w:val="10"/>
        </w:numPr>
        <w:tabs>
          <w:tab w:val="left" w:pos="2981"/>
        </w:tabs>
        <w:ind w:hanging="562"/>
      </w:pPr>
      <w:r w:rsidRPr="00AA08B5">
        <w:t>Макс. перерыв подачи = 10 с (значение для мин. мощности)</w:t>
      </w:r>
    </w:p>
    <w:p w:rsidR="003E6078" w:rsidRPr="00AA08B5" w:rsidRDefault="003E6078">
      <w:pPr>
        <w:pStyle w:val="BodyText"/>
        <w:numPr>
          <w:ilvl w:val="4"/>
          <w:numId w:val="10"/>
        </w:numPr>
        <w:tabs>
          <w:tab w:val="left" w:pos="2981"/>
        </w:tabs>
        <w:spacing w:before="1"/>
        <w:ind w:hanging="574"/>
      </w:pPr>
      <w:r w:rsidRPr="00AA08B5">
        <w:t>Мин. перерыв подачи = 10 с (значение для макс. мощности)</w:t>
      </w:r>
    </w:p>
    <w:p w:rsidR="003E6078" w:rsidRPr="00AA08B5" w:rsidRDefault="003E6078">
      <w:pPr>
        <w:spacing w:before="16" w:line="220" w:lineRule="exact"/>
      </w:pPr>
    </w:p>
    <w:p w:rsidR="003E6078" w:rsidRPr="00AA08B5" w:rsidRDefault="003E6078">
      <w:pPr>
        <w:pStyle w:val="Heading5"/>
        <w:ind w:left="1151"/>
        <w:rPr>
          <w:i w:val="0"/>
        </w:rPr>
      </w:pPr>
      <w:r>
        <w:rPr>
          <w:noProof/>
          <w:lang w:val="cs-CZ" w:eastAsia="cs-CZ"/>
        </w:rPr>
        <w:pict>
          <v:shape id="obrázek 24" o:spid="_x0000_s3304" type="#_x0000_t75" style="position:absolute;left:0;text-align:left;margin-left:70.5pt;margin-top:1.15pt;width:15pt;height:24.9pt;z-index:-251561472;visibility:visible;mso-position-horizontal-relative:page">
            <v:imagedata r:id="rId14" o:title=""/>
            <w10:wrap anchorx="page"/>
          </v:shape>
        </w:pict>
      </w:r>
      <w:r w:rsidRPr="007B5811">
        <w:rPr>
          <w:rFonts w:cs="Calibri"/>
          <w:i w:val="0"/>
          <w:iCs/>
        </w:rPr>
        <w:t xml:space="preserve"> </w:t>
      </w:r>
      <w:r>
        <w:rPr>
          <w:rFonts w:cs="Calibri"/>
          <w:i w:val="0"/>
          <w:iCs/>
        </w:rPr>
        <w:t>Теперь установлены одинаковые значения для работы устройства подачи при минимальной и максимальной мощности</w:t>
      </w:r>
      <w:r w:rsidRPr="00AA08B5">
        <w:t>.</w:t>
      </w:r>
    </w:p>
    <w:p w:rsidR="003E6078" w:rsidRPr="00AA08B5" w:rsidRDefault="003E6078">
      <w:pPr>
        <w:pStyle w:val="Heading5"/>
        <w:spacing w:before="22"/>
        <w:ind w:left="1302" w:right="1302"/>
        <w:jc w:val="center"/>
        <w:rPr>
          <w:i w:val="0"/>
        </w:rPr>
      </w:pPr>
      <w:r w:rsidRPr="00AA08B5">
        <w:t>Подождите 10 мин. до тех пор, пока пламя не стабилизируется, и осуществите возможные коррекции - см. ниже.</w:t>
      </w:r>
    </w:p>
    <w:p w:rsidR="003E6078" w:rsidRPr="00AA08B5" w:rsidRDefault="003E6078">
      <w:pPr>
        <w:pStyle w:val="BodyText"/>
        <w:numPr>
          <w:ilvl w:val="2"/>
          <w:numId w:val="10"/>
        </w:numPr>
        <w:tabs>
          <w:tab w:val="left" w:pos="1541"/>
        </w:tabs>
        <w:spacing w:before="182"/>
      </w:pPr>
      <w:r w:rsidRPr="00AA08B5">
        <w:t>Продление пламени: Сервисное меню, Настройка устройства подачи, Работа</w:t>
      </w:r>
    </w:p>
    <w:p w:rsidR="003E6078" w:rsidRPr="00AA08B5" w:rsidRDefault="003E6078">
      <w:pPr>
        <w:pStyle w:val="BodyText"/>
        <w:numPr>
          <w:ilvl w:val="3"/>
          <w:numId w:val="10"/>
        </w:numPr>
        <w:tabs>
          <w:tab w:val="left" w:pos="2261"/>
        </w:tabs>
        <w:spacing w:before="20"/>
        <w:ind w:hanging="283"/>
      </w:pPr>
      <w:r w:rsidRPr="00AA08B5">
        <w:t>Мин. работа подачи - настройте большее число работы устройства подачи</w:t>
      </w:r>
    </w:p>
    <w:p w:rsidR="003E6078" w:rsidRPr="00AA08B5" w:rsidRDefault="003E6078">
      <w:pPr>
        <w:pStyle w:val="BodyText"/>
        <w:numPr>
          <w:ilvl w:val="3"/>
          <w:numId w:val="10"/>
        </w:numPr>
        <w:tabs>
          <w:tab w:val="left" w:pos="2261"/>
        </w:tabs>
        <w:spacing w:before="20"/>
        <w:ind w:hanging="331"/>
      </w:pPr>
      <w:r w:rsidRPr="00AA08B5">
        <w:t>Макс. перерыв подачи - настройки более короткую паузу устройства подачи</w:t>
      </w:r>
    </w:p>
    <w:p w:rsidR="003E6078" w:rsidRPr="00AA08B5" w:rsidRDefault="003E6078">
      <w:pPr>
        <w:pStyle w:val="BodyText"/>
        <w:numPr>
          <w:ilvl w:val="2"/>
          <w:numId w:val="10"/>
        </w:numPr>
        <w:tabs>
          <w:tab w:val="left" w:pos="1541"/>
        </w:tabs>
        <w:spacing w:before="20"/>
      </w:pPr>
      <w:r w:rsidRPr="00AA08B5">
        <w:t>Сокращение пламени: Сервисное меню, Настройка устройства подачи, Работа</w:t>
      </w:r>
    </w:p>
    <w:p w:rsidR="003E6078" w:rsidRPr="00AA08B5" w:rsidRDefault="003E6078">
      <w:pPr>
        <w:pStyle w:val="BodyText"/>
        <w:numPr>
          <w:ilvl w:val="3"/>
          <w:numId w:val="10"/>
        </w:numPr>
        <w:tabs>
          <w:tab w:val="left" w:pos="2261"/>
        </w:tabs>
        <w:spacing w:before="20"/>
        <w:ind w:hanging="283"/>
      </w:pPr>
      <w:r w:rsidRPr="00AA08B5">
        <w:t>Мин. работа подачи - настройте меньшее число работы устройства подачи</w:t>
      </w:r>
    </w:p>
    <w:p w:rsidR="003E6078" w:rsidRPr="00AA08B5" w:rsidRDefault="003E6078">
      <w:pPr>
        <w:pStyle w:val="BodyText"/>
        <w:numPr>
          <w:ilvl w:val="3"/>
          <w:numId w:val="10"/>
        </w:numPr>
        <w:tabs>
          <w:tab w:val="left" w:pos="2261"/>
        </w:tabs>
        <w:spacing w:before="17"/>
        <w:ind w:hanging="331"/>
      </w:pPr>
      <w:r w:rsidRPr="00AA08B5">
        <w:t>Макс. перерыв подачи - настройте большую задержку подачи.</w:t>
      </w:r>
    </w:p>
    <w:p w:rsidR="003E6078" w:rsidRPr="00AA08B5" w:rsidRDefault="003E6078">
      <w:pPr>
        <w:pStyle w:val="BodyText"/>
        <w:numPr>
          <w:ilvl w:val="2"/>
          <w:numId w:val="10"/>
        </w:numPr>
        <w:tabs>
          <w:tab w:val="left" w:pos="1541"/>
        </w:tabs>
        <w:spacing w:before="20"/>
      </w:pPr>
      <w:r w:rsidRPr="00AA08B5">
        <w:t>Уменьшение количества воздуха: Сервисное меню, Настройка устройства подачи, Работа</w:t>
      </w:r>
    </w:p>
    <w:p w:rsidR="003E6078" w:rsidRPr="00AA08B5" w:rsidRDefault="003E6078">
      <w:pPr>
        <w:pStyle w:val="BodyText"/>
        <w:numPr>
          <w:ilvl w:val="3"/>
          <w:numId w:val="10"/>
        </w:numPr>
        <w:tabs>
          <w:tab w:val="left" w:pos="2261"/>
        </w:tabs>
        <w:spacing w:before="20"/>
        <w:ind w:hanging="283"/>
      </w:pPr>
      <w:r w:rsidRPr="00AA08B5">
        <w:t>Мин. обороты вентилятора работы - настройте меньшее число</w:t>
      </w:r>
    </w:p>
    <w:p w:rsidR="003E6078" w:rsidRPr="00AA08B5" w:rsidRDefault="003E6078">
      <w:pPr>
        <w:pStyle w:val="BodyText"/>
        <w:numPr>
          <w:ilvl w:val="2"/>
          <w:numId w:val="10"/>
        </w:numPr>
        <w:tabs>
          <w:tab w:val="left" w:pos="1541"/>
        </w:tabs>
        <w:spacing w:before="20"/>
      </w:pPr>
      <w:r w:rsidRPr="00AA08B5">
        <w:t>Увеличение количества воздуха: Сервисное меню, Настройка устройства подачи, Работа</w:t>
      </w:r>
    </w:p>
    <w:p w:rsidR="003E6078" w:rsidRPr="00AA08B5" w:rsidRDefault="003E6078">
      <w:pPr>
        <w:pStyle w:val="BodyText"/>
        <w:numPr>
          <w:ilvl w:val="3"/>
          <w:numId w:val="10"/>
        </w:numPr>
        <w:tabs>
          <w:tab w:val="left" w:pos="2261"/>
        </w:tabs>
        <w:spacing w:before="17"/>
        <w:ind w:hanging="283"/>
      </w:pPr>
      <w:r w:rsidRPr="00AA08B5">
        <w:t>Мин. обороты вентилятора работы - настройте большее число</w:t>
      </w:r>
    </w:p>
    <w:p w:rsidR="003E6078" w:rsidRPr="00AA08B5" w:rsidRDefault="003E6078">
      <w:pPr>
        <w:pStyle w:val="Heading5"/>
        <w:spacing w:before="178" w:line="259" w:lineRule="auto"/>
        <w:ind w:left="1302" w:right="1302"/>
        <w:jc w:val="center"/>
        <w:rPr>
          <w:rFonts w:cs="Calibri"/>
          <w:i w:val="0"/>
        </w:rPr>
      </w:pPr>
      <w:r>
        <w:rPr>
          <w:noProof/>
          <w:lang w:val="cs-CZ" w:eastAsia="cs-CZ"/>
        </w:rPr>
        <w:pict>
          <v:shape id="obrázek 23" o:spid="_x0000_s3305" type="#_x0000_t75" style="position:absolute;left:0;text-align:left;margin-left:75.75pt;margin-top:9.55pt;width:15pt;height:24.9pt;z-index:-251560448;visibility:visible;mso-position-horizontal-relative:page">
            <v:imagedata r:id="rId14" o:title=""/>
            <w10:wrap anchorx="page"/>
          </v:shape>
        </w:pict>
      </w:r>
      <w:r w:rsidRPr="007B5811">
        <w:rPr>
          <w:rFonts w:cs="Calibri"/>
          <w:i w:val="0"/>
          <w:iCs/>
        </w:rPr>
        <w:t xml:space="preserve"> </w:t>
      </w:r>
      <w:r w:rsidRPr="007B5811">
        <w:rPr>
          <w:rFonts w:cs="Calibri"/>
          <w:iCs/>
        </w:rPr>
        <w:t>Важно, чтобы во время минимально</w:t>
      </w:r>
      <w:r>
        <w:rPr>
          <w:rFonts w:cs="Calibri"/>
          <w:iCs/>
        </w:rPr>
        <w:t>й</w:t>
      </w:r>
      <w:r w:rsidRPr="007B5811">
        <w:rPr>
          <w:rFonts w:cs="Calibri"/>
          <w:iCs/>
        </w:rPr>
        <w:t xml:space="preserve"> мощности пламя было стабильным и не была угроза погасания при работе котла</w:t>
      </w:r>
      <w:r w:rsidRPr="00AA08B5">
        <w:t>.</w:t>
      </w:r>
    </w:p>
    <w:p w:rsidR="003E6078" w:rsidRPr="00AA08B5" w:rsidRDefault="003E6078">
      <w:pPr>
        <w:spacing w:before="7" w:line="200" w:lineRule="exact"/>
        <w:rPr>
          <w:sz w:val="20"/>
          <w:szCs w:val="20"/>
        </w:rPr>
      </w:pPr>
    </w:p>
    <w:p w:rsidR="003E6078" w:rsidRPr="00AA08B5" w:rsidRDefault="003E6078">
      <w:pPr>
        <w:spacing w:line="220" w:lineRule="exact"/>
      </w:pPr>
    </w:p>
    <w:p w:rsidR="003E6078" w:rsidRPr="00AA08B5" w:rsidRDefault="003E6078">
      <w:pPr>
        <w:pStyle w:val="Heading3"/>
        <w:numPr>
          <w:ilvl w:val="1"/>
          <w:numId w:val="10"/>
        </w:numPr>
        <w:tabs>
          <w:tab w:val="left" w:pos="821"/>
        </w:tabs>
        <w:ind w:hanging="360"/>
        <w:rPr>
          <w:rFonts w:cs="Calibri"/>
          <w:b w:val="0"/>
          <w:bCs w:val="0"/>
        </w:rPr>
      </w:pPr>
      <w:r w:rsidRPr="00AA08B5">
        <w:t>Несгоревшие гранулы в зольнике:</w:t>
      </w:r>
    </w:p>
    <w:p w:rsidR="003E6078" w:rsidRPr="00AA08B5" w:rsidRDefault="003E6078">
      <w:pPr>
        <w:pStyle w:val="BodyText"/>
        <w:numPr>
          <w:ilvl w:val="2"/>
          <w:numId w:val="10"/>
        </w:numPr>
        <w:tabs>
          <w:tab w:val="left" w:pos="1541"/>
        </w:tabs>
        <w:spacing w:before="24"/>
      </w:pPr>
      <w:r w:rsidRPr="00AA08B5">
        <w:t>Уменьшение оборотов вентилятора: Сервисное меню, Настройка устройства подачи, Работа</w:t>
      </w:r>
    </w:p>
    <w:p w:rsidR="003E6078" w:rsidRPr="00AA08B5" w:rsidRDefault="003E6078">
      <w:pPr>
        <w:pStyle w:val="BodyText"/>
        <w:numPr>
          <w:ilvl w:val="3"/>
          <w:numId w:val="10"/>
        </w:numPr>
        <w:tabs>
          <w:tab w:val="left" w:pos="2261"/>
        </w:tabs>
        <w:spacing w:before="17"/>
        <w:ind w:hanging="283"/>
      </w:pPr>
      <w:r w:rsidRPr="00AA08B5">
        <w:t>Макс. мощность вентилятора - настройте меньшее число</w:t>
      </w:r>
    </w:p>
    <w:p w:rsidR="003E6078" w:rsidRPr="00AA08B5" w:rsidRDefault="003E6078">
      <w:pPr>
        <w:pStyle w:val="BodyText"/>
        <w:numPr>
          <w:ilvl w:val="2"/>
          <w:numId w:val="10"/>
        </w:numPr>
        <w:tabs>
          <w:tab w:val="left" w:pos="1541"/>
        </w:tabs>
        <w:spacing w:before="20"/>
      </w:pPr>
      <w:r w:rsidRPr="00AA08B5">
        <w:t>Уменьшение времени работы устройства подачи: Сервисное меню, Настройка устройства подачи, Работа</w:t>
      </w:r>
    </w:p>
    <w:p w:rsidR="003E6078" w:rsidRPr="00AA08B5" w:rsidRDefault="003E6078">
      <w:pPr>
        <w:pStyle w:val="BodyText"/>
        <w:numPr>
          <w:ilvl w:val="3"/>
          <w:numId w:val="10"/>
        </w:numPr>
        <w:tabs>
          <w:tab w:val="left" w:pos="2261"/>
        </w:tabs>
        <w:spacing w:before="20"/>
        <w:ind w:hanging="283"/>
      </w:pPr>
      <w:r w:rsidRPr="00AA08B5">
        <w:t>Макс. работа подачи  - настройте меньшее число</w:t>
      </w:r>
    </w:p>
    <w:p w:rsidR="003E6078" w:rsidRPr="00AA08B5" w:rsidRDefault="003E6078">
      <w:pPr>
        <w:pStyle w:val="BodyText"/>
        <w:numPr>
          <w:ilvl w:val="3"/>
          <w:numId w:val="10"/>
        </w:numPr>
        <w:tabs>
          <w:tab w:val="left" w:pos="2261"/>
        </w:tabs>
        <w:spacing w:before="20"/>
        <w:ind w:hanging="331"/>
      </w:pPr>
      <w:r w:rsidRPr="00AA08B5">
        <w:t>Мин. перерыв подачи - настройте большее число</w:t>
      </w:r>
    </w:p>
    <w:p w:rsidR="003E6078" w:rsidRPr="00AA08B5" w:rsidRDefault="003E6078">
      <w:pPr>
        <w:sectPr w:rsidR="003E6078" w:rsidRPr="00AA08B5">
          <w:headerReference w:type="default" r:id="rId136"/>
          <w:footerReference w:type="default" r:id="rId137"/>
          <w:pgSz w:w="11910" w:h="16840"/>
          <w:pgMar w:top="680" w:right="620" w:bottom="280" w:left="620" w:header="0" w:footer="0" w:gutter="0"/>
          <w:cols w:space="708"/>
        </w:sectPr>
      </w:pPr>
    </w:p>
    <w:p w:rsidR="003E6078" w:rsidRPr="00AA08B5" w:rsidRDefault="003E6078">
      <w:pPr>
        <w:pStyle w:val="Heading3"/>
        <w:numPr>
          <w:ilvl w:val="1"/>
          <w:numId w:val="10"/>
        </w:numPr>
        <w:tabs>
          <w:tab w:val="left" w:pos="461"/>
        </w:tabs>
        <w:spacing w:before="38"/>
        <w:ind w:left="460" w:hanging="360"/>
        <w:rPr>
          <w:rFonts w:cs="Calibri"/>
          <w:b w:val="0"/>
          <w:bCs w:val="0"/>
        </w:rPr>
      </w:pPr>
      <w:r w:rsidRPr="00AA08B5">
        <w:t>Продолжительный или неосуществленный поджог:</w:t>
      </w:r>
    </w:p>
    <w:p w:rsidR="003E6078" w:rsidRPr="004265DD" w:rsidRDefault="003E6078">
      <w:pPr>
        <w:pStyle w:val="BodyText"/>
        <w:numPr>
          <w:ilvl w:val="2"/>
          <w:numId w:val="10"/>
        </w:numPr>
        <w:tabs>
          <w:tab w:val="left" w:pos="1181"/>
        </w:tabs>
        <w:spacing w:before="24" w:line="258" w:lineRule="auto"/>
        <w:ind w:left="1180" w:right="103"/>
        <w:jc w:val="both"/>
        <w:rPr>
          <w:rFonts w:cs="Calibri"/>
          <w:sz w:val="18"/>
          <w:szCs w:val="18"/>
        </w:rPr>
      </w:pPr>
      <w:r w:rsidRPr="004265DD">
        <w:rPr>
          <w:sz w:val="18"/>
          <w:szCs w:val="18"/>
        </w:rPr>
        <w:t>Высокая тяга дымовой трубы - Тяга дымовой трубы является главным фактором, который может повлиять на продолжительность цикла зажигания. Это время стандартно составляет 4 - 6 минут. Тяга дымовой трубы больше 15 Па негативно влияет на результатную продолжительность поджигания. Решением является установка стабилизатора тяги. Помните, чем больше мощность котла, тем больше вероятность влияния на время разжигания.</w:t>
      </w:r>
    </w:p>
    <w:p w:rsidR="003E6078" w:rsidRPr="00AA08B5" w:rsidRDefault="003E6078">
      <w:pPr>
        <w:pStyle w:val="Heading5"/>
        <w:spacing w:before="159" w:line="258" w:lineRule="auto"/>
        <w:ind w:left="621" w:right="1266" w:hanging="3"/>
        <w:jc w:val="center"/>
        <w:rPr>
          <w:i w:val="0"/>
        </w:rPr>
      </w:pPr>
      <w:r>
        <w:rPr>
          <w:noProof/>
          <w:lang w:val="cs-CZ" w:eastAsia="cs-CZ"/>
        </w:rPr>
        <w:pict>
          <v:shape id="obrázek 22" o:spid="_x0000_s3306" type="#_x0000_t75" style="position:absolute;left:0;text-align:left;margin-left:55.5pt;margin-top:10.65pt;width:15pt;height:24.9pt;z-index:-251559424;visibility:visible;mso-position-horizontal-relative:page">
            <v:imagedata r:id="rId14" o:title=""/>
            <w10:wrap anchorx="page"/>
          </v:shape>
        </w:pict>
      </w:r>
      <w:r w:rsidRPr="00AA08B5">
        <w:t>Рекомендуем устанавливать стабилизатор тяги для каждого котла Biopel 30 кВт и больше. Далее необходимо настроить стабилизатор тяги так, чтобы тяга составляла указанных 15 Па. Сам монтаж без соответствующей настройки стабилизатора не играет роли.</w:t>
      </w:r>
    </w:p>
    <w:p w:rsidR="003E6078" w:rsidRPr="004265DD" w:rsidRDefault="003E6078">
      <w:pPr>
        <w:pStyle w:val="BodyText"/>
        <w:numPr>
          <w:ilvl w:val="2"/>
          <w:numId w:val="10"/>
        </w:numPr>
        <w:tabs>
          <w:tab w:val="left" w:pos="1181"/>
        </w:tabs>
        <w:spacing w:before="162"/>
        <w:ind w:left="1180"/>
        <w:rPr>
          <w:sz w:val="18"/>
          <w:szCs w:val="18"/>
        </w:rPr>
      </w:pPr>
      <w:r w:rsidRPr="004265DD">
        <w:rPr>
          <w:sz w:val="18"/>
          <w:szCs w:val="18"/>
        </w:rPr>
        <w:t>Количество гранул на колоснике: Сервисное меню, Настройка устройства подачи, Растопка</w:t>
      </w:r>
    </w:p>
    <w:p w:rsidR="003E6078" w:rsidRPr="004265DD" w:rsidRDefault="003E6078">
      <w:pPr>
        <w:pStyle w:val="BodyText"/>
        <w:numPr>
          <w:ilvl w:val="3"/>
          <w:numId w:val="10"/>
        </w:numPr>
        <w:tabs>
          <w:tab w:val="left" w:pos="1901"/>
        </w:tabs>
        <w:spacing w:before="20" w:line="259" w:lineRule="auto"/>
        <w:ind w:left="1900" w:right="103" w:hanging="283"/>
        <w:jc w:val="both"/>
        <w:rPr>
          <w:sz w:val="18"/>
          <w:szCs w:val="18"/>
        </w:rPr>
      </w:pPr>
      <w:r w:rsidRPr="004265DD">
        <w:rPr>
          <w:sz w:val="18"/>
          <w:szCs w:val="18"/>
        </w:rPr>
        <w:t>Время подачи – настроить большее или меньшее число. Гранулы должны закрыть отверстие зажигающего патрона, который находится над колосником, но в общих случаях действует, чем меньше гранул на колоснике во время зажигания, тем быстрее сам цикл зажигания.</w:t>
      </w:r>
    </w:p>
    <w:p w:rsidR="003E6078" w:rsidRPr="004265DD" w:rsidRDefault="003E6078">
      <w:pPr>
        <w:pStyle w:val="BodyText"/>
        <w:numPr>
          <w:ilvl w:val="2"/>
          <w:numId w:val="10"/>
        </w:numPr>
        <w:tabs>
          <w:tab w:val="left" w:pos="1181"/>
        </w:tabs>
        <w:ind w:left="1180"/>
        <w:rPr>
          <w:sz w:val="18"/>
          <w:szCs w:val="18"/>
        </w:rPr>
      </w:pPr>
      <w:r w:rsidRPr="004265DD">
        <w:rPr>
          <w:sz w:val="18"/>
          <w:szCs w:val="18"/>
        </w:rPr>
        <w:t>Неправильные обороты вентилятора: Сервисное меню, Настройка устройства подачи, Растопка</w:t>
      </w:r>
    </w:p>
    <w:p w:rsidR="003E6078" w:rsidRPr="004265DD" w:rsidRDefault="003E6078">
      <w:pPr>
        <w:pStyle w:val="BodyText"/>
        <w:numPr>
          <w:ilvl w:val="3"/>
          <w:numId w:val="10"/>
        </w:numPr>
        <w:tabs>
          <w:tab w:val="left" w:pos="1901"/>
        </w:tabs>
        <w:spacing w:before="17" w:line="260" w:lineRule="auto"/>
        <w:ind w:left="1900" w:right="101" w:hanging="283"/>
        <w:jc w:val="both"/>
        <w:rPr>
          <w:sz w:val="18"/>
          <w:szCs w:val="18"/>
        </w:rPr>
      </w:pPr>
      <w:r w:rsidRPr="004265DD">
        <w:rPr>
          <w:sz w:val="18"/>
          <w:szCs w:val="18"/>
        </w:rPr>
        <w:t>Обороты вентилятора 1/2 - настройте меньшие или большие обороты. Рекомендованные значения знает обученная монтажная фирма.</w:t>
      </w:r>
    </w:p>
    <w:p w:rsidR="003E6078" w:rsidRPr="00AA08B5" w:rsidRDefault="003E6078">
      <w:pPr>
        <w:spacing w:before="1" w:line="260" w:lineRule="exact"/>
        <w:rPr>
          <w:sz w:val="26"/>
          <w:szCs w:val="26"/>
        </w:rPr>
      </w:pPr>
    </w:p>
    <w:p w:rsidR="003E6078" w:rsidRPr="00AA08B5" w:rsidRDefault="003E6078">
      <w:pPr>
        <w:pStyle w:val="Heading3"/>
        <w:numPr>
          <w:ilvl w:val="1"/>
          <w:numId w:val="10"/>
        </w:numPr>
        <w:tabs>
          <w:tab w:val="left" w:pos="461"/>
        </w:tabs>
        <w:ind w:left="460" w:hanging="360"/>
        <w:rPr>
          <w:rFonts w:cs="Calibri"/>
          <w:b w:val="0"/>
          <w:bCs w:val="0"/>
        </w:rPr>
      </w:pPr>
      <w:r w:rsidRPr="00AA08B5">
        <w:t>Фото-сенсор не видит пламя:</w:t>
      </w:r>
    </w:p>
    <w:p w:rsidR="003E6078" w:rsidRPr="004265DD" w:rsidRDefault="003E6078">
      <w:pPr>
        <w:pStyle w:val="BodyText"/>
        <w:numPr>
          <w:ilvl w:val="2"/>
          <w:numId w:val="10"/>
        </w:numPr>
        <w:tabs>
          <w:tab w:val="left" w:pos="1181"/>
        </w:tabs>
        <w:spacing w:before="21"/>
        <w:ind w:left="1180"/>
        <w:rPr>
          <w:sz w:val="18"/>
          <w:szCs w:val="18"/>
        </w:rPr>
      </w:pPr>
      <w:r w:rsidRPr="004265DD">
        <w:rPr>
          <w:sz w:val="18"/>
          <w:szCs w:val="18"/>
        </w:rPr>
        <w:t>Чувствительность: Сервисное меню, Настройка устройства подачи, Растопка</w:t>
      </w:r>
    </w:p>
    <w:p w:rsidR="003E6078" w:rsidRPr="004265DD" w:rsidRDefault="003E6078" w:rsidP="00ED00EE">
      <w:pPr>
        <w:pStyle w:val="BodyText"/>
        <w:numPr>
          <w:ilvl w:val="3"/>
          <w:numId w:val="10"/>
        </w:numPr>
        <w:tabs>
          <w:tab w:val="left" w:pos="1901"/>
        </w:tabs>
        <w:spacing w:before="20" w:line="257" w:lineRule="auto"/>
        <w:ind w:left="1900" w:right="107" w:hanging="283"/>
        <w:jc w:val="both"/>
        <w:rPr>
          <w:sz w:val="18"/>
          <w:szCs w:val="18"/>
        </w:rPr>
      </w:pPr>
      <w:r w:rsidRPr="004265DD">
        <w:rPr>
          <w:sz w:val="18"/>
          <w:szCs w:val="18"/>
        </w:rPr>
        <w:t>Яркость - настройте меньшее число для большей чувствительности, и наоборот Минимальное число должно быть примерно 30, если будет меньше, то вы рискуете то, что фото-сенсор увидит окружающий свет без наличия пламени в котле.</w:t>
      </w:r>
    </w:p>
    <w:p w:rsidR="003E6078" w:rsidRPr="004265DD" w:rsidRDefault="003E6078">
      <w:pPr>
        <w:pStyle w:val="BodyText"/>
        <w:numPr>
          <w:ilvl w:val="2"/>
          <w:numId w:val="10"/>
        </w:numPr>
        <w:tabs>
          <w:tab w:val="left" w:pos="1181"/>
        </w:tabs>
        <w:spacing w:before="20"/>
        <w:ind w:left="1180"/>
        <w:rPr>
          <w:sz w:val="18"/>
          <w:szCs w:val="18"/>
        </w:rPr>
      </w:pPr>
      <w:r w:rsidRPr="004265DD">
        <w:rPr>
          <w:sz w:val="18"/>
          <w:szCs w:val="18"/>
        </w:rPr>
        <w:t>Плохой контакт в розетке горелки</w:t>
      </w:r>
    </w:p>
    <w:p w:rsidR="003E6078" w:rsidRPr="004265DD" w:rsidRDefault="003E6078">
      <w:pPr>
        <w:pStyle w:val="BodyText"/>
        <w:numPr>
          <w:ilvl w:val="3"/>
          <w:numId w:val="10"/>
        </w:numPr>
        <w:tabs>
          <w:tab w:val="left" w:pos="1901"/>
        </w:tabs>
        <w:spacing w:before="20" w:line="257" w:lineRule="auto"/>
        <w:ind w:left="1900" w:right="107" w:hanging="283"/>
        <w:jc w:val="both"/>
        <w:rPr>
          <w:sz w:val="18"/>
          <w:szCs w:val="18"/>
        </w:rPr>
      </w:pPr>
      <w:r w:rsidRPr="004265DD">
        <w:rPr>
          <w:sz w:val="18"/>
          <w:szCs w:val="18"/>
        </w:rPr>
        <w:t>Если на дисплее показывается сообщение Поврежденный датчик устройства подачи, то это означает что розетка на горелке неправильно подключена или повреждена. Проверьте внутреннюю часть двух розеток на горелке.</w:t>
      </w:r>
    </w:p>
    <w:p w:rsidR="003E6078" w:rsidRPr="004265DD" w:rsidRDefault="003E6078">
      <w:pPr>
        <w:pStyle w:val="BodyText"/>
        <w:numPr>
          <w:ilvl w:val="2"/>
          <w:numId w:val="10"/>
        </w:numPr>
        <w:tabs>
          <w:tab w:val="left" w:pos="1181"/>
        </w:tabs>
        <w:spacing w:before="2"/>
        <w:ind w:left="1180"/>
        <w:rPr>
          <w:sz w:val="18"/>
          <w:szCs w:val="18"/>
        </w:rPr>
      </w:pPr>
      <w:r w:rsidRPr="004265DD">
        <w:rPr>
          <w:sz w:val="18"/>
          <w:szCs w:val="18"/>
        </w:rPr>
        <w:t>Не видит свет во время разжигания</w:t>
      </w:r>
    </w:p>
    <w:p w:rsidR="003E6078" w:rsidRPr="004265DD" w:rsidRDefault="003E6078">
      <w:pPr>
        <w:pStyle w:val="BodyText"/>
        <w:numPr>
          <w:ilvl w:val="3"/>
          <w:numId w:val="10"/>
        </w:numPr>
        <w:tabs>
          <w:tab w:val="left" w:pos="1901"/>
        </w:tabs>
        <w:spacing w:before="20" w:line="259" w:lineRule="auto"/>
        <w:ind w:left="1900" w:right="104" w:hanging="283"/>
        <w:jc w:val="both"/>
        <w:rPr>
          <w:sz w:val="18"/>
          <w:szCs w:val="18"/>
        </w:rPr>
      </w:pPr>
      <w:r w:rsidRPr="004265DD">
        <w:rPr>
          <w:sz w:val="18"/>
          <w:szCs w:val="18"/>
        </w:rPr>
        <w:t>Пламя слишком малое или гранулы блокируют обнаружение пламени в горелке. Вы должны увеличить время работы внутреннего устройства подачи так, чтобы в горелке не оставили гранулы, и все гранулы были перемещены на колосник горелки.</w:t>
      </w:r>
    </w:p>
    <w:p w:rsidR="003E6078" w:rsidRPr="00AA08B5" w:rsidRDefault="003E6078">
      <w:pPr>
        <w:spacing w:before="20" w:line="240" w:lineRule="exact"/>
        <w:rPr>
          <w:sz w:val="24"/>
          <w:szCs w:val="24"/>
        </w:rPr>
      </w:pPr>
    </w:p>
    <w:p w:rsidR="003E6078" w:rsidRPr="00AA08B5" w:rsidRDefault="003E6078">
      <w:pPr>
        <w:pStyle w:val="Heading3"/>
        <w:numPr>
          <w:ilvl w:val="1"/>
          <w:numId w:val="10"/>
        </w:numPr>
        <w:tabs>
          <w:tab w:val="left" w:pos="461"/>
        </w:tabs>
        <w:ind w:left="460" w:hanging="360"/>
        <w:rPr>
          <w:rFonts w:cs="Calibri"/>
          <w:b w:val="0"/>
          <w:bCs w:val="0"/>
        </w:rPr>
      </w:pPr>
      <w:r w:rsidRPr="00AA08B5">
        <w:t>Неуспешное обновление программного обеспечения:</w:t>
      </w:r>
    </w:p>
    <w:p w:rsidR="003E6078" w:rsidRPr="00AA08B5" w:rsidRDefault="003E6078">
      <w:pPr>
        <w:pStyle w:val="BodyText"/>
        <w:numPr>
          <w:ilvl w:val="2"/>
          <w:numId w:val="10"/>
        </w:numPr>
        <w:tabs>
          <w:tab w:val="left" w:pos="1181"/>
        </w:tabs>
        <w:spacing w:before="24"/>
        <w:ind w:left="1180"/>
      </w:pPr>
      <w:r w:rsidRPr="00AA08B5">
        <w:t>USB должен быть отформатирован в файловой системе FAT32</w:t>
      </w:r>
    </w:p>
    <w:p w:rsidR="003E6078" w:rsidRPr="00AA08B5" w:rsidRDefault="003E6078">
      <w:pPr>
        <w:pStyle w:val="BodyText"/>
        <w:numPr>
          <w:ilvl w:val="2"/>
          <w:numId w:val="10"/>
        </w:numPr>
        <w:tabs>
          <w:tab w:val="left" w:pos="1181"/>
        </w:tabs>
        <w:spacing w:before="20"/>
        <w:ind w:left="1180"/>
      </w:pPr>
      <w:r w:rsidRPr="00AA08B5">
        <w:t>или файл на USB поврежден.</w:t>
      </w:r>
    </w:p>
    <w:p w:rsidR="003E6078" w:rsidRPr="00AA08B5" w:rsidRDefault="003E6078">
      <w:pPr>
        <w:pStyle w:val="Heading5"/>
        <w:spacing w:before="72"/>
        <w:ind w:left="430"/>
        <w:rPr>
          <w:i w:val="0"/>
        </w:rPr>
      </w:pPr>
      <w:r w:rsidRPr="00C563F8">
        <w:rPr>
          <w:noProof/>
          <w:lang w:val="cs-CZ" w:eastAsia="cs-CZ"/>
        </w:rPr>
        <w:pict>
          <v:shape id="obrázek 15" o:spid="_x0000_i1036" type="#_x0000_t75" style="width:15pt;height:24.75pt;visibility:visible">
            <v:imagedata r:id="rId14" o:title=""/>
          </v:shape>
        </w:pict>
      </w:r>
      <w:r w:rsidRPr="00AA08B5">
        <w:rPr>
          <w:rFonts w:ascii="Times New Roman" w:hAnsi="Times New Roman"/>
          <w:i w:val="0"/>
          <w:sz w:val="20"/>
        </w:rPr>
        <w:t xml:space="preserve"> </w:t>
      </w:r>
      <w:r w:rsidRPr="00AA08B5">
        <w:t>Рекомендуем снова отформатировать USB и загрузить файл для обновления. Или заменить USB другим.</w:t>
      </w:r>
    </w:p>
    <w:p w:rsidR="003E6078" w:rsidRPr="00AA08B5" w:rsidRDefault="003E6078">
      <w:pPr>
        <w:pStyle w:val="Heading3"/>
        <w:numPr>
          <w:ilvl w:val="1"/>
          <w:numId w:val="10"/>
        </w:numPr>
        <w:tabs>
          <w:tab w:val="left" w:pos="461"/>
        </w:tabs>
        <w:spacing w:before="318"/>
        <w:ind w:left="460" w:hanging="360"/>
        <w:rPr>
          <w:rFonts w:cs="Calibri"/>
          <w:b w:val="0"/>
          <w:bCs w:val="0"/>
        </w:rPr>
      </w:pPr>
      <w:r w:rsidRPr="00AA08B5">
        <w:t>Отсутствует PID регуляция:</w:t>
      </w:r>
    </w:p>
    <w:p w:rsidR="003E6078" w:rsidRPr="004265DD" w:rsidRDefault="003E6078">
      <w:pPr>
        <w:pStyle w:val="BodyText"/>
        <w:numPr>
          <w:ilvl w:val="2"/>
          <w:numId w:val="10"/>
        </w:numPr>
        <w:tabs>
          <w:tab w:val="left" w:pos="1181"/>
        </w:tabs>
        <w:spacing w:before="24"/>
        <w:ind w:left="1180"/>
        <w:rPr>
          <w:sz w:val="18"/>
          <w:szCs w:val="18"/>
        </w:rPr>
      </w:pPr>
      <w:r w:rsidRPr="004265DD">
        <w:rPr>
          <w:sz w:val="18"/>
          <w:szCs w:val="18"/>
        </w:rPr>
        <w:t>CH сенсор или сенсор продуктов сгорания не подключен.</w:t>
      </w:r>
    </w:p>
    <w:p w:rsidR="003E6078" w:rsidRPr="004265DD" w:rsidRDefault="003E6078">
      <w:pPr>
        <w:pStyle w:val="BodyText"/>
        <w:numPr>
          <w:ilvl w:val="2"/>
          <w:numId w:val="10"/>
        </w:numPr>
        <w:tabs>
          <w:tab w:val="left" w:pos="1181"/>
        </w:tabs>
        <w:spacing w:before="20"/>
        <w:ind w:left="1180"/>
        <w:rPr>
          <w:sz w:val="18"/>
          <w:szCs w:val="18"/>
        </w:rPr>
      </w:pPr>
      <w:r w:rsidRPr="004265DD">
        <w:rPr>
          <w:sz w:val="18"/>
          <w:szCs w:val="18"/>
        </w:rPr>
        <w:t>Температура продуктов сгорания превышает 170°C.</w:t>
      </w:r>
    </w:p>
    <w:p w:rsidR="003E6078" w:rsidRPr="004265DD" w:rsidRDefault="003E6078">
      <w:pPr>
        <w:pStyle w:val="BodyText"/>
        <w:numPr>
          <w:ilvl w:val="2"/>
          <w:numId w:val="10"/>
        </w:numPr>
        <w:tabs>
          <w:tab w:val="left" w:pos="1181"/>
        </w:tabs>
        <w:spacing w:before="20" w:line="257" w:lineRule="auto"/>
        <w:ind w:left="1180" w:right="107"/>
        <w:rPr>
          <w:sz w:val="18"/>
          <w:szCs w:val="18"/>
        </w:rPr>
      </w:pPr>
      <w:r w:rsidRPr="004265DD">
        <w:rPr>
          <w:sz w:val="18"/>
          <w:szCs w:val="18"/>
        </w:rPr>
        <w:t>На PID регуляцию влияет скорость изменения температуры со временем, поэтому, вероятно, что каждая система будет реагировать другим способом.</w:t>
      </w:r>
    </w:p>
    <w:p w:rsidR="003E6078" w:rsidRPr="00AA08B5" w:rsidRDefault="003E6078">
      <w:pPr>
        <w:spacing w:before="5" w:line="260" w:lineRule="exact"/>
        <w:rPr>
          <w:sz w:val="26"/>
          <w:szCs w:val="26"/>
        </w:rPr>
      </w:pPr>
    </w:p>
    <w:p w:rsidR="003E6078" w:rsidRPr="00AA08B5" w:rsidRDefault="003E6078">
      <w:pPr>
        <w:pStyle w:val="Heading3"/>
        <w:numPr>
          <w:ilvl w:val="1"/>
          <w:numId w:val="10"/>
        </w:numPr>
        <w:tabs>
          <w:tab w:val="left" w:pos="461"/>
        </w:tabs>
        <w:ind w:left="460" w:hanging="360"/>
        <w:rPr>
          <w:rFonts w:cs="Calibri"/>
          <w:b w:val="0"/>
          <w:bCs w:val="0"/>
        </w:rPr>
      </w:pPr>
      <w:r w:rsidRPr="00AA08B5">
        <w:t>Лямбда-зонд уменьшает мощность котла:</w:t>
      </w:r>
    </w:p>
    <w:p w:rsidR="003E6078" w:rsidRPr="004265DD" w:rsidRDefault="003E6078">
      <w:pPr>
        <w:pStyle w:val="BodyText"/>
        <w:numPr>
          <w:ilvl w:val="2"/>
          <w:numId w:val="10"/>
        </w:numPr>
        <w:tabs>
          <w:tab w:val="left" w:pos="1181"/>
        </w:tabs>
        <w:spacing w:before="24" w:line="259" w:lineRule="auto"/>
        <w:ind w:left="1180" w:right="103"/>
        <w:rPr>
          <w:sz w:val="18"/>
          <w:szCs w:val="18"/>
        </w:rPr>
      </w:pPr>
      <w:r w:rsidRPr="004265DD">
        <w:rPr>
          <w:sz w:val="18"/>
          <w:szCs w:val="18"/>
        </w:rPr>
        <w:t>Измените диапазон модуляции в Установочных настройках, Лямбда. Заводская настройка -15 до +15. Необходимо уменьшить этот диапазон.</w:t>
      </w:r>
    </w:p>
    <w:p w:rsidR="003E6078" w:rsidRPr="004265DD" w:rsidRDefault="003E6078">
      <w:pPr>
        <w:pStyle w:val="BodyText"/>
        <w:numPr>
          <w:ilvl w:val="2"/>
          <w:numId w:val="10"/>
        </w:numPr>
        <w:tabs>
          <w:tab w:val="left" w:pos="1181"/>
        </w:tabs>
        <w:spacing w:line="259" w:lineRule="auto"/>
        <w:ind w:left="1180" w:right="104"/>
        <w:rPr>
          <w:rFonts w:cs="Calibri"/>
          <w:sz w:val="18"/>
          <w:szCs w:val="18"/>
        </w:rPr>
      </w:pPr>
      <w:r w:rsidRPr="004265DD">
        <w:rPr>
          <w:sz w:val="18"/>
          <w:szCs w:val="18"/>
        </w:rPr>
        <w:t>Негерметичность в соединениях дымохода и гильзе лямбда-зонда. Всасывается побочный воздух, лямбда пытается его изменять.</w:t>
      </w:r>
    </w:p>
    <w:p w:rsidR="003E6078" w:rsidRPr="00AA08B5" w:rsidRDefault="003E6078">
      <w:pPr>
        <w:spacing w:before="2" w:line="260" w:lineRule="exact"/>
        <w:rPr>
          <w:sz w:val="26"/>
          <w:szCs w:val="26"/>
        </w:rPr>
      </w:pPr>
    </w:p>
    <w:p w:rsidR="003E6078" w:rsidRPr="00AA08B5" w:rsidRDefault="003E6078">
      <w:pPr>
        <w:pStyle w:val="Heading3"/>
        <w:numPr>
          <w:ilvl w:val="1"/>
          <w:numId w:val="10"/>
        </w:numPr>
        <w:tabs>
          <w:tab w:val="left" w:pos="461"/>
        </w:tabs>
        <w:ind w:left="460" w:hanging="360"/>
        <w:rPr>
          <w:rFonts w:cs="Calibri"/>
          <w:b w:val="0"/>
          <w:bCs w:val="0"/>
        </w:rPr>
      </w:pPr>
      <w:r w:rsidRPr="00AA08B5">
        <w:t>Лямбда-зонд ухудшает качество сжигания:</w:t>
      </w:r>
    </w:p>
    <w:p w:rsidR="003E6078" w:rsidRPr="004265DD" w:rsidRDefault="003E6078">
      <w:pPr>
        <w:pStyle w:val="BodyText"/>
        <w:numPr>
          <w:ilvl w:val="2"/>
          <w:numId w:val="10"/>
        </w:numPr>
        <w:tabs>
          <w:tab w:val="left" w:pos="1181"/>
        </w:tabs>
        <w:spacing w:before="21" w:line="259" w:lineRule="auto"/>
        <w:ind w:left="1180" w:right="111"/>
        <w:jc w:val="both"/>
        <w:rPr>
          <w:sz w:val="18"/>
          <w:szCs w:val="18"/>
        </w:rPr>
      </w:pPr>
      <w:r w:rsidRPr="004265DD">
        <w:rPr>
          <w:sz w:val="18"/>
          <w:szCs w:val="18"/>
        </w:rPr>
        <w:t>Если пламя после активации Лямбда-зонда постоянно большое и темное (т.е. мало воздуха), то это означает, что Лямбда-зонд измеряет большое количество излишнего воздуха и стремиться уменьшить его на установленный предел посредством добавления топлива или уменьшения оборотов вентилятора.</w:t>
      </w:r>
    </w:p>
    <w:p w:rsidR="003E6078" w:rsidRPr="004265DD" w:rsidRDefault="003E6078">
      <w:pPr>
        <w:pStyle w:val="BodyText"/>
        <w:numPr>
          <w:ilvl w:val="2"/>
          <w:numId w:val="10"/>
        </w:numPr>
        <w:tabs>
          <w:tab w:val="left" w:pos="1181"/>
        </w:tabs>
        <w:spacing w:line="258" w:lineRule="auto"/>
        <w:ind w:left="1180" w:right="104"/>
        <w:jc w:val="both"/>
        <w:rPr>
          <w:sz w:val="18"/>
          <w:szCs w:val="18"/>
        </w:rPr>
      </w:pPr>
      <w:r w:rsidRPr="004265DD">
        <w:rPr>
          <w:sz w:val="18"/>
          <w:szCs w:val="18"/>
        </w:rPr>
        <w:t>Причиной может быть негерметичность в какой-либо части дымохода, котла или отверстия для лямбда-зонда. Через эти негерметичности в котел поступает дополнительный воздух, который лямбда-зонд стремиться исключить указанным способом. Единственным местом, через которое в котел входит воздух, должен быть вентилятор горелки.</w:t>
      </w:r>
    </w:p>
    <w:p w:rsidR="003E6078" w:rsidRPr="004265DD" w:rsidRDefault="003E6078">
      <w:pPr>
        <w:pStyle w:val="BodyText"/>
        <w:numPr>
          <w:ilvl w:val="2"/>
          <w:numId w:val="10"/>
        </w:numPr>
        <w:tabs>
          <w:tab w:val="left" w:pos="1181"/>
        </w:tabs>
        <w:spacing w:before="1" w:line="259" w:lineRule="auto"/>
        <w:ind w:left="1180" w:right="104"/>
        <w:rPr>
          <w:rFonts w:cs="Calibri"/>
          <w:sz w:val="18"/>
          <w:szCs w:val="18"/>
        </w:rPr>
      </w:pPr>
      <w:r w:rsidRPr="004265DD">
        <w:rPr>
          <w:sz w:val="18"/>
          <w:szCs w:val="18"/>
        </w:rPr>
        <w:t>Поэтому уменьшите диапазон модуляции, который может сделать Лямбда-зонд, в позициях Мин. изменение и Макс. изменение в Установочном меню, Лямбда.</w:t>
      </w:r>
    </w:p>
    <w:p w:rsidR="003E6078" w:rsidRPr="00AA08B5" w:rsidRDefault="003E6078">
      <w:pPr>
        <w:spacing w:line="259" w:lineRule="auto"/>
        <w:rPr>
          <w:rFonts w:cs="Calibri"/>
        </w:rPr>
        <w:sectPr w:rsidR="003E6078" w:rsidRPr="00AA08B5">
          <w:headerReference w:type="default" r:id="rId138"/>
          <w:footerReference w:type="default" r:id="rId139"/>
          <w:pgSz w:w="11910" w:h="16840"/>
          <w:pgMar w:top="660" w:right="620" w:bottom="280" w:left="980" w:header="0" w:footer="0" w:gutter="0"/>
          <w:cols w:space="708"/>
        </w:sectPr>
      </w:pPr>
    </w:p>
    <w:p w:rsidR="003E6078" w:rsidRPr="00AA08B5" w:rsidRDefault="003E6078">
      <w:pPr>
        <w:pStyle w:val="Heading3"/>
        <w:numPr>
          <w:ilvl w:val="1"/>
          <w:numId w:val="10"/>
        </w:numPr>
        <w:tabs>
          <w:tab w:val="left" w:pos="461"/>
        </w:tabs>
        <w:spacing w:before="38"/>
        <w:ind w:left="460" w:hanging="360"/>
        <w:rPr>
          <w:rFonts w:cs="Calibri"/>
          <w:b w:val="0"/>
          <w:bCs w:val="0"/>
        </w:rPr>
      </w:pPr>
      <w:r w:rsidRPr="00AA08B5">
        <w:t>Данные, измененные через сеть Интернет, записываются в котел через продолжительное время:</w:t>
      </w:r>
    </w:p>
    <w:p w:rsidR="003E6078" w:rsidRPr="00AA08B5" w:rsidRDefault="003E6078">
      <w:pPr>
        <w:pStyle w:val="BodyText"/>
        <w:numPr>
          <w:ilvl w:val="2"/>
          <w:numId w:val="10"/>
        </w:numPr>
        <w:tabs>
          <w:tab w:val="left" w:pos="1181"/>
        </w:tabs>
        <w:spacing w:before="24"/>
        <w:ind w:left="1180"/>
        <w:rPr>
          <w:rFonts w:cs="Calibri"/>
        </w:rPr>
      </w:pPr>
      <w:r w:rsidRPr="00AA08B5">
        <w:t>Стандартно при хорошем подключении загрузка данных из сети Интернет в блок котла длится 1 минуту.</w:t>
      </w:r>
    </w:p>
    <w:p w:rsidR="003E6078" w:rsidRPr="00AA08B5" w:rsidRDefault="003E6078">
      <w:pPr>
        <w:pStyle w:val="BodyText"/>
        <w:numPr>
          <w:ilvl w:val="2"/>
          <w:numId w:val="10"/>
        </w:numPr>
        <w:tabs>
          <w:tab w:val="left" w:pos="1181"/>
        </w:tabs>
        <w:spacing w:before="20" w:line="258" w:lineRule="auto"/>
        <w:ind w:left="1180" w:right="101"/>
        <w:jc w:val="both"/>
      </w:pPr>
      <w:r w:rsidRPr="00AA08B5">
        <w:t>Если данные загружаются, например, через 10 или больше минут, то это означает, что подключение к сети Интернет плохое, или активировано и не подключено к внешнему цоколю одно из дополнительных устройств: RT10 комнатный термостат, Лямбда-зонд, 431N модуль. Подключите эти дополнительные устройства, или деактивируйте их в настройках данного дополнительного устройства.</w:t>
      </w:r>
    </w:p>
    <w:p w:rsidR="003E6078" w:rsidRPr="00AA08B5" w:rsidRDefault="003E6078">
      <w:pPr>
        <w:spacing w:before="20" w:line="240" w:lineRule="exact"/>
        <w:rPr>
          <w:sz w:val="24"/>
          <w:szCs w:val="24"/>
        </w:rPr>
      </w:pPr>
    </w:p>
    <w:p w:rsidR="003E6078" w:rsidRPr="00AA08B5" w:rsidRDefault="003E6078">
      <w:pPr>
        <w:pStyle w:val="Heading3"/>
        <w:numPr>
          <w:ilvl w:val="1"/>
          <w:numId w:val="10"/>
        </w:numPr>
        <w:tabs>
          <w:tab w:val="left" w:pos="461"/>
        </w:tabs>
        <w:ind w:left="460" w:hanging="360"/>
        <w:rPr>
          <w:b w:val="0"/>
          <w:bCs w:val="0"/>
        </w:rPr>
      </w:pPr>
      <w:r w:rsidRPr="00AA08B5">
        <w:t>После устранения причины тревоги это появляется снова</w:t>
      </w:r>
    </w:p>
    <w:p w:rsidR="003E6078" w:rsidRPr="00AA08B5" w:rsidRDefault="003E6078">
      <w:pPr>
        <w:pStyle w:val="BodyText"/>
        <w:numPr>
          <w:ilvl w:val="2"/>
          <w:numId w:val="10"/>
        </w:numPr>
        <w:tabs>
          <w:tab w:val="left" w:pos="1181"/>
        </w:tabs>
        <w:spacing w:before="24" w:line="259" w:lineRule="auto"/>
        <w:ind w:left="1180" w:right="104"/>
        <w:jc w:val="both"/>
      </w:pPr>
      <w:r w:rsidRPr="00AA08B5">
        <w:t>Блок имеет жестко установленное определение возможных тревог на 15 с. Если вы устраните причину тревоги после последнего обнаружения, то тревога после деактивации причины может появиться еще раз. После повторного подтверждения тревога уже не отображается, если причина тревоги была действительно устранена.</w:t>
      </w:r>
    </w:p>
    <w:p w:rsidR="003E6078" w:rsidRPr="00AA08B5" w:rsidRDefault="003E6078">
      <w:pPr>
        <w:pStyle w:val="Heading3"/>
        <w:numPr>
          <w:ilvl w:val="1"/>
          <w:numId w:val="10"/>
        </w:numPr>
        <w:tabs>
          <w:tab w:val="left" w:pos="461"/>
        </w:tabs>
        <w:spacing w:before="156"/>
        <w:ind w:left="460" w:hanging="360"/>
        <w:rPr>
          <w:b w:val="0"/>
          <w:bCs w:val="0"/>
        </w:rPr>
      </w:pPr>
      <w:r w:rsidRPr="00AA08B5">
        <w:t>Неуспешная синхронизация</w:t>
      </w:r>
    </w:p>
    <w:p w:rsidR="003E6078" w:rsidRPr="00AA08B5" w:rsidRDefault="003E6078">
      <w:pPr>
        <w:pStyle w:val="BodyText"/>
        <w:numPr>
          <w:ilvl w:val="2"/>
          <w:numId w:val="10"/>
        </w:numPr>
        <w:tabs>
          <w:tab w:val="left" w:pos="1181"/>
        </w:tabs>
        <w:spacing w:before="2"/>
        <w:ind w:left="1180"/>
      </w:pPr>
      <w:r w:rsidRPr="00AA08B5">
        <w:t>Блок при запуске синхронизирует данные с внешним цоколем.</w:t>
      </w:r>
    </w:p>
    <w:p w:rsidR="003E6078" w:rsidRPr="00AA08B5" w:rsidRDefault="003E6078">
      <w:pPr>
        <w:pStyle w:val="BodyText"/>
        <w:numPr>
          <w:ilvl w:val="2"/>
          <w:numId w:val="10"/>
        </w:numPr>
        <w:tabs>
          <w:tab w:val="left" w:pos="1181"/>
        </w:tabs>
        <w:ind w:left="1180" w:right="103"/>
      </w:pPr>
      <w:r w:rsidRPr="00AA08B5">
        <w:t>Если синхронизация не будет успешной, то причиной является несоответствие ПО в блоке и внешнем цоколе. Загрузите новейшую версию ПО в оба устройства.</w:t>
      </w:r>
    </w:p>
    <w:p w:rsidR="003E6078" w:rsidRPr="00AA08B5" w:rsidRDefault="003E6078">
      <w:pPr>
        <w:spacing w:before="1" w:line="260" w:lineRule="exact"/>
        <w:rPr>
          <w:sz w:val="26"/>
          <w:szCs w:val="26"/>
        </w:rPr>
      </w:pPr>
    </w:p>
    <w:p w:rsidR="003E6078" w:rsidRPr="00AA08B5" w:rsidRDefault="003E6078">
      <w:pPr>
        <w:pStyle w:val="Heading3"/>
        <w:numPr>
          <w:ilvl w:val="1"/>
          <w:numId w:val="10"/>
        </w:numPr>
        <w:tabs>
          <w:tab w:val="left" w:pos="461"/>
        </w:tabs>
        <w:ind w:left="460" w:hanging="360"/>
        <w:rPr>
          <w:rFonts w:cs="Calibri"/>
          <w:b w:val="0"/>
          <w:bCs w:val="0"/>
        </w:rPr>
      </w:pPr>
      <w:r w:rsidRPr="00AA08B5">
        <w:t>Забитый колосник горелки:</w:t>
      </w:r>
    </w:p>
    <w:p w:rsidR="003E6078" w:rsidRPr="00AA08B5" w:rsidRDefault="003E6078">
      <w:pPr>
        <w:pStyle w:val="BodyText"/>
        <w:numPr>
          <w:ilvl w:val="2"/>
          <w:numId w:val="10"/>
        </w:numPr>
        <w:tabs>
          <w:tab w:val="left" w:pos="1181"/>
        </w:tabs>
        <w:spacing w:before="24"/>
        <w:ind w:left="1180"/>
      </w:pPr>
      <w:r w:rsidRPr="00AA08B5">
        <w:t>Забитый колосник несгоревшими гранулами, слишком много золы на колоснике.</w:t>
      </w:r>
    </w:p>
    <w:p w:rsidR="003E6078" w:rsidRPr="00AA08B5" w:rsidRDefault="003E6078">
      <w:pPr>
        <w:pStyle w:val="BodyText"/>
        <w:numPr>
          <w:ilvl w:val="2"/>
          <w:numId w:val="10"/>
        </w:numPr>
        <w:tabs>
          <w:tab w:val="left" w:pos="1181"/>
        </w:tabs>
        <w:spacing w:before="20" w:line="257" w:lineRule="auto"/>
        <w:ind w:left="1180" w:right="734"/>
      </w:pPr>
      <w:r w:rsidRPr="00AA08B5">
        <w:t>Слишком долгое время дозирования внешним устройством подачи. Уменьшите Макс. коэффициент устройства подачи в функции Коэффициенты в Установочном меню. Спустя некоторое время повторно измените значение в Макс. коэффициент устройства подачи.</w:t>
      </w:r>
    </w:p>
    <w:p w:rsidR="003E6078" w:rsidRPr="00AA08B5" w:rsidRDefault="003E6078">
      <w:pPr>
        <w:pStyle w:val="BodyText"/>
        <w:numPr>
          <w:ilvl w:val="2"/>
          <w:numId w:val="10"/>
        </w:numPr>
        <w:tabs>
          <w:tab w:val="left" w:pos="1181"/>
        </w:tabs>
        <w:spacing w:before="2"/>
        <w:ind w:left="1180"/>
      </w:pPr>
      <w:r w:rsidRPr="00AA08B5">
        <w:t>Малые обороты вентилятора. Увеличьте Коэффициент вентилятора макс. в функции Коэффициенты в установочном меню.</w:t>
      </w:r>
    </w:p>
    <w:p w:rsidR="003E6078" w:rsidRPr="00AA08B5" w:rsidRDefault="003E6078">
      <w:pPr>
        <w:pStyle w:val="BodyText"/>
        <w:numPr>
          <w:ilvl w:val="2"/>
          <w:numId w:val="10"/>
        </w:numPr>
        <w:tabs>
          <w:tab w:val="left" w:pos="1181"/>
        </w:tabs>
        <w:spacing w:before="20"/>
        <w:ind w:left="1180"/>
      </w:pPr>
      <w:r w:rsidRPr="00AA08B5">
        <w:t>Плохой тип гранул, которые не сделаны на 100 % из древесины, не зависит от типа древесины.</w:t>
      </w:r>
    </w:p>
    <w:p w:rsidR="003E6078" w:rsidRPr="00AA08B5" w:rsidRDefault="003E6078">
      <w:pPr>
        <w:pStyle w:val="BodyText"/>
        <w:numPr>
          <w:ilvl w:val="2"/>
          <w:numId w:val="10"/>
        </w:numPr>
        <w:tabs>
          <w:tab w:val="left" w:pos="1181"/>
        </w:tabs>
        <w:spacing w:before="20"/>
        <w:ind w:left="1180"/>
      </w:pPr>
      <w:r w:rsidRPr="00AA08B5">
        <w:t>Высокий уровень влажности гранул, гранулы обгорают сверху, но не сгорают.</w:t>
      </w:r>
    </w:p>
    <w:p w:rsidR="003E6078" w:rsidRPr="00AA08B5" w:rsidRDefault="003E6078">
      <w:pPr>
        <w:pStyle w:val="BodyText"/>
        <w:numPr>
          <w:ilvl w:val="2"/>
          <w:numId w:val="10"/>
        </w:numPr>
        <w:tabs>
          <w:tab w:val="left" w:pos="1181"/>
        </w:tabs>
        <w:spacing w:before="17"/>
        <w:ind w:left="1180"/>
      </w:pPr>
      <w:r w:rsidRPr="00AA08B5">
        <w:t>Плохая позиция колосника в горелке, забитые отверстия колосника горелки.</w:t>
      </w:r>
    </w:p>
    <w:p w:rsidR="003E6078" w:rsidRPr="00AA08B5" w:rsidRDefault="003E6078">
      <w:pPr>
        <w:pStyle w:val="BodyText"/>
        <w:numPr>
          <w:ilvl w:val="2"/>
          <w:numId w:val="10"/>
        </w:numPr>
        <w:tabs>
          <w:tab w:val="left" w:pos="1181"/>
        </w:tabs>
        <w:spacing w:before="20"/>
        <w:ind w:left="1180"/>
      </w:pPr>
      <w:r w:rsidRPr="00AA08B5">
        <w:t>Тяга дымовой трубы меньше требуемой, установлен минимум 15 Па.</w:t>
      </w:r>
    </w:p>
    <w:p w:rsidR="003E6078" w:rsidRPr="00AA08B5" w:rsidRDefault="003E6078">
      <w:pPr>
        <w:pStyle w:val="BodyText"/>
        <w:numPr>
          <w:ilvl w:val="2"/>
          <w:numId w:val="10"/>
        </w:numPr>
        <w:tabs>
          <w:tab w:val="left" w:pos="1181"/>
        </w:tabs>
        <w:spacing w:before="20"/>
        <w:ind w:left="1180"/>
      </w:pPr>
      <w:r w:rsidRPr="00AA08B5">
        <w:t>Большое количество пыли в гранулах.</w:t>
      </w:r>
    </w:p>
    <w:p w:rsidR="003E6078" w:rsidRPr="00AA08B5" w:rsidRDefault="003E6078">
      <w:pPr>
        <w:spacing w:before="2" w:line="280" w:lineRule="exact"/>
        <w:rPr>
          <w:sz w:val="28"/>
          <w:szCs w:val="28"/>
        </w:rPr>
      </w:pPr>
    </w:p>
    <w:p w:rsidR="003E6078" w:rsidRPr="00AA08B5" w:rsidRDefault="003E6078">
      <w:pPr>
        <w:pStyle w:val="Heading3"/>
        <w:numPr>
          <w:ilvl w:val="1"/>
          <w:numId w:val="10"/>
        </w:numPr>
        <w:tabs>
          <w:tab w:val="left" w:pos="461"/>
        </w:tabs>
        <w:ind w:left="460" w:hanging="360"/>
        <w:rPr>
          <w:rFonts w:cs="Calibri"/>
          <w:b w:val="0"/>
          <w:bCs w:val="0"/>
        </w:rPr>
      </w:pPr>
      <w:r w:rsidRPr="00AA08B5">
        <w:t>Высокая температура внутреннего устройства подачи горелки:</w:t>
      </w:r>
    </w:p>
    <w:p w:rsidR="003E6078" w:rsidRPr="00AA08B5" w:rsidRDefault="003E6078">
      <w:pPr>
        <w:pStyle w:val="BodyText"/>
        <w:numPr>
          <w:ilvl w:val="2"/>
          <w:numId w:val="10"/>
        </w:numPr>
        <w:tabs>
          <w:tab w:val="left" w:pos="1181"/>
        </w:tabs>
        <w:spacing w:before="21"/>
        <w:ind w:left="1180"/>
      </w:pPr>
      <w:r w:rsidRPr="00AA08B5">
        <w:t>Отображена в левом нижнем углу главной панели блока v9.</w:t>
      </w:r>
    </w:p>
    <w:p w:rsidR="003E6078" w:rsidRPr="00AA08B5" w:rsidRDefault="003E6078">
      <w:pPr>
        <w:pStyle w:val="BodyText"/>
        <w:numPr>
          <w:ilvl w:val="2"/>
          <w:numId w:val="10"/>
        </w:numPr>
        <w:tabs>
          <w:tab w:val="left" w:pos="1181"/>
        </w:tabs>
        <w:spacing w:before="20"/>
        <w:ind w:left="1180"/>
      </w:pPr>
      <w:r w:rsidRPr="00AA08B5">
        <w:t>Стандартное значение до 55°C.</w:t>
      </w:r>
    </w:p>
    <w:p w:rsidR="003E6078" w:rsidRPr="00AA08B5" w:rsidRDefault="003E6078">
      <w:pPr>
        <w:pStyle w:val="BodyText"/>
        <w:numPr>
          <w:ilvl w:val="2"/>
          <w:numId w:val="10"/>
        </w:numPr>
        <w:tabs>
          <w:tab w:val="left" w:pos="1181"/>
        </w:tabs>
        <w:spacing w:before="20"/>
        <w:ind w:left="1180"/>
      </w:pPr>
      <w:r w:rsidRPr="00AA08B5">
        <w:t>Возможные причины:</w:t>
      </w:r>
    </w:p>
    <w:p w:rsidR="003E6078" w:rsidRPr="00AA08B5" w:rsidRDefault="003E6078">
      <w:pPr>
        <w:pStyle w:val="BodyText"/>
        <w:numPr>
          <w:ilvl w:val="3"/>
          <w:numId w:val="10"/>
        </w:numPr>
        <w:tabs>
          <w:tab w:val="left" w:pos="1901"/>
        </w:tabs>
        <w:spacing w:before="20"/>
        <w:ind w:left="1900" w:hanging="283"/>
      </w:pPr>
      <w:r w:rsidRPr="00AA08B5">
        <w:t>Забитый колосник из-за плохого сжигания или плохого типа топлива.</w:t>
      </w:r>
    </w:p>
    <w:p w:rsidR="003E6078" w:rsidRPr="00AA08B5" w:rsidRDefault="003E6078">
      <w:pPr>
        <w:pStyle w:val="BodyText"/>
        <w:numPr>
          <w:ilvl w:val="3"/>
          <w:numId w:val="10"/>
        </w:numPr>
        <w:tabs>
          <w:tab w:val="left" w:pos="1901"/>
        </w:tabs>
        <w:spacing w:before="17"/>
        <w:ind w:left="1900" w:hanging="331"/>
      </w:pPr>
      <w:r w:rsidRPr="00AA08B5">
        <w:t>Плохая позиция колосника в горелке, забитые отверстия колосника горелки.</w:t>
      </w:r>
    </w:p>
    <w:p w:rsidR="003E6078" w:rsidRPr="00AA08B5" w:rsidRDefault="003E6078">
      <w:pPr>
        <w:pStyle w:val="BodyText"/>
        <w:numPr>
          <w:ilvl w:val="3"/>
          <w:numId w:val="10"/>
        </w:numPr>
        <w:tabs>
          <w:tab w:val="left" w:pos="1901"/>
        </w:tabs>
        <w:spacing w:before="20"/>
        <w:ind w:left="1900" w:hanging="382"/>
      </w:pPr>
      <w:r w:rsidRPr="00AA08B5">
        <w:t>Тяга дымовой трубы меньше требуемой, установлен минимум 15 Па.</w:t>
      </w:r>
    </w:p>
    <w:p w:rsidR="003E6078" w:rsidRPr="00AA08B5" w:rsidRDefault="003E6078">
      <w:pPr>
        <w:pStyle w:val="BodyText"/>
        <w:numPr>
          <w:ilvl w:val="3"/>
          <w:numId w:val="10"/>
        </w:numPr>
        <w:tabs>
          <w:tab w:val="left" w:pos="1901"/>
        </w:tabs>
        <w:spacing w:before="20"/>
        <w:ind w:left="1900" w:hanging="377"/>
      </w:pPr>
      <w:r w:rsidRPr="00AA08B5">
        <w:t>Забитый котел или путь продуктов сгорания</w:t>
      </w:r>
    </w:p>
    <w:p w:rsidR="003E6078" w:rsidRPr="00AA08B5" w:rsidRDefault="003E6078">
      <w:pPr>
        <w:pStyle w:val="BodyText"/>
        <w:numPr>
          <w:ilvl w:val="2"/>
          <w:numId w:val="10"/>
        </w:numPr>
        <w:tabs>
          <w:tab w:val="left" w:pos="1181"/>
        </w:tabs>
        <w:spacing w:before="20"/>
        <w:ind w:left="1180"/>
      </w:pPr>
      <w:r w:rsidRPr="00AA08B5">
        <w:t>Имеется угроза обратного прогорания в нижнюю часть горелки, необходимо обеспечить исправление.</w:t>
      </w:r>
    </w:p>
    <w:p w:rsidR="003E6078" w:rsidRPr="00AA08B5" w:rsidRDefault="003E6078">
      <w:pPr>
        <w:sectPr w:rsidR="003E6078" w:rsidRPr="00AA08B5">
          <w:headerReference w:type="default" r:id="rId140"/>
          <w:footerReference w:type="default" r:id="rId141"/>
          <w:pgSz w:w="11910" w:h="16840"/>
          <w:pgMar w:top="660" w:right="620" w:bottom="280" w:left="980" w:header="0" w:footer="0" w:gutter="0"/>
          <w:cols w:space="708"/>
        </w:sectPr>
      </w:pPr>
    </w:p>
    <w:p w:rsidR="003E6078" w:rsidRPr="00AA08B5" w:rsidRDefault="003E6078">
      <w:pPr>
        <w:pStyle w:val="Heading1"/>
        <w:numPr>
          <w:ilvl w:val="0"/>
          <w:numId w:val="9"/>
        </w:numPr>
        <w:tabs>
          <w:tab w:val="left" w:pos="929"/>
        </w:tabs>
        <w:ind w:hanging="708"/>
      </w:pPr>
      <w:bookmarkStart w:id="100" w:name="_bookmark50"/>
      <w:bookmarkStart w:id="101" w:name="_Toc465800714"/>
      <w:bookmarkEnd w:id="100"/>
      <w:r w:rsidRPr="00AA08B5">
        <w:rPr>
          <w:color w:val="000000"/>
        </w:rPr>
        <w:t>ЗАВОДСКИЕ НАСТРОЙКИ</w:t>
      </w:r>
      <w:bookmarkEnd w:id="101"/>
    </w:p>
    <w:p w:rsidR="003E6078" w:rsidRPr="00AA08B5" w:rsidRDefault="003E6078">
      <w:pPr>
        <w:pStyle w:val="BodyText"/>
        <w:spacing w:before="33" w:line="257" w:lineRule="auto"/>
        <w:ind w:left="220" w:right="144" w:firstLine="0"/>
      </w:pPr>
      <w:r w:rsidRPr="00AA08B5">
        <w:t>Все заводские настройки в зависимости от величины котла вы найдете в таблице ниже. Эти значения сохранены в операционной памяти блока управления после ввода мощности котла в Первом запуске котла.</w:t>
      </w:r>
    </w:p>
    <w:p w:rsidR="003E6078" w:rsidRPr="00AA08B5" w:rsidRDefault="003E6078">
      <w:pPr>
        <w:spacing w:before="3" w:line="160" w:lineRule="exact"/>
        <w:rPr>
          <w:sz w:val="16"/>
          <w:szCs w:val="16"/>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Параметры разжигания: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200 кВт</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продува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Скорость продува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100%</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засыпки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13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13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14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14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8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8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8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8 с</w:t>
            </w:r>
          </w:p>
        </w:tc>
      </w:tr>
      <w:tr w:rsidR="003E6078" w:rsidRPr="00D3624C" w:rsidTr="00D3624C">
        <w:trPr>
          <w:trHeight w:hRule="exact" w:val="233"/>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Задержка разжигания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20 с</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Время подачи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 с</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Перерыв в подаче</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120 с</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Обороты вентилятора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Обороты вентилятора 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13%</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13%</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Защита нагревателя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 мин.</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Яркость разжигания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Задержка вентилятора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 с</w:t>
            </w:r>
          </w:p>
        </w:tc>
      </w:tr>
    </w:tbl>
    <w:p w:rsidR="003E6078" w:rsidRPr="00AA08B5" w:rsidRDefault="003E6078">
      <w:pPr>
        <w:spacing w:before="9" w:line="200" w:lineRule="exact"/>
        <w:rPr>
          <w:sz w:val="20"/>
          <w:szCs w:val="20"/>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6"/>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Рабочие параметры:</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b/>
                <w:sz w:val="16"/>
              </w:rPr>
              <w:t>200 кВт</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Мин. работа устройства подачи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Макс. работа устройства подачи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Мин. перерыв работы устройства подачи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11</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9</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14</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11</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9</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9</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9</w:t>
            </w:r>
          </w:p>
        </w:tc>
      </w:tr>
      <w:tr w:rsidR="003E6078" w:rsidRPr="00D3624C" w:rsidTr="00D3624C">
        <w:trPr>
          <w:trHeight w:hRule="exact" w:val="233"/>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Макс. перерыв работы устройства подачи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24</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24</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19</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19</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17</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17</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17</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16</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15</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14</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Мин. обороты вентилятора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5</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5</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5</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17</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18</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Макс. обороты вентилятора работа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36</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37</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38</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45</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48</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Продолжительность очистки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0ч0мин</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Контроль работы</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с</w:t>
            </w:r>
          </w:p>
        </w:tc>
      </w:tr>
    </w:tbl>
    <w:p w:rsidR="003E6078" w:rsidRPr="00AA08B5" w:rsidRDefault="003E6078">
      <w:pPr>
        <w:spacing w:before="9" w:line="200" w:lineRule="exact"/>
        <w:rPr>
          <w:sz w:val="20"/>
          <w:szCs w:val="20"/>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Параметры угасания: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200 кВт</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Обороты вентилятора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70%</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подачи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с</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Перерыв в подаче</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с</w:t>
            </w:r>
          </w:p>
        </w:tc>
      </w:tr>
      <w:tr w:rsidR="003E6078" w:rsidRPr="00D3624C" w:rsidTr="00D3624C">
        <w:trPr>
          <w:trHeight w:hRule="exact" w:val="236"/>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Время угасания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10 мин.</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задержки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r>
    </w:tbl>
    <w:p w:rsidR="003E6078" w:rsidRPr="00AA08B5" w:rsidRDefault="003E6078">
      <w:pPr>
        <w:spacing w:before="9" w:line="200" w:lineRule="exact"/>
        <w:rPr>
          <w:sz w:val="20"/>
          <w:szCs w:val="20"/>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Сервисное меню:</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200 кВт</w:t>
            </w:r>
          </w:p>
        </w:tc>
      </w:tr>
      <w:tr w:rsidR="003E6078" w:rsidRPr="00D3624C" w:rsidTr="00D3624C">
        <w:trPr>
          <w:trHeight w:hRule="exact" w:val="233"/>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Макс. температура продуктов сгорания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220°C</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Температура тревоги устройства подачи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80°C</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Температура приоритета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75°C</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Включение насоса ЦО тревога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85°C</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Температура тревоги котла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93°C</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Коэффициент внутреннего устройства подачи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Мин. температура котла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40°C</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Температура включения насосов</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40°C</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Импульсы возрастания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0</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Температура наблюдения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5°C</w:t>
            </w:r>
          </w:p>
        </w:tc>
      </w:tr>
      <w:tr w:rsidR="003E6078" w:rsidRPr="00D3624C" w:rsidTr="00D3624C">
        <w:trPr>
          <w:trHeight w:hRule="exact" w:val="236"/>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Гистерезис котла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15°C</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Гистерезис ГВ</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10°C</w:t>
            </w:r>
          </w:p>
        </w:tc>
      </w:tr>
    </w:tbl>
    <w:p w:rsidR="003E6078" w:rsidRPr="00AA08B5" w:rsidRDefault="003E6078">
      <w:pPr>
        <w:spacing w:before="7" w:line="200" w:lineRule="exact"/>
        <w:rPr>
          <w:sz w:val="20"/>
          <w:szCs w:val="20"/>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Основные настройки, Очистка горелки: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200 кВт</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Включено</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Да</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Продолжительность очистки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Продолжительность работы вентилятора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с</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Интенсивность нагнетания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60%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60%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60%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100%</w:t>
            </w:r>
          </w:p>
        </w:tc>
      </w:tr>
    </w:tbl>
    <w:p w:rsidR="003E6078" w:rsidRPr="00AA08B5" w:rsidRDefault="003E6078">
      <w:pPr>
        <w:spacing w:before="9" w:line="200" w:lineRule="exact"/>
        <w:rPr>
          <w:sz w:val="20"/>
          <w:szCs w:val="20"/>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Установочное меню, Лямбда: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200 кВт</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Время первой актуализации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актуализации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300 с</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Кислородный скачок</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Скачок вентилятора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w:t>
            </w:r>
          </w:p>
        </w:tc>
      </w:tr>
      <w:tr w:rsidR="003E6078" w:rsidRPr="00D3624C" w:rsidTr="00D3624C">
        <w:trPr>
          <w:trHeight w:hRule="exact" w:val="236"/>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Сумма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7"/>
              <w:ind w:left="102"/>
              <w:rPr>
                <w:rFonts w:cs="Calibri"/>
                <w:sz w:val="16"/>
                <w:szCs w:val="16"/>
              </w:rPr>
            </w:pPr>
            <w:r w:rsidRPr="00D3624C">
              <w:rPr>
                <w:sz w:val="16"/>
              </w:rPr>
              <w:t>Да</w:t>
            </w:r>
          </w:p>
        </w:tc>
      </w:tr>
      <w:tr w:rsidR="003E6078" w:rsidRPr="00D3624C" w:rsidTr="00D3624C">
        <w:trPr>
          <w:trHeight w:hRule="exact" w:val="233"/>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Мин. изменение</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15%</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15%</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15%</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sz w:val="16"/>
              </w:rPr>
              <w:t>10%</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Макс. изменение</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Лямбда 100 %</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11%</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11%</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7%</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6%</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6%</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Лямбда 1%</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13%</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14%</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12%</w:t>
            </w:r>
          </w:p>
        </w:tc>
      </w:tr>
    </w:tbl>
    <w:p w:rsidR="003E6078" w:rsidRPr="00AA08B5" w:rsidRDefault="003E6078">
      <w:pPr>
        <w:spacing w:line="195" w:lineRule="exact"/>
        <w:rPr>
          <w:rFonts w:cs="Calibri"/>
          <w:sz w:val="16"/>
          <w:szCs w:val="16"/>
        </w:rPr>
        <w:sectPr w:rsidR="003E6078" w:rsidRPr="00AA08B5">
          <w:headerReference w:type="default" r:id="rId142"/>
          <w:footerReference w:type="default" r:id="rId143"/>
          <w:pgSz w:w="11910" w:h="16840"/>
          <w:pgMar w:top="680" w:right="620" w:bottom="280" w:left="500" w:header="0" w:footer="0" w:gutter="0"/>
          <w:cols w:space="708"/>
        </w:sectPr>
      </w:pPr>
    </w:p>
    <w:p w:rsidR="003E6078" w:rsidRPr="00AA08B5" w:rsidRDefault="003E6078">
      <w:pPr>
        <w:spacing w:before="1" w:line="80" w:lineRule="exact"/>
        <w:rPr>
          <w:sz w:val="8"/>
          <w:szCs w:val="8"/>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Установочная настройка, Компрессор 1 &amp; 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200 кВт</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Продолжительность очистки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3 мин.</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открытия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 с</w:t>
            </w:r>
          </w:p>
        </w:tc>
      </w:tr>
      <w:tr w:rsidR="003E6078" w:rsidRPr="00D3624C" w:rsidTr="00D3624C">
        <w:trPr>
          <w:trHeight w:hRule="exact" w:val="236"/>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цикла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17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17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17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25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25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25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25 с</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перерыва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20 ч</w:t>
            </w:r>
          </w:p>
        </w:tc>
      </w:tr>
    </w:tbl>
    <w:p w:rsidR="003E6078" w:rsidRPr="00AA08B5" w:rsidRDefault="003E6078">
      <w:pPr>
        <w:spacing w:before="9" w:line="200" w:lineRule="exact"/>
        <w:rPr>
          <w:sz w:val="20"/>
          <w:szCs w:val="20"/>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3"/>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Установочное меню, Вакуумное устройство подачи:</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line="195" w:lineRule="exact"/>
              <w:ind w:left="102"/>
              <w:rPr>
                <w:rFonts w:cs="Calibri"/>
                <w:sz w:val="16"/>
                <w:szCs w:val="16"/>
              </w:rPr>
            </w:pPr>
            <w:r w:rsidRPr="00D3624C">
              <w:rPr>
                <w:b/>
                <w:sz w:val="16"/>
              </w:rPr>
              <w:t>200 кВт</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Время работы</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30 мин.</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Час включения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9:00</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Час включения 2</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15:00</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Время открытия</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80 с</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Время перерыва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20 с</w:t>
            </w:r>
          </w:p>
        </w:tc>
      </w:tr>
    </w:tbl>
    <w:p w:rsidR="003E6078" w:rsidRPr="00AA08B5" w:rsidRDefault="003E6078">
      <w:pPr>
        <w:spacing w:before="9" w:line="200" w:lineRule="exact"/>
        <w:rPr>
          <w:sz w:val="20"/>
          <w:szCs w:val="20"/>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Установочное меню, Устройство удаления золы:</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b/>
                <w:sz w:val="16"/>
              </w:rPr>
              <w:t>200 кВт</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Время работы</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5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9" w:line="195" w:lineRule="exact"/>
              <w:ind w:left="102"/>
              <w:rPr>
                <w:rFonts w:cs="Calibri"/>
                <w:sz w:val="16"/>
                <w:szCs w:val="16"/>
              </w:rPr>
            </w:pPr>
            <w:r w:rsidRPr="00D3624C">
              <w:rPr>
                <w:sz w:val="16"/>
              </w:rPr>
              <w:t>10 мин.</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перерыва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r>
    </w:tbl>
    <w:p w:rsidR="003E6078" w:rsidRPr="00AA08B5" w:rsidRDefault="003E6078">
      <w:pPr>
        <w:spacing w:before="9" w:line="200" w:lineRule="exact"/>
        <w:rPr>
          <w:sz w:val="20"/>
          <w:szCs w:val="20"/>
        </w:rPr>
      </w:pPr>
    </w:p>
    <w:tbl>
      <w:tblPr>
        <w:tblW w:w="0" w:type="auto"/>
        <w:tblInd w:w="106" w:type="dxa"/>
        <w:tblLayout w:type="fixed"/>
        <w:tblCellMar>
          <w:left w:w="0" w:type="dxa"/>
          <w:right w:w="0" w:type="dxa"/>
        </w:tblCellMar>
        <w:tblLook w:val="01E0"/>
      </w:tblPr>
      <w:tblGrid>
        <w:gridCol w:w="2820"/>
        <w:gridCol w:w="761"/>
        <w:gridCol w:w="758"/>
        <w:gridCol w:w="761"/>
        <w:gridCol w:w="761"/>
        <w:gridCol w:w="758"/>
        <w:gridCol w:w="761"/>
        <w:gridCol w:w="761"/>
        <w:gridCol w:w="759"/>
        <w:gridCol w:w="761"/>
        <w:gridCol w:w="761"/>
      </w:tblGrid>
      <w:tr w:rsidR="003E6078" w:rsidRPr="00D3624C" w:rsidTr="00D3624C">
        <w:trPr>
          <w:trHeight w:hRule="exact" w:val="236"/>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Установочное меню, Очистка теплообменника: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15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20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30 кВт</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40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60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80 кВт</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100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150 кВт</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b/>
                <w:sz w:val="16"/>
              </w:rPr>
              <w:t>200 кВт</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работы</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5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мин.</w:t>
            </w:r>
          </w:p>
        </w:tc>
      </w:tr>
      <w:tr w:rsidR="003E6078" w:rsidRPr="00D3624C" w:rsidTr="00D3624C">
        <w:trPr>
          <w:trHeight w:hRule="exact" w:val="235"/>
        </w:trPr>
        <w:tc>
          <w:tcPr>
            <w:tcW w:w="2820"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Время перерыва</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5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59"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c>
          <w:tcPr>
            <w:tcW w:w="761"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6"/>
              <w:ind w:left="102"/>
              <w:rPr>
                <w:rFonts w:cs="Calibri"/>
                <w:sz w:val="16"/>
                <w:szCs w:val="16"/>
              </w:rPr>
            </w:pPr>
            <w:r w:rsidRPr="00D3624C">
              <w:rPr>
                <w:sz w:val="16"/>
              </w:rPr>
              <w:t>10 ч</w:t>
            </w:r>
          </w:p>
        </w:tc>
      </w:tr>
    </w:tbl>
    <w:p w:rsidR="003E6078" w:rsidRPr="00AA08B5" w:rsidRDefault="003E6078">
      <w:pPr>
        <w:spacing w:before="10" w:line="140" w:lineRule="exact"/>
        <w:rPr>
          <w:sz w:val="14"/>
          <w:szCs w:val="14"/>
        </w:rPr>
      </w:pPr>
    </w:p>
    <w:p w:rsidR="003E6078" w:rsidRPr="00AA08B5" w:rsidRDefault="003E6078">
      <w:pPr>
        <w:pStyle w:val="BodyText"/>
        <w:spacing w:before="59" w:line="257" w:lineRule="auto"/>
        <w:ind w:left="220" w:right="101" w:firstLine="0"/>
        <w:jc w:val="both"/>
        <w:rPr>
          <w:rFonts w:cs="Calibri"/>
        </w:rPr>
      </w:pPr>
      <w:r w:rsidRPr="00AA08B5">
        <w:t>Эти значения могут изменяться только сертифицированным монтажником, который имеет право устанавливать и запускать котлы компании OPOP spol. s.r.o.</w:t>
      </w:r>
    </w:p>
    <w:p w:rsidR="003E6078" w:rsidRPr="00AA08B5" w:rsidRDefault="003E6078">
      <w:pPr>
        <w:pStyle w:val="BodyText"/>
        <w:spacing w:before="163" w:line="259" w:lineRule="auto"/>
        <w:ind w:left="220" w:right="106" w:firstLine="0"/>
        <w:jc w:val="both"/>
      </w:pPr>
      <w:r w:rsidRPr="00AA08B5">
        <w:t>Указанная в таблицах информация служит для лучшей ориентации в позициях Сервисного меню и улучшает наглядность настроенных значений во время выбора мощности при Первом запуске котла.</w:t>
      </w:r>
    </w:p>
    <w:p w:rsidR="003E6078" w:rsidRPr="00AA08B5" w:rsidRDefault="003E6078">
      <w:pPr>
        <w:pStyle w:val="BodyText"/>
        <w:spacing w:before="158" w:line="259" w:lineRule="auto"/>
        <w:ind w:left="220" w:right="102" w:firstLine="0"/>
        <w:jc w:val="both"/>
      </w:pPr>
      <w:r w:rsidRPr="00AA08B5">
        <w:t>Изменение этих параметров имеет существенное влияние на работу котла. В случае необходимости привести настройки к исходным значениям, см. таблицу, вы можете повторно осуществить первый запуск котла, или воспользоваться функцией Заводские настройки в Главном, Установочном и Сервисном меню для сброса на заводские настройки.</w:t>
      </w:r>
    </w:p>
    <w:p w:rsidR="003E6078" w:rsidRPr="00AA08B5" w:rsidRDefault="003E6078">
      <w:pPr>
        <w:spacing w:line="259" w:lineRule="auto"/>
        <w:jc w:val="both"/>
        <w:sectPr w:rsidR="003E6078" w:rsidRPr="00AA08B5">
          <w:headerReference w:type="default" r:id="rId144"/>
          <w:footerReference w:type="default" r:id="rId145"/>
          <w:pgSz w:w="11910" w:h="16840"/>
          <w:pgMar w:top="620" w:right="620" w:bottom="280" w:left="500" w:header="0" w:footer="0" w:gutter="0"/>
          <w:cols w:space="708"/>
        </w:sectPr>
      </w:pPr>
    </w:p>
    <w:p w:rsidR="003E6078" w:rsidRPr="00AA08B5" w:rsidRDefault="003E6078">
      <w:pPr>
        <w:pStyle w:val="Heading1"/>
        <w:numPr>
          <w:ilvl w:val="0"/>
          <w:numId w:val="9"/>
        </w:numPr>
        <w:tabs>
          <w:tab w:val="left" w:pos="809"/>
        </w:tabs>
        <w:ind w:left="808" w:hanging="708"/>
      </w:pPr>
      <w:bookmarkStart w:id="102" w:name="_bookmark51"/>
      <w:bookmarkStart w:id="103" w:name="_Toc465800715"/>
      <w:bookmarkEnd w:id="102"/>
      <w:r w:rsidRPr="00AA08B5">
        <w:rPr>
          <w:color w:val="000000"/>
        </w:rPr>
        <w:t>ГАРАНТИЙНЫЕ УСЛОВИЯ, ОБЩИЕ УКАЗАНИЯ</w:t>
      </w:r>
      <w:bookmarkEnd w:id="103"/>
    </w:p>
    <w:p w:rsidR="003E6078" w:rsidRPr="004265DD" w:rsidRDefault="003E6078" w:rsidP="004265DD">
      <w:pPr>
        <w:pStyle w:val="BodyText"/>
        <w:spacing w:before="33"/>
        <w:ind w:left="100" w:right="129" w:firstLine="0"/>
        <w:rPr>
          <w:sz w:val="18"/>
          <w:szCs w:val="18"/>
        </w:rPr>
      </w:pPr>
      <w:r w:rsidRPr="004265DD">
        <w:rPr>
          <w:sz w:val="18"/>
          <w:szCs w:val="18"/>
        </w:rPr>
        <w:t>Нижеуказанные пункты необходимо исполнить не только для исполнения гарантийных условий, но также для обеспечения правильной установки с точки зрения действующих норм, безопасности и с точки зрения обеспечения беспроблемной работы котла.</w:t>
      </w:r>
    </w:p>
    <w:p w:rsidR="003E6078" w:rsidRPr="004265DD" w:rsidRDefault="003E6078" w:rsidP="004265DD">
      <w:pPr>
        <w:pStyle w:val="BodyText"/>
        <w:numPr>
          <w:ilvl w:val="1"/>
          <w:numId w:val="9"/>
        </w:numPr>
        <w:tabs>
          <w:tab w:val="left" w:pos="821"/>
        </w:tabs>
        <w:spacing w:before="163"/>
        <w:ind w:right="128" w:hanging="360"/>
        <w:jc w:val="both"/>
        <w:rPr>
          <w:sz w:val="18"/>
          <w:szCs w:val="18"/>
        </w:rPr>
      </w:pPr>
      <w:r w:rsidRPr="004265DD">
        <w:rPr>
          <w:sz w:val="18"/>
          <w:szCs w:val="18"/>
        </w:rPr>
        <w:t>Котлы Biopel может устанавливать фирма, обладающая действующим разрешением на осуществление их установки и обслуживания. Для установки должен быть составлен проект в соответствии с действующими предписаниями.</w:t>
      </w:r>
    </w:p>
    <w:p w:rsidR="003E6078" w:rsidRPr="004265DD" w:rsidRDefault="003E6078" w:rsidP="004265DD">
      <w:pPr>
        <w:pStyle w:val="BodyText"/>
        <w:numPr>
          <w:ilvl w:val="1"/>
          <w:numId w:val="9"/>
        </w:numPr>
        <w:tabs>
          <w:tab w:val="left" w:pos="821"/>
        </w:tabs>
        <w:ind w:right="133" w:hanging="360"/>
        <w:jc w:val="both"/>
        <w:rPr>
          <w:sz w:val="18"/>
          <w:szCs w:val="18"/>
        </w:rPr>
      </w:pPr>
      <w:r w:rsidRPr="004265DD">
        <w:rPr>
          <w:sz w:val="18"/>
          <w:szCs w:val="18"/>
        </w:rPr>
        <w:t>Отопительная система должна быть заполнена водой, которая соответствует требованиям ЧСН 07 7401, и ее жесткость не должна превышать требуемые параметры. Производитель не рекомендует применение незамерзающих смесей.</w:t>
      </w:r>
    </w:p>
    <w:p w:rsidR="003E6078" w:rsidRPr="004265DD" w:rsidRDefault="003E6078" w:rsidP="004265DD">
      <w:pPr>
        <w:pStyle w:val="BodyText"/>
        <w:numPr>
          <w:ilvl w:val="1"/>
          <w:numId w:val="9"/>
        </w:numPr>
        <w:tabs>
          <w:tab w:val="left" w:pos="821"/>
        </w:tabs>
        <w:ind w:hanging="360"/>
        <w:rPr>
          <w:sz w:val="18"/>
          <w:szCs w:val="18"/>
        </w:rPr>
      </w:pPr>
      <w:r w:rsidRPr="004265DD">
        <w:rPr>
          <w:sz w:val="18"/>
          <w:szCs w:val="18"/>
        </w:rPr>
        <w:t>Подключение котла к системе должно быть выполнено в соответствии с действующими предписаниями и нормами.</w:t>
      </w:r>
    </w:p>
    <w:p w:rsidR="003E6078" w:rsidRPr="004265DD" w:rsidRDefault="003E6078" w:rsidP="004265DD">
      <w:pPr>
        <w:pStyle w:val="BodyText"/>
        <w:numPr>
          <w:ilvl w:val="1"/>
          <w:numId w:val="9"/>
        </w:numPr>
        <w:tabs>
          <w:tab w:val="left" w:pos="821"/>
        </w:tabs>
        <w:spacing w:before="20"/>
        <w:ind w:right="128" w:hanging="360"/>
        <w:jc w:val="both"/>
        <w:rPr>
          <w:sz w:val="18"/>
          <w:szCs w:val="18"/>
        </w:rPr>
      </w:pPr>
      <w:r w:rsidRPr="004265DD">
        <w:rPr>
          <w:sz w:val="18"/>
          <w:szCs w:val="18"/>
        </w:rPr>
        <w:t>Пути продуктов сгорания перед установкой котла должны проверяться специализированной фирмой. Требуйте ревизионный отчет, включающий в себя основные параметры путей продуктов сгорания, включая диаметр дымохода, его длину и тягу.</w:t>
      </w:r>
    </w:p>
    <w:p w:rsidR="003E6078" w:rsidRPr="004265DD" w:rsidRDefault="003E6078" w:rsidP="004265DD">
      <w:pPr>
        <w:pStyle w:val="BodyText"/>
        <w:numPr>
          <w:ilvl w:val="1"/>
          <w:numId w:val="9"/>
        </w:numPr>
        <w:tabs>
          <w:tab w:val="left" w:pos="821"/>
        </w:tabs>
        <w:ind w:right="130" w:hanging="360"/>
        <w:jc w:val="both"/>
        <w:rPr>
          <w:sz w:val="18"/>
          <w:szCs w:val="18"/>
        </w:rPr>
      </w:pPr>
      <w:r w:rsidRPr="004265DD">
        <w:rPr>
          <w:sz w:val="18"/>
          <w:szCs w:val="18"/>
        </w:rPr>
        <w:t>Дымоход не должен быть длиннее 1 м, и должен иметь отверстие для чистки. Дымоход может быть длиннее в случае, когда была измерена и учтена тяга, но не дальше, чем 30 см от котла, и что он соответствует требованиям к минимальной тяге - см. раздел Основные параметры и размеры.</w:t>
      </w:r>
    </w:p>
    <w:p w:rsidR="003E6078" w:rsidRPr="004265DD" w:rsidRDefault="003E6078" w:rsidP="004265DD">
      <w:pPr>
        <w:pStyle w:val="BodyText"/>
        <w:numPr>
          <w:ilvl w:val="1"/>
          <w:numId w:val="9"/>
        </w:numPr>
        <w:tabs>
          <w:tab w:val="left" w:pos="821"/>
        </w:tabs>
        <w:ind w:right="132" w:hanging="360"/>
        <w:jc w:val="both"/>
        <w:rPr>
          <w:sz w:val="18"/>
          <w:szCs w:val="18"/>
        </w:rPr>
      </w:pPr>
      <w:r w:rsidRPr="004265DD">
        <w:rPr>
          <w:sz w:val="18"/>
          <w:szCs w:val="18"/>
        </w:rPr>
        <w:t>Котел Biopel должен устанавливаться в отдельной котельной, специально подготовленной для отопления. Котельная должна иметь достаточно пространства для установки и обслуживания котла. Должна быть обеспечена достаточная циркуляция свежего воздуха для сжигания.</w:t>
      </w:r>
    </w:p>
    <w:p w:rsidR="003E6078" w:rsidRPr="004265DD" w:rsidRDefault="003E6078" w:rsidP="004265DD">
      <w:pPr>
        <w:pStyle w:val="BodyText"/>
        <w:numPr>
          <w:ilvl w:val="1"/>
          <w:numId w:val="9"/>
        </w:numPr>
        <w:tabs>
          <w:tab w:val="left" w:pos="821"/>
        </w:tabs>
        <w:spacing w:before="1"/>
        <w:ind w:right="128" w:hanging="360"/>
        <w:jc w:val="both"/>
        <w:rPr>
          <w:sz w:val="18"/>
          <w:szCs w:val="18"/>
        </w:rPr>
      </w:pPr>
      <w:r w:rsidRPr="004265DD">
        <w:rPr>
          <w:sz w:val="18"/>
          <w:szCs w:val="18"/>
        </w:rPr>
        <w:t>Запрещается устанавливать котел на открытых пространствах или балконах, в помещениях, где находятся люди - кухнях, общей комнате, ванной, спальне, в помещениях, где имеются взрывоопасные и возгораемые материалы.</w:t>
      </w:r>
    </w:p>
    <w:p w:rsidR="003E6078" w:rsidRPr="004265DD" w:rsidRDefault="003E6078" w:rsidP="004265DD">
      <w:pPr>
        <w:pStyle w:val="BodyText"/>
        <w:numPr>
          <w:ilvl w:val="1"/>
          <w:numId w:val="9"/>
        </w:numPr>
        <w:tabs>
          <w:tab w:val="left" w:pos="821"/>
        </w:tabs>
        <w:ind w:hanging="360"/>
        <w:rPr>
          <w:sz w:val="18"/>
          <w:szCs w:val="18"/>
        </w:rPr>
      </w:pPr>
      <w:r w:rsidRPr="004265DD">
        <w:rPr>
          <w:sz w:val="18"/>
          <w:szCs w:val="18"/>
        </w:rPr>
        <w:t>Рекомендуем устанавливать котел на бетонной подставке из огнеупорного материала.</w:t>
      </w:r>
    </w:p>
    <w:p w:rsidR="003E6078" w:rsidRPr="004265DD" w:rsidRDefault="003E6078" w:rsidP="004265DD">
      <w:pPr>
        <w:pStyle w:val="BodyText"/>
        <w:numPr>
          <w:ilvl w:val="1"/>
          <w:numId w:val="9"/>
        </w:numPr>
        <w:tabs>
          <w:tab w:val="left" w:pos="821"/>
        </w:tabs>
        <w:ind w:right="117" w:hanging="360"/>
        <w:jc w:val="both"/>
        <w:rPr>
          <w:sz w:val="18"/>
          <w:szCs w:val="18"/>
        </w:rPr>
      </w:pPr>
      <w:r w:rsidRPr="004265DD">
        <w:rPr>
          <w:sz w:val="18"/>
          <w:szCs w:val="18"/>
        </w:rPr>
        <w:t>Вокруг котла и загрузочной воронки для гранул должно быть обеспечено минимальное манипуляционное пространство от препятствия, а именно: 60 см сзади и с боков, 100 см с передней части котла и загрузочной воронки.</w:t>
      </w:r>
    </w:p>
    <w:p w:rsidR="003E6078" w:rsidRPr="004265DD" w:rsidRDefault="003E6078" w:rsidP="004265DD">
      <w:pPr>
        <w:pStyle w:val="BodyText"/>
        <w:numPr>
          <w:ilvl w:val="1"/>
          <w:numId w:val="9"/>
        </w:numPr>
        <w:tabs>
          <w:tab w:val="left" w:pos="821"/>
        </w:tabs>
        <w:ind w:hanging="360"/>
        <w:rPr>
          <w:sz w:val="18"/>
          <w:szCs w:val="18"/>
        </w:rPr>
      </w:pPr>
      <w:r w:rsidRPr="004265DD">
        <w:rPr>
          <w:sz w:val="18"/>
          <w:szCs w:val="18"/>
        </w:rPr>
        <w:t>При установке и при эксплуатации котла необходимо соблюдать безопасное расстояние 200 мм от возгораемых материалов.</w:t>
      </w:r>
    </w:p>
    <w:p w:rsidR="003E6078" w:rsidRPr="004265DD" w:rsidRDefault="003E6078" w:rsidP="004265DD">
      <w:pPr>
        <w:pStyle w:val="BodyText"/>
        <w:numPr>
          <w:ilvl w:val="1"/>
          <w:numId w:val="9"/>
        </w:numPr>
        <w:tabs>
          <w:tab w:val="left" w:pos="821"/>
        </w:tabs>
        <w:spacing w:before="20"/>
        <w:ind w:hanging="360"/>
        <w:rPr>
          <w:sz w:val="18"/>
          <w:szCs w:val="18"/>
        </w:rPr>
      </w:pPr>
      <w:r w:rsidRPr="004265DD">
        <w:rPr>
          <w:sz w:val="18"/>
          <w:szCs w:val="18"/>
        </w:rPr>
        <w:t>Запрещено хранить топливо за котлом, хранить его возле котла на расстоянии менее 800 мм.</w:t>
      </w:r>
    </w:p>
    <w:p w:rsidR="003E6078" w:rsidRPr="004265DD" w:rsidRDefault="003E6078" w:rsidP="004265DD">
      <w:pPr>
        <w:pStyle w:val="BodyText"/>
        <w:numPr>
          <w:ilvl w:val="1"/>
          <w:numId w:val="9"/>
        </w:numPr>
        <w:tabs>
          <w:tab w:val="left" w:pos="821"/>
        </w:tabs>
        <w:spacing w:before="20"/>
        <w:ind w:hanging="360"/>
        <w:rPr>
          <w:sz w:val="18"/>
          <w:szCs w:val="18"/>
        </w:rPr>
      </w:pPr>
      <w:r w:rsidRPr="004265DD">
        <w:rPr>
          <w:sz w:val="18"/>
          <w:szCs w:val="18"/>
        </w:rPr>
        <w:t>запрещено размещать топливо между двумя котлами в котельной.</w:t>
      </w:r>
    </w:p>
    <w:p w:rsidR="003E6078" w:rsidRPr="004265DD" w:rsidRDefault="003E6078" w:rsidP="004265DD">
      <w:pPr>
        <w:pStyle w:val="BodyText"/>
        <w:numPr>
          <w:ilvl w:val="1"/>
          <w:numId w:val="9"/>
        </w:numPr>
        <w:tabs>
          <w:tab w:val="left" w:pos="821"/>
        </w:tabs>
        <w:spacing w:before="17"/>
        <w:ind w:right="126" w:hanging="360"/>
        <w:jc w:val="both"/>
        <w:rPr>
          <w:sz w:val="18"/>
          <w:szCs w:val="18"/>
        </w:rPr>
      </w:pPr>
      <w:r w:rsidRPr="004265DD">
        <w:rPr>
          <w:sz w:val="18"/>
          <w:szCs w:val="18"/>
        </w:rPr>
        <w:t>Рекомендуем соблюдать расстояние между котлом и топливом мин. 1000 мм или разместить топливо в другом помещении, чем в том, где установлен котел.</w:t>
      </w:r>
    </w:p>
    <w:p w:rsidR="003E6078" w:rsidRPr="004265DD" w:rsidRDefault="003E6078" w:rsidP="004265DD">
      <w:pPr>
        <w:pStyle w:val="BodyText"/>
        <w:numPr>
          <w:ilvl w:val="1"/>
          <w:numId w:val="9"/>
        </w:numPr>
        <w:tabs>
          <w:tab w:val="left" w:pos="821"/>
        </w:tabs>
        <w:ind w:hanging="360"/>
        <w:rPr>
          <w:sz w:val="18"/>
          <w:szCs w:val="18"/>
        </w:rPr>
      </w:pPr>
      <w:r w:rsidRPr="004265DD">
        <w:rPr>
          <w:sz w:val="18"/>
          <w:szCs w:val="18"/>
        </w:rPr>
        <w:t>Гарантийным топливом считаются гранулы, изготовленные только из древесины, с диаметром от 6 до 8 мм.</w:t>
      </w:r>
    </w:p>
    <w:p w:rsidR="003E6078" w:rsidRPr="004265DD" w:rsidRDefault="003E6078" w:rsidP="004265DD">
      <w:pPr>
        <w:pStyle w:val="BodyText"/>
        <w:numPr>
          <w:ilvl w:val="1"/>
          <w:numId w:val="9"/>
        </w:numPr>
        <w:tabs>
          <w:tab w:val="left" w:pos="821"/>
        </w:tabs>
        <w:spacing w:before="20"/>
        <w:ind w:right="121" w:hanging="360"/>
        <w:jc w:val="both"/>
        <w:rPr>
          <w:sz w:val="18"/>
          <w:szCs w:val="18"/>
        </w:rPr>
      </w:pPr>
      <w:r w:rsidRPr="004265DD">
        <w:rPr>
          <w:sz w:val="18"/>
          <w:szCs w:val="18"/>
        </w:rPr>
        <w:t>Производитель не отвечает за качество топлива, в смысле качества сжигания, количества золы или за частоту чистки котла, потому что на это влияют только такие внешние воздействия, как качество топлива, пыль и влажность в гранулах, тяга дымовой трубы или правильная настройка процесса сгорания.</w:t>
      </w:r>
    </w:p>
    <w:p w:rsidR="003E6078" w:rsidRPr="004265DD" w:rsidRDefault="003E6078" w:rsidP="004265DD">
      <w:pPr>
        <w:pStyle w:val="BodyText"/>
        <w:numPr>
          <w:ilvl w:val="1"/>
          <w:numId w:val="9"/>
        </w:numPr>
        <w:tabs>
          <w:tab w:val="left" w:pos="821"/>
        </w:tabs>
        <w:spacing w:before="1"/>
        <w:ind w:hanging="360"/>
        <w:rPr>
          <w:rFonts w:cs="Calibri"/>
          <w:sz w:val="18"/>
          <w:szCs w:val="18"/>
        </w:rPr>
      </w:pPr>
      <w:r w:rsidRPr="004265DD">
        <w:rPr>
          <w:sz w:val="18"/>
          <w:szCs w:val="18"/>
        </w:rPr>
        <w:t>Для растопки котла запрещается использовать воспламеняемые жидкости (бензин, спирт и т.д.)</w:t>
      </w:r>
    </w:p>
    <w:p w:rsidR="003E6078" w:rsidRPr="004265DD" w:rsidRDefault="003E6078" w:rsidP="004265DD">
      <w:pPr>
        <w:pStyle w:val="BodyText"/>
        <w:numPr>
          <w:ilvl w:val="1"/>
          <w:numId w:val="9"/>
        </w:numPr>
        <w:tabs>
          <w:tab w:val="left" w:pos="821"/>
        </w:tabs>
        <w:spacing w:before="20"/>
        <w:ind w:hanging="360"/>
        <w:rPr>
          <w:sz w:val="18"/>
          <w:szCs w:val="18"/>
        </w:rPr>
      </w:pPr>
      <w:r w:rsidRPr="004265DD">
        <w:rPr>
          <w:sz w:val="18"/>
          <w:szCs w:val="18"/>
        </w:rPr>
        <w:t>При эксплуатации котла запрещается каким-либо образом перегревать его.</w:t>
      </w:r>
    </w:p>
    <w:p w:rsidR="003E6078" w:rsidRPr="004265DD" w:rsidRDefault="003E6078" w:rsidP="004265DD">
      <w:pPr>
        <w:pStyle w:val="BodyText"/>
        <w:numPr>
          <w:ilvl w:val="1"/>
          <w:numId w:val="9"/>
        </w:numPr>
        <w:tabs>
          <w:tab w:val="left" w:pos="821"/>
        </w:tabs>
        <w:spacing w:before="20"/>
        <w:ind w:right="122" w:hanging="360"/>
        <w:jc w:val="both"/>
        <w:rPr>
          <w:sz w:val="18"/>
          <w:szCs w:val="18"/>
        </w:rPr>
      </w:pPr>
      <w:r w:rsidRPr="004265DD">
        <w:rPr>
          <w:sz w:val="18"/>
          <w:szCs w:val="18"/>
        </w:rPr>
        <w:t>Если произойдет опасность возникновения и проникновения паров или газов в котельную, или при работах, при которых возникает временная опасность пожара или взрыва (поклейка покрытий пола, покраска возгораемыми красками и т.п.), то перед началом работ котел должен своевременно останавливаться.</w:t>
      </w:r>
    </w:p>
    <w:p w:rsidR="003E6078" w:rsidRPr="004265DD" w:rsidRDefault="003E6078" w:rsidP="004265DD">
      <w:pPr>
        <w:pStyle w:val="BodyText"/>
        <w:numPr>
          <w:ilvl w:val="1"/>
          <w:numId w:val="9"/>
        </w:numPr>
        <w:tabs>
          <w:tab w:val="left" w:pos="821"/>
        </w:tabs>
        <w:spacing w:before="1"/>
        <w:ind w:hanging="360"/>
        <w:rPr>
          <w:sz w:val="18"/>
          <w:szCs w:val="18"/>
        </w:rPr>
      </w:pPr>
      <w:r w:rsidRPr="004265DD">
        <w:rPr>
          <w:sz w:val="18"/>
          <w:szCs w:val="18"/>
        </w:rPr>
        <w:t>После завершения отопительного сезона котел и дымоход необходимо тщательно очистить. Котельную поддерживать в чистоте и сухом состоянии.</w:t>
      </w:r>
    </w:p>
    <w:p w:rsidR="003E6078" w:rsidRPr="004265DD" w:rsidRDefault="003E6078" w:rsidP="004265DD">
      <w:pPr>
        <w:pStyle w:val="BodyText"/>
        <w:numPr>
          <w:ilvl w:val="1"/>
          <w:numId w:val="9"/>
        </w:numPr>
        <w:tabs>
          <w:tab w:val="left" w:pos="821"/>
        </w:tabs>
        <w:spacing w:before="20"/>
        <w:ind w:hanging="360"/>
        <w:rPr>
          <w:rFonts w:cs="Calibri"/>
          <w:sz w:val="18"/>
          <w:szCs w:val="18"/>
        </w:rPr>
      </w:pPr>
      <w:r w:rsidRPr="004265DD">
        <w:rPr>
          <w:sz w:val="18"/>
          <w:szCs w:val="18"/>
        </w:rPr>
        <w:t>Запрещается вмешиваться в конструкцию и электрооборудование котлов.</w:t>
      </w:r>
    </w:p>
    <w:p w:rsidR="003E6078" w:rsidRPr="004265DD" w:rsidRDefault="003E6078" w:rsidP="004265DD">
      <w:pPr>
        <w:pStyle w:val="BodyText"/>
        <w:numPr>
          <w:ilvl w:val="1"/>
          <w:numId w:val="9"/>
        </w:numPr>
        <w:tabs>
          <w:tab w:val="left" w:pos="821"/>
        </w:tabs>
        <w:spacing w:before="17"/>
        <w:ind w:hanging="360"/>
        <w:rPr>
          <w:sz w:val="18"/>
          <w:szCs w:val="18"/>
        </w:rPr>
      </w:pPr>
      <w:r w:rsidRPr="004265DD">
        <w:rPr>
          <w:sz w:val="18"/>
          <w:szCs w:val="18"/>
        </w:rPr>
        <w:t>Производитель не отвечает за повреждения, возникшие в результате неправильной настройки или неправильного обслуживания изделия.</w:t>
      </w:r>
    </w:p>
    <w:p w:rsidR="003E6078" w:rsidRPr="004265DD" w:rsidRDefault="003E6078" w:rsidP="004265DD">
      <w:pPr>
        <w:pStyle w:val="BodyText"/>
        <w:numPr>
          <w:ilvl w:val="1"/>
          <w:numId w:val="9"/>
        </w:numPr>
        <w:tabs>
          <w:tab w:val="left" w:pos="821"/>
        </w:tabs>
        <w:spacing w:before="20"/>
        <w:ind w:right="118" w:hanging="360"/>
        <w:jc w:val="both"/>
        <w:rPr>
          <w:sz w:val="18"/>
          <w:szCs w:val="18"/>
        </w:rPr>
      </w:pPr>
      <w:r w:rsidRPr="004265DD">
        <w:rPr>
          <w:sz w:val="18"/>
          <w:szCs w:val="18"/>
        </w:rPr>
        <w:t>На подлежащие износу части не распространяется стандартный гарантийный срок. Под этими частями понимаются: асбестовый уплотнительный шнур, гренаматная плита, зажигательный патрон, лямбда-зонд. Эти части служат продолжительно только в случае, когда котел и его части эксплуатируются в соответствии с руководством по эксплуатации.</w:t>
      </w:r>
    </w:p>
    <w:p w:rsidR="003E6078" w:rsidRPr="004265DD" w:rsidRDefault="003E6078" w:rsidP="004265DD">
      <w:pPr>
        <w:pStyle w:val="BodyText"/>
        <w:numPr>
          <w:ilvl w:val="1"/>
          <w:numId w:val="9"/>
        </w:numPr>
        <w:tabs>
          <w:tab w:val="left" w:pos="821"/>
        </w:tabs>
        <w:ind w:right="123" w:hanging="360"/>
        <w:jc w:val="both"/>
        <w:rPr>
          <w:sz w:val="18"/>
          <w:szCs w:val="18"/>
        </w:rPr>
      </w:pPr>
      <w:r w:rsidRPr="004265DD">
        <w:rPr>
          <w:sz w:val="18"/>
          <w:szCs w:val="18"/>
        </w:rPr>
        <w:t>Производитель не отвечает за ржавчину, возникшую на котле и его частях, так как она всегда вызывается исключительно внешним воздействием - влажность в помещении, топливе или по причине неправильной установки без защиты котла от низкотемпературной коррозии.</w:t>
      </w:r>
    </w:p>
    <w:p w:rsidR="003E6078" w:rsidRPr="004265DD" w:rsidRDefault="003E6078" w:rsidP="004265DD">
      <w:pPr>
        <w:pStyle w:val="BodyText"/>
        <w:numPr>
          <w:ilvl w:val="1"/>
          <w:numId w:val="9"/>
        </w:numPr>
        <w:tabs>
          <w:tab w:val="left" w:pos="821"/>
        </w:tabs>
        <w:spacing w:before="2"/>
        <w:ind w:right="133" w:hanging="360"/>
        <w:jc w:val="both"/>
        <w:rPr>
          <w:sz w:val="18"/>
          <w:szCs w:val="18"/>
        </w:rPr>
      </w:pPr>
      <w:r w:rsidRPr="004265DD">
        <w:rPr>
          <w:sz w:val="18"/>
          <w:szCs w:val="18"/>
        </w:rPr>
        <w:t>Котел должен быть защищен от низкой температуры возвратной воды с помощью клапана, который препятствует поступлению холодной воды назад в котел. Минимальная приемлемая температура возвратной воды установлена производителем на 55°C.</w:t>
      </w:r>
    </w:p>
    <w:p w:rsidR="003E6078" w:rsidRPr="004265DD" w:rsidRDefault="003E6078" w:rsidP="004265DD">
      <w:pPr>
        <w:pStyle w:val="BodyText"/>
        <w:numPr>
          <w:ilvl w:val="1"/>
          <w:numId w:val="9"/>
        </w:numPr>
        <w:tabs>
          <w:tab w:val="left" w:pos="821"/>
        </w:tabs>
        <w:ind w:right="132" w:hanging="360"/>
        <w:jc w:val="both"/>
        <w:rPr>
          <w:rFonts w:cs="Calibri"/>
          <w:sz w:val="18"/>
          <w:szCs w:val="18"/>
        </w:rPr>
      </w:pPr>
      <w:r w:rsidRPr="004265DD">
        <w:rPr>
          <w:sz w:val="18"/>
          <w:szCs w:val="18"/>
        </w:rPr>
        <w:t>Производитель не отвечает за конденсацию холодного воздуха в путях продуктов сгорания, так как это должно быть предотвращено правильной установкой путей продуктов сгорания и правильной настройкой процесса сгорания в котле.</w:t>
      </w:r>
    </w:p>
    <w:p w:rsidR="003E6078" w:rsidRPr="004265DD" w:rsidRDefault="003E6078" w:rsidP="004265DD">
      <w:pPr>
        <w:pStyle w:val="BodyText"/>
        <w:numPr>
          <w:ilvl w:val="1"/>
          <w:numId w:val="9"/>
        </w:numPr>
        <w:tabs>
          <w:tab w:val="left" w:pos="821"/>
        </w:tabs>
        <w:spacing w:before="2"/>
        <w:ind w:right="128" w:hanging="360"/>
        <w:jc w:val="both"/>
        <w:rPr>
          <w:sz w:val="18"/>
          <w:szCs w:val="18"/>
        </w:rPr>
      </w:pPr>
      <w:r w:rsidRPr="004265DD">
        <w:rPr>
          <w:sz w:val="18"/>
          <w:szCs w:val="18"/>
        </w:rPr>
        <w:t>Производитель не отвечает за утечку дыма из котла в помещение в случае, когда это вызвано низкой тягой в дымоходе, неправильной установкой котла или неправильной настройкой процесса сгорания.</w:t>
      </w:r>
    </w:p>
    <w:p w:rsidR="003E6078" w:rsidRPr="004265DD" w:rsidRDefault="003E6078" w:rsidP="004265DD">
      <w:pPr>
        <w:pStyle w:val="BodyText"/>
        <w:numPr>
          <w:ilvl w:val="1"/>
          <w:numId w:val="9"/>
        </w:numPr>
        <w:tabs>
          <w:tab w:val="left" w:pos="821"/>
        </w:tabs>
        <w:ind w:right="121" w:hanging="360"/>
        <w:jc w:val="both"/>
        <w:rPr>
          <w:sz w:val="18"/>
          <w:szCs w:val="18"/>
        </w:rPr>
      </w:pPr>
      <w:r w:rsidRPr="004265DD">
        <w:rPr>
          <w:sz w:val="18"/>
          <w:szCs w:val="18"/>
        </w:rPr>
        <w:t>Производитель не отвечает за повреждение частей, вызванное манипуляцией, транспортировкой, неправильной настройкой или неправильным использованием, или по другой внешней причине, которая не связана непосредственно с функционированием отдельных компонентов котла.</w:t>
      </w:r>
    </w:p>
    <w:p w:rsidR="003E6078" w:rsidRPr="004265DD" w:rsidRDefault="003E6078" w:rsidP="004265DD">
      <w:pPr>
        <w:pStyle w:val="BodyText"/>
        <w:numPr>
          <w:ilvl w:val="1"/>
          <w:numId w:val="9"/>
        </w:numPr>
        <w:tabs>
          <w:tab w:val="left" w:pos="821"/>
        </w:tabs>
        <w:ind w:right="118" w:hanging="360"/>
        <w:jc w:val="both"/>
        <w:rPr>
          <w:sz w:val="18"/>
          <w:szCs w:val="18"/>
        </w:rPr>
      </w:pPr>
      <w:r w:rsidRPr="004265DD">
        <w:rPr>
          <w:sz w:val="18"/>
          <w:szCs w:val="18"/>
        </w:rPr>
        <w:t>За установку котла, дополнительных устройств котла и за его правильную настройку и запуск всегда отвечает монтажная фирма, которая продала котел концевому заказчику.</w:t>
      </w:r>
    </w:p>
    <w:p w:rsidR="003E6078" w:rsidRPr="004265DD" w:rsidRDefault="003E6078" w:rsidP="004265DD">
      <w:pPr>
        <w:pStyle w:val="BodyText"/>
        <w:numPr>
          <w:ilvl w:val="1"/>
          <w:numId w:val="9"/>
        </w:numPr>
        <w:tabs>
          <w:tab w:val="left" w:pos="821"/>
        </w:tabs>
        <w:ind w:right="127" w:hanging="360"/>
        <w:jc w:val="both"/>
        <w:rPr>
          <w:sz w:val="18"/>
          <w:szCs w:val="18"/>
        </w:rPr>
      </w:pPr>
      <w:r w:rsidRPr="004265DD">
        <w:rPr>
          <w:sz w:val="18"/>
          <w:szCs w:val="18"/>
        </w:rPr>
        <w:t>В случае, когда было договорено соблюдение гарантийных условий третьей стороной (например, так называемая запускающая фирма), это должно быть указано и одобрено 3 сторонами, а именно продавцом котла, запускающей фирмой и концевым заказчиком. Все упомянутые субъекты должны согласиться с этим и это должно быть указано с подписями всех в дополнении к гарантийному листу.</w:t>
      </w:r>
    </w:p>
    <w:p w:rsidR="003E6078" w:rsidRPr="00AA08B5" w:rsidRDefault="003E6078">
      <w:pPr>
        <w:spacing w:line="258" w:lineRule="auto"/>
        <w:jc w:val="both"/>
        <w:sectPr w:rsidR="003E6078" w:rsidRPr="00AA08B5">
          <w:headerReference w:type="default" r:id="rId146"/>
          <w:footerReference w:type="default" r:id="rId147"/>
          <w:pgSz w:w="11910" w:h="16840"/>
          <w:pgMar w:top="680" w:right="600" w:bottom="280" w:left="620" w:header="0" w:footer="0" w:gutter="0"/>
          <w:cols w:space="708"/>
        </w:sectPr>
      </w:pPr>
    </w:p>
    <w:p w:rsidR="003E6078" w:rsidRPr="00AA08B5" w:rsidRDefault="003E6078">
      <w:pPr>
        <w:pStyle w:val="Heading1"/>
        <w:numPr>
          <w:ilvl w:val="0"/>
          <w:numId w:val="9"/>
        </w:numPr>
        <w:tabs>
          <w:tab w:val="left" w:pos="809"/>
        </w:tabs>
        <w:ind w:left="808" w:hanging="708"/>
      </w:pPr>
      <w:bookmarkStart w:id="104" w:name="_bookmark52"/>
      <w:bookmarkStart w:id="105" w:name="_Toc465800716"/>
      <w:bookmarkEnd w:id="104"/>
      <w:r w:rsidRPr="00AA08B5">
        <w:rPr>
          <w:color w:val="000000"/>
        </w:rPr>
        <w:t>ДЕЙСТВУЮЩИЕ НОРМЫ И ПРЕДПИСАНИЯ</w:t>
      </w:r>
      <w:bookmarkEnd w:id="105"/>
    </w:p>
    <w:p w:rsidR="003E6078" w:rsidRPr="004265DD" w:rsidRDefault="003E6078" w:rsidP="004265DD">
      <w:pPr>
        <w:pStyle w:val="BodyText"/>
        <w:spacing w:before="33"/>
        <w:ind w:left="100" w:right="129" w:firstLine="0"/>
        <w:rPr>
          <w:rFonts w:cs="Calibri"/>
          <w:sz w:val="18"/>
          <w:szCs w:val="18"/>
        </w:rPr>
      </w:pPr>
      <w:r w:rsidRPr="004265DD">
        <w:rPr>
          <w:sz w:val="18"/>
          <w:szCs w:val="18"/>
        </w:rPr>
        <w:t>Действующие нормы, которые необходимо соблюдать во время установки и эксплуатации котла. Данная информация предназначена для монтажных фирм, осуществляющих установку и запуск котла.</w:t>
      </w:r>
    </w:p>
    <w:p w:rsidR="003E6078" w:rsidRPr="004265DD" w:rsidRDefault="003E6078" w:rsidP="004265DD">
      <w:pPr>
        <w:pStyle w:val="Heading6"/>
        <w:spacing w:before="163"/>
        <w:ind w:left="100" w:firstLine="0"/>
        <w:rPr>
          <w:b w:val="0"/>
          <w:bCs w:val="0"/>
          <w:sz w:val="18"/>
          <w:szCs w:val="18"/>
        </w:rPr>
      </w:pPr>
      <w:r w:rsidRPr="004265DD">
        <w:rPr>
          <w:sz w:val="18"/>
          <w:szCs w:val="18"/>
        </w:rPr>
        <w:t>Отопительная система:</w:t>
      </w:r>
    </w:p>
    <w:p w:rsidR="003E6078" w:rsidRPr="004265DD" w:rsidRDefault="003E6078" w:rsidP="004265DD">
      <w:pPr>
        <w:pStyle w:val="BodyText"/>
        <w:ind w:left="100" w:right="129" w:firstLine="0"/>
        <w:rPr>
          <w:sz w:val="18"/>
          <w:szCs w:val="18"/>
        </w:rPr>
      </w:pPr>
      <w:r w:rsidRPr="004265DD">
        <w:rPr>
          <w:sz w:val="18"/>
          <w:szCs w:val="18"/>
        </w:rPr>
        <w:t>Отопительная система должна быть заполнена водой, которая соответствует требованиям ЧСН 07 7401, и особенно ее жесткость не должна превышать требуемые параметры: Жесткость = 1 ммоль/л, Ca2+ = 0,3 ммоль/л, Концентрация общего Fe+Mn = 0,3 мг/л.</w:t>
      </w:r>
    </w:p>
    <w:p w:rsidR="003E6078" w:rsidRPr="004265DD" w:rsidRDefault="003E6078" w:rsidP="004265DD">
      <w:pPr>
        <w:pStyle w:val="BodyText"/>
        <w:tabs>
          <w:tab w:val="left" w:pos="2224"/>
        </w:tabs>
        <w:spacing w:before="147"/>
        <w:ind w:left="100" w:right="4039" w:firstLine="0"/>
        <w:rPr>
          <w:sz w:val="18"/>
          <w:szCs w:val="18"/>
        </w:rPr>
      </w:pPr>
      <w:r w:rsidRPr="004265DD">
        <w:rPr>
          <w:sz w:val="18"/>
          <w:szCs w:val="18"/>
        </w:rPr>
        <w:t>ЧСН 06 0310</w:t>
      </w:r>
      <w:r w:rsidRPr="004265DD">
        <w:rPr>
          <w:sz w:val="18"/>
          <w:szCs w:val="18"/>
        </w:rPr>
        <w:tab/>
        <w:t>Системы отопления в зданиях - Проектирование и монтаж</w:t>
      </w:r>
    </w:p>
    <w:p w:rsidR="003E6078" w:rsidRPr="004265DD" w:rsidRDefault="003E6078" w:rsidP="004265DD">
      <w:pPr>
        <w:pStyle w:val="BodyText"/>
        <w:tabs>
          <w:tab w:val="left" w:pos="2224"/>
        </w:tabs>
        <w:ind w:left="100" w:firstLine="0"/>
        <w:rPr>
          <w:sz w:val="18"/>
          <w:szCs w:val="18"/>
        </w:rPr>
      </w:pPr>
      <w:r w:rsidRPr="004265DD">
        <w:rPr>
          <w:sz w:val="18"/>
          <w:szCs w:val="18"/>
        </w:rPr>
        <w:t>ЧСН 06 0830</w:t>
      </w:r>
      <w:r w:rsidRPr="004265DD">
        <w:rPr>
          <w:sz w:val="18"/>
          <w:szCs w:val="18"/>
        </w:rPr>
        <w:tab/>
        <w:t>Тепловые системы в зданиях - Защитное оборудование</w:t>
      </w:r>
    </w:p>
    <w:p w:rsidR="003E6078" w:rsidRPr="004265DD" w:rsidRDefault="003E6078" w:rsidP="004265DD">
      <w:pPr>
        <w:pStyle w:val="BodyText"/>
        <w:tabs>
          <w:tab w:val="left" w:pos="2224"/>
        </w:tabs>
        <w:ind w:left="100" w:firstLine="0"/>
        <w:rPr>
          <w:sz w:val="18"/>
          <w:szCs w:val="18"/>
        </w:rPr>
      </w:pPr>
      <w:r w:rsidRPr="004265DD">
        <w:rPr>
          <w:sz w:val="18"/>
          <w:szCs w:val="18"/>
        </w:rPr>
        <w:t>ЧСН 07 7401</w:t>
      </w:r>
      <w:r w:rsidRPr="004265DD">
        <w:rPr>
          <w:sz w:val="18"/>
          <w:szCs w:val="18"/>
        </w:rPr>
        <w:tab/>
        <w:t>Вода и пар для теплоэнергетического оборудования с рабочим давлением пара до 8 МПа.</w:t>
      </w:r>
    </w:p>
    <w:p w:rsidR="003E6078" w:rsidRPr="004265DD" w:rsidRDefault="003E6078" w:rsidP="004265DD">
      <w:pPr>
        <w:pStyle w:val="BodyText"/>
        <w:ind w:left="2224" w:right="118" w:hanging="2125"/>
        <w:jc w:val="both"/>
        <w:rPr>
          <w:sz w:val="18"/>
          <w:szCs w:val="18"/>
        </w:rPr>
      </w:pPr>
      <w:r w:rsidRPr="004265DD">
        <w:rPr>
          <w:sz w:val="18"/>
          <w:szCs w:val="18"/>
        </w:rPr>
        <w:t>ЧСН ЕН 303-5</w:t>
      </w:r>
      <w:r w:rsidRPr="004265DD">
        <w:rPr>
          <w:sz w:val="18"/>
          <w:szCs w:val="18"/>
        </w:rPr>
        <w:tab/>
        <w:t>Котлы для центрального отопления - Часть 5: Котлы для центрального отопления на твердом топливе, с ручной или автоматической подачей, с номинальной тепловой мощностью максимально 500 кВт - Терминология, требования, испытание и обозначение.</w:t>
      </w:r>
    </w:p>
    <w:p w:rsidR="003E6078" w:rsidRPr="004265DD" w:rsidRDefault="003E6078" w:rsidP="004265DD">
      <w:pPr>
        <w:spacing w:before="3"/>
        <w:rPr>
          <w:sz w:val="18"/>
          <w:szCs w:val="18"/>
        </w:rPr>
      </w:pPr>
    </w:p>
    <w:p w:rsidR="003E6078" w:rsidRPr="004265DD" w:rsidRDefault="003E6078" w:rsidP="004265DD">
      <w:pPr>
        <w:pStyle w:val="Heading6"/>
        <w:ind w:left="100" w:firstLine="0"/>
        <w:rPr>
          <w:b w:val="0"/>
          <w:bCs w:val="0"/>
          <w:sz w:val="18"/>
          <w:szCs w:val="18"/>
        </w:rPr>
      </w:pPr>
      <w:r w:rsidRPr="004265DD">
        <w:rPr>
          <w:sz w:val="18"/>
          <w:szCs w:val="18"/>
        </w:rPr>
        <w:t>Путь продуктов сгорания:</w:t>
      </w:r>
    </w:p>
    <w:p w:rsidR="003E6078" w:rsidRPr="004265DD" w:rsidRDefault="003E6078" w:rsidP="004265DD">
      <w:pPr>
        <w:pStyle w:val="BodyText"/>
        <w:tabs>
          <w:tab w:val="left" w:pos="2224"/>
        </w:tabs>
        <w:ind w:left="100" w:firstLine="0"/>
        <w:rPr>
          <w:sz w:val="18"/>
          <w:szCs w:val="18"/>
        </w:rPr>
      </w:pPr>
      <w:r w:rsidRPr="004265DD">
        <w:rPr>
          <w:sz w:val="18"/>
          <w:szCs w:val="18"/>
        </w:rPr>
        <w:t>ЧСН 73 4201</w:t>
      </w:r>
      <w:r w:rsidRPr="004265DD">
        <w:rPr>
          <w:sz w:val="18"/>
          <w:szCs w:val="18"/>
        </w:rPr>
        <w:tab/>
        <w:t>Проектирование дымовых труб и дымоходов.</w:t>
      </w:r>
    </w:p>
    <w:p w:rsidR="003E6078" w:rsidRPr="004265DD" w:rsidRDefault="003E6078" w:rsidP="004265DD">
      <w:pPr>
        <w:spacing w:before="4"/>
        <w:rPr>
          <w:sz w:val="18"/>
          <w:szCs w:val="18"/>
        </w:rPr>
      </w:pPr>
    </w:p>
    <w:p w:rsidR="003E6078" w:rsidRPr="004265DD" w:rsidRDefault="003E6078" w:rsidP="004265DD">
      <w:pPr>
        <w:pStyle w:val="Heading6"/>
        <w:ind w:left="100" w:firstLine="0"/>
        <w:rPr>
          <w:rFonts w:cs="Calibri"/>
          <w:b w:val="0"/>
          <w:bCs w:val="0"/>
          <w:sz w:val="18"/>
          <w:szCs w:val="18"/>
        </w:rPr>
      </w:pPr>
      <w:r w:rsidRPr="004265DD">
        <w:rPr>
          <w:sz w:val="18"/>
          <w:szCs w:val="18"/>
        </w:rPr>
        <w:t>Пожарные предписания:</w:t>
      </w:r>
    </w:p>
    <w:p w:rsidR="003E6078" w:rsidRPr="004265DD" w:rsidRDefault="003E6078" w:rsidP="004265DD">
      <w:pPr>
        <w:pStyle w:val="BodyText"/>
        <w:tabs>
          <w:tab w:val="left" w:pos="2224"/>
        </w:tabs>
        <w:ind w:left="100" w:firstLine="0"/>
        <w:rPr>
          <w:sz w:val="18"/>
          <w:szCs w:val="18"/>
        </w:rPr>
      </w:pPr>
      <w:r w:rsidRPr="004265DD">
        <w:rPr>
          <w:sz w:val="18"/>
          <w:szCs w:val="18"/>
        </w:rPr>
        <w:t>ЧСН 06 1008</w:t>
      </w:r>
      <w:r w:rsidRPr="004265DD">
        <w:rPr>
          <w:sz w:val="18"/>
          <w:szCs w:val="18"/>
        </w:rPr>
        <w:tab/>
        <w:t>Пожарная безопасность теплового оборудования.</w:t>
      </w:r>
    </w:p>
    <w:p w:rsidR="003E6078" w:rsidRPr="004265DD" w:rsidRDefault="003E6078" w:rsidP="004265DD">
      <w:pPr>
        <w:pStyle w:val="BodyText"/>
        <w:tabs>
          <w:tab w:val="left" w:pos="2224"/>
        </w:tabs>
        <w:ind w:left="2224" w:right="123" w:hanging="2125"/>
        <w:rPr>
          <w:sz w:val="18"/>
          <w:szCs w:val="18"/>
        </w:rPr>
      </w:pPr>
      <w:r w:rsidRPr="004265DD">
        <w:rPr>
          <w:sz w:val="18"/>
          <w:szCs w:val="18"/>
        </w:rPr>
        <w:t>ЧСН ЕН 13 501-1+A1</w:t>
      </w:r>
      <w:r w:rsidRPr="004265DD">
        <w:rPr>
          <w:sz w:val="18"/>
          <w:szCs w:val="18"/>
        </w:rPr>
        <w:tab/>
        <w:t>Пожарная классификация строительных изделий и конструкций - Часть 1: Классификация по результатам испытаний реакции на огонь</w:t>
      </w:r>
    </w:p>
    <w:p w:rsidR="003E6078" w:rsidRPr="004265DD" w:rsidRDefault="003E6078" w:rsidP="004265DD">
      <w:pPr>
        <w:spacing w:before="2"/>
        <w:rPr>
          <w:sz w:val="18"/>
          <w:szCs w:val="18"/>
        </w:rPr>
      </w:pPr>
    </w:p>
    <w:p w:rsidR="003E6078" w:rsidRPr="004265DD" w:rsidRDefault="003E6078" w:rsidP="004265DD">
      <w:pPr>
        <w:pStyle w:val="Heading6"/>
        <w:ind w:left="100" w:firstLine="0"/>
        <w:rPr>
          <w:b w:val="0"/>
          <w:bCs w:val="0"/>
          <w:sz w:val="18"/>
          <w:szCs w:val="18"/>
        </w:rPr>
      </w:pPr>
      <w:r w:rsidRPr="004265DD">
        <w:rPr>
          <w:sz w:val="18"/>
          <w:szCs w:val="18"/>
        </w:rPr>
        <w:t>Электрическая сеть:</w:t>
      </w:r>
    </w:p>
    <w:p w:rsidR="003E6078" w:rsidRPr="004265DD" w:rsidRDefault="003E6078" w:rsidP="004265DD">
      <w:pPr>
        <w:pStyle w:val="BodyText"/>
        <w:tabs>
          <w:tab w:val="left" w:pos="2224"/>
        </w:tabs>
        <w:ind w:left="100" w:right="1466" w:firstLine="0"/>
        <w:rPr>
          <w:sz w:val="18"/>
          <w:szCs w:val="18"/>
        </w:rPr>
      </w:pPr>
      <w:r w:rsidRPr="004265DD">
        <w:rPr>
          <w:sz w:val="18"/>
          <w:szCs w:val="18"/>
        </w:rPr>
        <w:t>ЧСН 33 0165</w:t>
      </w:r>
      <w:r w:rsidRPr="004265DD">
        <w:rPr>
          <w:sz w:val="18"/>
          <w:szCs w:val="18"/>
        </w:rPr>
        <w:tab/>
        <w:t>Электротехнические предписания. Обозначение проводов цветом или цифрами. Исполнительные предписания.</w:t>
      </w:r>
    </w:p>
    <w:p w:rsidR="003E6078" w:rsidRPr="004265DD" w:rsidRDefault="003E6078" w:rsidP="004265DD">
      <w:pPr>
        <w:pStyle w:val="BodyText"/>
        <w:tabs>
          <w:tab w:val="left" w:pos="2224"/>
        </w:tabs>
        <w:ind w:left="100" w:right="1466" w:firstLine="0"/>
        <w:rPr>
          <w:sz w:val="18"/>
          <w:szCs w:val="18"/>
        </w:rPr>
      </w:pPr>
      <w:r w:rsidRPr="004265DD">
        <w:rPr>
          <w:sz w:val="18"/>
          <w:szCs w:val="18"/>
        </w:rPr>
        <w:t>ЧСН 33 1500</w:t>
      </w:r>
      <w:r w:rsidRPr="004265DD">
        <w:rPr>
          <w:sz w:val="18"/>
          <w:szCs w:val="18"/>
        </w:rPr>
        <w:tab/>
        <w:t>Электротехнические предписания. Ревизия электрооборудования.</w:t>
      </w:r>
    </w:p>
    <w:p w:rsidR="003E6078" w:rsidRPr="004265DD" w:rsidRDefault="003E6078" w:rsidP="004265DD">
      <w:pPr>
        <w:pStyle w:val="BodyText"/>
        <w:tabs>
          <w:tab w:val="left" w:pos="2224"/>
        </w:tabs>
        <w:ind w:left="100" w:right="1078" w:firstLine="0"/>
        <w:rPr>
          <w:sz w:val="18"/>
          <w:szCs w:val="18"/>
        </w:rPr>
      </w:pPr>
      <w:r w:rsidRPr="004265DD">
        <w:rPr>
          <w:sz w:val="18"/>
          <w:szCs w:val="18"/>
        </w:rPr>
        <w:t>ЧСН 33 2000-3</w:t>
      </w:r>
      <w:r w:rsidRPr="004265DD">
        <w:rPr>
          <w:sz w:val="18"/>
          <w:szCs w:val="18"/>
        </w:rPr>
        <w:tab/>
        <w:t>Электротехнические предписания. Электрооборудование. Часть 3: Определение основных характеристик.</w:t>
      </w:r>
    </w:p>
    <w:p w:rsidR="003E6078" w:rsidRPr="004265DD" w:rsidRDefault="003E6078" w:rsidP="004265DD">
      <w:pPr>
        <w:pStyle w:val="BodyText"/>
        <w:tabs>
          <w:tab w:val="left" w:pos="2224"/>
        </w:tabs>
        <w:ind w:left="100" w:right="1078" w:firstLine="0"/>
        <w:rPr>
          <w:sz w:val="18"/>
          <w:szCs w:val="18"/>
        </w:rPr>
      </w:pPr>
      <w:r w:rsidRPr="004265DD">
        <w:rPr>
          <w:sz w:val="18"/>
          <w:szCs w:val="18"/>
        </w:rPr>
        <w:t>ЧСН 33 2000-4-41</w:t>
      </w:r>
      <w:r w:rsidRPr="004265DD">
        <w:rPr>
          <w:sz w:val="18"/>
          <w:szCs w:val="18"/>
        </w:rPr>
        <w:tab/>
        <w:t>Электрооборудование: часть 4: Безопасность, раздел 41: Защита от поражения электрическим током.</w:t>
      </w:r>
    </w:p>
    <w:p w:rsidR="003E6078" w:rsidRPr="004265DD" w:rsidRDefault="003E6078" w:rsidP="004265DD">
      <w:pPr>
        <w:pStyle w:val="BodyText"/>
        <w:tabs>
          <w:tab w:val="left" w:pos="2224"/>
        </w:tabs>
        <w:ind w:left="100" w:right="1078" w:firstLine="0"/>
        <w:rPr>
          <w:sz w:val="18"/>
          <w:szCs w:val="18"/>
        </w:rPr>
      </w:pPr>
      <w:r w:rsidRPr="004265DD">
        <w:rPr>
          <w:sz w:val="18"/>
          <w:szCs w:val="18"/>
        </w:rPr>
        <w:t>ЧСН 33 2000-5-51</w:t>
      </w:r>
      <w:r w:rsidRPr="004265DD">
        <w:rPr>
          <w:sz w:val="18"/>
          <w:szCs w:val="18"/>
        </w:rPr>
        <w:tab/>
        <w:t>Электротехнические предписания. Создание электрооборудования.</w:t>
      </w:r>
    </w:p>
    <w:p w:rsidR="003E6078" w:rsidRPr="004265DD" w:rsidRDefault="003E6078" w:rsidP="004265DD">
      <w:pPr>
        <w:pStyle w:val="BodyText"/>
        <w:tabs>
          <w:tab w:val="left" w:pos="2224"/>
        </w:tabs>
        <w:ind w:left="100" w:firstLine="0"/>
        <w:rPr>
          <w:sz w:val="18"/>
          <w:szCs w:val="18"/>
        </w:rPr>
      </w:pPr>
      <w:r w:rsidRPr="004265DD">
        <w:rPr>
          <w:sz w:val="18"/>
          <w:szCs w:val="18"/>
        </w:rPr>
        <w:t>ЧСН 33 2130</w:t>
      </w:r>
      <w:r w:rsidRPr="004265DD">
        <w:rPr>
          <w:sz w:val="18"/>
          <w:szCs w:val="18"/>
        </w:rPr>
        <w:tab/>
        <w:t>Электротехнические предписания. Внутренняя электрическая проводка.</w:t>
      </w:r>
    </w:p>
    <w:p w:rsidR="003E6078" w:rsidRPr="004265DD" w:rsidRDefault="003E6078" w:rsidP="004265DD">
      <w:pPr>
        <w:pStyle w:val="BodyText"/>
        <w:tabs>
          <w:tab w:val="left" w:pos="2224"/>
        </w:tabs>
        <w:spacing w:before="1"/>
        <w:ind w:left="100" w:firstLine="0"/>
        <w:rPr>
          <w:sz w:val="18"/>
          <w:szCs w:val="18"/>
        </w:rPr>
      </w:pPr>
      <w:r w:rsidRPr="004265DD">
        <w:rPr>
          <w:sz w:val="18"/>
          <w:szCs w:val="18"/>
        </w:rPr>
        <w:t>ЧСН 33 2180</w:t>
      </w:r>
      <w:r w:rsidRPr="004265DD">
        <w:rPr>
          <w:sz w:val="18"/>
          <w:szCs w:val="18"/>
        </w:rPr>
        <w:tab/>
        <w:t>Электротехнические предписания. Подключение электрических приборов.</w:t>
      </w:r>
    </w:p>
    <w:p w:rsidR="003E6078" w:rsidRPr="004265DD" w:rsidRDefault="003E6078" w:rsidP="004265DD">
      <w:pPr>
        <w:pStyle w:val="BodyText"/>
        <w:tabs>
          <w:tab w:val="left" w:pos="2224"/>
        </w:tabs>
        <w:ind w:left="100" w:firstLine="0"/>
        <w:rPr>
          <w:sz w:val="18"/>
          <w:szCs w:val="18"/>
        </w:rPr>
      </w:pPr>
      <w:r w:rsidRPr="004265DD">
        <w:rPr>
          <w:sz w:val="18"/>
          <w:szCs w:val="18"/>
        </w:rPr>
        <w:t>ЧСН 34 0350</w:t>
      </w:r>
      <w:r w:rsidRPr="004265DD">
        <w:rPr>
          <w:sz w:val="18"/>
          <w:szCs w:val="18"/>
        </w:rPr>
        <w:tab/>
        <w:t>Электротехнические предписания. Предписания для подвижных подключения и для кабельной проводки.</w:t>
      </w:r>
    </w:p>
    <w:p w:rsidR="003E6078" w:rsidRPr="004265DD" w:rsidRDefault="003E6078" w:rsidP="004265DD">
      <w:pPr>
        <w:pStyle w:val="BodyText"/>
        <w:tabs>
          <w:tab w:val="left" w:pos="2224"/>
        </w:tabs>
        <w:ind w:left="2224" w:right="122" w:hanging="2125"/>
        <w:rPr>
          <w:sz w:val="18"/>
          <w:szCs w:val="18"/>
        </w:rPr>
      </w:pPr>
      <w:r w:rsidRPr="004265DD">
        <w:rPr>
          <w:sz w:val="18"/>
          <w:szCs w:val="18"/>
        </w:rPr>
        <w:t>ЧСН ЕН 60 079-10</w:t>
      </w:r>
      <w:r w:rsidRPr="004265DD">
        <w:rPr>
          <w:sz w:val="18"/>
          <w:szCs w:val="18"/>
        </w:rPr>
        <w:tab/>
        <w:t>Электротехнические предписания. Предписания для электрооборудования в местах с опасностью взрыва воспламеняемых газов и паров.</w:t>
      </w:r>
    </w:p>
    <w:p w:rsidR="003E6078" w:rsidRPr="004265DD" w:rsidRDefault="003E6078" w:rsidP="004265DD">
      <w:pPr>
        <w:pStyle w:val="BodyText"/>
        <w:tabs>
          <w:tab w:val="left" w:pos="2224"/>
        </w:tabs>
        <w:ind w:left="2224" w:right="121" w:hanging="2125"/>
        <w:rPr>
          <w:sz w:val="18"/>
          <w:szCs w:val="18"/>
        </w:rPr>
      </w:pPr>
      <w:r w:rsidRPr="004265DD">
        <w:rPr>
          <w:sz w:val="18"/>
          <w:szCs w:val="18"/>
        </w:rPr>
        <w:t>ЧСН ЕН 60 079-14 ed.2</w:t>
      </w:r>
      <w:r w:rsidRPr="004265DD">
        <w:rPr>
          <w:sz w:val="18"/>
          <w:szCs w:val="18"/>
        </w:rPr>
        <w:tab/>
        <w:t>Электрооборудование для взрывоопасной газовой атмосферы - часть 14: Электропроводка в опасных пространствах (отличающихся от шахт).</w:t>
      </w:r>
    </w:p>
    <w:p w:rsidR="003E6078" w:rsidRPr="004265DD" w:rsidRDefault="003E6078" w:rsidP="004265DD">
      <w:pPr>
        <w:pStyle w:val="BodyText"/>
        <w:tabs>
          <w:tab w:val="left" w:pos="2224"/>
        </w:tabs>
        <w:ind w:left="2224" w:right="119" w:hanging="2125"/>
        <w:rPr>
          <w:sz w:val="18"/>
          <w:szCs w:val="18"/>
        </w:rPr>
      </w:pPr>
      <w:r w:rsidRPr="004265DD">
        <w:rPr>
          <w:sz w:val="18"/>
          <w:szCs w:val="18"/>
        </w:rPr>
        <w:t>ЧСН ЕН 60 252-1</w:t>
      </w:r>
      <w:r w:rsidRPr="004265DD">
        <w:rPr>
          <w:sz w:val="18"/>
          <w:szCs w:val="18"/>
        </w:rPr>
        <w:tab/>
        <w:t>Конденсаторы для моторов переменного тока – Часть 1: Общие указания - Исполнение, испытание, расчет величины - Требования по безопасности - Указания по монтажу и эксплуатации.</w:t>
      </w:r>
    </w:p>
    <w:p w:rsidR="003E6078" w:rsidRPr="004265DD" w:rsidRDefault="003E6078" w:rsidP="004265DD">
      <w:pPr>
        <w:pStyle w:val="BodyText"/>
        <w:tabs>
          <w:tab w:val="left" w:pos="2224"/>
        </w:tabs>
        <w:ind w:left="100" w:firstLine="0"/>
        <w:rPr>
          <w:sz w:val="18"/>
          <w:szCs w:val="18"/>
        </w:rPr>
      </w:pPr>
      <w:r w:rsidRPr="004265DD">
        <w:rPr>
          <w:sz w:val="18"/>
          <w:szCs w:val="18"/>
        </w:rPr>
        <w:t>ЧСН ЕН 60 335-1 ed.2</w:t>
      </w:r>
      <w:r w:rsidRPr="004265DD">
        <w:rPr>
          <w:sz w:val="18"/>
          <w:szCs w:val="18"/>
        </w:rPr>
        <w:tab/>
        <w:t>Электрические приборы для быта и подобных целей – Безопасность – Часть 1: Общие требования.</w:t>
      </w:r>
    </w:p>
    <w:p w:rsidR="003E6078" w:rsidRPr="004265DD" w:rsidRDefault="003E6078" w:rsidP="004265DD">
      <w:pPr>
        <w:pStyle w:val="BodyText"/>
        <w:tabs>
          <w:tab w:val="left" w:pos="2224"/>
          <w:tab w:val="left" w:pos="6473"/>
        </w:tabs>
        <w:ind w:left="2224" w:right="118" w:hanging="2125"/>
        <w:rPr>
          <w:sz w:val="18"/>
          <w:szCs w:val="18"/>
        </w:rPr>
      </w:pPr>
      <w:r w:rsidRPr="004265DD">
        <w:rPr>
          <w:sz w:val="18"/>
          <w:szCs w:val="18"/>
        </w:rPr>
        <w:t>ЧСН ЕН 60 335-2-10</w:t>
      </w:r>
      <w:r w:rsidRPr="004265DD">
        <w:rPr>
          <w:sz w:val="18"/>
          <w:szCs w:val="18"/>
        </w:rPr>
        <w:tab/>
        <w:t>Электрические приборы для быта и подобных целей – Безопасность – Часть 2-102: Специальные требования к приборам, сжигающим газообразное, нефтяное и твердое топливо, содержащие электрические соединения.</w:t>
      </w:r>
    </w:p>
    <w:p w:rsidR="003E6078" w:rsidRPr="004265DD" w:rsidRDefault="003E6078" w:rsidP="004265DD">
      <w:pPr>
        <w:pStyle w:val="BodyText"/>
        <w:tabs>
          <w:tab w:val="left" w:pos="2224"/>
          <w:tab w:val="left" w:pos="7181"/>
        </w:tabs>
        <w:ind w:left="100" w:firstLine="0"/>
        <w:rPr>
          <w:sz w:val="18"/>
          <w:szCs w:val="18"/>
        </w:rPr>
      </w:pPr>
      <w:r w:rsidRPr="004265DD">
        <w:rPr>
          <w:sz w:val="18"/>
          <w:szCs w:val="18"/>
        </w:rPr>
        <w:t>ЧСН ЕН 60 445 ред. 3. Основные принципы безопасности для интерфейса человека - машина, обозначение и идентификация.</w:t>
      </w:r>
    </w:p>
    <w:p w:rsidR="003E6078" w:rsidRPr="004265DD" w:rsidRDefault="003E6078" w:rsidP="004265DD">
      <w:pPr>
        <w:pStyle w:val="BodyText"/>
        <w:tabs>
          <w:tab w:val="left" w:pos="2224"/>
        </w:tabs>
        <w:ind w:left="100" w:firstLine="0"/>
        <w:rPr>
          <w:sz w:val="18"/>
          <w:szCs w:val="18"/>
        </w:rPr>
      </w:pPr>
      <w:r w:rsidRPr="004265DD">
        <w:rPr>
          <w:sz w:val="18"/>
          <w:szCs w:val="18"/>
        </w:rPr>
        <w:t>ЧСН ЕН 60 446</w:t>
      </w:r>
      <w:r w:rsidRPr="004265DD">
        <w:rPr>
          <w:sz w:val="18"/>
          <w:szCs w:val="18"/>
        </w:rPr>
        <w:tab/>
        <w:t>Основные правила безопасности при обслуживании машинного оборудования - обозначения проводов цветом или цифрами.</w:t>
      </w:r>
    </w:p>
    <w:p w:rsidR="003E6078" w:rsidRPr="004265DD" w:rsidRDefault="003E6078" w:rsidP="004265DD">
      <w:pPr>
        <w:pStyle w:val="BodyText"/>
        <w:spacing w:before="147"/>
        <w:ind w:left="100" w:firstLine="0"/>
        <w:rPr>
          <w:sz w:val="18"/>
          <w:szCs w:val="18"/>
        </w:rPr>
      </w:pPr>
      <w:r w:rsidRPr="004265DD">
        <w:rPr>
          <w:sz w:val="18"/>
          <w:szCs w:val="18"/>
        </w:rPr>
        <w:t>ЧСН ЕН 61000 – 6 – 3 EMC – Часть 6 – 3: Основные нормы - Эмиссия - среда жилая, коммерческая или легкой промышленности.</w:t>
      </w:r>
    </w:p>
    <w:p w:rsidR="003E6078" w:rsidRPr="004265DD" w:rsidRDefault="003E6078" w:rsidP="004265DD">
      <w:pPr>
        <w:pStyle w:val="BodyText"/>
        <w:ind w:left="100" w:right="129" w:firstLine="0"/>
        <w:rPr>
          <w:sz w:val="18"/>
          <w:szCs w:val="18"/>
        </w:rPr>
      </w:pPr>
      <w:r w:rsidRPr="004265DD">
        <w:rPr>
          <w:sz w:val="18"/>
          <w:szCs w:val="18"/>
        </w:rPr>
        <w:t>ЧСН ЕН 61000 – 3 – 2 EMC – Часть 3 – 2: Пределы - Пределы эмиссии гармонического тока (оборудование с входным фазовым током до 16 А включительно).</w:t>
      </w:r>
    </w:p>
    <w:p w:rsidR="003E6078" w:rsidRPr="004265DD" w:rsidRDefault="003E6078" w:rsidP="004265DD">
      <w:pPr>
        <w:pStyle w:val="BodyText"/>
        <w:ind w:left="100" w:right="129" w:firstLine="0"/>
        <w:rPr>
          <w:sz w:val="18"/>
          <w:szCs w:val="18"/>
        </w:rPr>
      </w:pPr>
      <w:r w:rsidRPr="004265DD">
        <w:rPr>
          <w:sz w:val="18"/>
          <w:szCs w:val="18"/>
        </w:rPr>
        <w:t>ЧСН ЕН 61000 – 3 – 3 EMC – Часть 3 – Пределы - раздел 3: Ограничение колебания напряжения и мигания в распределительных щитах низкого напряжения с номинальным током &lt; 16A.</w:t>
      </w:r>
    </w:p>
    <w:p w:rsidR="003E6078" w:rsidRPr="004265DD" w:rsidRDefault="003E6078" w:rsidP="004265DD">
      <w:pPr>
        <w:spacing w:before="5"/>
        <w:rPr>
          <w:sz w:val="18"/>
          <w:szCs w:val="18"/>
        </w:rPr>
      </w:pPr>
    </w:p>
    <w:p w:rsidR="003E6078" w:rsidRPr="004265DD" w:rsidRDefault="003E6078" w:rsidP="004265DD">
      <w:pPr>
        <w:pStyle w:val="Heading6"/>
        <w:ind w:left="100" w:firstLine="0"/>
        <w:rPr>
          <w:b w:val="0"/>
          <w:bCs w:val="0"/>
          <w:sz w:val="18"/>
          <w:szCs w:val="18"/>
        </w:rPr>
      </w:pPr>
      <w:r w:rsidRPr="004265DD">
        <w:rPr>
          <w:sz w:val="18"/>
          <w:szCs w:val="18"/>
        </w:rPr>
        <w:t>Система для нагрева ГВ:</w:t>
      </w:r>
    </w:p>
    <w:p w:rsidR="003E6078" w:rsidRPr="004265DD" w:rsidRDefault="003E6078" w:rsidP="004265DD">
      <w:pPr>
        <w:pStyle w:val="BodyText"/>
        <w:tabs>
          <w:tab w:val="left" w:pos="2224"/>
        </w:tabs>
        <w:ind w:left="100" w:right="1925" w:firstLine="0"/>
        <w:rPr>
          <w:sz w:val="18"/>
          <w:szCs w:val="18"/>
        </w:rPr>
      </w:pPr>
      <w:r w:rsidRPr="004265DD">
        <w:rPr>
          <w:sz w:val="18"/>
          <w:szCs w:val="18"/>
        </w:rPr>
        <w:t>ЧСН 06 0320</w:t>
      </w:r>
      <w:r w:rsidRPr="004265DD">
        <w:rPr>
          <w:sz w:val="18"/>
          <w:szCs w:val="18"/>
        </w:rPr>
        <w:tab/>
        <w:t>Тепловые системы в зданиях - Приготовление горячей воды - Проектирование.</w:t>
      </w:r>
    </w:p>
    <w:p w:rsidR="003E6078" w:rsidRPr="004265DD" w:rsidRDefault="003E6078" w:rsidP="004265DD">
      <w:pPr>
        <w:pStyle w:val="BodyText"/>
        <w:tabs>
          <w:tab w:val="left" w:pos="2224"/>
        </w:tabs>
        <w:ind w:left="100" w:right="1925" w:firstLine="0"/>
        <w:rPr>
          <w:sz w:val="18"/>
          <w:szCs w:val="18"/>
        </w:rPr>
      </w:pPr>
      <w:r w:rsidRPr="004265DD">
        <w:rPr>
          <w:sz w:val="18"/>
          <w:szCs w:val="18"/>
        </w:rPr>
        <w:t>ЧСН 06 0830</w:t>
      </w:r>
      <w:r w:rsidRPr="004265DD">
        <w:rPr>
          <w:sz w:val="18"/>
          <w:szCs w:val="18"/>
        </w:rPr>
        <w:tab/>
        <w:t>Тепловые системы в зданиях - Защитное оборудование</w:t>
      </w:r>
    </w:p>
    <w:p w:rsidR="003E6078" w:rsidRPr="004265DD" w:rsidRDefault="003E6078" w:rsidP="004265DD">
      <w:pPr>
        <w:pStyle w:val="BodyText"/>
        <w:tabs>
          <w:tab w:val="left" w:pos="2224"/>
        </w:tabs>
        <w:ind w:left="100" w:firstLine="0"/>
        <w:rPr>
          <w:rFonts w:cs="Calibri"/>
          <w:sz w:val="18"/>
          <w:szCs w:val="18"/>
        </w:rPr>
      </w:pPr>
      <w:r w:rsidRPr="004265DD">
        <w:rPr>
          <w:sz w:val="18"/>
          <w:szCs w:val="18"/>
        </w:rPr>
        <w:t>ЧСН 73 6660</w:t>
      </w:r>
      <w:r w:rsidRPr="004265DD">
        <w:rPr>
          <w:sz w:val="18"/>
          <w:szCs w:val="18"/>
        </w:rPr>
        <w:tab/>
        <w:t>Внутренние водопроводы</w:t>
      </w:r>
    </w:p>
    <w:p w:rsidR="003E6078" w:rsidRPr="004265DD" w:rsidRDefault="003E6078" w:rsidP="004265DD">
      <w:pPr>
        <w:spacing w:before="5"/>
        <w:rPr>
          <w:sz w:val="18"/>
          <w:szCs w:val="18"/>
        </w:rPr>
      </w:pPr>
    </w:p>
    <w:p w:rsidR="003E6078" w:rsidRPr="004265DD" w:rsidRDefault="003E6078" w:rsidP="004265DD">
      <w:pPr>
        <w:pStyle w:val="Heading6"/>
        <w:ind w:left="100" w:firstLine="0"/>
        <w:rPr>
          <w:b w:val="0"/>
          <w:bCs w:val="0"/>
          <w:sz w:val="18"/>
          <w:szCs w:val="18"/>
        </w:rPr>
      </w:pPr>
      <w:r w:rsidRPr="004265DD">
        <w:rPr>
          <w:sz w:val="18"/>
          <w:szCs w:val="18"/>
        </w:rPr>
        <w:t>Возможности размещения:</w:t>
      </w:r>
    </w:p>
    <w:p w:rsidR="003E6078" w:rsidRPr="004265DD" w:rsidRDefault="003E6078" w:rsidP="004265DD">
      <w:pPr>
        <w:pStyle w:val="BodyText"/>
        <w:tabs>
          <w:tab w:val="left" w:pos="2224"/>
        </w:tabs>
        <w:ind w:left="100" w:firstLine="0"/>
        <w:rPr>
          <w:sz w:val="18"/>
          <w:szCs w:val="18"/>
        </w:rPr>
      </w:pPr>
      <w:r w:rsidRPr="004265DD">
        <w:rPr>
          <w:sz w:val="18"/>
          <w:szCs w:val="18"/>
        </w:rPr>
        <w:t>ЧСН 06 1008</w:t>
      </w:r>
      <w:r w:rsidRPr="004265DD">
        <w:rPr>
          <w:sz w:val="18"/>
          <w:szCs w:val="18"/>
        </w:rPr>
        <w:tab/>
        <w:t>Степени возгораемости B, C1, C2 и C3.</w:t>
      </w:r>
    </w:p>
    <w:p w:rsidR="003E6078" w:rsidRPr="004265DD" w:rsidRDefault="003E6078" w:rsidP="004265DD">
      <w:pPr>
        <w:pStyle w:val="BodyText"/>
        <w:tabs>
          <w:tab w:val="left" w:pos="2224"/>
        </w:tabs>
        <w:spacing w:before="1"/>
        <w:ind w:left="100" w:firstLine="0"/>
        <w:rPr>
          <w:sz w:val="18"/>
          <w:szCs w:val="18"/>
        </w:rPr>
      </w:pPr>
      <w:r w:rsidRPr="004265DD">
        <w:rPr>
          <w:sz w:val="18"/>
          <w:szCs w:val="18"/>
        </w:rPr>
        <w:t>ЧСН ЕН 13 501-1</w:t>
      </w:r>
      <w:r w:rsidRPr="004265DD">
        <w:rPr>
          <w:sz w:val="18"/>
          <w:szCs w:val="18"/>
        </w:rPr>
        <w:tab/>
        <w:t>Строительные материалы и изделия, отнесенные к степеням возгораемости</w:t>
      </w:r>
    </w:p>
    <w:p w:rsidR="003E6078" w:rsidRPr="004265DD" w:rsidRDefault="003E6078" w:rsidP="004265DD">
      <w:pPr>
        <w:pStyle w:val="BodyText"/>
        <w:tabs>
          <w:tab w:val="left" w:pos="2224"/>
        </w:tabs>
        <w:ind w:left="100" w:firstLine="0"/>
        <w:rPr>
          <w:sz w:val="18"/>
          <w:szCs w:val="18"/>
        </w:rPr>
      </w:pPr>
      <w:r w:rsidRPr="004265DD">
        <w:rPr>
          <w:sz w:val="18"/>
          <w:szCs w:val="18"/>
        </w:rPr>
        <w:t>ЧСН 33 2000-3</w:t>
      </w:r>
      <w:r w:rsidRPr="004265DD">
        <w:rPr>
          <w:sz w:val="18"/>
          <w:szCs w:val="18"/>
        </w:rPr>
        <w:tab/>
        <w:t>Основная среда для манипуляционного пространства вокруг котла AA5/AB5.</w:t>
      </w:r>
    </w:p>
    <w:p w:rsidR="003E6078" w:rsidRPr="00AA08B5" w:rsidRDefault="003E6078">
      <w:pPr>
        <w:sectPr w:rsidR="003E6078" w:rsidRPr="00AA08B5">
          <w:headerReference w:type="default" r:id="rId148"/>
          <w:footerReference w:type="default" r:id="rId149"/>
          <w:pgSz w:w="11910" w:h="16840"/>
          <w:pgMar w:top="680" w:right="600" w:bottom="280" w:left="620" w:header="0" w:footer="0" w:gutter="0"/>
          <w:cols w:space="708"/>
        </w:sectPr>
      </w:pPr>
    </w:p>
    <w:p w:rsidR="003E6078" w:rsidRPr="00AA08B5" w:rsidRDefault="003E6078">
      <w:pPr>
        <w:pStyle w:val="Heading1"/>
        <w:numPr>
          <w:ilvl w:val="0"/>
          <w:numId w:val="9"/>
        </w:numPr>
        <w:tabs>
          <w:tab w:val="left" w:pos="809"/>
        </w:tabs>
        <w:ind w:left="808" w:hanging="708"/>
        <w:jc w:val="both"/>
      </w:pPr>
      <w:bookmarkStart w:id="106" w:name="_bookmark53"/>
      <w:bookmarkStart w:id="107" w:name="_Toc465800717"/>
      <w:bookmarkEnd w:id="106"/>
      <w:r w:rsidRPr="00AA08B5">
        <w:rPr>
          <w:color w:val="000000"/>
        </w:rPr>
        <w:t>ГАРАНТИЙНЫЙ ЛИСТ</w:t>
      </w:r>
      <w:bookmarkEnd w:id="107"/>
    </w:p>
    <w:p w:rsidR="003E6078" w:rsidRPr="00AA08B5" w:rsidRDefault="003E6078">
      <w:pPr>
        <w:spacing w:before="8" w:line="290" w:lineRule="exact"/>
        <w:rPr>
          <w:sz w:val="29"/>
          <w:szCs w:val="29"/>
        </w:rPr>
      </w:pPr>
    </w:p>
    <w:p w:rsidR="003E6078" w:rsidRPr="00AA08B5" w:rsidRDefault="003E6078">
      <w:pPr>
        <w:ind w:left="100"/>
        <w:jc w:val="both"/>
        <w:rPr>
          <w:rFonts w:cs="Calibri"/>
          <w:sz w:val="28"/>
          <w:szCs w:val="28"/>
        </w:rPr>
      </w:pPr>
      <w:r w:rsidRPr="00AA08B5">
        <w:rPr>
          <w:b/>
          <w:sz w:val="28"/>
        </w:rPr>
        <w:t>Biopel line v9</w:t>
      </w:r>
    </w:p>
    <w:p w:rsidR="003E6078" w:rsidRPr="00AA08B5" w:rsidRDefault="003E6078">
      <w:pPr>
        <w:spacing w:before="4" w:line="250" w:lineRule="exact"/>
        <w:rPr>
          <w:sz w:val="25"/>
          <w:szCs w:val="25"/>
        </w:rPr>
      </w:pPr>
    </w:p>
    <w:p w:rsidR="003E6078" w:rsidRPr="00AA08B5" w:rsidRDefault="003E6078">
      <w:pPr>
        <w:spacing w:line="280" w:lineRule="exact"/>
        <w:rPr>
          <w:sz w:val="28"/>
          <w:szCs w:val="28"/>
        </w:rPr>
      </w:pPr>
    </w:p>
    <w:p w:rsidR="003E6078" w:rsidRPr="00AA08B5" w:rsidRDefault="003E6078">
      <w:pPr>
        <w:pStyle w:val="Heading4"/>
        <w:jc w:val="both"/>
      </w:pPr>
      <w:r w:rsidRPr="00AA08B5">
        <w:rPr>
          <w:b/>
        </w:rPr>
        <w:t xml:space="preserve">Производитель: </w:t>
      </w:r>
      <w:r w:rsidRPr="00AA08B5">
        <w:t>OPOP spol. s r.o., Валашске-Мезиржичи, Чешская Республика</w:t>
      </w:r>
    </w:p>
    <w:p w:rsidR="003E6078" w:rsidRPr="00AA08B5" w:rsidRDefault="003E6078">
      <w:pPr>
        <w:ind w:left="100"/>
        <w:jc w:val="both"/>
        <w:rPr>
          <w:rFonts w:cs="Calibri"/>
        </w:rPr>
      </w:pPr>
      <w:r w:rsidRPr="00AA08B5">
        <w:rPr>
          <w:b/>
        </w:rPr>
        <w:t xml:space="preserve">Тел.: </w:t>
      </w:r>
      <w:r w:rsidRPr="00AA08B5">
        <w:t xml:space="preserve">00420 571 675 589, </w:t>
      </w:r>
      <w:r w:rsidRPr="00AA08B5">
        <w:rPr>
          <w:b/>
        </w:rPr>
        <w:t xml:space="preserve">fax.: </w:t>
      </w:r>
      <w:r w:rsidRPr="00AA08B5">
        <w:t>00420 571 611 225</w:t>
      </w:r>
    </w:p>
    <w:p w:rsidR="003E6078" w:rsidRPr="00AA08B5" w:rsidRDefault="003E6078">
      <w:pPr>
        <w:spacing w:before="5" w:line="160" w:lineRule="exact"/>
        <w:rPr>
          <w:sz w:val="16"/>
          <w:szCs w:val="16"/>
        </w:rPr>
      </w:pPr>
    </w:p>
    <w:p w:rsidR="003E6078" w:rsidRPr="00AA08B5" w:rsidRDefault="003E6078">
      <w:pPr>
        <w:spacing w:line="220" w:lineRule="exact"/>
      </w:pPr>
    </w:p>
    <w:p w:rsidR="003E6078" w:rsidRPr="00AA08B5" w:rsidRDefault="003E6078">
      <w:pPr>
        <w:spacing w:line="220" w:lineRule="exact"/>
      </w:pPr>
    </w:p>
    <w:p w:rsidR="003E6078" w:rsidRPr="00AA08B5" w:rsidRDefault="003E6078">
      <w:pPr>
        <w:pStyle w:val="BodyText"/>
        <w:ind w:left="100" w:firstLine="0"/>
        <w:jc w:val="both"/>
        <w:rPr>
          <w:rFonts w:ascii="Calibri Light" w:hAnsi="Calibri Light" w:cs="Calibri Light"/>
        </w:rPr>
      </w:pPr>
      <w:r w:rsidRPr="00AA08B5">
        <w:rPr>
          <w:rFonts w:ascii="Calibri Light" w:hAnsi="Calibri Light"/>
        </w:rPr>
        <w:t>Указания для процесса предъявления претензий:</w:t>
      </w:r>
    </w:p>
    <w:p w:rsidR="003E6078" w:rsidRPr="00AA08B5" w:rsidRDefault="003E6078">
      <w:pPr>
        <w:pStyle w:val="BodyText"/>
        <w:spacing w:before="17" w:line="259" w:lineRule="auto"/>
        <w:ind w:left="100" w:right="118" w:firstLine="0"/>
        <w:jc w:val="both"/>
        <w:rPr>
          <w:rFonts w:cs="Calibri"/>
        </w:rPr>
      </w:pPr>
      <w:r w:rsidRPr="00AA08B5">
        <w:t>Пользователь должен поручить ввод в эксплуатацию, регулярное техническое обслуживание и устранение неисправностей только специализированному сервису. Этот гарантийный паспорт содержит сертификат качества и комплектности. Производитель подтверждает, что изделие было проверено и соответствует своим исполнением техническим условиям и ЧСН ЕН 303-5.  Производитель подтверждает, что изделие проверено и своим исполнением соответствует техническим условиям и норме ЧСН ЕН 303-5. Качеством функцию и исполнение котла гарантируем в течении 24 месяцев от даты продажи соответствующему потребителю, но не более  30 месяцев от даты отправки со склада завода-производителя, и это таким способом, что дефекты доказуемо возникшие в результате дефектного материала, дефектной конструкции или дефектного исполнения устраним в кратчайший срок за наш счет при условии, что изделие:</w:t>
      </w:r>
    </w:p>
    <w:p w:rsidR="003E6078" w:rsidRPr="00AA08B5" w:rsidRDefault="003E6078">
      <w:pPr>
        <w:pStyle w:val="BodyText"/>
        <w:numPr>
          <w:ilvl w:val="0"/>
          <w:numId w:val="8"/>
        </w:numPr>
        <w:tabs>
          <w:tab w:val="left" w:pos="821"/>
        </w:tabs>
        <w:spacing w:before="121"/>
        <w:ind w:hanging="360"/>
      </w:pPr>
      <w:r w:rsidRPr="00AA08B5">
        <w:t>находится в нормальном техническом состоянии согласно руководству по обслуживанию и эксплуатируется в соответствии с инструкцией по эксплуатации.</w:t>
      </w:r>
    </w:p>
    <w:p w:rsidR="003E6078" w:rsidRPr="00AA08B5" w:rsidRDefault="003E6078">
      <w:pPr>
        <w:pStyle w:val="BodyText"/>
        <w:numPr>
          <w:ilvl w:val="0"/>
          <w:numId w:val="8"/>
        </w:numPr>
        <w:tabs>
          <w:tab w:val="left" w:pos="821"/>
        </w:tabs>
        <w:spacing w:before="19" w:line="256" w:lineRule="auto"/>
        <w:ind w:right="123" w:hanging="360"/>
        <w:rPr>
          <w:rFonts w:cs="Calibri"/>
        </w:rPr>
      </w:pPr>
      <w:r w:rsidRPr="00AA08B5">
        <w:t>механически насильно не повреждено (не было произведено несанкционированное вмешательство, за исключением вмешательств</w:t>
      </w:r>
      <w:r>
        <w:t>,</w:t>
      </w:r>
      <w:r w:rsidRPr="00AA08B5">
        <w:t xml:space="preserve"> разрешенных руководством по обслуживанию)</w:t>
      </w:r>
    </w:p>
    <w:p w:rsidR="003E6078" w:rsidRPr="00AA08B5" w:rsidRDefault="003E6078">
      <w:pPr>
        <w:pStyle w:val="BodyText"/>
        <w:numPr>
          <w:ilvl w:val="0"/>
          <w:numId w:val="8"/>
        </w:numPr>
        <w:tabs>
          <w:tab w:val="left" w:pos="821"/>
        </w:tabs>
        <w:spacing w:before="4"/>
        <w:ind w:hanging="360"/>
      </w:pPr>
      <w:r w:rsidRPr="00AA08B5">
        <w:t>потребитель, при предъявлении рекламации, предъявит надлежащим образом заполненный данный гарантийный лист</w:t>
      </w:r>
    </w:p>
    <w:p w:rsidR="003E6078" w:rsidRPr="00AA08B5" w:rsidRDefault="003E6078">
      <w:pPr>
        <w:pStyle w:val="BodyText"/>
        <w:numPr>
          <w:ilvl w:val="0"/>
          <w:numId w:val="8"/>
        </w:numPr>
        <w:tabs>
          <w:tab w:val="left" w:pos="821"/>
        </w:tabs>
        <w:spacing w:before="19"/>
        <w:ind w:hanging="360"/>
      </w:pPr>
      <w:r w:rsidRPr="00AA08B5">
        <w:t>соблюдены инструкции производителя по применению данного устройства</w:t>
      </w:r>
    </w:p>
    <w:p w:rsidR="003E6078" w:rsidRPr="00AA08B5" w:rsidRDefault="003E6078">
      <w:pPr>
        <w:pStyle w:val="BodyText"/>
        <w:numPr>
          <w:ilvl w:val="0"/>
          <w:numId w:val="8"/>
        </w:numPr>
        <w:tabs>
          <w:tab w:val="left" w:pos="821"/>
        </w:tabs>
        <w:spacing w:before="21" w:line="256" w:lineRule="auto"/>
        <w:ind w:right="128" w:hanging="360"/>
      </w:pPr>
      <w:r w:rsidRPr="00AA08B5">
        <w:t>если получатель не осуществит продажу изделия до указанного выше гарантийного срока, всю ответственность за возможное повреждение изделия несет получатель</w:t>
      </w:r>
    </w:p>
    <w:p w:rsidR="003E6078" w:rsidRPr="00AA08B5" w:rsidRDefault="003E6078">
      <w:pPr>
        <w:pStyle w:val="BodyText"/>
        <w:numPr>
          <w:ilvl w:val="0"/>
          <w:numId w:val="8"/>
        </w:numPr>
        <w:tabs>
          <w:tab w:val="left" w:pos="821"/>
        </w:tabs>
        <w:spacing w:before="4"/>
        <w:ind w:hanging="360"/>
      </w:pPr>
      <w:r w:rsidRPr="00AA08B5">
        <w:t>расходы, связанные с разрешением рекламации, будут предъявлены получателю</w:t>
      </w:r>
    </w:p>
    <w:p w:rsidR="003E6078" w:rsidRPr="00AA08B5" w:rsidRDefault="003E6078">
      <w:pPr>
        <w:pStyle w:val="BodyText"/>
        <w:numPr>
          <w:ilvl w:val="0"/>
          <w:numId w:val="8"/>
        </w:numPr>
        <w:tabs>
          <w:tab w:val="left" w:pos="821"/>
        </w:tabs>
        <w:spacing w:before="19" w:line="256" w:lineRule="auto"/>
        <w:ind w:right="125" w:hanging="360"/>
      </w:pPr>
      <w:r w:rsidRPr="00AA08B5">
        <w:t>при сообщении о неисправности необходимо обязательно предъявить этот гарантийный лист, указать точный адрес, а также обстоятельства, при которых произошла неполадка. О способе и месте ремонта решение принимает решение наше предприятие.</w:t>
      </w:r>
    </w:p>
    <w:p w:rsidR="003E6078" w:rsidRPr="00AA08B5" w:rsidRDefault="003E6078">
      <w:pPr>
        <w:pStyle w:val="BodyText"/>
        <w:spacing w:before="162" w:line="259" w:lineRule="auto"/>
        <w:ind w:left="100" w:right="122" w:firstLine="0"/>
        <w:jc w:val="both"/>
      </w:pPr>
      <w:r>
        <w:rPr>
          <w:rFonts w:cs="Calibri"/>
          <w:i/>
          <w:iCs/>
        </w:rPr>
        <w:t xml:space="preserve">Стальной сварной </w:t>
      </w:r>
      <w:r w:rsidRPr="007B5811">
        <w:rPr>
          <w:rFonts w:cs="Calibri"/>
          <w:i/>
          <w:iCs/>
        </w:rPr>
        <w:t>элемент</w:t>
      </w:r>
      <w:r w:rsidRPr="007B5811">
        <w:rPr>
          <w:rStyle w:val="tw4winInternal"/>
          <w:rFonts w:cs="Courier New"/>
          <w:i/>
          <w:iCs/>
        </w:rPr>
        <w:t xml:space="preserve"> - </w:t>
      </w:r>
      <w:r>
        <w:rPr>
          <w:rFonts w:cs="Calibri"/>
          <w:i/>
          <w:iCs/>
        </w:rPr>
        <w:t>его постоянная герметичность гарантируется на протяжении двух лет со дня отгрузки с производственного завода.</w:t>
      </w:r>
      <w:r w:rsidRPr="00AA08B5">
        <w:t>. Сверхстандартная гарантия 60 месяцев предоставляется только в случае, когда в системе отопления не применялась напорная расширительная емкость, обеспечен требуемый диапазон температуры отопительной воды, а негерметичность возникла по причине некачественного материала или сварных работ.</w:t>
      </w:r>
    </w:p>
    <w:p w:rsidR="003E6078" w:rsidRPr="00AA08B5" w:rsidRDefault="003E6078">
      <w:pPr>
        <w:pStyle w:val="BodyText"/>
        <w:spacing w:before="158" w:line="259" w:lineRule="auto"/>
        <w:ind w:left="100" w:right="118" w:firstLine="0"/>
        <w:jc w:val="both"/>
      </w:pPr>
      <w:r w:rsidRPr="00AA08B5">
        <w:t>Сверхстандартная гарантия соблюдается фирмой OPOP в случае, когда регулярно в 3-м - 5-м году был заполнен лист Продление гарантийного срока монтажной фирмой в соответствии с другими страницами данного мануала. В случае протекающего сварного элемента от заказчика требуется предъявление должным образом заполненного листа Продление гарантийного срока.</w:t>
      </w:r>
    </w:p>
    <w:p w:rsidR="003E6078" w:rsidRPr="00AA08B5" w:rsidRDefault="003E6078">
      <w:pPr>
        <w:pStyle w:val="BodyText"/>
        <w:spacing w:before="158" w:line="259" w:lineRule="auto"/>
        <w:ind w:left="100" w:right="123" w:firstLine="0"/>
        <w:jc w:val="both"/>
      </w:pPr>
      <w:r w:rsidRPr="00AA08B5">
        <w:t>Для признания гарантии протекающего сварного стального элемента должно быть однозначно подтверждено, что вода в котле не возникла по причине конденсации охлажденного воздуха, а по причине негерметичности сварного элемента. Гарантию нельзя признать при неисправностях, вызванных по вине обслуживающего персонала или при подключении котла к системе отопления, которая не соответствует основным эксплуатационным условиям котла. Если будет признана гарантия на протяжении продленного срока, мы передадим запасной сварной элемент посредством штучной транспорта или при личном принятии пользователем. Если неисправный сварной элемент не будет возвращен производственному заводу в течение 30 дней от даты отправки или передачи дополнительного сварного элемента, то пользователю будет выставлен счет за этот сварной элемент в полном объеме, включая расходы на транспортировку.</w:t>
      </w:r>
    </w:p>
    <w:p w:rsidR="003E6078" w:rsidRPr="00AA08B5" w:rsidRDefault="003E6078">
      <w:pPr>
        <w:pStyle w:val="BodyText"/>
        <w:spacing w:line="259" w:lineRule="auto"/>
        <w:ind w:left="100" w:right="130" w:firstLine="0"/>
        <w:jc w:val="both"/>
      </w:pPr>
      <w:r>
        <w:rPr>
          <w:rFonts w:cs="Calibri"/>
        </w:rPr>
        <w:t xml:space="preserve">На замененный сварной элемент на протяжении продленного гарантийного срока, т.е. 60 месяцев распространяется гарантия 24 месяца от даты получения. </w:t>
      </w:r>
      <w:r w:rsidRPr="00AA08B5">
        <w:t>Сварной корпус котла покрыт черной, водорастворимой краской, что может приводить к шелушению этой краски. Это не влияет на работу котла. После первой растопки эта краска сгорает.</w:t>
      </w:r>
    </w:p>
    <w:p w:rsidR="003E6078" w:rsidRPr="00AA08B5" w:rsidRDefault="003E6078">
      <w:pPr>
        <w:spacing w:before="7"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tabs>
          <w:tab w:val="left" w:pos="6480"/>
        </w:tabs>
        <w:ind w:left="1523"/>
        <w:rPr>
          <w:rFonts w:cs="Calibri"/>
          <w:sz w:val="23"/>
          <w:szCs w:val="23"/>
        </w:rPr>
      </w:pPr>
      <w:r>
        <w:rPr>
          <w:b/>
          <w:sz w:val="23"/>
        </w:rPr>
        <w:t>Дата и печать производителя</w:t>
      </w:r>
      <w:r w:rsidRPr="00AA08B5">
        <w:rPr>
          <w:b/>
          <w:sz w:val="23"/>
        </w:rPr>
        <w:t>:</w:t>
      </w:r>
      <w:r w:rsidRPr="00AA08B5">
        <w:tab/>
      </w:r>
      <w:r>
        <w:rPr>
          <w:b/>
          <w:sz w:val="23"/>
        </w:rPr>
        <w:t>Дата и печать монтажника</w:t>
      </w:r>
      <w:r w:rsidRPr="00AA08B5">
        <w:rPr>
          <w:b/>
          <w:sz w:val="23"/>
        </w:rPr>
        <w:t>:</w:t>
      </w:r>
    </w:p>
    <w:p w:rsidR="003E6078" w:rsidRPr="00AA08B5" w:rsidRDefault="003E6078">
      <w:pPr>
        <w:tabs>
          <w:tab w:val="left" w:pos="5628"/>
        </w:tabs>
        <w:spacing w:before="2"/>
        <w:ind w:left="2265"/>
        <w:rPr>
          <w:rFonts w:cs="Calibri"/>
          <w:sz w:val="18"/>
          <w:szCs w:val="18"/>
        </w:rPr>
      </w:pPr>
      <w:r w:rsidRPr="00AA08B5">
        <w:rPr>
          <w:sz w:val="18"/>
        </w:rPr>
        <w:t>(</w:t>
      </w:r>
      <w:r>
        <w:rPr>
          <w:sz w:val="18"/>
        </w:rPr>
        <w:t>производство котла</w:t>
      </w:r>
      <w:r w:rsidRPr="00AA08B5">
        <w:rPr>
          <w:sz w:val="18"/>
        </w:rPr>
        <w:t>)</w:t>
      </w:r>
      <w:r w:rsidRPr="00AA08B5">
        <w:tab/>
      </w:r>
      <w:r w:rsidRPr="00AA08B5">
        <w:rPr>
          <w:sz w:val="18"/>
        </w:rPr>
        <w:t>(</w:t>
      </w:r>
      <w:r>
        <w:rPr>
          <w:sz w:val="18"/>
        </w:rPr>
        <w:t>печать монтажной фирмы, которая осуществила продажу котла</w:t>
      </w:r>
      <w:r w:rsidRPr="00AA08B5">
        <w:rPr>
          <w:sz w:val="18"/>
        </w:rPr>
        <w:t>)</w:t>
      </w:r>
    </w:p>
    <w:p w:rsidR="003E6078" w:rsidRPr="00AA08B5" w:rsidRDefault="003E6078">
      <w:pPr>
        <w:rPr>
          <w:rFonts w:cs="Calibri"/>
          <w:sz w:val="18"/>
          <w:szCs w:val="18"/>
        </w:rPr>
        <w:sectPr w:rsidR="003E6078" w:rsidRPr="00AA08B5">
          <w:headerReference w:type="default" r:id="rId150"/>
          <w:footerReference w:type="default" r:id="rId151"/>
          <w:pgSz w:w="11910" w:h="16840"/>
          <w:pgMar w:top="680" w:right="600" w:bottom="280" w:left="620" w:header="0" w:footer="0" w:gutter="0"/>
          <w:cols w:space="708"/>
        </w:sectPr>
      </w:pPr>
    </w:p>
    <w:p w:rsidR="003E6078" w:rsidRPr="00AA08B5" w:rsidRDefault="003E6078">
      <w:pPr>
        <w:spacing w:before="36"/>
        <w:ind w:left="100"/>
        <w:rPr>
          <w:rFonts w:ascii="Arial" w:hAnsi="Arial" w:cs="Arial"/>
          <w:sz w:val="32"/>
          <w:szCs w:val="32"/>
        </w:rPr>
      </w:pPr>
      <w:r w:rsidRPr="00AA08B5">
        <w:rPr>
          <w:rFonts w:ascii="Arial" w:hAnsi="Arial"/>
          <w:b/>
          <w:sz w:val="32"/>
        </w:rPr>
        <w:t>Продление гарантийного срока</w:t>
      </w:r>
    </w:p>
    <w:p w:rsidR="003E6078" w:rsidRPr="00AA08B5" w:rsidRDefault="003E6078">
      <w:pPr>
        <w:spacing w:before="20" w:line="440" w:lineRule="exact"/>
        <w:rPr>
          <w:sz w:val="44"/>
          <w:szCs w:val="44"/>
        </w:rPr>
      </w:pPr>
    </w:p>
    <w:p w:rsidR="003E6078" w:rsidRPr="00AA08B5" w:rsidRDefault="003E6078">
      <w:pPr>
        <w:pStyle w:val="Heading4"/>
        <w:tabs>
          <w:tab w:val="left" w:pos="5765"/>
        </w:tabs>
      </w:pPr>
      <w:r w:rsidRPr="00AA08B5">
        <w:t>Имя заказчика:</w:t>
      </w:r>
      <w:r w:rsidRPr="00AA08B5">
        <w:tab/>
      </w:r>
      <w:r>
        <w:rPr>
          <w:noProof/>
          <w:lang w:val="cs-CZ" w:eastAsia="cs-CZ"/>
        </w:rPr>
        <w:pict>
          <v:group id="Group 16" o:spid="_x0000_s3307" style="position:absolute;left:0;text-align:left;margin-left:376.45pt;margin-top:11.6pt;width:154.2pt;height:.85pt;z-index:-251558400;mso-position-horizontal-relative:page;mso-position-vertical-relative:text" coordorigin="7529,232" coordsize="30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PAQQAAP8OAAAOAAAAZHJzL2Uyb0RvYy54bWzsV9uO2zYQfS/QfyD02MIryZZvwnqDwJdF&#10;gbQJEOcDaIm6oJKokrTlbdF/78xQ0sreTbJImz4EWQMy6RkOZ85czur21bks2Ekonctq5fg3nsNE&#10;Fck4r9KV82G/Gy0cpg2vYl7ISqycB6GdV3c//nDb1KEYy0wWsVAMjFQ6bOqVkxlTh66ro0yUXN/I&#10;WlQgTKQquYGtSt1Y8Qasl4U79ryZ20gV10pGQmv4dWOFzh3ZTxIRmbdJooVhxcoB3ww9FT0P+HTv&#10;bnmYKl5nedS6wb/Ai5LnFVzam9pww9lR5U9MlXmkpJaJuYlk6cokySNBMUA0vncVzb2Sx5piScMm&#10;rXuYANornL7YbPTb6Z1iebxyJgBPxUvIEV3L/BmC09RpCDr3qn5fv1M2Qli+kdHvGsTutRz3qVVm&#10;h+ZXGYM9fjSSwDknqkQTEDY7Uw4e+hyIs2ER/Ogvp4tJAL5EIPO9+XJqcxRlkEg8NZ+Olw4D4Xgy&#10;7kTb9vDEWwTtyTnKXB7aO8nP1i8bFG36+DoM/CsMll8bg/l0MrfRBL6NpgNi4s2gdxCFPswegesz&#10;UfaIwMWpjwIA3aYfC0r/u4J6n/FaUJ1qLJYWzBmkwhbUTgmBLczG1HBNTWpdQelhNQ0kqKah6D5b&#10;Ry/GsEeDh9FRm3shqRz56Y02dhDEsKIij1vX91CJSVnATPh5xDyGV9HD5irt1aBwrNpPLtt7rGGU&#10;vtZoZ2vcKZEt35t502eNTTo9NDYeGIMA0s5FnnVeR+eqdRtWjOPk9ajfaqmxY/bgXNdoYAGUMMSP&#10;6MLd17r2THuFgpF6PUyVw2CYHiwmNTfoGV6BS9bgaIGixB9KeRJ7SSJzNQHgkkdpUQ21bCcMvLJi&#10;OIEXUJf3l6Kvg9RWcpcXBaWhqNAV3wv8gHzRsshjlKI7WqWHdaHYiQNPLDz8YDRg7UIN5nEVk7VM&#10;8Hjbrg3PC7sG/YLAhSZuMcB2JiL4a+ktt4vtIhgF49l2FHibzej1bh2MZjt/Pt1MNuv1xv8bXfOD&#10;MMvjWFToXUdKfvCyHm3p0dJJT0sXUVwEu6O/p8G6l24QFhBL903RwVS1LYpzVIcHGT9AuyppWRb+&#10;K4BFJtWfDmuAYVeO/uPIlXBY8UsFE2fpBzjnDW2C6RyGA1NDyWEo4VUEplaOcaDCcbk2lsaPtcrT&#10;DG7yKa2VfA10k+TY0OSf9ardwNCjVUtSn6CC2bSbXi0dEqFc0x0S/n9Fh4Mx1k58rB3kxBdRQc8S&#10;2+dPQW0+z4X/BxXMOjB7KvAXWHNfkQo+jWGPxuW8+E4FOLZb2vjGqWDpe9PPMMF8h5+nw5GH35ng&#10;W2MCekWAtyyKq30jxNe44Z644/G99e4fAAAA//8DAFBLAwQUAAYACAAAACEAotDUIeEAAAAKAQAA&#10;DwAAAGRycy9kb3ducmV2LnhtbEyPTU/DMAyG70j8h8hI3Fj6wQYrTadpAk4TEhsS4uY1Xlutcaom&#10;a7t/T3aCo+1Hr583X02mFQP1rrGsIJ5FIIhLqxuuFHzt3x6eQTiPrLG1TAou5GBV3N7kmGk78icN&#10;O1+JEMIuQwW1910mpStrMuhmtiMOt6PtDfow9pXUPY4h3LQyiaKFNNhw+FBjR5uaytPubBS8jziu&#10;0/h12J6Om8vPfv7xvY1Jqfu7af0CwtPk/2C46gd1KILTwZ5ZO9EqeJony4AqSNIExBWIFnEK4hA2&#10;j0uQRS7/Vyh+AQAA//8DAFBLAQItABQABgAIAAAAIQC2gziS/gAAAOEBAAATAAAAAAAAAAAAAAAA&#10;AAAAAABbQ29udGVudF9UeXBlc10ueG1sUEsBAi0AFAAGAAgAAAAhADj9If/WAAAAlAEAAAsAAAAA&#10;AAAAAAAAAAAALwEAAF9yZWxzLy5yZWxzUEsBAi0AFAAGAAgAAAAhADav6U8BBAAA/w4AAA4AAAAA&#10;AAAAAAAAAAAALgIAAGRycy9lMm9Eb2MueG1sUEsBAi0AFAAGAAgAAAAhAKLQ1CHhAAAACgEAAA8A&#10;AAAAAAAAAAAAAAAAWwYAAGRycy9kb3ducmV2LnhtbFBLBQYAAAAABAAEAPMAAABpBwAAAAA=&#10;">
            <v:group id="Group 19" o:spid="_x0000_s3308" style="position:absolute;left:7537;top:241;width:3068;height:2" coordorigin="7537,241" coordsize="3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0" o:spid="_x0000_s3309" style="position:absolute;left:7537;top:241;width:3068;height:2;visibility:visible;mso-wrap-style:square;v-text-anchor:top" coordsize="3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lUsQA&#10;AADbAAAADwAAAGRycy9kb3ducmV2LnhtbESPQWvCQBCF74X+h2UK3upGsRKiq9iCYD0UqoXqbciO&#10;2WB2NmRHTf99t1Dw+Hjzvjdvvux9o67UxTqwgdEwA0VcBltzZeBrv37OQUVBttgEJgM/FGG5eHyY&#10;Y2HDjT/pupNKJQjHAg04kbbQOpaOPMZhaImTdwqdR0myq7Tt8JbgvtHjLJtqjzWnBoctvTkqz7uL&#10;T29s6ftVXHbgYy7H7ctH6fv3aMzgqV/NQAn1cj/+T2+sgekE/rYkA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ZVLEAAAA2wAAAA8AAAAAAAAAAAAAAAAAmAIAAGRycy9k&#10;b3ducmV2LnhtbFBLBQYAAAAABAAEAPUAAACJAwAAAAA=&#10;" path="m,l3068,e" filled="f" strokecolor="gray" strokeweight=".82pt">
                <v:path arrowok="t" o:connecttype="custom" o:connectlocs="0,0;3068,0" o:connectangles="0,0"/>
              </v:shape>
            </v:group>
            <v:group id="Group 17" o:spid="_x0000_s3310" style="position:absolute;left:7537;top:242;width:3068;height:2" coordorigin="7537,242" coordsize="3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 o:spid="_x0000_s3311" style="position:absolute;left:7537;top:242;width:3068;height:2;visibility:visible;mso-wrap-style:square;v-text-anchor:top" coordsize="3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D+MEA&#10;AADbAAAADwAAAGRycy9kb3ducmV2LnhtbESPwarCMBRE9w/8h3AFd89UF1WqUUQQdfesfsCluba1&#10;zU1poq1+vXkguBxm5gyzXPemFg9qXWlZwWQcgSDOrC45V3A5737nIJxH1lhbJgVPcrBeDX6WmGjb&#10;8Ykeqc9FgLBLUEHhfZNI6bKCDLqxbYiDd7WtQR9km0vdYhfgppbTKIqlwZLDQoENbQvKqvRuFHTn&#10;42E/0SdTm3S6ed26yv7NKqVGw36zAOGp99/wp33QCuIY/r+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lg/jBAAAA2wAAAA8AAAAAAAAAAAAAAAAAmAIAAGRycy9kb3du&#10;cmV2LnhtbFBLBQYAAAAABAAEAPUAAACGAwAAAAA=&#10;" path="m,l3068,e" filled="f" strokecolor="#7f7f7f" strokeweight=".25292mm">
                <v:path arrowok="t" o:connecttype="custom" o:connectlocs="0,0;3068,0" o:connectangles="0,0"/>
              </v:shape>
            </v:group>
            <w10:wrap anchorx="page"/>
          </v:group>
        </w:pict>
      </w:r>
      <w:r w:rsidRPr="00AA08B5">
        <w:t>Название котла:</w:t>
      </w:r>
    </w:p>
    <w:p w:rsidR="003E6078" w:rsidRPr="00AA08B5" w:rsidRDefault="003E6078">
      <w:pPr>
        <w:spacing w:before="5" w:line="100" w:lineRule="exact"/>
        <w:rPr>
          <w:sz w:val="10"/>
          <w:szCs w:val="10"/>
        </w:rPr>
      </w:pPr>
    </w:p>
    <w:p w:rsidR="003E6078" w:rsidRPr="00AA08B5" w:rsidRDefault="003E6078">
      <w:pPr>
        <w:spacing w:line="100" w:lineRule="exact"/>
        <w:rPr>
          <w:sz w:val="10"/>
          <w:szCs w:val="10"/>
        </w:rPr>
        <w:sectPr w:rsidR="003E6078" w:rsidRPr="00AA08B5">
          <w:headerReference w:type="default" r:id="rId152"/>
          <w:footerReference w:type="default" r:id="rId153"/>
          <w:pgSz w:w="11910" w:h="16840"/>
          <w:pgMar w:top="660" w:right="820" w:bottom="280" w:left="620" w:header="0" w:footer="0" w:gutter="0"/>
          <w:cols w:space="708"/>
        </w:sectPr>
      </w:pPr>
    </w:p>
    <w:p w:rsidR="003E6078" w:rsidRPr="00AA08B5" w:rsidRDefault="003E6078">
      <w:pPr>
        <w:pStyle w:val="Heading4"/>
        <w:tabs>
          <w:tab w:val="left" w:pos="4709"/>
        </w:tabs>
        <w:spacing w:before="56" w:line="381" w:lineRule="auto"/>
      </w:pPr>
      <w:r w:rsidRPr="00AA08B5">
        <w:t xml:space="preserve">Адрес: </w:t>
      </w:r>
      <w:r>
        <w:rPr>
          <w:lang w:val="cs-CZ"/>
        </w:rPr>
        <w:t>___________________________________</w:t>
      </w:r>
      <w:r w:rsidRPr="00AA08B5">
        <w:tab/>
        <w:t xml:space="preserve"> Город: </w:t>
      </w:r>
    </w:p>
    <w:p w:rsidR="003E6078" w:rsidRPr="00AA08B5" w:rsidRDefault="003E6078">
      <w:pPr>
        <w:pStyle w:val="Heading4"/>
        <w:spacing w:before="56"/>
      </w:pPr>
      <w:r w:rsidRPr="00AA08B5">
        <w:br w:type="column"/>
      </w:r>
      <w:r>
        <w:t>Серийный номер</w:t>
      </w:r>
      <w:r w:rsidRPr="00AA08B5">
        <w:t xml:space="preserve">: </w:t>
      </w:r>
    </w:p>
    <w:p w:rsidR="003E6078" w:rsidRPr="004265DD" w:rsidRDefault="003E6078">
      <w:pPr>
        <w:pStyle w:val="Heading4"/>
        <w:tabs>
          <w:tab w:val="left" w:pos="4439"/>
        </w:tabs>
        <w:spacing w:before="158"/>
        <w:rPr>
          <w:rFonts w:cs="Calibri"/>
          <w:lang w:val="cs-CZ"/>
        </w:rPr>
      </w:pPr>
      <w:r w:rsidRPr="00AA08B5">
        <w:t xml:space="preserve">Дата установки: </w:t>
      </w:r>
      <w:r>
        <w:rPr>
          <w:lang w:val="cs-CZ"/>
        </w:rPr>
        <w:t>___________________________</w:t>
      </w:r>
    </w:p>
    <w:p w:rsidR="003E6078" w:rsidRPr="00AA08B5" w:rsidRDefault="003E6078">
      <w:pPr>
        <w:rPr>
          <w:rFonts w:cs="Calibri"/>
        </w:rPr>
        <w:sectPr w:rsidR="003E6078" w:rsidRPr="00AA08B5">
          <w:type w:val="continuous"/>
          <w:pgSz w:w="11910" w:h="16840"/>
          <w:pgMar w:top="0" w:right="820" w:bottom="280" w:left="620" w:header="708" w:footer="708" w:gutter="0"/>
          <w:cols w:num="2" w:space="708" w:equalWidth="0">
            <w:col w:w="4710" w:space="955"/>
            <w:col w:w="4805"/>
          </w:cols>
        </w:sectPr>
      </w:pPr>
    </w:p>
    <w:p w:rsidR="003E6078" w:rsidRPr="00AA08B5" w:rsidRDefault="003E6078">
      <w:pPr>
        <w:pStyle w:val="BodyText"/>
        <w:spacing w:before="4"/>
        <w:ind w:left="2762" w:hanging="2336"/>
        <w:rPr>
          <w:rFonts w:cs="Calibri"/>
        </w:rPr>
      </w:pPr>
      <w:r w:rsidRPr="00AA08B5">
        <w:t>На все вопросы ответьте ДА или НЕТ, или укажите значение для отдельных параметров для каждого года. В случае необходимости укажите дополнительную информацию. В конце укажите дату проведения контроля.</w:t>
      </w:r>
    </w:p>
    <w:p w:rsidR="003E6078" w:rsidRPr="00AA08B5" w:rsidRDefault="003E6078">
      <w:pPr>
        <w:spacing w:before="1" w:line="180" w:lineRule="exact"/>
        <w:rPr>
          <w:sz w:val="18"/>
          <w:szCs w:val="18"/>
        </w:rPr>
      </w:pPr>
    </w:p>
    <w:p w:rsidR="003E6078" w:rsidRPr="00AA08B5" w:rsidRDefault="003E6078">
      <w:pPr>
        <w:pStyle w:val="BodyText"/>
        <w:tabs>
          <w:tab w:val="left" w:pos="5563"/>
        </w:tabs>
        <w:ind w:left="1314" w:firstLine="0"/>
      </w:pPr>
      <w:r>
        <w:rPr>
          <w:noProof/>
          <w:lang w:val="cs-CZ" w:eastAsia="cs-CZ"/>
        </w:rPr>
        <w:pict>
          <v:shape id="obrázek 15" o:spid="_x0000_s3312" type="#_x0000_t75" style="position:absolute;left:0;text-align:left;margin-left:78.05pt;margin-top:-.95pt;width:15.75pt;height:9.75pt;z-index:-251555328;visibility:visible;mso-position-horizontal-relative:page">
            <v:imagedata r:id="rId154" o:title=""/>
            <w10:wrap anchorx="page"/>
          </v:shape>
        </w:pict>
      </w:r>
      <w:r w:rsidRPr="00AA08B5">
        <w:t xml:space="preserve">цвет текста означает визуальный контроль </w:t>
      </w:r>
      <w:r w:rsidRPr="00C563F8">
        <w:rPr>
          <w:noProof/>
          <w:lang w:val="cs-CZ" w:eastAsia="cs-CZ"/>
        </w:rPr>
        <w:pict>
          <v:shape id="Obrázek 1419" o:spid="_x0000_i1037" type="#_x0000_t75" style="width:24pt;height:13.5pt;visibility:visible">
            <v:imagedata r:id="rId155" o:title=""/>
          </v:shape>
        </w:pict>
      </w:r>
      <w:r w:rsidRPr="00AA08B5">
        <w:t>цвет текста означает контроль испытанием отопления</w:t>
      </w:r>
    </w:p>
    <w:p w:rsidR="003E6078" w:rsidRPr="00AA08B5" w:rsidRDefault="003E6078">
      <w:pPr>
        <w:spacing w:before="19" w:line="140" w:lineRule="exact"/>
        <w:rPr>
          <w:sz w:val="14"/>
          <w:szCs w:val="14"/>
        </w:rPr>
      </w:pPr>
    </w:p>
    <w:tbl>
      <w:tblPr>
        <w:tblW w:w="0" w:type="auto"/>
        <w:tblInd w:w="158" w:type="dxa"/>
        <w:tblLayout w:type="fixed"/>
        <w:tblCellMar>
          <w:left w:w="0" w:type="dxa"/>
          <w:right w:w="0" w:type="dxa"/>
        </w:tblCellMar>
        <w:tblLook w:val="01E0"/>
      </w:tblPr>
      <w:tblGrid>
        <w:gridCol w:w="3536"/>
        <w:gridCol w:w="708"/>
        <w:gridCol w:w="70"/>
        <w:gridCol w:w="638"/>
        <w:gridCol w:w="72"/>
        <w:gridCol w:w="636"/>
        <w:gridCol w:w="72"/>
        <w:gridCol w:w="588"/>
        <w:gridCol w:w="3862"/>
      </w:tblGrid>
      <w:tr w:rsidR="003E6078" w:rsidRPr="00D3624C" w:rsidTr="00D3624C">
        <w:trPr>
          <w:trHeight w:hRule="exact" w:val="401"/>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47" w:line="242" w:lineRule="exact"/>
              <w:ind w:left="-1" w:right="5"/>
              <w:jc w:val="center"/>
              <w:rPr>
                <w:rFonts w:cs="Calibri"/>
                <w:sz w:val="20"/>
                <w:szCs w:val="20"/>
              </w:rPr>
            </w:pPr>
            <w:r w:rsidRPr="00D3624C">
              <w:rPr>
                <w:b/>
                <w:sz w:val="20"/>
              </w:rPr>
              <w:t>Вопрос:</w:t>
            </w:r>
          </w:p>
        </w:tc>
        <w:tc>
          <w:tcPr>
            <w:tcW w:w="708"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ind w:left="66" w:firstLine="108"/>
              <w:rPr>
                <w:rFonts w:cs="Calibri"/>
                <w:sz w:val="16"/>
                <w:szCs w:val="16"/>
              </w:rPr>
            </w:pPr>
            <w:r w:rsidRPr="00D3624C">
              <w:rPr>
                <w:b/>
                <w:sz w:val="16"/>
              </w:rPr>
              <w:t>Первый запуск</w:t>
            </w:r>
          </w:p>
        </w:tc>
        <w:tc>
          <w:tcPr>
            <w:tcW w:w="708"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5" w:line="180" w:lineRule="exact"/>
              <w:rPr>
                <w:sz w:val="18"/>
                <w:szCs w:val="18"/>
              </w:rPr>
            </w:pPr>
          </w:p>
          <w:p w:rsidR="003E6078" w:rsidRPr="00D3624C" w:rsidRDefault="003E6078" w:rsidP="00D3624C">
            <w:pPr>
              <w:pStyle w:val="TableParagraph"/>
              <w:spacing w:line="195" w:lineRule="exact"/>
              <w:ind w:left="123"/>
              <w:rPr>
                <w:rFonts w:cs="Calibri"/>
                <w:sz w:val="16"/>
                <w:szCs w:val="16"/>
              </w:rPr>
            </w:pPr>
            <w:r w:rsidRPr="00D3624C">
              <w:rPr>
                <w:b/>
                <w:sz w:val="16"/>
              </w:rPr>
              <w:t>Год + 1</w:t>
            </w:r>
          </w:p>
        </w:tc>
        <w:tc>
          <w:tcPr>
            <w:tcW w:w="708"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5" w:line="180" w:lineRule="exact"/>
              <w:rPr>
                <w:sz w:val="18"/>
                <w:szCs w:val="18"/>
              </w:rPr>
            </w:pPr>
          </w:p>
          <w:p w:rsidR="003E6078" w:rsidRPr="00D3624C" w:rsidRDefault="003E6078" w:rsidP="00D3624C">
            <w:pPr>
              <w:pStyle w:val="TableParagraph"/>
              <w:spacing w:line="195" w:lineRule="exact"/>
              <w:ind w:left="126"/>
              <w:rPr>
                <w:rFonts w:cs="Calibri"/>
                <w:sz w:val="16"/>
                <w:szCs w:val="16"/>
              </w:rPr>
            </w:pPr>
            <w:r w:rsidRPr="00D3624C">
              <w:rPr>
                <w:b/>
                <w:sz w:val="16"/>
              </w:rPr>
              <w:t>Год + +2</w:t>
            </w:r>
          </w:p>
        </w:tc>
        <w:tc>
          <w:tcPr>
            <w:tcW w:w="660" w:type="dxa"/>
            <w:gridSpan w:val="2"/>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5" w:line="180" w:lineRule="exact"/>
              <w:rPr>
                <w:sz w:val="18"/>
                <w:szCs w:val="18"/>
              </w:rPr>
            </w:pPr>
          </w:p>
          <w:p w:rsidR="003E6078" w:rsidRPr="00D3624C" w:rsidRDefault="003E6078" w:rsidP="00D3624C">
            <w:pPr>
              <w:pStyle w:val="TableParagraph"/>
              <w:spacing w:line="195" w:lineRule="exact"/>
              <w:ind w:left="102"/>
              <w:rPr>
                <w:rFonts w:cs="Calibri"/>
                <w:sz w:val="16"/>
                <w:szCs w:val="16"/>
              </w:rPr>
            </w:pPr>
            <w:r w:rsidRPr="00D3624C">
              <w:rPr>
                <w:b/>
                <w:sz w:val="16"/>
              </w:rPr>
              <w:t>Год + +3</w:t>
            </w:r>
          </w:p>
        </w:tc>
        <w:tc>
          <w:tcPr>
            <w:tcW w:w="38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47" w:line="242" w:lineRule="exact"/>
              <w:ind w:left="723"/>
              <w:rPr>
                <w:rFonts w:cs="Calibri"/>
                <w:sz w:val="20"/>
                <w:szCs w:val="20"/>
              </w:rPr>
            </w:pPr>
            <w:r w:rsidRPr="00D3624C">
              <w:rPr>
                <w:b/>
                <w:sz w:val="20"/>
              </w:rPr>
              <w:t>Если НЕТ, укажите причину</w:t>
            </w:r>
          </w:p>
        </w:tc>
      </w:tr>
      <w:tr w:rsidR="003E6078" w:rsidRPr="00D3624C" w:rsidTr="00D3624C">
        <w:trPr>
          <w:trHeight w:hRule="exact" w:val="773"/>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0"/>
              <w:ind w:left="63" w:right="145"/>
              <w:rPr>
                <w:rFonts w:cs="Calibri"/>
                <w:sz w:val="20"/>
                <w:szCs w:val="20"/>
              </w:rPr>
            </w:pPr>
            <w:r w:rsidRPr="00D3624C">
              <w:rPr>
                <w:color w:val="6FAC46"/>
                <w:sz w:val="20"/>
              </w:rPr>
              <w:t>Котел используется при максимальном рабочем давлении до 2 бар?</w:t>
            </w:r>
          </w:p>
        </w:tc>
        <w:tc>
          <w:tcPr>
            <w:tcW w:w="708"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F1F1F1"/>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Pr>
          <w:p w:rsidR="003E6078" w:rsidRPr="00D3624C" w:rsidRDefault="003E6078"/>
        </w:tc>
        <w:tc>
          <w:tcPr>
            <w:tcW w:w="660" w:type="dxa"/>
            <w:gridSpan w:val="2"/>
            <w:tcBorders>
              <w:top w:val="single" w:sz="4" w:space="0" w:color="000000"/>
              <w:left w:val="single" w:sz="4" w:space="0" w:color="000000"/>
              <w:bottom w:val="single" w:sz="4" w:space="0" w:color="000000"/>
              <w:right w:val="single" w:sz="4" w:space="0" w:color="000000"/>
            </w:tcBorders>
            <w:shd w:val="clear" w:color="auto" w:fill="BEBEBE"/>
          </w:tcPr>
          <w:p w:rsidR="003E6078" w:rsidRPr="00D3624C" w:rsidRDefault="003E6078"/>
        </w:tc>
        <w:tc>
          <w:tcPr>
            <w:tcW w:w="3862"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505"/>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3"/>
              <w:ind w:left="63" w:right="177"/>
              <w:rPr>
                <w:rFonts w:cs="Calibri"/>
                <w:sz w:val="20"/>
                <w:szCs w:val="20"/>
              </w:rPr>
            </w:pPr>
            <w:r w:rsidRPr="00D3624C">
              <w:rPr>
                <w:sz w:val="20"/>
              </w:rPr>
              <w:t>Применяется защитный клапан до макс. 2 бар?</w:t>
            </w:r>
          </w:p>
        </w:tc>
        <w:tc>
          <w:tcPr>
            <w:tcW w:w="708"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F1F1F1"/>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Pr>
          <w:p w:rsidR="003E6078" w:rsidRPr="00D3624C" w:rsidRDefault="003E6078"/>
        </w:tc>
        <w:tc>
          <w:tcPr>
            <w:tcW w:w="660" w:type="dxa"/>
            <w:gridSpan w:val="2"/>
            <w:tcBorders>
              <w:top w:val="single" w:sz="4" w:space="0" w:color="000000"/>
              <w:left w:val="single" w:sz="4" w:space="0" w:color="000000"/>
              <w:bottom w:val="single" w:sz="4" w:space="0" w:color="000000"/>
              <w:right w:val="single" w:sz="4" w:space="0" w:color="000000"/>
            </w:tcBorders>
            <w:shd w:val="clear" w:color="auto" w:fill="BEBEBE"/>
          </w:tcPr>
          <w:p w:rsidR="003E6078" w:rsidRPr="00D3624C" w:rsidRDefault="003E6078"/>
        </w:tc>
        <w:tc>
          <w:tcPr>
            <w:tcW w:w="3862"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535"/>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36"/>
              <w:ind w:left="63" w:right="177"/>
              <w:rPr>
                <w:rFonts w:cs="Calibri"/>
                <w:sz w:val="20"/>
                <w:szCs w:val="20"/>
              </w:rPr>
            </w:pPr>
            <w:r w:rsidRPr="00D3624C">
              <w:rPr>
                <w:color w:val="6FAC46"/>
                <w:sz w:val="20"/>
              </w:rPr>
              <w:t>Температура возвратной воды при эксплуатации котла 55</w:t>
            </w:r>
            <w:r w:rsidRPr="00D3624C">
              <w:rPr>
                <w:rFonts w:ascii="MS Gothic" w:eastAsia="MS Gothic" w:hAnsi="MS Gothic" w:cs="MS Gothic" w:hint="eastAsia"/>
                <w:color w:val="6FAC46"/>
                <w:sz w:val="20"/>
              </w:rPr>
              <w:t>℃</w:t>
            </w:r>
            <w:r w:rsidRPr="00D3624C">
              <w:rPr>
                <w:color w:val="6FAC46"/>
                <w:sz w:val="20"/>
              </w:rPr>
              <w:t xml:space="preserve"> и больше?</w:t>
            </w:r>
          </w:p>
        </w:tc>
        <w:tc>
          <w:tcPr>
            <w:tcW w:w="708"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F1F1F1"/>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Pr>
          <w:p w:rsidR="003E6078" w:rsidRPr="00D3624C" w:rsidRDefault="003E6078"/>
        </w:tc>
        <w:tc>
          <w:tcPr>
            <w:tcW w:w="660" w:type="dxa"/>
            <w:gridSpan w:val="2"/>
            <w:tcBorders>
              <w:top w:val="single" w:sz="4" w:space="0" w:color="000000"/>
              <w:left w:val="single" w:sz="4" w:space="0" w:color="000000"/>
              <w:bottom w:val="single" w:sz="4" w:space="0" w:color="000000"/>
              <w:right w:val="single" w:sz="4" w:space="0" w:color="000000"/>
            </w:tcBorders>
            <w:shd w:val="clear" w:color="auto" w:fill="BEBEBE"/>
          </w:tcPr>
          <w:p w:rsidR="003E6078" w:rsidRPr="00D3624C" w:rsidRDefault="003E6078"/>
        </w:tc>
        <w:tc>
          <w:tcPr>
            <w:tcW w:w="3862"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908"/>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8"/>
              <w:ind w:left="63" w:right="177"/>
              <w:rPr>
                <w:rFonts w:cs="Calibri"/>
                <w:sz w:val="20"/>
                <w:szCs w:val="20"/>
              </w:rPr>
            </w:pPr>
            <w:r w:rsidRPr="00D3624C">
              <w:rPr>
                <w:sz w:val="20"/>
              </w:rPr>
              <w:t>Применяется 3-х или 4-х ходовой клапан в качестве защиты от низкотемпературной коррозии?</w:t>
            </w:r>
          </w:p>
        </w:tc>
        <w:tc>
          <w:tcPr>
            <w:tcW w:w="708"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F1F1F1"/>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Pr>
          <w:p w:rsidR="003E6078" w:rsidRPr="00D3624C" w:rsidRDefault="003E6078"/>
        </w:tc>
        <w:tc>
          <w:tcPr>
            <w:tcW w:w="660" w:type="dxa"/>
            <w:gridSpan w:val="2"/>
            <w:tcBorders>
              <w:top w:val="single" w:sz="4" w:space="0" w:color="000000"/>
              <w:left w:val="single" w:sz="4" w:space="0" w:color="000000"/>
              <w:bottom w:val="single" w:sz="4" w:space="0" w:color="000000"/>
              <w:right w:val="single" w:sz="4" w:space="0" w:color="000000"/>
            </w:tcBorders>
            <w:shd w:val="clear" w:color="auto" w:fill="BEBEBE"/>
          </w:tcPr>
          <w:p w:rsidR="003E6078" w:rsidRPr="00D3624C" w:rsidRDefault="003E6078"/>
        </w:tc>
        <w:tc>
          <w:tcPr>
            <w:tcW w:w="3862"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837"/>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19"/>
              <w:ind w:left="63" w:right="177"/>
              <w:rPr>
                <w:rFonts w:cs="Calibri"/>
                <w:sz w:val="20"/>
                <w:szCs w:val="20"/>
              </w:rPr>
            </w:pPr>
            <w:r w:rsidRPr="00D3624C">
              <w:rPr>
                <w:sz w:val="20"/>
              </w:rPr>
              <w:t>Котел установлен и введен в эксплуатацию сертифицированной фирмой?</w:t>
            </w:r>
          </w:p>
        </w:tc>
        <w:tc>
          <w:tcPr>
            <w:tcW w:w="708"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F1F1F1"/>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Pr>
          <w:p w:rsidR="003E6078" w:rsidRPr="00D3624C" w:rsidRDefault="003E6078"/>
        </w:tc>
        <w:tc>
          <w:tcPr>
            <w:tcW w:w="660" w:type="dxa"/>
            <w:gridSpan w:val="2"/>
            <w:tcBorders>
              <w:top w:val="single" w:sz="4" w:space="0" w:color="000000"/>
              <w:left w:val="single" w:sz="4" w:space="0" w:color="000000"/>
              <w:bottom w:val="single" w:sz="4" w:space="0" w:color="000000"/>
              <w:right w:val="single" w:sz="4" w:space="0" w:color="000000"/>
            </w:tcBorders>
            <w:shd w:val="clear" w:color="auto" w:fill="BEBEBE"/>
          </w:tcPr>
          <w:p w:rsidR="003E6078" w:rsidRPr="00D3624C" w:rsidRDefault="003E6078"/>
        </w:tc>
        <w:tc>
          <w:tcPr>
            <w:tcW w:w="3862"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line="193" w:lineRule="exact"/>
              <w:ind w:left="66"/>
              <w:rPr>
                <w:rFonts w:cs="Calibri"/>
                <w:sz w:val="16"/>
                <w:szCs w:val="16"/>
              </w:rPr>
            </w:pPr>
            <w:r w:rsidRPr="00D3624C">
              <w:rPr>
                <w:b/>
                <w:sz w:val="16"/>
              </w:rPr>
              <w:t>Название фирмы:</w:t>
            </w:r>
          </w:p>
        </w:tc>
      </w:tr>
      <w:tr w:rsidR="003E6078" w:rsidRPr="00D3624C" w:rsidTr="00D3624C">
        <w:trPr>
          <w:trHeight w:hRule="exact" w:val="223"/>
        </w:trPr>
        <w:tc>
          <w:tcPr>
            <w:tcW w:w="3536" w:type="dxa"/>
            <w:vMerge w:val="restart"/>
            <w:tcBorders>
              <w:top w:val="single" w:sz="4" w:space="0" w:color="000000"/>
              <w:left w:val="single" w:sz="4" w:space="0" w:color="000000"/>
              <w:right w:val="single" w:sz="4" w:space="0" w:color="000000"/>
            </w:tcBorders>
          </w:tcPr>
          <w:p w:rsidR="003E6078" w:rsidRPr="00D3624C" w:rsidRDefault="003E6078" w:rsidP="00D3624C">
            <w:pPr>
              <w:pStyle w:val="TableParagraph"/>
              <w:ind w:left="63" w:right="177"/>
              <w:rPr>
                <w:rFonts w:cs="Calibri"/>
                <w:sz w:val="20"/>
                <w:szCs w:val="20"/>
              </w:rPr>
            </w:pPr>
            <w:r w:rsidRPr="00D3624C">
              <w:rPr>
                <w:sz w:val="20"/>
              </w:rPr>
              <w:t>Котел эксплуатируется в соответствии с условиями, указанными в руководстве по эксплуатации?</w:t>
            </w:r>
          </w:p>
        </w:tc>
        <w:tc>
          <w:tcPr>
            <w:tcW w:w="708" w:type="dxa"/>
            <w:vMerge w:val="restart"/>
            <w:tcBorders>
              <w:top w:val="single" w:sz="4" w:space="0" w:color="000000"/>
              <w:left w:val="single" w:sz="4" w:space="0" w:color="000000"/>
              <w:right w:val="single" w:sz="4" w:space="0" w:color="000000"/>
            </w:tcBorders>
          </w:tcPr>
          <w:p w:rsidR="003E6078" w:rsidRPr="00D3624C" w:rsidRDefault="003E6078"/>
        </w:tc>
        <w:tc>
          <w:tcPr>
            <w:tcW w:w="708" w:type="dxa"/>
            <w:gridSpan w:val="2"/>
            <w:tcBorders>
              <w:top w:val="single" w:sz="4" w:space="0" w:color="000000"/>
              <w:left w:val="single" w:sz="4" w:space="0" w:color="000000"/>
              <w:bottom w:val="nil"/>
              <w:right w:val="single" w:sz="4" w:space="0" w:color="000000"/>
            </w:tcBorders>
            <w:shd w:val="clear" w:color="auto" w:fill="F1F1F1"/>
          </w:tcPr>
          <w:p w:rsidR="003E6078" w:rsidRPr="00D3624C" w:rsidRDefault="003E6078"/>
        </w:tc>
        <w:tc>
          <w:tcPr>
            <w:tcW w:w="708" w:type="dxa"/>
            <w:gridSpan w:val="2"/>
            <w:tcBorders>
              <w:top w:val="single" w:sz="4" w:space="0" w:color="000000"/>
              <w:left w:val="single" w:sz="4" w:space="0" w:color="000000"/>
              <w:bottom w:val="nil"/>
              <w:right w:val="single" w:sz="4" w:space="0" w:color="000000"/>
            </w:tcBorders>
            <w:shd w:val="clear" w:color="auto" w:fill="D9D9D9"/>
          </w:tcPr>
          <w:p w:rsidR="003E6078" w:rsidRPr="00D3624C" w:rsidRDefault="003E6078"/>
        </w:tc>
        <w:tc>
          <w:tcPr>
            <w:tcW w:w="660" w:type="dxa"/>
            <w:gridSpan w:val="2"/>
            <w:tcBorders>
              <w:top w:val="single" w:sz="4" w:space="0" w:color="000000"/>
              <w:left w:val="single" w:sz="4" w:space="0" w:color="000000"/>
              <w:bottom w:val="nil"/>
              <w:right w:val="single" w:sz="4" w:space="0" w:color="000000"/>
            </w:tcBorders>
            <w:shd w:val="clear" w:color="auto" w:fill="BEBEBE"/>
          </w:tcPr>
          <w:p w:rsidR="003E6078" w:rsidRPr="00D3624C" w:rsidRDefault="003E6078"/>
        </w:tc>
        <w:tc>
          <w:tcPr>
            <w:tcW w:w="3862" w:type="dxa"/>
            <w:vMerge w:val="restart"/>
            <w:tcBorders>
              <w:top w:val="single" w:sz="4" w:space="0" w:color="000000"/>
              <w:left w:val="single" w:sz="4" w:space="0" w:color="000000"/>
              <w:right w:val="single" w:sz="4" w:space="0" w:color="000000"/>
            </w:tcBorders>
          </w:tcPr>
          <w:p w:rsidR="003E6078" w:rsidRPr="00D3624C" w:rsidRDefault="003E6078"/>
        </w:tc>
      </w:tr>
      <w:tr w:rsidR="003E6078" w:rsidRPr="00D3624C" w:rsidTr="00D3624C">
        <w:trPr>
          <w:trHeight w:hRule="exact" w:val="645"/>
        </w:trPr>
        <w:tc>
          <w:tcPr>
            <w:tcW w:w="3536" w:type="dxa"/>
            <w:vMerge/>
            <w:tcBorders>
              <w:left w:val="single" w:sz="4" w:space="0" w:color="000000"/>
              <w:bottom w:val="single" w:sz="4" w:space="0" w:color="000000"/>
              <w:right w:val="single" w:sz="4" w:space="0" w:color="000000"/>
            </w:tcBorders>
          </w:tcPr>
          <w:p w:rsidR="003E6078" w:rsidRPr="00D3624C" w:rsidRDefault="003E6078"/>
        </w:tc>
        <w:tc>
          <w:tcPr>
            <w:tcW w:w="708" w:type="dxa"/>
            <w:vMerge/>
            <w:tcBorders>
              <w:left w:val="single" w:sz="4" w:space="0" w:color="000000"/>
              <w:bottom w:val="single" w:sz="4" w:space="0" w:color="000000"/>
              <w:right w:val="single" w:sz="4" w:space="0" w:color="000000"/>
            </w:tcBorders>
          </w:tcPr>
          <w:p w:rsidR="003E6078" w:rsidRPr="00D3624C" w:rsidRDefault="003E6078"/>
        </w:tc>
        <w:tc>
          <w:tcPr>
            <w:tcW w:w="70" w:type="dxa"/>
            <w:tcBorders>
              <w:top w:val="nil"/>
              <w:left w:val="single" w:sz="28" w:space="0" w:color="F1F1F1"/>
              <w:bottom w:val="single" w:sz="14" w:space="0" w:color="F1F1F1"/>
              <w:right w:val="nil"/>
            </w:tcBorders>
          </w:tcPr>
          <w:p w:rsidR="003E6078" w:rsidRPr="00D3624C" w:rsidRDefault="003E6078"/>
        </w:tc>
        <w:tc>
          <w:tcPr>
            <w:tcW w:w="638" w:type="dxa"/>
            <w:tcBorders>
              <w:top w:val="nil"/>
              <w:left w:val="nil"/>
              <w:bottom w:val="single" w:sz="14" w:space="0" w:color="F1F1F1"/>
              <w:right w:val="single" w:sz="30" w:space="0" w:color="D9D9D9"/>
            </w:tcBorders>
            <w:shd w:val="clear" w:color="auto" w:fill="F1F1F1"/>
          </w:tcPr>
          <w:p w:rsidR="003E6078" w:rsidRPr="00D3624C" w:rsidRDefault="003E6078"/>
        </w:tc>
        <w:tc>
          <w:tcPr>
            <w:tcW w:w="72" w:type="dxa"/>
            <w:tcBorders>
              <w:top w:val="nil"/>
              <w:left w:val="single" w:sz="30" w:space="0" w:color="D9D9D9"/>
              <w:bottom w:val="single" w:sz="14" w:space="0" w:color="D9D9D9"/>
              <w:right w:val="nil"/>
            </w:tcBorders>
          </w:tcPr>
          <w:p w:rsidR="003E6078" w:rsidRPr="00D3624C" w:rsidRDefault="003E6078"/>
        </w:tc>
        <w:tc>
          <w:tcPr>
            <w:tcW w:w="636" w:type="dxa"/>
            <w:tcBorders>
              <w:top w:val="nil"/>
              <w:left w:val="nil"/>
              <w:bottom w:val="single" w:sz="14" w:space="0" w:color="D9D9D9"/>
              <w:right w:val="single" w:sz="30" w:space="0" w:color="BEBEBE"/>
            </w:tcBorders>
            <w:shd w:val="clear" w:color="auto" w:fill="D9D9D9"/>
          </w:tcPr>
          <w:p w:rsidR="003E6078" w:rsidRPr="00D3624C" w:rsidRDefault="003E6078"/>
        </w:tc>
        <w:tc>
          <w:tcPr>
            <w:tcW w:w="72" w:type="dxa"/>
            <w:tcBorders>
              <w:top w:val="nil"/>
              <w:left w:val="single" w:sz="30" w:space="0" w:color="BEBEBE"/>
              <w:bottom w:val="single" w:sz="14" w:space="0" w:color="BEBEBE"/>
              <w:right w:val="nil"/>
            </w:tcBorders>
          </w:tcPr>
          <w:p w:rsidR="003E6078" w:rsidRPr="00D3624C" w:rsidRDefault="003E6078"/>
        </w:tc>
        <w:tc>
          <w:tcPr>
            <w:tcW w:w="588" w:type="dxa"/>
            <w:tcBorders>
              <w:top w:val="nil"/>
              <w:left w:val="nil"/>
              <w:bottom w:val="single" w:sz="14" w:space="0" w:color="BEBEBE"/>
              <w:right w:val="single" w:sz="26" w:space="0" w:color="BEBEBE"/>
            </w:tcBorders>
            <w:shd w:val="clear" w:color="auto" w:fill="BEBEBE"/>
          </w:tcPr>
          <w:p w:rsidR="003E6078" w:rsidRPr="00D3624C" w:rsidRDefault="003E6078"/>
        </w:tc>
        <w:tc>
          <w:tcPr>
            <w:tcW w:w="3862" w:type="dxa"/>
            <w:vMerge/>
            <w:tcBorders>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310"/>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line="242" w:lineRule="exact"/>
              <w:ind w:left="63" w:right="145"/>
              <w:rPr>
                <w:rFonts w:cs="Calibri"/>
                <w:sz w:val="20"/>
                <w:szCs w:val="20"/>
              </w:rPr>
            </w:pPr>
            <w:r w:rsidRPr="00D3624C">
              <w:rPr>
                <w:sz w:val="20"/>
              </w:rPr>
              <w:t>Котел и горелка чистые?</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14" w:space="0" w:color="F1F1F1"/>
              <w:left w:val="single" w:sz="28" w:space="0" w:color="F1F1F1"/>
              <w:bottom w:val="single" w:sz="12" w:space="0" w:color="F1F1F1"/>
              <w:right w:val="nil"/>
            </w:tcBorders>
          </w:tcPr>
          <w:p w:rsidR="003E6078" w:rsidRPr="00D3624C" w:rsidRDefault="003E6078"/>
        </w:tc>
        <w:tc>
          <w:tcPr>
            <w:tcW w:w="638" w:type="dxa"/>
            <w:tcBorders>
              <w:top w:val="single" w:sz="14" w:space="0" w:color="F1F1F1"/>
              <w:left w:val="nil"/>
              <w:bottom w:val="single" w:sz="12" w:space="0" w:color="F1F1F1"/>
              <w:right w:val="single" w:sz="30" w:space="0" w:color="D9D9D9"/>
            </w:tcBorders>
            <w:shd w:val="clear" w:color="auto" w:fill="F1F1F1"/>
          </w:tcPr>
          <w:p w:rsidR="003E6078" w:rsidRPr="00D3624C" w:rsidRDefault="003E6078"/>
        </w:tc>
        <w:tc>
          <w:tcPr>
            <w:tcW w:w="72" w:type="dxa"/>
            <w:tcBorders>
              <w:top w:val="single" w:sz="14" w:space="0" w:color="D9D9D9"/>
              <w:left w:val="single" w:sz="30" w:space="0" w:color="D9D9D9"/>
              <w:bottom w:val="single" w:sz="12" w:space="0" w:color="D9D9D9"/>
              <w:right w:val="nil"/>
            </w:tcBorders>
          </w:tcPr>
          <w:p w:rsidR="003E6078" w:rsidRPr="00D3624C" w:rsidRDefault="003E6078"/>
        </w:tc>
        <w:tc>
          <w:tcPr>
            <w:tcW w:w="636" w:type="dxa"/>
            <w:tcBorders>
              <w:top w:val="single" w:sz="14" w:space="0" w:color="D9D9D9"/>
              <w:left w:val="nil"/>
              <w:bottom w:val="single" w:sz="12" w:space="0" w:color="D9D9D9"/>
              <w:right w:val="single" w:sz="30" w:space="0" w:color="BEBEBE"/>
            </w:tcBorders>
            <w:shd w:val="clear" w:color="auto" w:fill="D9D9D9"/>
          </w:tcPr>
          <w:p w:rsidR="003E6078" w:rsidRPr="00D3624C" w:rsidRDefault="003E6078"/>
        </w:tc>
        <w:tc>
          <w:tcPr>
            <w:tcW w:w="72" w:type="dxa"/>
            <w:tcBorders>
              <w:top w:val="single" w:sz="14" w:space="0" w:color="BEBEBE"/>
              <w:left w:val="single" w:sz="30" w:space="0" w:color="BEBEBE"/>
              <w:bottom w:val="single" w:sz="12" w:space="0" w:color="BEBEBE"/>
              <w:right w:val="nil"/>
            </w:tcBorders>
          </w:tcPr>
          <w:p w:rsidR="003E6078" w:rsidRPr="00D3624C" w:rsidRDefault="003E6078"/>
        </w:tc>
        <w:tc>
          <w:tcPr>
            <w:tcW w:w="588" w:type="dxa"/>
            <w:tcBorders>
              <w:top w:val="single" w:sz="14" w:space="0" w:color="BEBEBE"/>
              <w:left w:val="nil"/>
              <w:bottom w:val="single" w:sz="12" w:space="0" w:color="BEBEBE"/>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r w:rsidR="003E6078" w:rsidRPr="00D3624C" w:rsidTr="00D3624C">
        <w:trPr>
          <w:trHeight w:hRule="exact" w:val="312"/>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63" w:right="145"/>
              <w:rPr>
                <w:rFonts w:cs="Calibri"/>
                <w:sz w:val="20"/>
                <w:szCs w:val="20"/>
              </w:rPr>
            </w:pPr>
            <w:r w:rsidRPr="00D3624C">
              <w:rPr>
                <w:sz w:val="20"/>
              </w:rPr>
              <w:t>Котел внутри сухой?</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12" w:space="0" w:color="F1F1F1"/>
              <w:left w:val="single" w:sz="28" w:space="0" w:color="F1F1F1"/>
              <w:bottom w:val="single" w:sz="4" w:space="0" w:color="000000"/>
              <w:right w:val="nil"/>
            </w:tcBorders>
          </w:tcPr>
          <w:p w:rsidR="003E6078" w:rsidRPr="00D3624C" w:rsidRDefault="003E6078"/>
        </w:tc>
        <w:tc>
          <w:tcPr>
            <w:tcW w:w="638" w:type="dxa"/>
            <w:tcBorders>
              <w:top w:val="single" w:sz="12" w:space="0" w:color="F1F1F1"/>
              <w:left w:val="nil"/>
              <w:bottom w:val="single" w:sz="4" w:space="0" w:color="000000"/>
              <w:right w:val="single" w:sz="30" w:space="0" w:color="D9D9D9"/>
            </w:tcBorders>
            <w:shd w:val="clear" w:color="auto" w:fill="F1F1F1"/>
          </w:tcPr>
          <w:p w:rsidR="003E6078" w:rsidRPr="00D3624C" w:rsidRDefault="003E6078"/>
        </w:tc>
        <w:tc>
          <w:tcPr>
            <w:tcW w:w="72" w:type="dxa"/>
            <w:tcBorders>
              <w:top w:val="single" w:sz="12" w:space="0" w:color="D9D9D9"/>
              <w:left w:val="single" w:sz="30" w:space="0" w:color="D9D9D9"/>
              <w:bottom w:val="single" w:sz="30" w:space="0" w:color="D9D9D9"/>
              <w:right w:val="nil"/>
            </w:tcBorders>
          </w:tcPr>
          <w:p w:rsidR="003E6078" w:rsidRPr="00D3624C" w:rsidRDefault="003E6078"/>
        </w:tc>
        <w:tc>
          <w:tcPr>
            <w:tcW w:w="636" w:type="dxa"/>
            <w:tcBorders>
              <w:top w:val="single" w:sz="12" w:space="0" w:color="D9D9D9"/>
              <w:left w:val="nil"/>
              <w:bottom w:val="single" w:sz="4" w:space="0" w:color="000000"/>
              <w:right w:val="single" w:sz="30" w:space="0" w:color="BEBEBE"/>
            </w:tcBorders>
            <w:shd w:val="clear" w:color="auto" w:fill="D9D9D9"/>
          </w:tcPr>
          <w:p w:rsidR="003E6078" w:rsidRPr="00D3624C" w:rsidRDefault="003E6078"/>
        </w:tc>
        <w:tc>
          <w:tcPr>
            <w:tcW w:w="72" w:type="dxa"/>
            <w:tcBorders>
              <w:top w:val="single" w:sz="12" w:space="0" w:color="BEBEBE"/>
              <w:left w:val="single" w:sz="30" w:space="0" w:color="BEBEBE"/>
              <w:bottom w:val="single" w:sz="30" w:space="0" w:color="BEBEBE"/>
              <w:right w:val="nil"/>
            </w:tcBorders>
          </w:tcPr>
          <w:p w:rsidR="003E6078" w:rsidRPr="00D3624C" w:rsidRDefault="003E6078"/>
        </w:tc>
        <w:tc>
          <w:tcPr>
            <w:tcW w:w="588" w:type="dxa"/>
            <w:tcBorders>
              <w:top w:val="single" w:sz="12" w:space="0" w:color="BEBEBE"/>
              <w:left w:val="nil"/>
              <w:bottom w:val="single" w:sz="4" w:space="0" w:color="000000"/>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r w:rsidR="003E6078" w:rsidRPr="00D3624C" w:rsidTr="00D3624C">
        <w:trPr>
          <w:trHeight w:hRule="exact" w:val="606"/>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ind w:left="63" w:right="177"/>
              <w:rPr>
                <w:rFonts w:cs="Calibri"/>
                <w:sz w:val="20"/>
                <w:szCs w:val="20"/>
              </w:rPr>
            </w:pPr>
            <w:r w:rsidRPr="00D3624C">
              <w:rPr>
                <w:sz w:val="20"/>
              </w:rPr>
              <w:t>Проводится ли регулярный ежегодный сервис?</w:t>
            </w:r>
          </w:p>
        </w:tc>
        <w:tc>
          <w:tcPr>
            <w:tcW w:w="708" w:type="dxa"/>
            <w:tcBorders>
              <w:top w:val="single" w:sz="4" w:space="0" w:color="000000"/>
              <w:left w:val="single" w:sz="4" w:space="0" w:color="000000"/>
              <w:bottom w:val="single" w:sz="4" w:space="0" w:color="000000"/>
              <w:right w:val="single" w:sz="4" w:space="0" w:color="000000"/>
            </w:tcBorders>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F1F1F1"/>
          </w:tcPr>
          <w:p w:rsidR="003E6078" w:rsidRPr="00D3624C" w:rsidRDefault="003E6078"/>
        </w:tc>
        <w:tc>
          <w:tcPr>
            <w:tcW w:w="708" w:type="dxa"/>
            <w:gridSpan w:val="2"/>
            <w:tcBorders>
              <w:top w:val="single" w:sz="4" w:space="0" w:color="000000"/>
              <w:left w:val="single" w:sz="4" w:space="0" w:color="000000"/>
              <w:bottom w:val="single" w:sz="4" w:space="0" w:color="000000"/>
              <w:right w:val="single" w:sz="4" w:space="0" w:color="000000"/>
            </w:tcBorders>
            <w:shd w:val="clear" w:color="auto" w:fill="D9D9D9"/>
          </w:tcPr>
          <w:p w:rsidR="003E6078" w:rsidRPr="00D3624C" w:rsidRDefault="003E6078"/>
        </w:tc>
        <w:tc>
          <w:tcPr>
            <w:tcW w:w="660" w:type="dxa"/>
            <w:gridSpan w:val="2"/>
            <w:tcBorders>
              <w:top w:val="single" w:sz="4" w:space="0" w:color="000000"/>
              <w:left w:val="single" w:sz="4" w:space="0" w:color="000000"/>
              <w:bottom w:val="single" w:sz="4" w:space="0" w:color="000000"/>
              <w:right w:val="single" w:sz="4" w:space="0" w:color="000000"/>
            </w:tcBorders>
            <w:shd w:val="clear" w:color="auto" w:fill="BEBEBE"/>
          </w:tcPr>
          <w:p w:rsidR="003E6078" w:rsidRPr="00D3624C" w:rsidRDefault="003E6078"/>
        </w:tc>
        <w:tc>
          <w:tcPr>
            <w:tcW w:w="3862" w:type="dxa"/>
            <w:tcBorders>
              <w:top w:val="single" w:sz="4" w:space="0" w:color="000000"/>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293"/>
        </w:trPr>
        <w:tc>
          <w:tcPr>
            <w:tcW w:w="3536" w:type="dxa"/>
            <w:vMerge w:val="restart"/>
            <w:tcBorders>
              <w:top w:val="single" w:sz="4" w:space="0" w:color="000000"/>
              <w:left w:val="single" w:sz="4" w:space="0" w:color="000000"/>
              <w:right w:val="single" w:sz="4" w:space="0" w:color="000000"/>
            </w:tcBorders>
          </w:tcPr>
          <w:p w:rsidR="003E6078" w:rsidRPr="00D3624C" w:rsidRDefault="003E6078" w:rsidP="00D3624C">
            <w:pPr>
              <w:pStyle w:val="TableParagraph"/>
              <w:spacing w:before="67"/>
              <w:ind w:left="63" w:right="177"/>
              <w:rPr>
                <w:rFonts w:cs="Calibri"/>
                <w:sz w:val="20"/>
                <w:szCs w:val="20"/>
              </w:rPr>
            </w:pPr>
            <w:r w:rsidRPr="00D3624C">
              <w:rPr>
                <w:sz w:val="20"/>
              </w:rPr>
              <w:t>Датчики температуры установлены в соответствии с руководством по монтажу?</w:t>
            </w:r>
          </w:p>
        </w:tc>
        <w:tc>
          <w:tcPr>
            <w:tcW w:w="708" w:type="dxa"/>
            <w:vMerge w:val="restart"/>
            <w:tcBorders>
              <w:top w:val="single" w:sz="4" w:space="0" w:color="000000"/>
              <w:left w:val="single" w:sz="4" w:space="0" w:color="000000"/>
              <w:right w:val="single" w:sz="4" w:space="0" w:color="000000"/>
            </w:tcBorders>
          </w:tcPr>
          <w:p w:rsidR="003E6078" w:rsidRPr="00D3624C" w:rsidRDefault="003E6078"/>
        </w:tc>
        <w:tc>
          <w:tcPr>
            <w:tcW w:w="708" w:type="dxa"/>
            <w:gridSpan w:val="2"/>
            <w:tcBorders>
              <w:top w:val="single" w:sz="4" w:space="0" w:color="000000"/>
              <w:left w:val="single" w:sz="4" w:space="0" w:color="000000"/>
              <w:bottom w:val="nil"/>
              <w:right w:val="single" w:sz="4" w:space="0" w:color="000000"/>
            </w:tcBorders>
            <w:shd w:val="clear" w:color="auto" w:fill="F1F1F1"/>
          </w:tcPr>
          <w:p w:rsidR="003E6078" w:rsidRPr="00D3624C" w:rsidRDefault="003E6078"/>
        </w:tc>
        <w:tc>
          <w:tcPr>
            <w:tcW w:w="708" w:type="dxa"/>
            <w:gridSpan w:val="2"/>
            <w:tcBorders>
              <w:top w:val="single" w:sz="4" w:space="0" w:color="000000"/>
              <w:left w:val="single" w:sz="4" w:space="0" w:color="000000"/>
              <w:bottom w:val="nil"/>
              <w:right w:val="single" w:sz="4" w:space="0" w:color="000000"/>
            </w:tcBorders>
            <w:shd w:val="clear" w:color="auto" w:fill="D9D9D9"/>
          </w:tcPr>
          <w:p w:rsidR="003E6078" w:rsidRPr="00D3624C" w:rsidRDefault="003E6078"/>
        </w:tc>
        <w:tc>
          <w:tcPr>
            <w:tcW w:w="660" w:type="dxa"/>
            <w:gridSpan w:val="2"/>
            <w:tcBorders>
              <w:top w:val="single" w:sz="4" w:space="0" w:color="000000"/>
              <w:left w:val="single" w:sz="4" w:space="0" w:color="000000"/>
              <w:bottom w:val="nil"/>
              <w:right w:val="single" w:sz="4" w:space="0" w:color="000000"/>
            </w:tcBorders>
            <w:shd w:val="clear" w:color="auto" w:fill="BEBEBE"/>
          </w:tcPr>
          <w:p w:rsidR="003E6078" w:rsidRPr="00D3624C" w:rsidRDefault="003E6078"/>
        </w:tc>
        <w:tc>
          <w:tcPr>
            <w:tcW w:w="3862" w:type="dxa"/>
            <w:vMerge w:val="restart"/>
            <w:tcBorders>
              <w:top w:val="single" w:sz="4" w:space="0" w:color="000000"/>
              <w:left w:val="single" w:sz="4" w:space="0" w:color="000000"/>
              <w:right w:val="single" w:sz="4" w:space="0" w:color="000000"/>
            </w:tcBorders>
          </w:tcPr>
          <w:p w:rsidR="003E6078" w:rsidRPr="00D3624C" w:rsidRDefault="003E6078"/>
        </w:tc>
      </w:tr>
      <w:tr w:rsidR="003E6078" w:rsidRPr="00D3624C" w:rsidTr="00D3624C">
        <w:trPr>
          <w:trHeight w:hRule="exact" w:val="601"/>
        </w:trPr>
        <w:tc>
          <w:tcPr>
            <w:tcW w:w="3536" w:type="dxa"/>
            <w:vMerge/>
            <w:tcBorders>
              <w:left w:val="single" w:sz="4" w:space="0" w:color="000000"/>
              <w:bottom w:val="single" w:sz="4" w:space="0" w:color="000000"/>
              <w:right w:val="single" w:sz="4" w:space="0" w:color="000000"/>
            </w:tcBorders>
          </w:tcPr>
          <w:p w:rsidR="003E6078" w:rsidRPr="00D3624C" w:rsidRDefault="003E6078"/>
        </w:tc>
        <w:tc>
          <w:tcPr>
            <w:tcW w:w="708" w:type="dxa"/>
            <w:vMerge/>
            <w:tcBorders>
              <w:left w:val="single" w:sz="4" w:space="0" w:color="000000"/>
              <w:bottom w:val="single" w:sz="4" w:space="0" w:color="000000"/>
              <w:right w:val="single" w:sz="4" w:space="0" w:color="000000"/>
            </w:tcBorders>
          </w:tcPr>
          <w:p w:rsidR="003E6078" w:rsidRPr="00D3624C" w:rsidRDefault="003E6078"/>
        </w:tc>
        <w:tc>
          <w:tcPr>
            <w:tcW w:w="70" w:type="dxa"/>
            <w:tcBorders>
              <w:top w:val="nil"/>
              <w:left w:val="single" w:sz="28" w:space="0" w:color="F1F1F1"/>
              <w:bottom w:val="single" w:sz="4" w:space="0" w:color="000000"/>
              <w:right w:val="nil"/>
            </w:tcBorders>
          </w:tcPr>
          <w:p w:rsidR="003E6078" w:rsidRPr="00D3624C" w:rsidRDefault="003E6078"/>
        </w:tc>
        <w:tc>
          <w:tcPr>
            <w:tcW w:w="638" w:type="dxa"/>
            <w:tcBorders>
              <w:top w:val="nil"/>
              <w:left w:val="nil"/>
              <w:bottom w:val="single" w:sz="4" w:space="0" w:color="000000"/>
              <w:right w:val="single" w:sz="30" w:space="0" w:color="D9D9D9"/>
            </w:tcBorders>
            <w:shd w:val="clear" w:color="auto" w:fill="F1F1F1"/>
          </w:tcPr>
          <w:p w:rsidR="003E6078" w:rsidRPr="00D3624C" w:rsidRDefault="003E6078"/>
        </w:tc>
        <w:tc>
          <w:tcPr>
            <w:tcW w:w="72" w:type="dxa"/>
            <w:tcBorders>
              <w:top w:val="nil"/>
              <w:left w:val="single" w:sz="30" w:space="0" w:color="D9D9D9"/>
              <w:bottom w:val="single" w:sz="4" w:space="0" w:color="000000"/>
              <w:right w:val="nil"/>
            </w:tcBorders>
          </w:tcPr>
          <w:p w:rsidR="003E6078" w:rsidRPr="00D3624C" w:rsidRDefault="003E6078"/>
        </w:tc>
        <w:tc>
          <w:tcPr>
            <w:tcW w:w="636" w:type="dxa"/>
            <w:tcBorders>
              <w:top w:val="nil"/>
              <w:left w:val="nil"/>
              <w:bottom w:val="single" w:sz="4" w:space="0" w:color="000000"/>
              <w:right w:val="single" w:sz="30" w:space="0" w:color="BEBEBE"/>
            </w:tcBorders>
            <w:shd w:val="clear" w:color="auto" w:fill="D9D9D9"/>
          </w:tcPr>
          <w:p w:rsidR="003E6078" w:rsidRPr="00D3624C" w:rsidRDefault="003E6078"/>
        </w:tc>
        <w:tc>
          <w:tcPr>
            <w:tcW w:w="72" w:type="dxa"/>
            <w:tcBorders>
              <w:top w:val="nil"/>
              <w:left w:val="single" w:sz="30" w:space="0" w:color="BEBEBE"/>
              <w:bottom w:val="single" w:sz="4" w:space="0" w:color="000000"/>
              <w:right w:val="nil"/>
            </w:tcBorders>
          </w:tcPr>
          <w:p w:rsidR="003E6078" w:rsidRPr="00D3624C" w:rsidRDefault="003E6078"/>
        </w:tc>
        <w:tc>
          <w:tcPr>
            <w:tcW w:w="588" w:type="dxa"/>
            <w:tcBorders>
              <w:top w:val="nil"/>
              <w:left w:val="nil"/>
              <w:bottom w:val="single" w:sz="4" w:space="0" w:color="000000"/>
              <w:right w:val="single" w:sz="26" w:space="0" w:color="BEBEBE"/>
            </w:tcBorders>
            <w:shd w:val="clear" w:color="auto" w:fill="BEBEBE"/>
          </w:tcPr>
          <w:p w:rsidR="003E6078" w:rsidRPr="00D3624C" w:rsidRDefault="003E6078"/>
        </w:tc>
        <w:tc>
          <w:tcPr>
            <w:tcW w:w="3862" w:type="dxa"/>
            <w:vMerge/>
            <w:tcBorders>
              <w:left w:val="single" w:sz="4" w:space="0" w:color="000000"/>
              <w:bottom w:val="single" w:sz="4" w:space="0" w:color="000000"/>
              <w:right w:val="single" w:sz="4" w:space="0" w:color="000000"/>
            </w:tcBorders>
          </w:tcPr>
          <w:p w:rsidR="003E6078" w:rsidRPr="00D3624C" w:rsidRDefault="003E6078"/>
        </w:tc>
      </w:tr>
      <w:tr w:rsidR="003E6078" w:rsidRPr="00D3624C" w:rsidTr="00D3624C">
        <w:trPr>
          <w:trHeight w:hRule="exact" w:val="278"/>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2"/>
              <w:ind w:left="63" w:right="145"/>
              <w:rPr>
                <w:rFonts w:cs="Calibri"/>
                <w:sz w:val="20"/>
                <w:szCs w:val="20"/>
              </w:rPr>
            </w:pPr>
            <w:r w:rsidRPr="00D3624C">
              <w:rPr>
                <w:sz w:val="20"/>
              </w:rPr>
              <w:t>Применяется только гарантийное топливо?</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4" w:space="0" w:color="000000"/>
              <w:left w:val="single" w:sz="28" w:space="0" w:color="F1F1F1"/>
              <w:bottom w:val="single" w:sz="4" w:space="0" w:color="000000"/>
              <w:right w:val="nil"/>
            </w:tcBorders>
          </w:tcPr>
          <w:p w:rsidR="003E6078" w:rsidRPr="00D3624C" w:rsidRDefault="003E6078"/>
        </w:tc>
        <w:tc>
          <w:tcPr>
            <w:tcW w:w="638" w:type="dxa"/>
            <w:tcBorders>
              <w:top w:val="single" w:sz="4" w:space="0" w:color="000000"/>
              <w:left w:val="nil"/>
              <w:bottom w:val="single" w:sz="4" w:space="0" w:color="000000"/>
              <w:right w:val="single" w:sz="30" w:space="0" w:color="D9D9D9"/>
            </w:tcBorders>
            <w:shd w:val="clear" w:color="auto" w:fill="F1F1F1"/>
          </w:tcPr>
          <w:p w:rsidR="003E6078" w:rsidRPr="00D3624C" w:rsidRDefault="003E6078"/>
        </w:tc>
        <w:tc>
          <w:tcPr>
            <w:tcW w:w="72" w:type="dxa"/>
            <w:tcBorders>
              <w:top w:val="single" w:sz="4" w:space="0" w:color="000000"/>
              <w:left w:val="single" w:sz="30" w:space="0" w:color="D9D9D9"/>
              <w:bottom w:val="single" w:sz="4" w:space="0" w:color="000000"/>
              <w:right w:val="nil"/>
            </w:tcBorders>
          </w:tcPr>
          <w:p w:rsidR="003E6078" w:rsidRPr="00D3624C" w:rsidRDefault="003E6078"/>
        </w:tc>
        <w:tc>
          <w:tcPr>
            <w:tcW w:w="636" w:type="dxa"/>
            <w:tcBorders>
              <w:top w:val="single" w:sz="4" w:space="0" w:color="000000"/>
              <w:left w:val="nil"/>
              <w:bottom w:val="single" w:sz="4" w:space="0" w:color="000000"/>
              <w:right w:val="single" w:sz="30" w:space="0" w:color="BEBEBE"/>
            </w:tcBorders>
            <w:shd w:val="clear" w:color="auto" w:fill="D9D9D9"/>
          </w:tcPr>
          <w:p w:rsidR="003E6078" w:rsidRPr="00D3624C" w:rsidRDefault="003E6078"/>
        </w:tc>
        <w:tc>
          <w:tcPr>
            <w:tcW w:w="72" w:type="dxa"/>
            <w:tcBorders>
              <w:top w:val="single" w:sz="4" w:space="0" w:color="000000"/>
              <w:left w:val="single" w:sz="30" w:space="0" w:color="BEBEBE"/>
              <w:bottom w:val="single" w:sz="4" w:space="0" w:color="000000"/>
              <w:right w:val="nil"/>
            </w:tcBorders>
          </w:tcPr>
          <w:p w:rsidR="003E6078" w:rsidRPr="00D3624C" w:rsidRDefault="003E6078"/>
        </w:tc>
        <w:tc>
          <w:tcPr>
            <w:tcW w:w="588" w:type="dxa"/>
            <w:tcBorders>
              <w:top w:val="single" w:sz="4" w:space="0" w:color="000000"/>
              <w:left w:val="nil"/>
              <w:bottom w:val="single" w:sz="4" w:space="0" w:color="000000"/>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r w:rsidR="003E6078" w:rsidRPr="00D3624C" w:rsidTr="00D3624C">
        <w:trPr>
          <w:trHeight w:hRule="exact" w:val="278"/>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2"/>
              <w:ind w:left="63" w:right="145"/>
              <w:rPr>
                <w:rFonts w:cs="Calibri"/>
                <w:sz w:val="20"/>
                <w:szCs w:val="20"/>
              </w:rPr>
            </w:pPr>
            <w:r w:rsidRPr="00D3624C">
              <w:rPr>
                <w:color w:val="6FAC46"/>
                <w:sz w:val="20"/>
              </w:rPr>
              <w:t>Сжигание и пламя правильное?</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4" w:space="0" w:color="000000"/>
              <w:left w:val="single" w:sz="28" w:space="0" w:color="F1F1F1"/>
              <w:bottom w:val="single" w:sz="12" w:space="0" w:color="F1F1F1"/>
              <w:right w:val="nil"/>
            </w:tcBorders>
          </w:tcPr>
          <w:p w:rsidR="003E6078" w:rsidRPr="00D3624C" w:rsidRDefault="003E6078"/>
        </w:tc>
        <w:tc>
          <w:tcPr>
            <w:tcW w:w="638" w:type="dxa"/>
            <w:tcBorders>
              <w:top w:val="single" w:sz="4" w:space="0" w:color="000000"/>
              <w:left w:val="nil"/>
              <w:bottom w:val="single" w:sz="12" w:space="0" w:color="F1F1F1"/>
              <w:right w:val="single" w:sz="30" w:space="0" w:color="D9D9D9"/>
            </w:tcBorders>
            <w:shd w:val="clear" w:color="auto" w:fill="F1F1F1"/>
          </w:tcPr>
          <w:p w:rsidR="003E6078" w:rsidRPr="00D3624C" w:rsidRDefault="003E6078"/>
        </w:tc>
        <w:tc>
          <w:tcPr>
            <w:tcW w:w="72" w:type="dxa"/>
            <w:tcBorders>
              <w:top w:val="single" w:sz="4" w:space="0" w:color="000000"/>
              <w:left w:val="single" w:sz="30" w:space="0" w:color="D9D9D9"/>
              <w:bottom w:val="single" w:sz="12" w:space="0" w:color="D9D9D9"/>
              <w:right w:val="nil"/>
            </w:tcBorders>
          </w:tcPr>
          <w:p w:rsidR="003E6078" w:rsidRPr="00D3624C" w:rsidRDefault="003E6078"/>
        </w:tc>
        <w:tc>
          <w:tcPr>
            <w:tcW w:w="636" w:type="dxa"/>
            <w:tcBorders>
              <w:top w:val="single" w:sz="4" w:space="0" w:color="000000"/>
              <w:left w:val="nil"/>
              <w:bottom w:val="single" w:sz="12" w:space="0" w:color="D9D9D9"/>
              <w:right w:val="single" w:sz="30" w:space="0" w:color="BEBEBE"/>
            </w:tcBorders>
            <w:shd w:val="clear" w:color="auto" w:fill="D9D9D9"/>
          </w:tcPr>
          <w:p w:rsidR="003E6078" w:rsidRPr="00D3624C" w:rsidRDefault="003E6078"/>
        </w:tc>
        <w:tc>
          <w:tcPr>
            <w:tcW w:w="72" w:type="dxa"/>
            <w:tcBorders>
              <w:top w:val="single" w:sz="4" w:space="0" w:color="000000"/>
              <w:left w:val="single" w:sz="30" w:space="0" w:color="BEBEBE"/>
              <w:bottom w:val="single" w:sz="12" w:space="0" w:color="BEBEBE"/>
              <w:right w:val="nil"/>
            </w:tcBorders>
          </w:tcPr>
          <w:p w:rsidR="003E6078" w:rsidRPr="00D3624C" w:rsidRDefault="003E6078"/>
        </w:tc>
        <w:tc>
          <w:tcPr>
            <w:tcW w:w="588" w:type="dxa"/>
            <w:tcBorders>
              <w:top w:val="single" w:sz="4" w:space="0" w:color="000000"/>
              <w:left w:val="nil"/>
              <w:bottom w:val="single" w:sz="12" w:space="0" w:color="BEBEBE"/>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r w:rsidR="003E6078" w:rsidRPr="00D3624C" w:rsidTr="00D3624C">
        <w:trPr>
          <w:trHeight w:hRule="exact" w:val="310"/>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line="242" w:lineRule="exact"/>
              <w:ind w:left="63" w:right="145"/>
              <w:rPr>
                <w:rFonts w:cs="Calibri"/>
                <w:sz w:val="20"/>
                <w:szCs w:val="20"/>
              </w:rPr>
            </w:pPr>
            <w:r w:rsidRPr="00D3624C">
              <w:rPr>
                <w:sz w:val="20"/>
              </w:rPr>
              <w:t>Мин. работа устройства подачи?</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12" w:space="0" w:color="F1F1F1"/>
              <w:left w:val="single" w:sz="28" w:space="0" w:color="F1F1F1"/>
              <w:bottom w:val="single" w:sz="12" w:space="0" w:color="F1F1F1"/>
              <w:right w:val="nil"/>
            </w:tcBorders>
          </w:tcPr>
          <w:p w:rsidR="003E6078" w:rsidRPr="00D3624C" w:rsidRDefault="003E6078"/>
        </w:tc>
        <w:tc>
          <w:tcPr>
            <w:tcW w:w="638" w:type="dxa"/>
            <w:tcBorders>
              <w:top w:val="single" w:sz="12" w:space="0" w:color="F1F1F1"/>
              <w:left w:val="nil"/>
              <w:bottom w:val="single" w:sz="12" w:space="0" w:color="F1F1F1"/>
              <w:right w:val="single" w:sz="30" w:space="0" w:color="D9D9D9"/>
            </w:tcBorders>
            <w:shd w:val="clear" w:color="auto" w:fill="F1F1F1"/>
          </w:tcPr>
          <w:p w:rsidR="003E6078" w:rsidRPr="00D3624C" w:rsidRDefault="003E6078"/>
        </w:tc>
        <w:tc>
          <w:tcPr>
            <w:tcW w:w="72" w:type="dxa"/>
            <w:tcBorders>
              <w:top w:val="single" w:sz="12" w:space="0" w:color="D9D9D9"/>
              <w:left w:val="single" w:sz="30" w:space="0" w:color="D9D9D9"/>
              <w:bottom w:val="single" w:sz="12" w:space="0" w:color="D9D9D9"/>
              <w:right w:val="nil"/>
            </w:tcBorders>
          </w:tcPr>
          <w:p w:rsidR="003E6078" w:rsidRPr="00D3624C" w:rsidRDefault="003E6078"/>
        </w:tc>
        <w:tc>
          <w:tcPr>
            <w:tcW w:w="636" w:type="dxa"/>
            <w:tcBorders>
              <w:top w:val="single" w:sz="12" w:space="0" w:color="D9D9D9"/>
              <w:left w:val="nil"/>
              <w:bottom w:val="single" w:sz="12" w:space="0" w:color="D9D9D9"/>
              <w:right w:val="single" w:sz="30" w:space="0" w:color="BEBEBE"/>
            </w:tcBorders>
            <w:shd w:val="clear" w:color="auto" w:fill="D9D9D9"/>
          </w:tcPr>
          <w:p w:rsidR="003E6078" w:rsidRPr="00D3624C" w:rsidRDefault="003E6078"/>
        </w:tc>
        <w:tc>
          <w:tcPr>
            <w:tcW w:w="72" w:type="dxa"/>
            <w:tcBorders>
              <w:top w:val="single" w:sz="12" w:space="0" w:color="BEBEBE"/>
              <w:left w:val="single" w:sz="30" w:space="0" w:color="BEBEBE"/>
              <w:bottom w:val="single" w:sz="12" w:space="0" w:color="BEBEBE"/>
              <w:right w:val="nil"/>
            </w:tcBorders>
          </w:tcPr>
          <w:p w:rsidR="003E6078" w:rsidRPr="00D3624C" w:rsidRDefault="003E6078"/>
        </w:tc>
        <w:tc>
          <w:tcPr>
            <w:tcW w:w="588" w:type="dxa"/>
            <w:tcBorders>
              <w:top w:val="single" w:sz="12" w:space="0" w:color="BEBEBE"/>
              <w:left w:val="nil"/>
              <w:bottom w:val="single" w:sz="12" w:space="0" w:color="BEBEBE"/>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r w:rsidR="003E6078" w:rsidRPr="00D3624C" w:rsidTr="00D3624C">
        <w:trPr>
          <w:trHeight w:hRule="exact" w:val="312"/>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5"/>
              <w:ind w:left="63" w:right="145"/>
              <w:rPr>
                <w:rFonts w:cs="Calibri"/>
                <w:sz w:val="20"/>
                <w:szCs w:val="20"/>
              </w:rPr>
            </w:pPr>
            <w:r w:rsidRPr="00D3624C">
              <w:rPr>
                <w:sz w:val="20"/>
              </w:rPr>
              <w:t>Макс. работа устройства подачи?</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12" w:space="0" w:color="F1F1F1"/>
              <w:left w:val="single" w:sz="28" w:space="0" w:color="F1F1F1"/>
              <w:bottom w:val="single" w:sz="12" w:space="0" w:color="F1F1F1"/>
              <w:right w:val="nil"/>
            </w:tcBorders>
          </w:tcPr>
          <w:p w:rsidR="003E6078" w:rsidRPr="00D3624C" w:rsidRDefault="003E6078"/>
        </w:tc>
        <w:tc>
          <w:tcPr>
            <w:tcW w:w="638" w:type="dxa"/>
            <w:tcBorders>
              <w:top w:val="single" w:sz="12" w:space="0" w:color="F1F1F1"/>
              <w:left w:val="nil"/>
              <w:bottom w:val="single" w:sz="12" w:space="0" w:color="F1F1F1"/>
              <w:right w:val="single" w:sz="30" w:space="0" w:color="D9D9D9"/>
            </w:tcBorders>
            <w:shd w:val="clear" w:color="auto" w:fill="F1F1F1"/>
          </w:tcPr>
          <w:p w:rsidR="003E6078" w:rsidRPr="00D3624C" w:rsidRDefault="003E6078"/>
        </w:tc>
        <w:tc>
          <w:tcPr>
            <w:tcW w:w="72" w:type="dxa"/>
            <w:tcBorders>
              <w:top w:val="single" w:sz="12" w:space="0" w:color="D9D9D9"/>
              <w:left w:val="single" w:sz="30" w:space="0" w:color="D9D9D9"/>
              <w:bottom w:val="single" w:sz="12" w:space="0" w:color="D9D9D9"/>
              <w:right w:val="nil"/>
            </w:tcBorders>
          </w:tcPr>
          <w:p w:rsidR="003E6078" w:rsidRPr="00D3624C" w:rsidRDefault="003E6078"/>
        </w:tc>
        <w:tc>
          <w:tcPr>
            <w:tcW w:w="636" w:type="dxa"/>
            <w:tcBorders>
              <w:top w:val="single" w:sz="12" w:space="0" w:color="D9D9D9"/>
              <w:left w:val="nil"/>
              <w:bottom w:val="single" w:sz="12" w:space="0" w:color="D9D9D9"/>
              <w:right w:val="single" w:sz="30" w:space="0" w:color="BEBEBE"/>
            </w:tcBorders>
            <w:shd w:val="clear" w:color="auto" w:fill="D9D9D9"/>
          </w:tcPr>
          <w:p w:rsidR="003E6078" w:rsidRPr="00D3624C" w:rsidRDefault="003E6078"/>
        </w:tc>
        <w:tc>
          <w:tcPr>
            <w:tcW w:w="72" w:type="dxa"/>
            <w:tcBorders>
              <w:top w:val="single" w:sz="12" w:space="0" w:color="BEBEBE"/>
              <w:left w:val="single" w:sz="30" w:space="0" w:color="BEBEBE"/>
              <w:bottom w:val="single" w:sz="12" w:space="0" w:color="BEBEBE"/>
              <w:right w:val="nil"/>
            </w:tcBorders>
          </w:tcPr>
          <w:p w:rsidR="003E6078" w:rsidRPr="00D3624C" w:rsidRDefault="003E6078"/>
        </w:tc>
        <w:tc>
          <w:tcPr>
            <w:tcW w:w="588" w:type="dxa"/>
            <w:tcBorders>
              <w:top w:val="single" w:sz="12" w:space="0" w:color="BEBEBE"/>
              <w:left w:val="nil"/>
              <w:bottom w:val="single" w:sz="12" w:space="0" w:color="BEBEBE"/>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r w:rsidR="003E6078" w:rsidRPr="00D3624C" w:rsidTr="00D3624C">
        <w:trPr>
          <w:trHeight w:hRule="exact" w:val="310"/>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63" w:right="145"/>
              <w:rPr>
                <w:rFonts w:cs="Calibri"/>
                <w:sz w:val="20"/>
                <w:szCs w:val="20"/>
              </w:rPr>
            </w:pPr>
            <w:r w:rsidRPr="00D3624C">
              <w:rPr>
                <w:sz w:val="20"/>
              </w:rPr>
              <w:t>Мин. перерыв работы устройства подачи?</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12" w:space="0" w:color="F1F1F1"/>
              <w:left w:val="single" w:sz="28" w:space="0" w:color="F1F1F1"/>
              <w:bottom w:val="single" w:sz="12" w:space="0" w:color="F1F1F1"/>
              <w:right w:val="nil"/>
            </w:tcBorders>
          </w:tcPr>
          <w:p w:rsidR="003E6078" w:rsidRPr="00D3624C" w:rsidRDefault="003E6078"/>
        </w:tc>
        <w:tc>
          <w:tcPr>
            <w:tcW w:w="638" w:type="dxa"/>
            <w:tcBorders>
              <w:top w:val="single" w:sz="12" w:space="0" w:color="F1F1F1"/>
              <w:left w:val="nil"/>
              <w:bottom w:val="single" w:sz="12" w:space="0" w:color="F1F1F1"/>
              <w:right w:val="single" w:sz="30" w:space="0" w:color="D9D9D9"/>
            </w:tcBorders>
            <w:shd w:val="clear" w:color="auto" w:fill="F1F1F1"/>
          </w:tcPr>
          <w:p w:rsidR="003E6078" w:rsidRPr="00D3624C" w:rsidRDefault="003E6078"/>
        </w:tc>
        <w:tc>
          <w:tcPr>
            <w:tcW w:w="72" w:type="dxa"/>
            <w:tcBorders>
              <w:top w:val="single" w:sz="12" w:space="0" w:color="D9D9D9"/>
              <w:left w:val="single" w:sz="30" w:space="0" w:color="D9D9D9"/>
              <w:bottom w:val="single" w:sz="12" w:space="0" w:color="D9D9D9"/>
              <w:right w:val="nil"/>
            </w:tcBorders>
          </w:tcPr>
          <w:p w:rsidR="003E6078" w:rsidRPr="00D3624C" w:rsidRDefault="003E6078"/>
        </w:tc>
        <w:tc>
          <w:tcPr>
            <w:tcW w:w="636" w:type="dxa"/>
            <w:tcBorders>
              <w:top w:val="single" w:sz="12" w:space="0" w:color="D9D9D9"/>
              <w:left w:val="nil"/>
              <w:bottom w:val="single" w:sz="12" w:space="0" w:color="D9D9D9"/>
              <w:right w:val="single" w:sz="30" w:space="0" w:color="BEBEBE"/>
            </w:tcBorders>
            <w:shd w:val="clear" w:color="auto" w:fill="D9D9D9"/>
          </w:tcPr>
          <w:p w:rsidR="003E6078" w:rsidRPr="00D3624C" w:rsidRDefault="003E6078"/>
        </w:tc>
        <w:tc>
          <w:tcPr>
            <w:tcW w:w="72" w:type="dxa"/>
            <w:tcBorders>
              <w:top w:val="single" w:sz="12" w:space="0" w:color="BEBEBE"/>
              <w:left w:val="single" w:sz="30" w:space="0" w:color="BEBEBE"/>
              <w:bottom w:val="single" w:sz="12" w:space="0" w:color="BEBEBE"/>
              <w:right w:val="nil"/>
            </w:tcBorders>
          </w:tcPr>
          <w:p w:rsidR="003E6078" w:rsidRPr="00D3624C" w:rsidRDefault="003E6078"/>
        </w:tc>
        <w:tc>
          <w:tcPr>
            <w:tcW w:w="588" w:type="dxa"/>
            <w:tcBorders>
              <w:top w:val="single" w:sz="12" w:space="0" w:color="BEBEBE"/>
              <w:left w:val="nil"/>
              <w:bottom w:val="single" w:sz="12" w:space="0" w:color="BEBEBE"/>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r w:rsidR="003E6078" w:rsidRPr="00D3624C" w:rsidTr="00D3624C">
        <w:trPr>
          <w:trHeight w:hRule="exact" w:val="310"/>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63" w:right="145"/>
              <w:rPr>
                <w:rFonts w:cs="Calibri"/>
                <w:sz w:val="20"/>
                <w:szCs w:val="20"/>
              </w:rPr>
            </w:pPr>
            <w:r w:rsidRPr="00D3624C">
              <w:rPr>
                <w:sz w:val="20"/>
              </w:rPr>
              <w:t>Макс. перерыв работы устройства подачи?</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12" w:space="0" w:color="F1F1F1"/>
              <w:left w:val="single" w:sz="28" w:space="0" w:color="F1F1F1"/>
              <w:bottom w:val="single" w:sz="12" w:space="0" w:color="F1F1F1"/>
              <w:right w:val="nil"/>
            </w:tcBorders>
          </w:tcPr>
          <w:p w:rsidR="003E6078" w:rsidRPr="00D3624C" w:rsidRDefault="003E6078"/>
        </w:tc>
        <w:tc>
          <w:tcPr>
            <w:tcW w:w="638" w:type="dxa"/>
            <w:tcBorders>
              <w:top w:val="single" w:sz="12" w:space="0" w:color="F1F1F1"/>
              <w:left w:val="nil"/>
              <w:bottom w:val="single" w:sz="12" w:space="0" w:color="F1F1F1"/>
              <w:right w:val="single" w:sz="30" w:space="0" w:color="D9D9D9"/>
            </w:tcBorders>
            <w:shd w:val="clear" w:color="auto" w:fill="F1F1F1"/>
          </w:tcPr>
          <w:p w:rsidR="003E6078" w:rsidRPr="00D3624C" w:rsidRDefault="003E6078"/>
        </w:tc>
        <w:tc>
          <w:tcPr>
            <w:tcW w:w="72" w:type="dxa"/>
            <w:tcBorders>
              <w:top w:val="single" w:sz="12" w:space="0" w:color="D9D9D9"/>
              <w:left w:val="single" w:sz="30" w:space="0" w:color="D9D9D9"/>
              <w:bottom w:val="single" w:sz="12" w:space="0" w:color="D9D9D9"/>
              <w:right w:val="nil"/>
            </w:tcBorders>
          </w:tcPr>
          <w:p w:rsidR="003E6078" w:rsidRPr="00D3624C" w:rsidRDefault="003E6078"/>
        </w:tc>
        <w:tc>
          <w:tcPr>
            <w:tcW w:w="636" w:type="dxa"/>
            <w:tcBorders>
              <w:top w:val="single" w:sz="12" w:space="0" w:color="D9D9D9"/>
              <w:left w:val="nil"/>
              <w:bottom w:val="single" w:sz="12" w:space="0" w:color="D9D9D9"/>
              <w:right w:val="single" w:sz="30" w:space="0" w:color="BEBEBE"/>
            </w:tcBorders>
            <w:shd w:val="clear" w:color="auto" w:fill="D9D9D9"/>
          </w:tcPr>
          <w:p w:rsidR="003E6078" w:rsidRPr="00D3624C" w:rsidRDefault="003E6078"/>
        </w:tc>
        <w:tc>
          <w:tcPr>
            <w:tcW w:w="72" w:type="dxa"/>
            <w:tcBorders>
              <w:top w:val="single" w:sz="12" w:space="0" w:color="BEBEBE"/>
              <w:left w:val="single" w:sz="30" w:space="0" w:color="BEBEBE"/>
              <w:bottom w:val="single" w:sz="12" w:space="0" w:color="BEBEBE"/>
              <w:right w:val="nil"/>
            </w:tcBorders>
          </w:tcPr>
          <w:p w:rsidR="003E6078" w:rsidRPr="00D3624C" w:rsidRDefault="003E6078"/>
        </w:tc>
        <w:tc>
          <w:tcPr>
            <w:tcW w:w="588" w:type="dxa"/>
            <w:tcBorders>
              <w:top w:val="single" w:sz="12" w:space="0" w:color="BEBEBE"/>
              <w:left w:val="nil"/>
              <w:bottom w:val="single" w:sz="12" w:space="0" w:color="BEBEBE"/>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r w:rsidR="003E6078" w:rsidRPr="00D3624C" w:rsidTr="00D3624C">
        <w:trPr>
          <w:trHeight w:hRule="exact" w:val="310"/>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53"/>
              <w:ind w:left="63" w:right="145"/>
              <w:rPr>
                <w:rFonts w:cs="Calibri"/>
                <w:sz w:val="20"/>
                <w:szCs w:val="20"/>
              </w:rPr>
            </w:pPr>
            <w:r w:rsidRPr="00D3624C">
              <w:rPr>
                <w:sz w:val="20"/>
              </w:rPr>
              <w:t>Мин. обороты вентилятора</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12" w:space="0" w:color="F1F1F1"/>
              <w:left w:val="single" w:sz="28" w:space="0" w:color="F1F1F1"/>
              <w:bottom w:val="single" w:sz="4" w:space="0" w:color="000000"/>
              <w:right w:val="nil"/>
            </w:tcBorders>
          </w:tcPr>
          <w:p w:rsidR="003E6078" w:rsidRPr="00D3624C" w:rsidRDefault="003E6078"/>
        </w:tc>
        <w:tc>
          <w:tcPr>
            <w:tcW w:w="638" w:type="dxa"/>
            <w:tcBorders>
              <w:top w:val="single" w:sz="12" w:space="0" w:color="F1F1F1"/>
              <w:left w:val="nil"/>
              <w:bottom w:val="single" w:sz="4" w:space="0" w:color="000000"/>
              <w:right w:val="single" w:sz="30" w:space="0" w:color="D9D9D9"/>
            </w:tcBorders>
            <w:shd w:val="clear" w:color="auto" w:fill="F1F1F1"/>
          </w:tcPr>
          <w:p w:rsidR="003E6078" w:rsidRPr="00D3624C" w:rsidRDefault="003E6078"/>
        </w:tc>
        <w:tc>
          <w:tcPr>
            <w:tcW w:w="72" w:type="dxa"/>
            <w:tcBorders>
              <w:top w:val="single" w:sz="12" w:space="0" w:color="D9D9D9"/>
              <w:left w:val="single" w:sz="30" w:space="0" w:color="D9D9D9"/>
              <w:bottom w:val="single" w:sz="4" w:space="0" w:color="000000"/>
              <w:right w:val="nil"/>
            </w:tcBorders>
          </w:tcPr>
          <w:p w:rsidR="003E6078" w:rsidRPr="00D3624C" w:rsidRDefault="003E6078"/>
        </w:tc>
        <w:tc>
          <w:tcPr>
            <w:tcW w:w="636" w:type="dxa"/>
            <w:tcBorders>
              <w:top w:val="single" w:sz="12" w:space="0" w:color="D9D9D9"/>
              <w:left w:val="nil"/>
              <w:bottom w:val="single" w:sz="4" w:space="0" w:color="000000"/>
              <w:right w:val="single" w:sz="30" w:space="0" w:color="BEBEBE"/>
            </w:tcBorders>
            <w:shd w:val="clear" w:color="auto" w:fill="D9D9D9"/>
          </w:tcPr>
          <w:p w:rsidR="003E6078" w:rsidRPr="00D3624C" w:rsidRDefault="003E6078"/>
        </w:tc>
        <w:tc>
          <w:tcPr>
            <w:tcW w:w="72" w:type="dxa"/>
            <w:tcBorders>
              <w:top w:val="single" w:sz="12" w:space="0" w:color="BEBEBE"/>
              <w:left w:val="single" w:sz="30" w:space="0" w:color="BEBEBE"/>
              <w:bottom w:val="single" w:sz="4" w:space="0" w:color="000000"/>
              <w:right w:val="nil"/>
            </w:tcBorders>
          </w:tcPr>
          <w:p w:rsidR="003E6078" w:rsidRPr="00D3624C" w:rsidRDefault="003E6078"/>
        </w:tc>
        <w:tc>
          <w:tcPr>
            <w:tcW w:w="588" w:type="dxa"/>
            <w:tcBorders>
              <w:top w:val="single" w:sz="12" w:space="0" w:color="BEBEBE"/>
              <w:left w:val="nil"/>
              <w:bottom w:val="single" w:sz="4" w:space="0" w:color="000000"/>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r w:rsidR="003E6078" w:rsidRPr="00D3624C" w:rsidTr="00D3624C">
        <w:trPr>
          <w:trHeight w:hRule="exact" w:val="279"/>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2"/>
              <w:ind w:left="63" w:right="145"/>
              <w:rPr>
                <w:rFonts w:cs="Calibri"/>
                <w:sz w:val="20"/>
                <w:szCs w:val="20"/>
              </w:rPr>
            </w:pPr>
            <w:r w:rsidRPr="00D3624C">
              <w:rPr>
                <w:sz w:val="20"/>
              </w:rPr>
              <w:t>Макс. обороты вентилятора</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 w:type="dxa"/>
            <w:tcBorders>
              <w:top w:val="single" w:sz="4" w:space="0" w:color="000000"/>
              <w:left w:val="single" w:sz="28" w:space="0" w:color="F1F1F1"/>
              <w:bottom w:val="single" w:sz="4" w:space="0" w:color="000000"/>
              <w:right w:val="nil"/>
            </w:tcBorders>
          </w:tcPr>
          <w:p w:rsidR="003E6078" w:rsidRPr="00D3624C" w:rsidRDefault="003E6078"/>
        </w:tc>
        <w:tc>
          <w:tcPr>
            <w:tcW w:w="638" w:type="dxa"/>
            <w:tcBorders>
              <w:top w:val="single" w:sz="4" w:space="0" w:color="000000"/>
              <w:left w:val="nil"/>
              <w:bottom w:val="single" w:sz="4" w:space="0" w:color="000000"/>
              <w:right w:val="single" w:sz="30" w:space="0" w:color="D9D9D9"/>
            </w:tcBorders>
            <w:shd w:val="clear" w:color="auto" w:fill="F1F1F1"/>
          </w:tcPr>
          <w:p w:rsidR="003E6078" w:rsidRPr="00D3624C" w:rsidRDefault="003E6078"/>
        </w:tc>
        <w:tc>
          <w:tcPr>
            <w:tcW w:w="72" w:type="dxa"/>
            <w:tcBorders>
              <w:top w:val="single" w:sz="4" w:space="0" w:color="000000"/>
              <w:left w:val="single" w:sz="30" w:space="0" w:color="D9D9D9"/>
              <w:bottom w:val="single" w:sz="4" w:space="0" w:color="000000"/>
              <w:right w:val="nil"/>
            </w:tcBorders>
          </w:tcPr>
          <w:p w:rsidR="003E6078" w:rsidRPr="00D3624C" w:rsidRDefault="003E6078"/>
        </w:tc>
        <w:tc>
          <w:tcPr>
            <w:tcW w:w="636" w:type="dxa"/>
            <w:tcBorders>
              <w:top w:val="single" w:sz="4" w:space="0" w:color="000000"/>
              <w:left w:val="nil"/>
              <w:bottom w:val="single" w:sz="4" w:space="0" w:color="000000"/>
              <w:right w:val="single" w:sz="30" w:space="0" w:color="BEBEBE"/>
            </w:tcBorders>
            <w:shd w:val="clear" w:color="auto" w:fill="D9D9D9"/>
          </w:tcPr>
          <w:p w:rsidR="003E6078" w:rsidRPr="00D3624C" w:rsidRDefault="003E6078"/>
        </w:tc>
        <w:tc>
          <w:tcPr>
            <w:tcW w:w="72" w:type="dxa"/>
            <w:tcBorders>
              <w:top w:val="single" w:sz="4" w:space="0" w:color="000000"/>
              <w:left w:val="single" w:sz="30" w:space="0" w:color="BEBEBE"/>
              <w:bottom w:val="single" w:sz="4" w:space="0" w:color="000000"/>
              <w:right w:val="nil"/>
            </w:tcBorders>
          </w:tcPr>
          <w:p w:rsidR="003E6078" w:rsidRPr="00D3624C" w:rsidRDefault="003E6078"/>
        </w:tc>
        <w:tc>
          <w:tcPr>
            <w:tcW w:w="588" w:type="dxa"/>
            <w:tcBorders>
              <w:top w:val="single" w:sz="4" w:space="0" w:color="000000"/>
              <w:left w:val="nil"/>
              <w:bottom w:val="single" w:sz="4" w:space="0" w:color="000000"/>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bl>
    <w:p w:rsidR="003E6078" w:rsidRPr="00AA08B5" w:rsidRDefault="003E6078">
      <w:pPr>
        <w:spacing w:before="7" w:line="260" w:lineRule="exact"/>
        <w:rPr>
          <w:sz w:val="26"/>
          <w:szCs w:val="26"/>
        </w:rPr>
      </w:pPr>
    </w:p>
    <w:tbl>
      <w:tblPr>
        <w:tblW w:w="0" w:type="auto"/>
        <w:tblInd w:w="158" w:type="dxa"/>
        <w:tblLayout w:type="fixed"/>
        <w:tblCellMar>
          <w:left w:w="0" w:type="dxa"/>
          <w:right w:w="0" w:type="dxa"/>
        </w:tblCellMar>
        <w:tblLook w:val="01E0"/>
      </w:tblPr>
      <w:tblGrid>
        <w:gridCol w:w="4244"/>
        <w:gridCol w:w="708"/>
        <w:gridCol w:w="708"/>
        <w:gridCol w:w="660"/>
        <w:gridCol w:w="3862"/>
      </w:tblGrid>
      <w:tr w:rsidR="003E6078" w:rsidRPr="00D3624C" w:rsidTr="00D3624C">
        <w:trPr>
          <w:trHeight w:hRule="exact" w:val="278"/>
        </w:trPr>
        <w:tc>
          <w:tcPr>
            <w:tcW w:w="4244" w:type="dxa"/>
            <w:tcBorders>
              <w:top w:val="single" w:sz="4" w:space="0" w:color="000000"/>
              <w:left w:val="single" w:sz="4" w:space="0" w:color="000000"/>
              <w:bottom w:val="single" w:sz="4" w:space="0" w:color="000000"/>
              <w:right w:val="single" w:sz="26" w:space="0" w:color="F1F1F1"/>
            </w:tcBorders>
          </w:tcPr>
          <w:p w:rsidR="003E6078" w:rsidRPr="00D3624C" w:rsidRDefault="003E6078" w:rsidP="00D3624C">
            <w:pPr>
              <w:pStyle w:val="TableParagraph"/>
              <w:spacing w:before="22"/>
              <w:ind w:left="63"/>
              <w:rPr>
                <w:rFonts w:cs="Calibri"/>
                <w:sz w:val="20"/>
                <w:szCs w:val="20"/>
              </w:rPr>
            </w:pPr>
            <w:r w:rsidRPr="00D3624C">
              <w:rPr>
                <w:sz w:val="20"/>
              </w:rPr>
              <w:t>Продленная гарантия? (ДА / НЕТ)</w:t>
            </w:r>
          </w:p>
        </w:tc>
        <w:tc>
          <w:tcPr>
            <w:tcW w:w="708" w:type="dxa"/>
            <w:tcBorders>
              <w:top w:val="single" w:sz="4" w:space="0" w:color="000000"/>
              <w:left w:val="single" w:sz="26" w:space="0" w:color="F1F1F1"/>
              <w:bottom w:val="single" w:sz="4" w:space="0" w:color="000000"/>
              <w:right w:val="single" w:sz="26" w:space="0" w:color="D9D9D9"/>
            </w:tcBorders>
            <w:shd w:val="clear" w:color="auto" w:fill="F1F1F1"/>
          </w:tcPr>
          <w:p w:rsidR="003E6078" w:rsidRPr="00D3624C" w:rsidRDefault="003E6078"/>
        </w:tc>
        <w:tc>
          <w:tcPr>
            <w:tcW w:w="708" w:type="dxa"/>
            <w:tcBorders>
              <w:top w:val="single" w:sz="4" w:space="0" w:color="000000"/>
              <w:left w:val="single" w:sz="26" w:space="0" w:color="D9D9D9"/>
              <w:bottom w:val="single" w:sz="4" w:space="0" w:color="000000"/>
              <w:right w:val="single" w:sz="26" w:space="0" w:color="BEBEBE"/>
            </w:tcBorders>
            <w:shd w:val="clear" w:color="auto" w:fill="D9D9D9"/>
          </w:tcPr>
          <w:p w:rsidR="003E6078" w:rsidRPr="00D3624C" w:rsidRDefault="003E6078"/>
        </w:tc>
        <w:tc>
          <w:tcPr>
            <w:tcW w:w="660" w:type="dxa"/>
            <w:tcBorders>
              <w:top w:val="single" w:sz="4" w:space="0" w:color="000000"/>
              <w:left w:val="single" w:sz="26" w:space="0" w:color="BEBEBE"/>
              <w:bottom w:val="single" w:sz="4" w:space="0" w:color="000000"/>
              <w:right w:val="single" w:sz="26" w:space="0" w:color="BEBEBE"/>
            </w:tcBorders>
            <w:shd w:val="clear" w:color="auto" w:fill="BEBEBE"/>
          </w:tcPr>
          <w:p w:rsidR="003E6078" w:rsidRPr="00D3624C" w:rsidRDefault="003E6078"/>
        </w:tc>
        <w:tc>
          <w:tcPr>
            <w:tcW w:w="3862" w:type="dxa"/>
            <w:tcBorders>
              <w:top w:val="single" w:sz="4" w:space="0" w:color="000000"/>
              <w:left w:val="single" w:sz="26" w:space="0" w:color="BEBEBE"/>
              <w:bottom w:val="single" w:sz="4" w:space="0" w:color="000000"/>
              <w:right w:val="single" w:sz="4" w:space="0" w:color="000000"/>
            </w:tcBorders>
          </w:tcPr>
          <w:p w:rsidR="003E6078" w:rsidRPr="00D3624C" w:rsidRDefault="003E6078"/>
        </w:tc>
      </w:tr>
    </w:tbl>
    <w:p w:rsidR="003E6078" w:rsidRPr="00AA08B5" w:rsidRDefault="003E6078">
      <w:pPr>
        <w:spacing w:before="7" w:line="260" w:lineRule="exact"/>
        <w:rPr>
          <w:sz w:val="26"/>
          <w:szCs w:val="26"/>
        </w:rPr>
      </w:pPr>
    </w:p>
    <w:tbl>
      <w:tblPr>
        <w:tblW w:w="0" w:type="auto"/>
        <w:tblInd w:w="158" w:type="dxa"/>
        <w:tblLayout w:type="fixed"/>
        <w:tblCellMar>
          <w:left w:w="0" w:type="dxa"/>
          <w:right w:w="0" w:type="dxa"/>
        </w:tblCellMar>
        <w:tblLook w:val="01E0"/>
      </w:tblPr>
      <w:tblGrid>
        <w:gridCol w:w="3536"/>
        <w:gridCol w:w="708"/>
        <w:gridCol w:w="708"/>
        <w:gridCol w:w="708"/>
        <w:gridCol w:w="660"/>
        <w:gridCol w:w="3862"/>
      </w:tblGrid>
      <w:tr w:rsidR="003E6078" w:rsidRPr="00D3624C" w:rsidTr="00D3624C">
        <w:trPr>
          <w:trHeight w:hRule="exact" w:val="278"/>
        </w:trPr>
        <w:tc>
          <w:tcPr>
            <w:tcW w:w="3536" w:type="dxa"/>
            <w:tcBorders>
              <w:top w:val="single" w:sz="4" w:space="0" w:color="000000"/>
              <w:left w:val="single" w:sz="4" w:space="0" w:color="000000"/>
              <w:bottom w:val="single" w:sz="4" w:space="0" w:color="000000"/>
              <w:right w:val="single" w:sz="4" w:space="0" w:color="000000"/>
            </w:tcBorders>
          </w:tcPr>
          <w:p w:rsidR="003E6078" w:rsidRPr="00D3624C" w:rsidRDefault="003E6078" w:rsidP="00D3624C">
            <w:pPr>
              <w:pStyle w:val="TableParagraph"/>
              <w:spacing w:before="24" w:line="242" w:lineRule="exact"/>
              <w:ind w:left="63" w:right="145"/>
              <w:rPr>
                <w:rFonts w:cs="Calibri"/>
                <w:sz w:val="20"/>
                <w:szCs w:val="20"/>
              </w:rPr>
            </w:pPr>
            <w:r w:rsidRPr="00D3624C">
              <w:rPr>
                <w:sz w:val="20"/>
              </w:rPr>
              <w:t>Дата контроля</w:t>
            </w:r>
          </w:p>
        </w:tc>
        <w:tc>
          <w:tcPr>
            <w:tcW w:w="708" w:type="dxa"/>
            <w:tcBorders>
              <w:top w:val="single" w:sz="4" w:space="0" w:color="000000"/>
              <w:left w:val="single" w:sz="4" w:space="0" w:color="000000"/>
              <w:bottom w:val="single" w:sz="4" w:space="0" w:color="000000"/>
              <w:right w:val="single" w:sz="28" w:space="0" w:color="F1F1F1"/>
            </w:tcBorders>
          </w:tcPr>
          <w:p w:rsidR="003E6078" w:rsidRPr="00D3624C" w:rsidRDefault="003E6078"/>
        </w:tc>
        <w:tc>
          <w:tcPr>
            <w:tcW w:w="708" w:type="dxa"/>
            <w:tcBorders>
              <w:top w:val="single" w:sz="4" w:space="0" w:color="000000"/>
              <w:left w:val="single" w:sz="28" w:space="0" w:color="F1F1F1"/>
              <w:bottom w:val="single" w:sz="4" w:space="0" w:color="000000"/>
              <w:right w:val="single" w:sz="30" w:space="0" w:color="D9D9D9"/>
            </w:tcBorders>
            <w:shd w:val="clear" w:color="auto" w:fill="F1F1F1"/>
          </w:tcPr>
          <w:p w:rsidR="003E6078" w:rsidRPr="00D3624C" w:rsidRDefault="003E6078"/>
        </w:tc>
        <w:tc>
          <w:tcPr>
            <w:tcW w:w="708" w:type="dxa"/>
            <w:tcBorders>
              <w:top w:val="single" w:sz="4" w:space="0" w:color="000000"/>
              <w:left w:val="single" w:sz="30" w:space="0" w:color="D9D9D9"/>
              <w:bottom w:val="single" w:sz="4" w:space="0" w:color="000000"/>
              <w:right w:val="single" w:sz="30" w:space="0" w:color="BEBEBE"/>
            </w:tcBorders>
            <w:shd w:val="clear" w:color="auto" w:fill="D9D9D9"/>
          </w:tcPr>
          <w:p w:rsidR="003E6078" w:rsidRPr="00D3624C" w:rsidRDefault="003E6078"/>
        </w:tc>
        <w:tc>
          <w:tcPr>
            <w:tcW w:w="660" w:type="dxa"/>
            <w:tcBorders>
              <w:top w:val="single" w:sz="4" w:space="0" w:color="000000"/>
              <w:left w:val="single" w:sz="30" w:space="0" w:color="BEBEBE"/>
              <w:bottom w:val="single" w:sz="4" w:space="0" w:color="000000"/>
              <w:right w:val="single" w:sz="30" w:space="0" w:color="BEBEBE"/>
            </w:tcBorders>
            <w:shd w:val="clear" w:color="auto" w:fill="BEBEBE"/>
          </w:tcPr>
          <w:p w:rsidR="003E6078" w:rsidRPr="00D3624C" w:rsidRDefault="003E6078"/>
        </w:tc>
        <w:tc>
          <w:tcPr>
            <w:tcW w:w="3862" w:type="dxa"/>
            <w:tcBorders>
              <w:top w:val="single" w:sz="4" w:space="0" w:color="000000"/>
              <w:left w:val="single" w:sz="30" w:space="0" w:color="BEBEBE"/>
              <w:bottom w:val="single" w:sz="4" w:space="0" w:color="000000"/>
              <w:right w:val="single" w:sz="4" w:space="0" w:color="000000"/>
            </w:tcBorders>
          </w:tcPr>
          <w:p w:rsidR="003E6078" w:rsidRPr="00D3624C" w:rsidRDefault="003E6078"/>
        </w:tc>
      </w:tr>
    </w:tbl>
    <w:p w:rsidR="003E6078" w:rsidRPr="00AA08B5" w:rsidRDefault="003E6078">
      <w:pPr>
        <w:spacing w:line="200" w:lineRule="exact"/>
        <w:rPr>
          <w:sz w:val="20"/>
          <w:szCs w:val="20"/>
        </w:rPr>
      </w:pPr>
    </w:p>
    <w:p w:rsidR="003E6078" w:rsidRPr="00AA08B5" w:rsidRDefault="003E6078">
      <w:pPr>
        <w:pStyle w:val="Heading4"/>
        <w:tabs>
          <w:tab w:val="left" w:pos="2224"/>
        </w:tabs>
        <w:spacing w:before="56"/>
      </w:pPr>
      <w:r>
        <w:rPr>
          <w:noProof/>
          <w:lang w:val="cs-CZ" w:eastAsia="cs-CZ"/>
        </w:rPr>
        <w:pict>
          <v:group id="Group 9" o:spid="_x0000_s3313" style="position:absolute;left:0;text-align:left;margin-left:277.9pt;margin-top:14.4pt;width:113.4pt;height:.85pt;z-index:-251557376;mso-position-horizontal-relative:page" coordorigin="5558,288" coordsize="22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lmMgQAAPwOAAAOAAAAZHJzL2Uyb0RvYy54bWzsV+lu20YQ/l+g77DgzxYyD5M6CMtBoMMo&#10;kCYBoj7AilweKMlldynTTtF378wsKVGUnaROWqBFLYDe1czO8e3MfOLNq4eyYPdC6VxWS8u9ciwm&#10;qkjGeZUurV9228ncYrrhVcwLWYml9Si09er2++9u2joUnsxkEQvFwEilw7ZeWlnT1KFt6ygTJddX&#10;shYVCBOpSt7AVqV2rHgL1svC9hxnardSxbWSkdAavl0boXVL9pNERM27JNGiYcXSgtgaeip67vFp&#10;397wMFW8zvKoC4O/IIqS5xU4PZpa84azg8ovTJV5pKSWSXMVydKWSZJHgnKAbFxnlM2dkoeacknD&#10;Nq2PMAG0I5xebDZ6e/9esTxeWt61xSpewh2RW7ZAbNo6DUHlTtUf6vfKJAjLNzL6VYPYHstxnxpl&#10;tm9/ljGY44dGEjYPiSrRBGTNHugKHo9XIB4aFsGXru877hxuKgKZ68wWgbmiKIN7xFNBEEBJgdCb&#10;z3vRpjvseVOQ0ckZymweGp8UZxeXSYo2x/x6CPxzCFzv78YgCKYzk82CIuZhD4TnBZ7JhYLg4QCB&#10;8ZkoOyFwdupZAKDZ9Kme9NfV04eM14LKVGOx9GAGPZhbJQR2MHOvDZ6k1heUHlbTQNLWOtRQdJ+t&#10;oy/G8IgGgHnQzZ2QVI78/o1uzByIYUVFHnetsINKTMoCRsKPE+YwdEUPU3npUc3t1X6w2c5hLaPr&#10;64z2tuA+B7Zmc3f+pC3oQ6OGtryBLYg/7SPkWR909FB1UcOKcZy7DrVbLTU2zA5i6/sMLIASZviM&#10;Lvge65oznQsFA3U8SpXFYJTuDSQ1bzAydIFL1kKjYiXjF6W8FztJomY0AMDJSVpUQy04fp6BEcMJ&#10;dEBNfnSKsQ5utpLbvCjoFooKQ3Ed3/UpFi2LPEYphqNVul8Vit1zYIm5gx/MBqydqcE0rmKylgke&#10;b7p1w/PCrEG/IHChhzsMsJuJBn5fOIvNfDP3J7433Ux8Z72evN6u/Ml0686C9fV6tVq7f2Borh9m&#10;eRyLCqPrKcn1v6xFO3I0ZHIkpbMszpLd0t9lsvZ5GIQF5NL/p+xgqJoOxTGqw72MH6FblTQcC78J&#10;YJFJ9dFiLfDr0tK/HbgSFit+qmDgLHDSAyHTxg9mHmzUULIfSngVgaml1VhQ4bhcNYbED7XK0ww8&#10;uXStlXwNbJPk2M8Un4mq28DMo1XHUZ9igmk/vAwZulQQY7ZDuv9WbDgNpqb5vEXHa1g7RImeA9Eg&#10;q42Z4PLMiQnc81NQm09T4T/BBEBx5pfFiQlcrDksGyCMb8YEl3g8g+ERjfN58ReYAF0x8kcD4RNM&#10;QBcxUhoxwWy6eNLWBRP0tiD+fyMTUPgvZwJT0gN++gomWLhO8BkimG3xczkbefg/EfzXiIBeEOAV&#10;i/LqXgfxHW64J+o4vbTe/gkAAP//AwBQSwMEFAAGAAgAAAAhAKAsKkzgAAAACQEAAA8AAABkcnMv&#10;ZG93bnJldi54bWxMj0FLw0AQhe+C/2EZwZvdJGVriNmUUtRTEWwF8TZNpklodjZkt0n6711P9jQ8&#10;5vHe9/L1bDox0uBayxriRQSCuLRVy7WGr8PbUwrCeeQKO8uk4UoO1sX9XY5ZZSf+pHHvaxFC2GWo&#10;ofG+z6R0ZUMG3cL2xOF3soNBH+RQy2rAKYSbTiZRtJIGWw4NDfa0bag87y9Gw/uE02YZv46782l7&#10;/Tmoj+9dTFo/PsybFxCeZv9vhj/8gA5FYDraC1dOdBqUUgHda0jScIPhOU1WII4alpECWeTydkHx&#10;CwAA//8DAFBLAQItABQABgAIAAAAIQC2gziS/gAAAOEBAAATAAAAAAAAAAAAAAAAAAAAAABbQ29u&#10;dGVudF9UeXBlc10ueG1sUEsBAi0AFAAGAAgAAAAhADj9If/WAAAAlAEAAAsAAAAAAAAAAAAAAAAA&#10;LwEAAF9yZWxzLy5yZWxzUEsBAi0AFAAGAAgAAAAhACHbWWYyBAAA/A4AAA4AAAAAAAAAAAAAAAAA&#10;LgIAAGRycy9lMm9Eb2MueG1sUEsBAi0AFAAGAAgAAAAhAKAsKkzgAAAACQEAAA8AAAAAAAAAAAAA&#10;AAAAjAYAAGRycy9kb3ducmV2LnhtbFBLBQYAAAAABAAEAPMAAACZBwAAAAA=&#10;">
            <v:group id="Group 12" o:spid="_x0000_s3314" style="position:absolute;left:5567;top:297;width:2252;height:2" coordorigin="5567,297" coordsize="2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3315" style="position:absolute;left:5567;top:297;width:2252;height:2;visibility:visible;mso-wrap-style:square;v-text-anchor:top" coordsize="2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K8MA&#10;AADbAAAADwAAAGRycy9kb3ducmV2LnhtbESPwWrDMBBE74X8g9hAb40cg9viRAmJoRDcU11/wGJt&#10;LBNrZSzVcfr1VSGQ4zAzb5jtfra9mGj0nWMF61UCgrhxuuNWQf398fIOwgdkjb1jUnAjD/vd4mmL&#10;uXZX/qKpCq2IEPY5KjAhDLmUvjFk0a/cQBy9sxsthijHVuoRrxFue5kmyau02HFcMDhQYai5VD9W&#10;wdH151taT5/l2hSnMkv971vdKPW8nA8bEIHm8Ajf2yetIM3g/0v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z/K8MAAADbAAAADwAAAAAAAAAAAAAAAACYAgAAZHJzL2Rv&#10;d25yZXYueG1sUEsFBgAAAAAEAAQA9QAAAIgDAAAAAA==&#10;" path="m,l2251,e" filled="f" strokecolor="gray" strokeweight=".82pt">
                <v:path arrowok="t" o:connecttype="custom" o:connectlocs="0,0;2251,0" o:connectangles="0,0"/>
              </v:shape>
            </v:group>
            <v:group id="Group 10" o:spid="_x0000_s3316" style="position:absolute;left:6563;top:298;width:1206;height:2" coordorigin="6563,298" coordsize="1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1" o:spid="_x0000_s3317" style="position:absolute;left:6563;top:298;width:1206;height:2;visibility:visible;mso-wrap-style:square;v-text-anchor:top" coordsize="1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c7cYA&#10;AADbAAAADwAAAGRycy9kb3ducmV2LnhtbESPQWsCMRSE7wX/Q3iCt5pUS1u2RlHRtodiqQrS22Pz&#10;uru4eQmbuK7++qZQ6HGYmW+YyayztWipCZVjDXdDBYI4d6biQsN+t759AhEissHaMWm4UIDZtHcz&#10;wcy4M39Su42FSBAOGWooY/SZlCEvyWIYOk+cvG/XWIxJNoU0DZ4T3NZypNSDtFhxWijR07Kk/Lg9&#10;WQ2+qF4/7tXpfXO4btrxy8Lv1OpL60G/mz+DiNTF//Bf+81oGD3C75f0A+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oc7cYAAADbAAAADwAAAAAAAAAAAAAAAACYAgAAZHJz&#10;L2Rvd25yZXYueG1sUEsFBgAAAAAEAAQA9QAAAIsDAAAAAA==&#10;" path="m,l1206,e" filled="f" strokecolor="#7f7f7f" strokeweight=".25292mm">
                <v:path arrowok="t" o:connecttype="custom" o:connectlocs="0,0;1206,0" o:connectangles="0,0"/>
              </v:shape>
            </v:group>
            <w10:wrap anchorx="page"/>
          </v:group>
        </w:pict>
      </w:r>
      <w:r>
        <w:rPr>
          <w:noProof/>
          <w:lang w:val="cs-CZ" w:eastAsia="cs-CZ"/>
        </w:rPr>
        <w:pict>
          <v:group id="Group 4" o:spid="_x0000_s3318" style="position:absolute;left:0;text-align:left;margin-left:407.9pt;margin-top:14.4pt;width:105pt;height:.85pt;z-index:-251556352;mso-position-horizontal-relative:page" coordorigin="8158,288" coordsize="21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YaEQQAAPoOAAAOAAAAZHJzL2Uyb0RvYy54bWzsV+lu4zYQ/l+g70DoZwtHh2VbFuIsFj6C&#10;AtvdBdZ9AFqiDlQSVVK2nC367p0ZSoqPJF3sBbRoDMikZzicb64vun11LAt2EErnslpY7o1jMVFF&#10;Ms6rdGH9tt2MAovphlcxL2QlFtaD0Narux9/uG3rUHgyk0UsFAMjlQ7bemFlTVOHtq2jTJRc38ha&#10;VCBMpCp5A1uV2rHiLVgvC9tznKndShXXSkZCa/h1ZYTWHdlPEhE175JEi4YVCwt8a+ip6LnDp313&#10;y8NU8TrLo84N/hlelDyv4NLB1Io3nO1VfmWqzCMltUyam0iWtkySPBKEAdC4zgWaeyX3NWFJwzat&#10;hzBBaC/i9Nlmo7eH94rlMeQOMlXxEnJE1zIfY9PWaQgq96r+UL9XBiAs38jodw1i+1KO+9Qos137&#10;q4zBHN83kmJzTFSJJgA1O1IKHoYUiGPDIvjRHY/HEwcyFYHMdWbziUlRlEEe8VTgTsBREHpB0IvW&#10;3WHPHU7OUGbz0NxJfnZ+GVC0GfD1IZifh4CMXELEHH+tEATudGrAzOkuHvZx8JzAN0HwepRDAC7P&#10;RNkQgPNTz+KHXtOP5aS/rJw+ZLwWVKUaa6WLpQc5NOW0UUJgAzPKV1uTVl9O+rSWTiSopqHk/rGK&#10;PjmEQzB4GO11cy8kFSM/vNGNmQIxrKjE487zLWBIygIGws8j5jC8ih4mI+mg5vZqP9ls67CWUfY6&#10;o70tr1ciW67jTYzFS2PjXg+NeSfGAEDau8iz3uvoWHVuw4pxHLsOdVstNfbLFpzr2wwsgBJCfEYX&#10;7r7UNWe6KxTM08tJqiwGk3RnYNS8Qc/wClyyFvoUaxJ/KOVBbCWJmov+h0sepUV1qmUa4cQrI4YT&#10;eAH1+HAp+nqS2kpu8qKgNBQVuuI6vmt80bLIY5SiO1qlu2Wh2IEDSQQOfhANWDtTg2FcxWQtEzxe&#10;d+uG54VZg35BwYUe7mKA3Uws8Ofcma+DdeCPfG+6HvnOajV6vVn6o+nGnU1W49VyuXL/wjC5fpjl&#10;cSwq9K5nJNf/tBbtuNFwycBJZyjOwG7o7xqsfe4GxQKw9N+EDmaqaVGcojrcyfgB2lVJQ7HwLwEs&#10;Mqk+WqwFel1Y+o89V8JixS8VDJy56/vIx7TxJzMcF+pUsjuV8CoCUwursaDCcblsDIfva5WnGdzk&#10;UolV8jWQTZJjQ5N/xqtuAzOPVh1FvUAEHjTNKRcSCX0nIuhYDUsHCRHqHyYHsuELRHDNhOenoDSf&#10;JsLvQQTg/gURTLHiviERvBzCIRjn0+JbEUGXtke2uCICP3iSVZ4iAjIGAP6lROB9GRFA5L4OEcxd&#10;Z0KuPD8aZxv8XI9GHv7PA/81HqDXA3jBIlzdyyC+wZ3uiTkeX1nv/gYAAP//AwBQSwMEFAAGAAgA&#10;AAAhAIqb3jPfAAAACgEAAA8AAABkcnMvZG93bnJldi54bWxMj0Frg0AQhe+F/odlCr01qwaLWMcQ&#10;QttTKDQplN427kQl7qy4GzX/vuupPQ3z5vHeN8VmNp0YaXCtZYR4FYEgrqxuuUb4Or49ZSCcV6xV&#10;Z5kQbuRgU97fFSrXduJPGg++FiGEXa4QGu/7XEpXNWSUW9meONzOdjDKh3WopR7UFMJNJ5MoepZG&#10;tRwaGtXTrqHqcrgahPdJTdt1/DruL+fd7eeYfnzvY0J8fJi3LyA8zf7PDAt+QIcyMJ3slbUTHUIW&#10;pwHdIyRZmIshShblhLCOUpBlIf+/UP4CAAD//wMAUEsBAi0AFAAGAAgAAAAhALaDOJL+AAAA4QEA&#10;ABMAAAAAAAAAAAAAAAAAAAAAAFtDb250ZW50X1R5cGVzXS54bWxQSwECLQAUAAYACAAAACEAOP0h&#10;/9YAAACUAQAACwAAAAAAAAAAAAAAAAAvAQAAX3JlbHMvLnJlbHNQSwECLQAUAAYACAAAACEAZA2m&#10;GhEEAAD6DgAADgAAAAAAAAAAAAAAAAAuAgAAZHJzL2Uyb0RvYy54bWxQSwECLQAUAAYACAAAACEA&#10;ipveM98AAAAKAQAADwAAAAAAAAAAAAAAAABrBgAAZHJzL2Rvd25yZXYueG1sUEsFBgAAAAAEAAQA&#10;8wAAAHcHAAAAAA==&#10;">
            <v:group id="Group 7" o:spid="_x0000_s3319" style="position:absolute;left:8166;top:297;width:2084;height:2" coordorigin="8166,297" coordsize="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8" o:spid="_x0000_s3320" style="position:absolute;left:8166;top:297;width:2084;height:2;visibility:visible;mso-wrap-style:square;v-text-anchor:top" coordsize="2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XL8A&#10;AADbAAAADwAAAGRycy9kb3ducmV2LnhtbERPy4rCMBTdC/5DuMLsNNWFSDXKUEboYobB1/7SXNvS&#10;5KY0mbb69WYx4PJw3rvDaI3oqfO1YwXLRQKCuHC65lLB9XKcb0D4gKzROCYFD/Jw2E8nO0y1G/hE&#10;/TmUIoawT1FBFUKbSumLiiz6hWuJI3d3ncUQYVdK3eEQw62RqyRZS4s1x4YKW8oqKprzn1WQ9F83&#10;9/hpnnZtcjNkuqDf5lupj9n4uQURaAxv8b871wp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iIxcvwAAANsAAAAPAAAAAAAAAAAAAAAAAJgCAABkcnMvZG93bnJl&#10;di54bWxQSwUGAAAAAAQABAD1AAAAhAMAAAAA&#10;" path="m,l2084,e" filled="f" strokecolor="gray" strokeweight=".82pt">
                <v:path arrowok="t" o:connecttype="custom" o:connectlocs="0,0;2084,0" o:connectangles="0,0"/>
              </v:shape>
            </v:group>
            <v:group id="Group 5" o:spid="_x0000_s3321" style="position:absolute;left:8166;top:298;width:2082;height:2" coordorigin="8166,298" coordsize="20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 o:spid="_x0000_s3322" style="position:absolute;left:8166;top:298;width:2082;height:2;visibility:visible;mso-wrap-style:square;v-text-anchor:top" coordsize="2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w38IA&#10;AADbAAAADwAAAGRycy9kb3ducmV2LnhtbESP3WoCMRCF7wXfIYzgTanZLrboapQiKN4UW9sHGDbj&#10;ZnEzWZOo69ubguDl4fx8nPmys424kA+1YwVvowwEcel0zZWCv9/16wREiMgaG8ek4EYBlot+b46F&#10;dlf+ocs+ViKNcChQgYmxLaQMpSGLYeRa4uQdnLcYk/SV1B6vadw2Ms+yD2mx5kQw2NLKUHncn23i&#10;bvKW3u2Y6WQ2k93L9Mt/V1OlhoPucwYiUhef4Ud7qxXkOfx/S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fDfwgAAANsAAAAPAAAAAAAAAAAAAAAAAJgCAABkcnMvZG93&#10;bnJldi54bWxQSwUGAAAAAAQABAD1AAAAhwMAAAAA&#10;" path="m,l2082,e" filled="f" strokecolor="#7f7f7f" strokeweight=".25292mm">
                <v:path arrowok="t" o:connecttype="custom" o:connectlocs="0,0;2082,0" o:connectangles="0,0"/>
              </v:shape>
            </v:group>
            <w10:wrap anchorx="page"/>
          </v:group>
        </w:pict>
      </w:r>
      <w:r w:rsidRPr="00AA08B5">
        <w:t>Сервисный центр:</w:t>
      </w:r>
      <w:r w:rsidRPr="00AA08B5">
        <w:tab/>
      </w:r>
      <w:r w:rsidRPr="00AA08B5">
        <w:rPr>
          <w:u w:val="single" w:color="808080"/>
        </w:rPr>
        <w:t xml:space="preserve"> </w:t>
      </w:r>
    </w:p>
    <w:p w:rsidR="003E6078" w:rsidRPr="00AA08B5" w:rsidRDefault="003E6078">
      <w:pPr>
        <w:spacing w:before="5" w:line="100" w:lineRule="exact"/>
        <w:rPr>
          <w:sz w:val="10"/>
          <w:szCs w:val="10"/>
        </w:rPr>
      </w:pPr>
    </w:p>
    <w:p w:rsidR="003E6078" w:rsidRPr="00AA08B5" w:rsidRDefault="003E6078">
      <w:pPr>
        <w:pStyle w:val="BodyText"/>
        <w:tabs>
          <w:tab w:val="left" w:pos="6130"/>
          <w:tab w:val="left" w:pos="8597"/>
        </w:tabs>
        <w:spacing w:before="59" w:line="396" w:lineRule="auto"/>
        <w:ind w:left="825" w:right="633" w:firstLine="2289"/>
      </w:pPr>
      <w:r>
        <w:t>Год</w:t>
      </w:r>
      <w:r w:rsidRPr="00AA08B5">
        <w:t xml:space="preserve"> +1</w:t>
      </w:r>
      <w:r w:rsidRPr="00AA08B5">
        <w:tab/>
      </w:r>
      <w:r>
        <w:t>Год</w:t>
      </w:r>
      <w:r w:rsidRPr="00AA08B5">
        <w:t xml:space="preserve"> +2</w:t>
      </w:r>
      <w:r w:rsidRPr="00AA08B5">
        <w:tab/>
      </w:r>
      <w:r>
        <w:t>Год</w:t>
      </w:r>
      <w:r w:rsidRPr="00AA08B5">
        <w:t xml:space="preserve"> +3</w:t>
      </w:r>
    </w:p>
    <w:p w:rsidR="003E6078" w:rsidRPr="00AA08B5" w:rsidRDefault="003E6078" w:rsidP="00ED00EE">
      <w:pPr>
        <w:pStyle w:val="BodyText"/>
        <w:tabs>
          <w:tab w:val="left" w:pos="6130"/>
          <w:tab w:val="left" w:pos="8597"/>
        </w:tabs>
        <w:spacing w:before="59" w:line="396" w:lineRule="auto"/>
        <w:ind w:left="825" w:right="633" w:firstLine="26"/>
      </w:pPr>
      <w:r w:rsidRPr="00AA08B5">
        <w:t>Используйте этот бланк вместе с гарантийным листом при предъявлении претензий на протяжении продленного гарантийного срока.</w:t>
      </w:r>
    </w:p>
    <w:p w:rsidR="003E6078" w:rsidRPr="00AA08B5" w:rsidRDefault="003E6078">
      <w:pPr>
        <w:spacing w:line="396" w:lineRule="auto"/>
        <w:sectPr w:rsidR="003E6078" w:rsidRPr="00AA08B5">
          <w:type w:val="continuous"/>
          <w:pgSz w:w="11910" w:h="16840"/>
          <w:pgMar w:top="0" w:right="820" w:bottom="280" w:left="620" w:header="708" w:footer="708" w:gutter="0"/>
          <w:cols w:space="708"/>
        </w:sectPr>
      </w:pPr>
    </w:p>
    <w:p w:rsidR="003E6078" w:rsidRPr="00AA08B5" w:rsidRDefault="003E6078">
      <w:pPr>
        <w:spacing w:before="40"/>
        <w:ind w:left="100"/>
        <w:rPr>
          <w:rFonts w:cs="Calibri"/>
          <w:sz w:val="20"/>
          <w:szCs w:val="20"/>
        </w:rPr>
      </w:pPr>
      <w:r w:rsidRPr="00AA08B5">
        <w:rPr>
          <w:i/>
          <w:sz w:val="20"/>
        </w:rPr>
        <w:t>Уважаемый заказчик,</w:t>
      </w:r>
    </w:p>
    <w:p w:rsidR="003E6078" w:rsidRPr="00AA08B5" w:rsidRDefault="003E6078">
      <w:pPr>
        <w:spacing w:before="159" w:line="259" w:lineRule="auto"/>
        <w:ind w:left="100" w:right="386"/>
        <w:rPr>
          <w:rFonts w:cs="Calibri"/>
          <w:sz w:val="20"/>
          <w:szCs w:val="20"/>
        </w:rPr>
      </w:pPr>
      <w:r w:rsidRPr="00AA08B5">
        <w:rPr>
          <w:i/>
          <w:sz w:val="20"/>
        </w:rPr>
        <w:t>мы рады, что Вы приняли решение приобрести наше изделие. Это решение дает Вам право получить скидку в размере 20% на запасные части. Для того, чтобы Вы получили вышеуказанные льготы, необходимо заполнить регистрационную карту и отправить ее по нашему адресу:</w:t>
      </w:r>
    </w:p>
    <w:p w:rsidR="003E6078" w:rsidRPr="00AA08B5" w:rsidRDefault="003E6078">
      <w:pPr>
        <w:pStyle w:val="Heading7"/>
        <w:spacing w:before="120" w:line="397" w:lineRule="auto"/>
        <w:ind w:left="4555" w:right="4558" w:firstLine="2"/>
        <w:jc w:val="center"/>
      </w:pPr>
      <w:r w:rsidRPr="00AA08B5">
        <w:t>OPOP spol s r.o.</w:t>
      </w:r>
    </w:p>
    <w:p w:rsidR="003E6078" w:rsidRPr="00AA08B5" w:rsidRDefault="003E6078" w:rsidP="009A459A">
      <w:pPr>
        <w:pStyle w:val="Heading7"/>
        <w:spacing w:before="120" w:line="397" w:lineRule="auto"/>
        <w:ind w:left="4290" w:right="4290" w:firstLine="2"/>
        <w:jc w:val="center"/>
      </w:pPr>
      <w:r w:rsidRPr="00AA08B5">
        <w:t>Коммерческий отдел</w:t>
      </w:r>
    </w:p>
    <w:p w:rsidR="003E6078" w:rsidRPr="00AA08B5" w:rsidRDefault="003E6078">
      <w:pPr>
        <w:pStyle w:val="Heading7"/>
        <w:spacing w:before="120" w:line="397" w:lineRule="auto"/>
        <w:ind w:left="4555" w:right="4558" w:firstLine="2"/>
        <w:jc w:val="center"/>
        <w:rPr>
          <w:b w:val="0"/>
          <w:bCs w:val="0"/>
          <w:i w:val="0"/>
        </w:rPr>
      </w:pPr>
      <w:r w:rsidRPr="00AA08B5">
        <w:t>Zašovská 750</w:t>
      </w:r>
    </w:p>
    <w:p w:rsidR="003E6078" w:rsidRPr="00AA08B5" w:rsidRDefault="003E6078">
      <w:pPr>
        <w:pStyle w:val="Heading7"/>
        <w:spacing w:line="243" w:lineRule="exact"/>
        <w:ind w:right="2"/>
        <w:jc w:val="center"/>
        <w:rPr>
          <w:b w:val="0"/>
          <w:bCs w:val="0"/>
          <w:i w:val="0"/>
        </w:rPr>
      </w:pPr>
      <w:r w:rsidRPr="00AA08B5">
        <w:t>757 01 Valašské Meziříčí</w:t>
      </w:r>
    </w:p>
    <w:p w:rsidR="003E6078" w:rsidRPr="00AA08B5" w:rsidRDefault="003E6078">
      <w:pPr>
        <w:spacing w:before="5"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ind w:left="100"/>
        <w:rPr>
          <w:rFonts w:cs="Calibri"/>
          <w:sz w:val="20"/>
          <w:szCs w:val="20"/>
        </w:rPr>
      </w:pPr>
      <w:r w:rsidRPr="00AA08B5">
        <w:rPr>
          <w:i/>
          <w:sz w:val="20"/>
        </w:rPr>
        <w:t>После получения заполненной карты мы отправим Вам Клиентскую карточку, которая дает Вам право получить скидки у производителя на запасные части. При заказе запасных частей необходимо всегда указывать номер Вашей Клиентской карточки, который написан на ней.</w:t>
      </w:r>
    </w:p>
    <w:p w:rsidR="003E6078" w:rsidRPr="00AA08B5" w:rsidRDefault="003E6078">
      <w:pPr>
        <w:spacing w:before="3"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ind w:left="100"/>
        <w:rPr>
          <w:rFonts w:cs="Calibri"/>
          <w:sz w:val="20"/>
          <w:szCs w:val="20"/>
        </w:rPr>
      </w:pPr>
      <w:r w:rsidRPr="00AA08B5">
        <w:rPr>
          <w:i/>
          <w:sz w:val="20"/>
        </w:rPr>
        <w:t>Благодарим Вас за проявленное доверие.</w:t>
      </w:r>
    </w:p>
    <w:p w:rsidR="003E6078" w:rsidRPr="00AA08B5" w:rsidRDefault="003E6078">
      <w:pPr>
        <w:spacing w:before="5"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pStyle w:val="BodyText"/>
        <w:ind w:left="100" w:firstLine="0"/>
      </w:pPr>
      <w:r w:rsidRPr="00AA08B5">
        <w:t>Здесь отрежьте и направьте по нашему адресу</w:t>
      </w:r>
    </w:p>
    <w:p w:rsidR="003E6078" w:rsidRPr="00AA08B5" w:rsidRDefault="003E6078">
      <w:pPr>
        <w:pStyle w:val="BodyText"/>
        <w:spacing w:before="161"/>
        <w:ind w:left="100" w:firstLine="0"/>
      </w:pPr>
      <w:r w:rsidRPr="00AA08B5">
        <w:t>……………………………………………………………………………………</w:t>
      </w:r>
    </w:p>
    <w:p w:rsidR="003E6078" w:rsidRPr="00AA08B5" w:rsidRDefault="003E6078">
      <w:pPr>
        <w:spacing w:before="9" w:line="180" w:lineRule="exact"/>
        <w:rPr>
          <w:sz w:val="18"/>
          <w:szCs w:val="18"/>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ind w:left="100"/>
        <w:rPr>
          <w:rFonts w:cs="Calibri"/>
          <w:sz w:val="28"/>
          <w:szCs w:val="28"/>
        </w:rPr>
      </w:pPr>
      <w:r w:rsidRPr="00AA08B5">
        <w:rPr>
          <w:b/>
          <w:sz w:val="28"/>
        </w:rPr>
        <w:t>РЕГИСТРАЦИОННАЯ КАРТОЧКА</w:t>
      </w:r>
    </w:p>
    <w:p w:rsidR="003E6078" w:rsidRPr="00AA08B5" w:rsidRDefault="003E6078">
      <w:pPr>
        <w:pStyle w:val="Heading6"/>
        <w:spacing w:before="159"/>
        <w:ind w:left="100" w:firstLine="0"/>
        <w:rPr>
          <w:b w:val="0"/>
          <w:bCs w:val="0"/>
        </w:rPr>
      </w:pPr>
      <w:r w:rsidRPr="00AA08B5">
        <w:t xml:space="preserve">Возможность регистрации также имеется на нашем сайте </w:t>
      </w:r>
      <w:hyperlink r:id="rId156">
        <w:r w:rsidRPr="00AA08B5">
          <w:t>www.opop.cz</w:t>
        </w:r>
      </w:hyperlink>
    </w:p>
    <w:p w:rsidR="003E6078" w:rsidRPr="00AA08B5" w:rsidRDefault="003E6078">
      <w:pPr>
        <w:spacing w:before="8"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pStyle w:val="BodyText"/>
        <w:tabs>
          <w:tab w:val="left" w:pos="5056"/>
        </w:tabs>
        <w:ind w:left="100" w:firstLine="0"/>
      </w:pPr>
      <w:r w:rsidRPr="00AA08B5">
        <w:t>Имя…………………………..</w:t>
      </w:r>
      <w:r w:rsidRPr="00AA08B5">
        <w:tab/>
        <w:t>заводской номер изделия …………………….</w:t>
      </w:r>
    </w:p>
    <w:p w:rsidR="003E6078" w:rsidRPr="00AA08B5" w:rsidRDefault="003E6078">
      <w:pPr>
        <w:spacing w:before="5"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pStyle w:val="BodyText"/>
        <w:tabs>
          <w:tab w:val="left" w:pos="5056"/>
        </w:tabs>
        <w:ind w:left="100" w:firstLine="0"/>
      </w:pPr>
      <w:r w:rsidRPr="00AA08B5">
        <w:t>Фамилия …………………………………………………………………………. продавец …………………………………..</w:t>
      </w:r>
    </w:p>
    <w:p w:rsidR="003E6078" w:rsidRPr="00AA08B5" w:rsidRDefault="003E6078">
      <w:pPr>
        <w:spacing w:before="2"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pStyle w:val="BodyText"/>
        <w:tabs>
          <w:tab w:val="left" w:pos="5056"/>
        </w:tabs>
        <w:ind w:left="100" w:firstLine="0"/>
      </w:pPr>
      <w:r w:rsidRPr="00AA08B5">
        <w:t>Улица и номер дома ………………………………………………………………………..</w:t>
      </w:r>
      <w:r w:rsidRPr="00AA08B5">
        <w:tab/>
      </w:r>
      <w:r>
        <w:t xml:space="preserve">тип изделия </w:t>
      </w:r>
      <w:r w:rsidRPr="00AA08B5">
        <w:t>………………………………………………………………………</w:t>
      </w:r>
    </w:p>
    <w:p w:rsidR="003E6078" w:rsidRPr="00AA08B5" w:rsidRDefault="003E6078">
      <w:pPr>
        <w:spacing w:before="5"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A08B5" w:rsidRDefault="003E6078">
      <w:pPr>
        <w:pStyle w:val="BodyText"/>
        <w:ind w:left="100" w:firstLine="0"/>
      </w:pPr>
      <w:r w:rsidRPr="00AA08B5">
        <w:t>Город ……………………………</w:t>
      </w:r>
      <w:r w:rsidRPr="00AA08B5">
        <w:tab/>
        <w:t>Почтовый индекс ……………………………..</w:t>
      </w:r>
    </w:p>
    <w:p w:rsidR="003E6078" w:rsidRPr="00AA08B5" w:rsidRDefault="003E6078">
      <w:pPr>
        <w:spacing w:before="5" w:line="160" w:lineRule="exact"/>
        <w:rPr>
          <w:sz w:val="16"/>
          <w:szCs w:val="16"/>
        </w:rPr>
      </w:pPr>
    </w:p>
    <w:p w:rsidR="003E6078" w:rsidRPr="00AA08B5" w:rsidRDefault="003E6078">
      <w:pPr>
        <w:spacing w:line="200" w:lineRule="exact"/>
        <w:rPr>
          <w:sz w:val="20"/>
          <w:szCs w:val="20"/>
        </w:rPr>
      </w:pPr>
    </w:p>
    <w:p w:rsidR="003E6078" w:rsidRPr="00AA08B5" w:rsidRDefault="003E6078">
      <w:pPr>
        <w:spacing w:line="200" w:lineRule="exact"/>
        <w:rPr>
          <w:sz w:val="20"/>
          <w:szCs w:val="20"/>
        </w:rPr>
      </w:pPr>
    </w:p>
    <w:p w:rsidR="003E6078" w:rsidRPr="00AF63C6" w:rsidRDefault="003E6078">
      <w:pPr>
        <w:pStyle w:val="BodyText"/>
        <w:tabs>
          <w:tab w:val="left" w:pos="5056"/>
        </w:tabs>
        <w:ind w:left="100" w:firstLine="0"/>
        <w:rPr>
          <w:lang w:val="pt-PT"/>
        </w:rPr>
      </w:pPr>
      <w:r w:rsidRPr="00AA08B5">
        <w:t>Номер телефона (необязательно) …………………………</w:t>
      </w:r>
      <w:r w:rsidRPr="00AA08B5">
        <w:tab/>
      </w:r>
      <w:r w:rsidRPr="00AF63C6">
        <w:rPr>
          <w:lang w:val="pt-PT"/>
        </w:rPr>
        <w:t>E-mail ……………………………</w:t>
      </w:r>
    </w:p>
    <w:p w:rsidR="003E6078" w:rsidRPr="00AF63C6" w:rsidRDefault="003E6078">
      <w:pPr>
        <w:spacing w:before="8" w:line="160" w:lineRule="exact"/>
        <w:rPr>
          <w:sz w:val="16"/>
          <w:szCs w:val="16"/>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pStyle w:val="BodyText"/>
        <w:ind w:left="100" w:firstLine="0"/>
        <w:rPr>
          <w:lang w:val="pt-PT"/>
        </w:rPr>
      </w:pPr>
      <w:r w:rsidRPr="00AA08B5">
        <w:t>Подпись</w:t>
      </w:r>
      <w:r w:rsidRPr="00AF63C6">
        <w:rPr>
          <w:lang w:val="pt-PT"/>
        </w:rPr>
        <w:t xml:space="preserve"> ………………………………………………</w:t>
      </w:r>
    </w:p>
    <w:p w:rsidR="003E6078" w:rsidRPr="00AF63C6" w:rsidRDefault="003E6078">
      <w:pPr>
        <w:rPr>
          <w:lang w:val="pt-PT"/>
        </w:rPr>
        <w:sectPr w:rsidR="003E6078" w:rsidRPr="00AF63C6">
          <w:headerReference w:type="default" r:id="rId157"/>
          <w:footerReference w:type="default" r:id="rId158"/>
          <w:pgSz w:w="11910" w:h="16840"/>
          <w:pgMar w:top="660" w:right="620" w:bottom="280" w:left="620" w:header="0" w:footer="0" w:gutter="0"/>
          <w:cols w:space="708"/>
        </w:sectPr>
      </w:pPr>
    </w:p>
    <w:p w:rsidR="003E6078" w:rsidRPr="00AF63C6" w:rsidRDefault="003E6078">
      <w:pPr>
        <w:spacing w:line="200" w:lineRule="exact"/>
        <w:rPr>
          <w:sz w:val="20"/>
          <w:szCs w:val="20"/>
          <w:lang w:val="pt-PT"/>
        </w:rPr>
      </w:pPr>
      <w:r>
        <w:rPr>
          <w:noProof/>
          <w:lang w:val="cs-CZ" w:eastAsia="cs-CZ"/>
        </w:rPr>
        <w:pict>
          <v:group id="Group 2" o:spid="_x0000_s3323" style="position:absolute;margin-left:35.8pt;margin-top:788.05pt;width:522pt;height:.1pt;z-index:-251554304;mso-position-horizontal-relative:page;mso-position-vertical-relative:page" coordorigin="716,15761" coordsize="10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cWXgMAAOgHAAAOAAAAZHJzL2Uyb0RvYy54bWykVdtu2zAMfR+wfxD8uCH1JY7TGk2HIZdi&#10;QHcBln2AIssXzJY8SYnTDfv3UZTdOlmLDVseHMqkycNDirx+c2xqcuBKV1IsvPAi8AgXTGaVKBbe&#10;l+1mcukRbajIaC0FX3j3XHtvbl6+uO7alEeylHXGFQEnQqddu/BKY9rU9zUreUP1hWy5AGUuVUMN&#10;HFXhZ4p24L2p/SgIEr+TKmuVZFxreLtySu8G/ec5Z+ZjnmtuSL3wAJvBp8Lnzj79m2uaFoq2ZcV6&#10;GPQfUDS0EhD0wdWKGkr2qvrNVVMxJbXMzQWTjS/zvGIcc4BswuAsm1sl9y3mUqRd0T7QBNSe8fTP&#10;btmHwydFqgxql3hE0AZqhGFJZLnp2iIFk1vVfm4/KZcgiHeSfdWg9s/19lw4Y7Lr3ssM3NG9kcjN&#10;MVeNdQFZkyOW4P6hBPxoCIOXSRJdxQFUioEujOZ9hVgJZbQfzS1Mq5rNk9BVj5Xr/uMwiOP+U0Tv&#10;09TFRJw9LpsU9Jp+pFP/H52fS9pyrJK2XA10zgc6N4pz28Bk6hhFq4FOPeZypLEYNVD+RxafIGTg&#10;8lk6aMr22txyieWghztt3D3IQMIiZ30rbIHOvKnhSryekICEYThLiA3Z2w9m4WD2yifbgHTExT6z&#10;igYrdAZunnI1HYysq2jsCspZDAhpOYBmR9GjBolQO3cCbLdWatsxW8A29Bl4ACOb4TO2EPzc1n3T&#10;h1AwUM5HifIIjJKdo6SlxiKzIaxIOmhV7Er7ppEHvpWoMxZaX6BRxEeLWowtoQwjK6cDYDYE3EIn&#10;YFiLdlRbITdVXWMZamHBJNOZY0fLusqs0sLRqtgta0UOFMbkejlfTvHegbMTMxhHIkNnJafZupcN&#10;rWong32N7EIH9iTYXsQ5+OMquFpfri/jSRwl60kcrFaTt5tlPEk24Xy2mq6Wy1X40xYujNOyyjIu&#10;LLphJofx313Sfju4afowlU+yOEl2gz9bu9Nk/VMYqIZchn/H9XBJ3UjZyeweLqySbsnAUgShlOq7&#10;RzpYMAtPf9tTxT1SvxMwcq5CHFYGD/FsHkGN1VizG2uoYOBq4RkPWtyKS+O22L5VVVFCpBCbXsi3&#10;MG7zyl5omHo6daj6A0w9lHCdYC796rP7anxGq8cFffMLAAD//wMAUEsDBBQABgAIAAAAIQAK0Bj9&#10;4AAAAA0BAAAPAAAAZHJzL2Rvd25yZXYueG1sTI/BSsNAEIbvgu+wjODNbtaStMRsSinqqQi2gvQ2&#10;TaZJaHY3ZLdJ+vZO8aDH+ebnn2+y1WRaMVDvG2c1qFkEgmzhysZWGr72b09LED6gLbF1ljRcycMq&#10;v7/LMC3daD9p2IVKcIn1KWqoQ+hSKX1Rk0E/cx1Z3p1cbzDw2Fey7HHkctPK5yhKpMHG8oUaO9rU&#10;VJx3F6PhfcRxPVevw/Z82lwP+/jje6tI68eHaf0CItAU/sJw02d1yNnp6C629KLVsFAJJ5nHi0SB&#10;uCWUipkdf9kcZJ7J/1/kPwAAAP//AwBQSwECLQAUAAYACAAAACEAtoM4kv4AAADhAQAAEwAAAAAA&#10;AAAAAAAAAAAAAAAAW0NvbnRlbnRfVHlwZXNdLnhtbFBLAQItABQABgAIAAAAIQA4/SH/1gAAAJQB&#10;AAALAAAAAAAAAAAAAAAAAC8BAABfcmVscy8ucmVsc1BLAQItABQABgAIAAAAIQCkzTcWXgMAAOgH&#10;AAAOAAAAAAAAAAAAAAAAAC4CAABkcnMvZTJvRG9jLnhtbFBLAQItABQABgAIAAAAIQAK0Bj94AAA&#10;AA0BAAAPAAAAAAAAAAAAAAAAALgFAABkcnMvZG93bnJldi54bWxQSwUGAAAAAAQABADzAAAAxQYA&#10;AAAA&#10;">
            <v:shape id="Freeform 3" o:spid="_x0000_s3324" style="position:absolute;left:716;top:15761;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G6MAA&#10;AADbAAAADwAAAGRycy9kb3ducmV2LnhtbERPTWsCMRC9F/wPYQq91WwLWrsapQgWwZOrF2/DZroJ&#10;JpN1k+raX28Eobd5vM+ZLXrvxJm6aAMreBsWIIjroC03Cva71esEREzIGl1gUnClCIv54GmGpQ4X&#10;3tK5So3IIRxLVGBSakspY23IYxyGljhzP6HzmDLsGqk7vORw7+R7UYylR8u5wWBLS0P1sfr1Cr6d&#10;/TysRn8jMpurXZtTdSC3VOrluf+agkjUp3/xw73Wef4H3H/JB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VG6MAAAADbAAAADwAAAAAAAAAAAAAAAACYAgAAZHJzL2Rvd25y&#10;ZXYueG1sUEsFBgAAAAAEAAQA9QAAAIUDAAAAAA==&#10;" path="m10440,l,e" filled="f" strokecolor="#ec7c30" strokeweight=".5pt">
              <v:path arrowok="t" o:connecttype="custom" o:connectlocs="10440,0;0,0" o:connectangles="0,0"/>
            </v:shape>
            <w10:wrap anchorx="page" anchory="page"/>
          </v:group>
        </w:pict>
      </w: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line="200" w:lineRule="exact"/>
        <w:rPr>
          <w:sz w:val="20"/>
          <w:szCs w:val="20"/>
          <w:lang w:val="pt-PT"/>
        </w:rPr>
      </w:pPr>
    </w:p>
    <w:p w:rsidR="003E6078" w:rsidRPr="00AF63C6" w:rsidRDefault="003E6078">
      <w:pPr>
        <w:spacing w:before="11" w:line="260" w:lineRule="exact"/>
        <w:rPr>
          <w:sz w:val="26"/>
          <w:szCs w:val="26"/>
          <w:lang w:val="pt-PT"/>
        </w:rPr>
      </w:pPr>
    </w:p>
    <w:p w:rsidR="003E6078" w:rsidRPr="00AF63C6" w:rsidRDefault="003E6078" w:rsidP="00ED00EE">
      <w:pPr>
        <w:spacing w:before="68" w:line="454" w:lineRule="auto"/>
        <w:ind w:right="121" w:firstLine="1"/>
        <w:jc w:val="right"/>
        <w:rPr>
          <w:sz w:val="16"/>
          <w:lang w:val="pt-PT"/>
        </w:rPr>
      </w:pPr>
      <w:r w:rsidRPr="00AF63C6">
        <w:rPr>
          <w:sz w:val="16"/>
          <w:lang w:val="pt-PT"/>
        </w:rPr>
        <w:t>OPOP, spol. s r. o.</w:t>
      </w:r>
    </w:p>
    <w:p w:rsidR="003E6078" w:rsidRPr="00AF63C6" w:rsidRDefault="003E6078" w:rsidP="00ED00EE">
      <w:pPr>
        <w:spacing w:before="68" w:line="454" w:lineRule="auto"/>
        <w:ind w:right="121" w:firstLine="1"/>
        <w:jc w:val="right"/>
        <w:rPr>
          <w:rFonts w:cs="Calibri"/>
          <w:sz w:val="16"/>
          <w:szCs w:val="16"/>
          <w:lang w:val="pt-PT"/>
        </w:rPr>
      </w:pPr>
      <w:r w:rsidRPr="00AF63C6">
        <w:rPr>
          <w:sz w:val="16"/>
          <w:lang w:val="pt-PT"/>
        </w:rPr>
        <w:t>Zašovská 750</w:t>
      </w:r>
    </w:p>
    <w:p w:rsidR="003E6078" w:rsidRPr="00AF63C6" w:rsidRDefault="003E6078" w:rsidP="00ED00EE">
      <w:pPr>
        <w:spacing w:before="2" w:line="454" w:lineRule="auto"/>
        <w:ind w:right="122" w:firstLine="1"/>
        <w:jc w:val="right"/>
        <w:rPr>
          <w:sz w:val="16"/>
          <w:lang w:val="pt-PT"/>
        </w:rPr>
      </w:pPr>
      <w:r w:rsidRPr="00AF63C6">
        <w:rPr>
          <w:sz w:val="16"/>
          <w:lang w:val="pt-PT"/>
        </w:rPr>
        <w:t>757 01 Valašské Meziříčí</w:t>
      </w:r>
    </w:p>
    <w:p w:rsidR="003E6078" w:rsidRPr="00AF63C6" w:rsidRDefault="003E6078" w:rsidP="00ED00EE">
      <w:pPr>
        <w:spacing w:before="2" w:line="454" w:lineRule="auto"/>
        <w:ind w:right="122" w:firstLine="1"/>
        <w:jc w:val="right"/>
        <w:rPr>
          <w:rFonts w:cs="Calibri"/>
          <w:sz w:val="16"/>
          <w:szCs w:val="16"/>
          <w:lang w:val="pt-PT"/>
        </w:rPr>
      </w:pPr>
      <w:r w:rsidRPr="00AA08B5">
        <w:rPr>
          <w:sz w:val="16"/>
        </w:rPr>
        <w:t>Банковские</w:t>
      </w:r>
      <w:r w:rsidRPr="00AF63C6">
        <w:rPr>
          <w:sz w:val="16"/>
          <w:lang w:val="pt-PT"/>
        </w:rPr>
        <w:t xml:space="preserve"> </w:t>
      </w:r>
      <w:r w:rsidRPr="00AA08B5">
        <w:rPr>
          <w:sz w:val="16"/>
        </w:rPr>
        <w:t>реквизиты</w:t>
      </w:r>
      <w:r w:rsidRPr="00AF63C6">
        <w:rPr>
          <w:sz w:val="16"/>
          <w:lang w:val="pt-PT"/>
        </w:rPr>
        <w:t>:</w:t>
      </w:r>
    </w:p>
    <w:p w:rsidR="003E6078" w:rsidRPr="00AF63C6" w:rsidRDefault="003E6078" w:rsidP="00ED00EE">
      <w:pPr>
        <w:spacing w:before="2" w:line="454" w:lineRule="auto"/>
        <w:ind w:right="119" w:firstLine="1"/>
        <w:jc w:val="right"/>
        <w:rPr>
          <w:sz w:val="16"/>
          <w:lang w:val="pt-PT"/>
        </w:rPr>
      </w:pPr>
      <w:r w:rsidRPr="00AA08B5">
        <w:rPr>
          <w:sz w:val="16"/>
        </w:rPr>
        <w:t>АО</w:t>
      </w:r>
      <w:r w:rsidRPr="00AF63C6">
        <w:rPr>
          <w:sz w:val="16"/>
          <w:lang w:val="pt-PT"/>
        </w:rPr>
        <w:t xml:space="preserve"> «Komerční banka»., № </w:t>
      </w:r>
      <w:r w:rsidRPr="00AA08B5">
        <w:rPr>
          <w:sz w:val="16"/>
        </w:rPr>
        <w:t>счета</w:t>
      </w:r>
      <w:r w:rsidRPr="00AF63C6">
        <w:rPr>
          <w:sz w:val="16"/>
          <w:lang w:val="pt-PT"/>
        </w:rPr>
        <w:t>.:1608851/0100</w:t>
      </w:r>
    </w:p>
    <w:p w:rsidR="003E6078" w:rsidRPr="00AF63C6" w:rsidRDefault="003E6078" w:rsidP="00ED00EE">
      <w:pPr>
        <w:spacing w:before="2" w:line="454" w:lineRule="auto"/>
        <w:ind w:right="119" w:firstLine="1"/>
        <w:jc w:val="right"/>
        <w:rPr>
          <w:rFonts w:cs="Calibri"/>
          <w:sz w:val="16"/>
          <w:szCs w:val="16"/>
          <w:lang w:val="pt-PT"/>
        </w:rPr>
      </w:pPr>
      <w:r w:rsidRPr="00AA08B5">
        <w:rPr>
          <w:sz w:val="16"/>
        </w:rPr>
        <w:t>Ид</w:t>
      </w:r>
      <w:r w:rsidRPr="00AF63C6">
        <w:rPr>
          <w:sz w:val="16"/>
          <w:lang w:val="pt-PT"/>
        </w:rPr>
        <w:t xml:space="preserve">. №: 47674105, </w:t>
      </w:r>
      <w:r w:rsidRPr="00AA08B5">
        <w:rPr>
          <w:sz w:val="16"/>
        </w:rPr>
        <w:t>ИНН</w:t>
      </w:r>
      <w:r w:rsidRPr="00AF63C6">
        <w:rPr>
          <w:sz w:val="16"/>
          <w:lang w:val="pt-PT"/>
        </w:rPr>
        <w:t>: CZ 47674105</w:t>
      </w:r>
    </w:p>
    <w:p w:rsidR="003E6078" w:rsidRPr="00AA08B5" w:rsidRDefault="003E6078" w:rsidP="00ED00EE">
      <w:pPr>
        <w:spacing w:before="2"/>
        <w:ind w:right="118" w:firstLine="1"/>
        <w:jc w:val="right"/>
        <w:rPr>
          <w:rFonts w:cs="Calibri"/>
          <w:sz w:val="16"/>
          <w:szCs w:val="16"/>
        </w:rPr>
      </w:pPr>
      <w:r w:rsidRPr="00AA08B5">
        <w:rPr>
          <w:sz w:val="16"/>
        </w:rPr>
        <w:t>Телефон: коммерческий отдел: 571 675 589, секретариат: 571 611 250, производственный отдел: 571 675 405</w:t>
      </w:r>
    </w:p>
    <w:p w:rsidR="003E6078" w:rsidRPr="00AA08B5" w:rsidRDefault="003E6078" w:rsidP="00ED00EE">
      <w:pPr>
        <w:spacing w:before="14" w:line="160" w:lineRule="exact"/>
        <w:ind w:firstLine="1"/>
        <w:rPr>
          <w:sz w:val="16"/>
          <w:szCs w:val="16"/>
        </w:rPr>
      </w:pPr>
    </w:p>
    <w:p w:rsidR="003E6078" w:rsidRPr="00AA08B5" w:rsidRDefault="003E6078" w:rsidP="00ED00EE">
      <w:pPr>
        <w:ind w:right="118" w:firstLine="1"/>
        <w:jc w:val="right"/>
        <w:rPr>
          <w:rFonts w:cs="Calibri"/>
          <w:sz w:val="16"/>
          <w:szCs w:val="16"/>
        </w:rPr>
      </w:pPr>
      <w:r>
        <w:rPr>
          <w:sz w:val="16"/>
        </w:rPr>
        <w:t>Отдел снабжения</w:t>
      </w:r>
      <w:r w:rsidRPr="00AA08B5">
        <w:rPr>
          <w:sz w:val="16"/>
        </w:rPr>
        <w:t>: 571 675 114, Финансовый отдел: 571 675 472</w:t>
      </w:r>
    </w:p>
    <w:sectPr w:rsidR="003E6078" w:rsidRPr="00AA08B5" w:rsidSect="00D65BAD">
      <w:headerReference w:type="default" r:id="rId159"/>
      <w:footerReference w:type="default" r:id="rId160"/>
      <w:pgSz w:w="11910" w:h="16840"/>
      <w:pgMar w:top="1580" w:right="880" w:bottom="280" w:left="168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6078" w:rsidRDefault="003E6078">
      <w:r>
        <w:separator/>
      </w:r>
    </w:p>
  </w:endnote>
  <w:endnote w:type="continuationSeparator" w:id="0">
    <w:p w:rsidR="003E6078" w:rsidRDefault="003E6078">
      <w:r>
        <w:continuationSeparator/>
      </w:r>
    </w:p>
  </w:endnote>
</w:endnotes>
</file>

<file path=word/fontTable.xml><?xml version="1.0" encoding="utf-8"?>
<w:fonts xmlns:r="http://schemas.openxmlformats.org/officeDocument/2006/relationships" xmlns:w="http://schemas.openxmlformats.org/wordprocessingml/2006/main">
  <w:font w:name="Calibri Light">
    <w:altName w:val="Calibri Light"/>
    <w:panose1 w:val="020F0302020204030204"/>
    <w:charset w:val="EE"/>
    <w:family w:val="swiss"/>
    <w:pitch w:val="variable"/>
    <w:sig w:usb0="A00002EF" w:usb1="4000207B"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altName w:val="Verdana"/>
    <w:panose1 w:val="020B0604030504040204"/>
    <w:charset w:val="EE"/>
    <w:family w:val="swiss"/>
    <w:pitch w:val="variable"/>
    <w:sig w:usb0="A10006FF" w:usb1="4000205B" w:usb2="00000010" w:usb3="00000000" w:csb0="0000019F" w:csb1="00000000"/>
  </w:font>
  <w:font w:name="MS Gothic">
    <w:altName w:val="?l?r SVbN"/>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20"/>
        <w:szCs w:val="20"/>
      </w:rPr>
    </w:pPr>
    <w:r>
      <w:rPr>
        <w:noProof/>
        <w:lang w:val="cs-CZ" w:eastAsia="cs-CZ"/>
      </w:rPr>
      <w:pict>
        <v:shapetype id="_x0000_t202" coordsize="21600,21600" o:spt="202" path="m,l,21600r21600,l21600,xe">
          <v:stroke joinstyle="miter"/>
          <v:path gradientshapeok="t" o:connecttype="rect"/>
        </v:shapetype>
        <v:shape id="Text Box 3" o:spid="_x0000_s2049" type="#_x0000_t202" style="position:absolute;margin-left:31.5pt;margin-top:750.75pt;width:555.75pt;height:35.2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BOrQIAAKk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8xEqSFFj3QwaBbOaBLW52+0yk43XfgZgbYhi47prq7k+VXjYRcN0Ts6I1Ssm8oqSC70N70z66O&#10;ONqCbPsPsoIwZG+kAxpq1drSQTEQoEOXHk+dsamUsLkM5nEwgxRLOIui5WI5dyFIOt3ulDbvqGyR&#10;NTKsoPMOnRzutLHZkHRyscGELBjnrvtcPNsAx3EHYsNVe2azcM38kQTJJt7EkRfNFhsvCvLcuynW&#10;kbcowuU8v8zX6zz8aeOGUdqwqqLChpmEFUZ/1rijxEdJnKSlJWeVhbMpabXbrrlCBwLCLtx3LMiZ&#10;m/88DVcE4PKCUjiLgttZ4hWLeOlFRTT3kmUQe0GY3CaLIEqivHhO6Y4J+u+UUJ/hZA49dXR+yy1w&#10;32tuJG2ZgdHBWZvh+OREUivBjahcaw1hfLTPSmHTfyoFtHtqtBOs1eioVjNsB0CxKt7K6hGkqyQo&#10;C/QJ8w6MRqrvGPUwOzKsv+2Johjx9wLkbwfNZKjJ2E4GESVczbDBaDTXZhxI+06xXQPI4wMT8gae&#10;SM2cep+yOD4smAeOxHF22YFz/u+8nibs6hcAAAD//wMAUEsDBBQABgAIAAAAIQAZQD3K4QAAAA0B&#10;AAAPAAAAZHJzL2Rvd25yZXYueG1sTI/BTsMwEETvSPyDtUjcqJ1CUwhxqgrBCQmRhgNHJ3YTq/E6&#10;xG4b/p7Nqdx2Z0ezb/LN5Hp2MmOwHiUkCwHMYOO1xVbCV/V29wgsRIVa9R6NhF8TYFNcX+Uq0/6M&#10;pTntYssoBEOmJHQxDhnnoemMU2HhB4N02/vRqUjr2HI9qjOFu54vhUi5UxbpQ6cG89KZ5rA7Ognb&#10;byxf7c9H/VnuS1tVTwLf04OUtzfT9hlYNFO8mGHGJ3QoiKn2R9SB9RLSe6oSSV+JZAVsdiTrB5rq&#10;WVsvBfAi5/9bFH8AAAD//wMAUEsBAi0AFAAGAAgAAAAhALaDOJL+AAAA4QEAABMAAAAAAAAAAAAA&#10;AAAAAAAAAFtDb250ZW50X1R5cGVzXS54bWxQSwECLQAUAAYACAAAACEAOP0h/9YAAACUAQAACwAA&#10;AAAAAAAAAAAAAAAvAQAAX3JlbHMvLnJlbHNQSwECLQAUAAYACAAAACEAZ/OATq0CAACpBQAADgAA&#10;AAAAAAAAAAAAAAAuAgAAZHJzL2Uyb0RvYy54bWxQSwECLQAUAAYACAAAACEAGUA9yuEAAAANAQAA&#10;DwAAAAAAAAAAAAAAAAAHBQAAZHJzL2Rvd25yZXYueG1sUEsFBgAAAAAEAAQA8wAAABUGAAAAAA==&#10;" filled="f" stroked="f">
          <v:textbox inset="0,0,0,0">
            <w:txbxContent>
              <w:p w:rsidR="003E6078" w:rsidRDefault="003E6078">
                <w:pPr>
                  <w:pStyle w:val="BodyText"/>
                  <w:spacing w:line="284" w:lineRule="exact"/>
                  <w:ind w:left="20" w:firstLine="0"/>
                  <w:rPr>
                    <w:rFonts w:cs="Calibri"/>
                  </w:rPr>
                </w:pPr>
                <w:r>
                  <w:rPr>
                    <w:color w:val="111111"/>
                    <w:sz w:val="22"/>
                  </w:rPr>
                  <w:t>*</w:t>
                </w:r>
                <w:r w:rsidRPr="00AA08B5">
                  <w:rPr>
                    <w:color w:val="111111"/>
                    <w:position w:val="10"/>
                    <w:sz w:val="14"/>
                  </w:rPr>
                  <w:t xml:space="preserve">1 </w:t>
                </w:r>
                <w:r>
                  <w:rPr>
                    <w:color w:val="000000"/>
                  </w:rPr>
                  <w:t>Значения эмиссий и классы даны тестами в испытательных институтах, на которые распространяется норма ЧСН ЕН</w:t>
                </w:r>
                <w:r w:rsidRPr="00AA08B5">
                  <w:rPr>
                    <w:color w:val="000000"/>
                  </w:rPr>
                  <w:t xml:space="preserve"> 303-5.</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6078" w:rsidRDefault="003E6078">
      <w:r>
        <w:separator/>
      </w:r>
    </w:p>
  </w:footnote>
  <w:footnote w:type="continuationSeparator" w:id="0">
    <w:p w:rsidR="003E6078" w:rsidRDefault="003E60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Pr="00632255" w:rsidRDefault="003E6078" w:rsidP="00632255">
    <w:pPr>
      <w:pStyle w:val="Header"/>
    </w:pPr>
    <w:r>
      <w:rPr>
        <w:noProof/>
        <w:lang w:val="cs-CZ" w:eastAsia="cs-CZ"/>
      </w:rPr>
      <w:pict>
        <v:shapetype id="_x0000_t202" coordsize="21600,21600" o:spt="202" path="m,l,21600r21600,l21600,xe">
          <v:stroke joinstyle="miter"/>
          <v:path gradientshapeok="t" o:connecttype="rect"/>
        </v:shapetype>
        <v:shape id="Text Box 7" o:spid="_x0000_s2050" type="#_x0000_t202" style="position:absolute;margin-left:65pt;margin-top:28.9pt;width:507.3pt;height:50.6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F2rw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EI0E7aNEDOxh0Kw9obqsz9DoFp/se3MwBtqHLjqnu72T5VSMhVw0VW3ajlBwaRivILrQ3/bOr&#10;I462IJvhg6wgDN0Z6YAOteps6aAYCNChS4+nzthUStiMCYnmIRyVcBaTy2g2cyFoOt3ulTbvmOyQ&#10;NTKsoPMOne7vtLHZ0HRyscGELHjbuu634tkGOI47EBuu2jObhWvmjyRI1ov1gngkitceCfLcuylW&#10;xIuLcD7LL/PVKg9/2rghSRteVUzYMJOwQvJnjTtKfJTESVpatryycDYlrbabVavQnoKwC/cdC3Lm&#10;5j9PwxUBuLygFEYkuI0Sr4gXc48UZOYl82DhBWFym8QBSUhePKd0xwX7d0poyHAyi2ajmH7LLXDf&#10;a2407biB0dHyLsOLkxNNrQTXonKtNZS3o31WCpv+Uymg3VOjnWCtRke1msPm4F6GU7MV80ZWj6Bg&#10;JUFgoEUYe2A0Un3HaIARkmH9bUcVw6h9L+AV2HkzGWoyNpNBRQlXM2wwGs2VGefSrld82wDy+M6E&#10;vIGXUnMn4qcsju8LxoLjchxhdu6c/zuvp0G7/AUAAP//AwBQSwMEFAAGAAgAAAAhAGmaUCXgAAAA&#10;CwEAAA8AAABkcnMvZG93bnJldi54bWxMj8FOwzAQRO9I/IO1SNyoHWhDm8apKgQnJNQ0HDg6sZtY&#10;jdchdtvw92xPcNvRjmbm5ZvJ9exsxmA9SkhmApjBxmuLrYTP6u1hCSxEhVr1Ho2EHxNgU9ze5CrT&#10;/oKlOe9jyygEQ6YkdDEOGeeh6YxTYeYHg/Q7+NGpSHJsuR7VhcJdzx+FSLlTFqmhU4N56Uxz3J+c&#10;hO0Xlq/2+6PelYfSVtVK4Ht6lPL+btqugUUzxT8zXOfTdChoU+1PqAPrST8JYokSFs+EcDUk83kK&#10;rKZrsUqAFzn/z1D8AgAA//8DAFBLAQItABQABgAIAAAAIQC2gziS/gAAAOEBAAATAAAAAAAAAAAA&#10;AAAAAAAAAABbQ29udGVudF9UeXBlc10ueG1sUEsBAi0AFAAGAAgAAAAhADj9If/WAAAAlAEAAAsA&#10;AAAAAAAAAAAAAAAALwEAAF9yZWxzLy5yZWxzUEsBAi0AFAAGAAgAAAAhAHRJoXavAgAAsAUAAA4A&#10;AAAAAAAAAAAAAAAALgIAAGRycy9lMm9Eb2MueG1sUEsBAi0AFAAGAAgAAAAhAGmaUCXgAAAACwEA&#10;AA8AAAAAAAAAAAAAAAAACQUAAGRycy9kb3ducmV2LnhtbFBLBQYAAAAABAAEAPMAAAAWBgAAAAA=&#10;" filled="f" stroked="f">
          <v:textbox inset="0,0,0,0">
            <w:txbxContent>
              <w:p w:rsidR="003E6078" w:rsidRDefault="003E6078" w:rsidP="00632255">
                <w:pPr>
                  <w:spacing w:line="284" w:lineRule="exact"/>
                  <w:ind w:left="20"/>
                  <w:rPr>
                    <w:rFonts w:ascii="Calibri Light" w:hAnsi="Calibri Light" w:cs="Calibri Light"/>
                    <w:sz w:val="26"/>
                    <w:szCs w:val="26"/>
                  </w:rPr>
                </w:pPr>
                <w:r>
                  <w:rPr>
                    <w:rFonts w:ascii="Calibri Light" w:hAnsi="Calibri Light"/>
                    <w:sz w:val="26"/>
                  </w:rPr>
                  <w:t>Содержание упаковки:</w:t>
                </w:r>
              </w:p>
              <w:p w:rsidR="003E6078" w:rsidRDefault="003E6078" w:rsidP="00632255">
                <w:pPr>
                  <w:pStyle w:val="BodyText"/>
                  <w:tabs>
                    <w:tab w:val="left" w:pos="2021"/>
                    <w:tab w:val="left" w:pos="3100"/>
                    <w:tab w:val="left" w:pos="4053"/>
                    <w:tab w:val="left" w:pos="5049"/>
                    <w:tab w:val="left" w:pos="6075"/>
                    <w:tab w:val="left" w:pos="7522"/>
                    <w:tab w:val="left" w:pos="8707"/>
                    <w:tab w:val="left" w:pos="9581"/>
                  </w:tabs>
                  <w:spacing w:line="227" w:lineRule="exact"/>
                  <w:ind w:left="100" w:firstLine="0"/>
                </w:pPr>
                <w:r>
                  <w:t xml:space="preserve">Внутри котла вы найдете упаковку с соединительным материалом для монтажа и комплектации установки. Количество и тип упакованных частей отличается в зависимости от размеров котла и горелки. </w:t>
                </w:r>
              </w:p>
              <w:p w:rsidR="003E6078" w:rsidRDefault="003E6078" w:rsidP="00632255">
                <w:pPr>
                  <w:pStyle w:val="BodyText"/>
                  <w:spacing w:before="25"/>
                  <w:ind w:left="20" w:firstLine="0"/>
                </w:pP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20"/>
        <w:szCs w:val="20"/>
      </w:rPr>
    </w:pPr>
    <w:r>
      <w:rPr>
        <w:noProof/>
        <w:lang w:val="cs-CZ" w:eastAsia="cs-CZ"/>
      </w:rPr>
      <w:pict>
        <v:shapetype id="_x0000_t202" coordsize="21600,21600" o:spt="202" path="m,l,21600r21600,l21600,xe">
          <v:stroke joinstyle="miter"/>
          <v:path gradientshapeok="t" o:connecttype="rect"/>
        </v:shapetype>
        <v:shape id="Text Box 1" o:spid="_x0000_s2051" type="#_x0000_t202" style="position:absolute;margin-left:53pt;margin-top:16.9pt;width:507.3pt;height:50.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YCsAIAALA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xEjQDkr0wA4G3coDCm12hl6n4HTfg5s5wDZU2THV/Z0sv2ok5KqhYstulJJDw2gF0bmb/tnV&#10;EUdbkM3wQVbwDN0Z6YAOteps6iAZCNChSo+nythQStiMCYnmIRyVcBaTy2g2s8H5NJ1u90qbd0x2&#10;yBoZVlB5h073d9qMrpOLfUzIgretq34rnm0A5rgDb8NVe2ajcMX8kQTJerFeEI9E8dojQZ57N8WK&#10;eHERzmf5Zb5a5eFP+25I0oZXFRP2mUlYIfmzwh0lPkriJC0tW15ZOBuSVtvNqlVoT0HYhfuOCTlz&#10;85+H4fIFXF5QCiMS3EaJV8SLuUcKMvOSebDwgjC5TeKAJCQvnlO644L9OyU0ZDiZRbNRTL/lFrjv&#10;NTeadtzA6Gh5l+HFyYmmVoJrUbnSGsrb0T5LhQ3/KRVQ7qnQTrBWo6NazWFzcJ0RTX2wkdUjKFhJ&#10;EBhoEcYeGI1U3zEaYIRkWH/bUcUwat8L6AI7byZDTcZmMqgo4WqGDUajuTLjXNr1im8bQB77TMgb&#10;6JSaOxHblhqjAAZ2AWPBcTmOMDt3ztfO62nQLn8BAAD//wMAUEsDBBQABgAIAAAAIQAry+6A3wAA&#10;AAsBAAAPAAAAZHJzL2Rvd25yZXYueG1sTI/BTsMwEETvSPyDtUjcqJ1GRBDiVBWCExIiDQeOTrJN&#10;rMbrELtt+Hu2J7jtaEcz84rN4kZxwjlYTxqSlQKB1PrOUq/hs369ewARoqHOjJ5Qww8G2JTXV4XJ&#10;O3+mCk+72AsOoZAbDUOMUy5laAd0Jqz8hMS/vZ+diSznXnazOXO4G+VaqUw6Y4kbBjPh84DtYXd0&#10;GrZfVL3Y7/fmo9pXtq4fFb1lB61vb5btE4iIS/wzw2U+T4eSNzX+SF0QI2uVMUvUkKaMcDEka5WB&#10;aPhK7xOQZSH/M5S/AAAA//8DAFBLAQItABQABgAIAAAAIQC2gziS/gAAAOEBAAATAAAAAAAAAAAA&#10;AAAAAAAAAABbQ29udGVudF9UeXBlc10ueG1sUEsBAi0AFAAGAAgAAAAhADj9If/WAAAAlAEAAAsA&#10;AAAAAAAAAAAAAAAALwEAAF9yZWxzLy5yZWxzUEsBAi0AFAAGAAgAAAAhALZJpgKwAgAAsAUAAA4A&#10;AAAAAAAAAAAAAAAALgIAAGRycy9lMm9Eb2MueG1sUEsBAi0AFAAGAAgAAAAhACvL7oDfAAAACwEA&#10;AA8AAAAAAAAAAAAAAAAACgUAAGRycy9kb3ducmV2LnhtbFBLBQYAAAAABAAEAPMAAAAWBgAAAAA=&#10;" filled="f" stroked="f">
          <v:textbox inset="0,0,0,0">
            <w:txbxContent>
              <w:p w:rsidR="003E6078" w:rsidRDefault="003E6078">
                <w:pPr>
                  <w:spacing w:line="284" w:lineRule="exact"/>
                  <w:ind w:left="20"/>
                  <w:rPr>
                    <w:rFonts w:ascii="Calibri Light" w:hAnsi="Calibri Light" w:cs="Calibri Light"/>
                    <w:sz w:val="26"/>
                    <w:szCs w:val="26"/>
                  </w:rPr>
                </w:pPr>
                <w:r>
                  <w:rPr>
                    <w:rFonts w:ascii="Calibri Light" w:hAnsi="Calibri Light"/>
                    <w:sz w:val="26"/>
                  </w:rPr>
                  <w:t>Содержание упаковки:</w:t>
                </w:r>
              </w:p>
              <w:p w:rsidR="003E6078" w:rsidRDefault="003E6078" w:rsidP="00632255">
                <w:pPr>
                  <w:pStyle w:val="BodyText"/>
                  <w:tabs>
                    <w:tab w:val="left" w:pos="2021"/>
                    <w:tab w:val="left" w:pos="3100"/>
                    <w:tab w:val="left" w:pos="4053"/>
                    <w:tab w:val="left" w:pos="5049"/>
                    <w:tab w:val="left" w:pos="6075"/>
                    <w:tab w:val="left" w:pos="7522"/>
                    <w:tab w:val="left" w:pos="8707"/>
                    <w:tab w:val="left" w:pos="9581"/>
                  </w:tabs>
                  <w:spacing w:line="227" w:lineRule="exact"/>
                  <w:ind w:left="100" w:firstLine="0"/>
                </w:pPr>
                <w:r>
                  <w:t>Внутри горелки вы найдете принадлежности и соединительный материал для монтажа и комплектации установки. Количество и тип добавленных деталей отличаются в зависимости от величины котла и горелки.</w:t>
                </w:r>
              </w:p>
              <w:p w:rsidR="003E6078" w:rsidRDefault="003E6078">
                <w:pPr>
                  <w:pStyle w:val="BodyText"/>
                  <w:spacing w:before="25"/>
                  <w:ind w:left="20" w:firstLine="0"/>
                </w:pP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078" w:rsidRDefault="003E6078">
    <w:pPr>
      <w:spacing w:line="14" w:lineRule="auto"/>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5FD3"/>
    <w:multiLevelType w:val="hybridMultilevel"/>
    <w:tmpl w:val="C6229DB8"/>
    <w:lvl w:ilvl="0" w:tplc="3918AC26">
      <w:start w:val="16"/>
      <w:numFmt w:val="decimal"/>
      <w:lvlText w:val="%1."/>
      <w:lvlJc w:val="left"/>
      <w:pPr>
        <w:ind w:left="928" w:hanging="709"/>
      </w:pPr>
      <w:rPr>
        <w:rFonts w:ascii="Calibri Light" w:eastAsia="Times New Roman" w:hAnsi="Calibri Light" w:cs="Times New Roman" w:hint="default"/>
        <w:color w:val="EC7C30"/>
        <w:w w:val="99"/>
        <w:sz w:val="32"/>
        <w:szCs w:val="32"/>
      </w:rPr>
    </w:lvl>
    <w:lvl w:ilvl="1" w:tplc="CE7E4DF2">
      <w:start w:val="1"/>
      <w:numFmt w:val="decimal"/>
      <w:lvlText w:val="%2."/>
      <w:lvlJc w:val="left"/>
      <w:pPr>
        <w:ind w:left="820" w:hanging="361"/>
      </w:pPr>
      <w:rPr>
        <w:rFonts w:ascii="Calibri" w:eastAsia="Times New Roman" w:hAnsi="Calibri" w:cs="Times New Roman" w:hint="default"/>
        <w:w w:val="99"/>
        <w:sz w:val="20"/>
        <w:szCs w:val="20"/>
      </w:rPr>
    </w:lvl>
    <w:lvl w:ilvl="2" w:tplc="955A05BE">
      <w:start w:val="1"/>
      <w:numFmt w:val="bullet"/>
      <w:lvlText w:val="•"/>
      <w:lvlJc w:val="left"/>
      <w:pPr>
        <w:ind w:left="2010" w:hanging="361"/>
      </w:pPr>
      <w:rPr>
        <w:rFonts w:hint="default"/>
      </w:rPr>
    </w:lvl>
    <w:lvl w:ilvl="3" w:tplc="9286A43E">
      <w:start w:val="1"/>
      <w:numFmt w:val="bullet"/>
      <w:lvlText w:val="•"/>
      <w:lvlJc w:val="left"/>
      <w:pPr>
        <w:ind w:left="3092" w:hanging="361"/>
      </w:pPr>
      <w:rPr>
        <w:rFonts w:hint="default"/>
      </w:rPr>
    </w:lvl>
    <w:lvl w:ilvl="4" w:tplc="7CAC5FF2">
      <w:start w:val="1"/>
      <w:numFmt w:val="bullet"/>
      <w:lvlText w:val="•"/>
      <w:lvlJc w:val="left"/>
      <w:pPr>
        <w:ind w:left="4174" w:hanging="361"/>
      </w:pPr>
      <w:rPr>
        <w:rFonts w:hint="default"/>
      </w:rPr>
    </w:lvl>
    <w:lvl w:ilvl="5" w:tplc="20D8592E">
      <w:start w:val="1"/>
      <w:numFmt w:val="bullet"/>
      <w:lvlText w:val="•"/>
      <w:lvlJc w:val="left"/>
      <w:pPr>
        <w:ind w:left="5256" w:hanging="361"/>
      </w:pPr>
      <w:rPr>
        <w:rFonts w:hint="default"/>
      </w:rPr>
    </w:lvl>
    <w:lvl w:ilvl="6" w:tplc="A9546F5E">
      <w:start w:val="1"/>
      <w:numFmt w:val="bullet"/>
      <w:lvlText w:val="•"/>
      <w:lvlJc w:val="left"/>
      <w:pPr>
        <w:ind w:left="6338" w:hanging="361"/>
      </w:pPr>
      <w:rPr>
        <w:rFonts w:hint="default"/>
      </w:rPr>
    </w:lvl>
    <w:lvl w:ilvl="7" w:tplc="CB10D670">
      <w:start w:val="1"/>
      <w:numFmt w:val="bullet"/>
      <w:lvlText w:val="•"/>
      <w:lvlJc w:val="left"/>
      <w:pPr>
        <w:ind w:left="7420" w:hanging="361"/>
      </w:pPr>
      <w:rPr>
        <w:rFonts w:hint="default"/>
      </w:rPr>
    </w:lvl>
    <w:lvl w:ilvl="8" w:tplc="229E6C50">
      <w:start w:val="1"/>
      <w:numFmt w:val="bullet"/>
      <w:lvlText w:val="•"/>
      <w:lvlJc w:val="left"/>
      <w:pPr>
        <w:ind w:left="8502" w:hanging="361"/>
      </w:pPr>
      <w:rPr>
        <w:rFonts w:hint="default"/>
      </w:rPr>
    </w:lvl>
  </w:abstractNum>
  <w:abstractNum w:abstractNumId="1">
    <w:nsid w:val="011A69EA"/>
    <w:multiLevelType w:val="hybridMultilevel"/>
    <w:tmpl w:val="2886E7E4"/>
    <w:lvl w:ilvl="0" w:tplc="91B0753A">
      <w:start w:val="1"/>
      <w:numFmt w:val="lowerLetter"/>
      <w:lvlText w:val="%1)"/>
      <w:lvlJc w:val="left"/>
      <w:pPr>
        <w:ind w:left="1180" w:hanging="360"/>
      </w:pPr>
      <w:rPr>
        <w:rFonts w:ascii="Calibri" w:eastAsia="Times New Roman" w:hAnsi="Calibri" w:cs="Times New Roman" w:hint="default"/>
        <w:w w:val="99"/>
        <w:sz w:val="20"/>
        <w:szCs w:val="20"/>
      </w:rPr>
    </w:lvl>
    <w:lvl w:ilvl="1" w:tplc="B0CAC66A">
      <w:start w:val="1"/>
      <w:numFmt w:val="bullet"/>
      <w:lvlText w:val="•"/>
      <w:lvlJc w:val="left"/>
      <w:pPr>
        <w:ind w:left="1559" w:hanging="360"/>
      </w:pPr>
      <w:rPr>
        <w:rFonts w:hint="default"/>
      </w:rPr>
    </w:lvl>
    <w:lvl w:ilvl="2" w:tplc="5860C3E8">
      <w:start w:val="1"/>
      <w:numFmt w:val="bullet"/>
      <w:lvlText w:val="•"/>
      <w:lvlJc w:val="left"/>
      <w:pPr>
        <w:ind w:left="1938" w:hanging="360"/>
      </w:pPr>
      <w:rPr>
        <w:rFonts w:hint="default"/>
      </w:rPr>
    </w:lvl>
    <w:lvl w:ilvl="3" w:tplc="4A38ACDC">
      <w:start w:val="1"/>
      <w:numFmt w:val="bullet"/>
      <w:lvlText w:val="•"/>
      <w:lvlJc w:val="left"/>
      <w:pPr>
        <w:ind w:left="2316" w:hanging="360"/>
      </w:pPr>
      <w:rPr>
        <w:rFonts w:hint="default"/>
      </w:rPr>
    </w:lvl>
    <w:lvl w:ilvl="4" w:tplc="DE1EDD40">
      <w:start w:val="1"/>
      <w:numFmt w:val="bullet"/>
      <w:lvlText w:val="•"/>
      <w:lvlJc w:val="left"/>
      <w:pPr>
        <w:ind w:left="2695" w:hanging="360"/>
      </w:pPr>
      <w:rPr>
        <w:rFonts w:hint="default"/>
      </w:rPr>
    </w:lvl>
    <w:lvl w:ilvl="5" w:tplc="92B487E2">
      <w:start w:val="1"/>
      <w:numFmt w:val="bullet"/>
      <w:lvlText w:val="•"/>
      <w:lvlJc w:val="left"/>
      <w:pPr>
        <w:ind w:left="3074" w:hanging="360"/>
      </w:pPr>
      <w:rPr>
        <w:rFonts w:hint="default"/>
      </w:rPr>
    </w:lvl>
    <w:lvl w:ilvl="6" w:tplc="538A487E">
      <w:start w:val="1"/>
      <w:numFmt w:val="bullet"/>
      <w:lvlText w:val="•"/>
      <w:lvlJc w:val="left"/>
      <w:pPr>
        <w:ind w:left="3453" w:hanging="360"/>
      </w:pPr>
      <w:rPr>
        <w:rFonts w:hint="default"/>
      </w:rPr>
    </w:lvl>
    <w:lvl w:ilvl="7" w:tplc="5FE09FE8">
      <w:start w:val="1"/>
      <w:numFmt w:val="bullet"/>
      <w:lvlText w:val="•"/>
      <w:lvlJc w:val="left"/>
      <w:pPr>
        <w:ind w:left="3831" w:hanging="360"/>
      </w:pPr>
      <w:rPr>
        <w:rFonts w:hint="default"/>
      </w:rPr>
    </w:lvl>
    <w:lvl w:ilvl="8" w:tplc="27F43B22">
      <w:start w:val="1"/>
      <w:numFmt w:val="bullet"/>
      <w:lvlText w:val="•"/>
      <w:lvlJc w:val="left"/>
      <w:pPr>
        <w:ind w:left="4210" w:hanging="360"/>
      </w:pPr>
      <w:rPr>
        <w:rFonts w:hint="default"/>
      </w:rPr>
    </w:lvl>
  </w:abstractNum>
  <w:abstractNum w:abstractNumId="2">
    <w:nsid w:val="02DD19F9"/>
    <w:multiLevelType w:val="multilevel"/>
    <w:tmpl w:val="51EE77C6"/>
    <w:lvl w:ilvl="0">
      <w:start w:val="6"/>
      <w:numFmt w:val="decimal"/>
      <w:lvlText w:val="%1."/>
      <w:lvlJc w:val="left"/>
      <w:pPr>
        <w:ind w:left="460" w:hanging="360"/>
      </w:pPr>
      <w:rPr>
        <w:rFonts w:ascii="Calibri Light" w:eastAsia="Times New Roman" w:hAnsi="Calibri Light" w:cs="Times New Roman" w:hint="default"/>
        <w:color w:val="EC7C30"/>
        <w:w w:val="99"/>
        <w:sz w:val="32"/>
        <w:szCs w:val="32"/>
      </w:rPr>
    </w:lvl>
    <w:lvl w:ilvl="1">
      <w:start w:val="1"/>
      <w:numFmt w:val="decimal"/>
      <w:lvlText w:val="%1.%2."/>
      <w:lvlJc w:val="left"/>
      <w:pPr>
        <w:ind w:left="950" w:hanging="491"/>
      </w:pPr>
      <w:rPr>
        <w:rFonts w:ascii="Calibri Light" w:eastAsia="Times New Roman" w:hAnsi="Calibri Light" w:cs="Times New Roman" w:hint="default"/>
        <w:color w:val="EC7C30"/>
        <w:w w:val="99"/>
        <w:sz w:val="26"/>
        <w:szCs w:val="26"/>
      </w:rPr>
    </w:lvl>
    <w:lvl w:ilvl="2">
      <w:start w:val="1"/>
      <w:numFmt w:val="lowerLetter"/>
      <w:lvlText w:val="%3)"/>
      <w:lvlJc w:val="left"/>
      <w:pPr>
        <w:ind w:left="1139" w:hanging="360"/>
      </w:pPr>
      <w:rPr>
        <w:rFonts w:ascii="Calibri" w:eastAsia="Times New Roman" w:hAnsi="Calibri" w:cs="Times New Roman" w:hint="default"/>
        <w:w w:val="99"/>
        <w:sz w:val="20"/>
        <w:szCs w:val="20"/>
      </w:rPr>
    </w:lvl>
    <w:lvl w:ilvl="3">
      <w:start w:val="1"/>
      <w:numFmt w:val="bullet"/>
      <w:lvlText w:val="•"/>
      <w:lvlJc w:val="left"/>
      <w:pPr>
        <w:ind w:left="950" w:hanging="360"/>
      </w:pPr>
      <w:rPr>
        <w:rFonts w:hint="default"/>
      </w:rPr>
    </w:lvl>
    <w:lvl w:ilvl="4">
      <w:start w:val="1"/>
      <w:numFmt w:val="bullet"/>
      <w:lvlText w:val="•"/>
      <w:lvlJc w:val="left"/>
      <w:pPr>
        <w:ind w:left="1139" w:hanging="360"/>
      </w:pPr>
      <w:rPr>
        <w:rFonts w:hint="default"/>
      </w:rPr>
    </w:lvl>
    <w:lvl w:ilvl="5">
      <w:start w:val="1"/>
      <w:numFmt w:val="bullet"/>
      <w:lvlText w:val="•"/>
      <w:lvlJc w:val="left"/>
      <w:pPr>
        <w:ind w:left="1180" w:hanging="360"/>
      </w:pPr>
      <w:rPr>
        <w:rFonts w:hint="default"/>
      </w:rPr>
    </w:lvl>
    <w:lvl w:ilvl="6">
      <w:start w:val="1"/>
      <w:numFmt w:val="bullet"/>
      <w:lvlText w:val="•"/>
      <w:lvlJc w:val="left"/>
      <w:pPr>
        <w:ind w:left="1516" w:hanging="360"/>
      </w:pPr>
      <w:rPr>
        <w:rFonts w:hint="default"/>
      </w:rPr>
    </w:lvl>
    <w:lvl w:ilvl="7">
      <w:start w:val="1"/>
      <w:numFmt w:val="bullet"/>
      <w:lvlText w:val="•"/>
      <w:lvlJc w:val="left"/>
      <w:pPr>
        <w:ind w:left="2347" w:hanging="360"/>
      </w:pPr>
      <w:rPr>
        <w:rFonts w:hint="default"/>
      </w:rPr>
    </w:lvl>
    <w:lvl w:ilvl="8">
      <w:start w:val="1"/>
      <w:numFmt w:val="bullet"/>
      <w:lvlText w:val="•"/>
      <w:lvlJc w:val="left"/>
      <w:pPr>
        <w:ind w:left="3178" w:hanging="360"/>
      </w:pPr>
      <w:rPr>
        <w:rFonts w:hint="default"/>
      </w:rPr>
    </w:lvl>
  </w:abstractNum>
  <w:abstractNum w:abstractNumId="3">
    <w:nsid w:val="0D2F768A"/>
    <w:multiLevelType w:val="hybridMultilevel"/>
    <w:tmpl w:val="A4D2A646"/>
    <w:lvl w:ilvl="0" w:tplc="6B24E492">
      <w:start w:val="1"/>
      <w:numFmt w:val="bullet"/>
      <w:lvlText w:val=""/>
      <w:lvlJc w:val="left"/>
      <w:pPr>
        <w:ind w:left="837" w:hanging="360"/>
      </w:pPr>
      <w:rPr>
        <w:rFonts w:ascii="Symbol" w:eastAsia="Times New Roman" w:hAnsi="Symbol" w:hint="default"/>
        <w:w w:val="99"/>
        <w:sz w:val="20"/>
      </w:rPr>
    </w:lvl>
    <w:lvl w:ilvl="1" w:tplc="7848C506">
      <w:start w:val="1"/>
      <w:numFmt w:val="bullet"/>
      <w:lvlText w:val="•"/>
      <w:lvlJc w:val="left"/>
      <w:pPr>
        <w:ind w:left="1215" w:hanging="360"/>
      </w:pPr>
      <w:rPr>
        <w:rFonts w:hint="default"/>
      </w:rPr>
    </w:lvl>
    <w:lvl w:ilvl="2" w:tplc="0576C378">
      <w:start w:val="1"/>
      <w:numFmt w:val="bullet"/>
      <w:lvlText w:val="•"/>
      <w:lvlJc w:val="left"/>
      <w:pPr>
        <w:ind w:left="1592" w:hanging="360"/>
      </w:pPr>
      <w:rPr>
        <w:rFonts w:hint="default"/>
      </w:rPr>
    </w:lvl>
    <w:lvl w:ilvl="3" w:tplc="5F00D7E4">
      <w:start w:val="1"/>
      <w:numFmt w:val="bullet"/>
      <w:lvlText w:val="•"/>
      <w:lvlJc w:val="left"/>
      <w:pPr>
        <w:ind w:left="1970" w:hanging="360"/>
      </w:pPr>
      <w:rPr>
        <w:rFonts w:hint="default"/>
      </w:rPr>
    </w:lvl>
    <w:lvl w:ilvl="4" w:tplc="0726BC6E">
      <w:start w:val="1"/>
      <w:numFmt w:val="bullet"/>
      <w:lvlText w:val="•"/>
      <w:lvlJc w:val="left"/>
      <w:pPr>
        <w:ind w:left="2348" w:hanging="360"/>
      </w:pPr>
      <w:rPr>
        <w:rFonts w:hint="default"/>
      </w:rPr>
    </w:lvl>
    <w:lvl w:ilvl="5" w:tplc="6F080728">
      <w:start w:val="1"/>
      <w:numFmt w:val="bullet"/>
      <w:lvlText w:val="•"/>
      <w:lvlJc w:val="left"/>
      <w:pPr>
        <w:ind w:left="2726" w:hanging="360"/>
      </w:pPr>
      <w:rPr>
        <w:rFonts w:hint="default"/>
      </w:rPr>
    </w:lvl>
    <w:lvl w:ilvl="6" w:tplc="0510A2C4">
      <w:start w:val="1"/>
      <w:numFmt w:val="bullet"/>
      <w:lvlText w:val="•"/>
      <w:lvlJc w:val="left"/>
      <w:pPr>
        <w:ind w:left="3103" w:hanging="360"/>
      </w:pPr>
      <w:rPr>
        <w:rFonts w:hint="default"/>
      </w:rPr>
    </w:lvl>
    <w:lvl w:ilvl="7" w:tplc="C426758C">
      <w:start w:val="1"/>
      <w:numFmt w:val="bullet"/>
      <w:lvlText w:val="•"/>
      <w:lvlJc w:val="left"/>
      <w:pPr>
        <w:ind w:left="3481" w:hanging="360"/>
      </w:pPr>
      <w:rPr>
        <w:rFonts w:hint="default"/>
      </w:rPr>
    </w:lvl>
    <w:lvl w:ilvl="8" w:tplc="EBA6DE7C">
      <w:start w:val="1"/>
      <w:numFmt w:val="bullet"/>
      <w:lvlText w:val="•"/>
      <w:lvlJc w:val="left"/>
      <w:pPr>
        <w:ind w:left="3859" w:hanging="360"/>
      </w:pPr>
      <w:rPr>
        <w:rFonts w:hint="default"/>
      </w:rPr>
    </w:lvl>
  </w:abstractNum>
  <w:abstractNum w:abstractNumId="4">
    <w:nsid w:val="0E494685"/>
    <w:multiLevelType w:val="hybridMultilevel"/>
    <w:tmpl w:val="5D608CE0"/>
    <w:lvl w:ilvl="0" w:tplc="E4D8BB32">
      <w:start w:val="1"/>
      <w:numFmt w:val="lowerLetter"/>
      <w:lvlText w:val="%1)"/>
      <w:lvlJc w:val="left"/>
      <w:pPr>
        <w:ind w:left="1180" w:hanging="360"/>
      </w:pPr>
      <w:rPr>
        <w:rFonts w:ascii="Calibri" w:eastAsia="Times New Roman" w:hAnsi="Calibri" w:cs="Times New Roman" w:hint="default"/>
        <w:w w:val="99"/>
        <w:sz w:val="20"/>
        <w:szCs w:val="20"/>
      </w:rPr>
    </w:lvl>
    <w:lvl w:ilvl="1" w:tplc="E49242D0">
      <w:start w:val="1"/>
      <w:numFmt w:val="bullet"/>
      <w:lvlText w:val="•"/>
      <w:lvlJc w:val="left"/>
      <w:pPr>
        <w:ind w:left="1559" w:hanging="360"/>
      </w:pPr>
      <w:rPr>
        <w:rFonts w:hint="default"/>
      </w:rPr>
    </w:lvl>
    <w:lvl w:ilvl="2" w:tplc="ABE29808">
      <w:start w:val="1"/>
      <w:numFmt w:val="bullet"/>
      <w:lvlText w:val="•"/>
      <w:lvlJc w:val="left"/>
      <w:pPr>
        <w:ind w:left="1938" w:hanging="360"/>
      </w:pPr>
      <w:rPr>
        <w:rFonts w:hint="default"/>
      </w:rPr>
    </w:lvl>
    <w:lvl w:ilvl="3" w:tplc="06A2E4F4">
      <w:start w:val="1"/>
      <w:numFmt w:val="bullet"/>
      <w:lvlText w:val="•"/>
      <w:lvlJc w:val="left"/>
      <w:pPr>
        <w:ind w:left="2317" w:hanging="360"/>
      </w:pPr>
      <w:rPr>
        <w:rFonts w:hint="default"/>
      </w:rPr>
    </w:lvl>
    <w:lvl w:ilvl="4" w:tplc="25AC9990">
      <w:start w:val="1"/>
      <w:numFmt w:val="bullet"/>
      <w:lvlText w:val="•"/>
      <w:lvlJc w:val="left"/>
      <w:pPr>
        <w:ind w:left="2697" w:hanging="360"/>
      </w:pPr>
      <w:rPr>
        <w:rFonts w:hint="default"/>
      </w:rPr>
    </w:lvl>
    <w:lvl w:ilvl="5" w:tplc="C61C9D3C">
      <w:start w:val="1"/>
      <w:numFmt w:val="bullet"/>
      <w:lvlText w:val="•"/>
      <w:lvlJc w:val="left"/>
      <w:pPr>
        <w:ind w:left="3076" w:hanging="360"/>
      </w:pPr>
      <w:rPr>
        <w:rFonts w:hint="default"/>
      </w:rPr>
    </w:lvl>
    <w:lvl w:ilvl="6" w:tplc="714C0432">
      <w:start w:val="1"/>
      <w:numFmt w:val="bullet"/>
      <w:lvlText w:val="•"/>
      <w:lvlJc w:val="left"/>
      <w:pPr>
        <w:ind w:left="3455" w:hanging="360"/>
      </w:pPr>
      <w:rPr>
        <w:rFonts w:hint="default"/>
      </w:rPr>
    </w:lvl>
    <w:lvl w:ilvl="7" w:tplc="6C1A83CC">
      <w:start w:val="1"/>
      <w:numFmt w:val="bullet"/>
      <w:lvlText w:val="•"/>
      <w:lvlJc w:val="left"/>
      <w:pPr>
        <w:ind w:left="3834" w:hanging="360"/>
      </w:pPr>
      <w:rPr>
        <w:rFonts w:hint="default"/>
      </w:rPr>
    </w:lvl>
    <w:lvl w:ilvl="8" w:tplc="B95A3F0E">
      <w:start w:val="1"/>
      <w:numFmt w:val="bullet"/>
      <w:lvlText w:val="•"/>
      <w:lvlJc w:val="left"/>
      <w:pPr>
        <w:ind w:left="4213" w:hanging="360"/>
      </w:pPr>
      <w:rPr>
        <w:rFonts w:hint="default"/>
      </w:rPr>
    </w:lvl>
  </w:abstractNum>
  <w:abstractNum w:abstractNumId="5">
    <w:nsid w:val="0F8339CA"/>
    <w:multiLevelType w:val="multilevel"/>
    <w:tmpl w:val="65A01FF6"/>
    <w:lvl w:ilvl="0">
      <w:start w:val="5"/>
      <w:numFmt w:val="decimal"/>
      <w:lvlText w:val="%1"/>
      <w:lvlJc w:val="left"/>
      <w:pPr>
        <w:ind w:left="981" w:hanging="661"/>
      </w:pPr>
      <w:rPr>
        <w:rFonts w:cs="Times New Roman" w:hint="default"/>
      </w:rPr>
    </w:lvl>
    <w:lvl w:ilvl="1">
      <w:start w:val="3"/>
      <w:numFmt w:val="decimal"/>
      <w:lvlText w:val="%1.%2."/>
      <w:lvlJc w:val="left"/>
      <w:pPr>
        <w:ind w:left="981" w:hanging="661"/>
      </w:pPr>
      <w:rPr>
        <w:rFonts w:ascii="Calibri" w:eastAsia="Times New Roman" w:hAnsi="Calibri" w:cs="Times New Roman" w:hint="default"/>
        <w:sz w:val="22"/>
        <w:szCs w:val="22"/>
      </w:rPr>
    </w:lvl>
    <w:lvl w:ilvl="2">
      <w:start w:val="1"/>
      <w:numFmt w:val="bullet"/>
      <w:lvlText w:val="•"/>
      <w:lvlJc w:val="left"/>
      <w:pPr>
        <w:ind w:left="2918" w:hanging="661"/>
      </w:pPr>
      <w:rPr>
        <w:rFonts w:hint="default"/>
      </w:rPr>
    </w:lvl>
    <w:lvl w:ilvl="3">
      <w:start w:val="1"/>
      <w:numFmt w:val="bullet"/>
      <w:lvlText w:val="•"/>
      <w:lvlJc w:val="left"/>
      <w:pPr>
        <w:ind w:left="3886" w:hanging="661"/>
      </w:pPr>
      <w:rPr>
        <w:rFonts w:hint="default"/>
      </w:rPr>
    </w:lvl>
    <w:lvl w:ilvl="4">
      <w:start w:val="1"/>
      <w:numFmt w:val="bullet"/>
      <w:lvlText w:val="•"/>
      <w:lvlJc w:val="left"/>
      <w:pPr>
        <w:ind w:left="4855" w:hanging="661"/>
      </w:pPr>
      <w:rPr>
        <w:rFonts w:hint="default"/>
      </w:rPr>
    </w:lvl>
    <w:lvl w:ilvl="5">
      <w:start w:val="1"/>
      <w:numFmt w:val="bullet"/>
      <w:lvlText w:val="•"/>
      <w:lvlJc w:val="left"/>
      <w:pPr>
        <w:ind w:left="5823" w:hanging="661"/>
      </w:pPr>
      <w:rPr>
        <w:rFonts w:hint="default"/>
      </w:rPr>
    </w:lvl>
    <w:lvl w:ilvl="6">
      <w:start w:val="1"/>
      <w:numFmt w:val="bullet"/>
      <w:lvlText w:val="•"/>
      <w:lvlJc w:val="left"/>
      <w:pPr>
        <w:ind w:left="6792" w:hanging="661"/>
      </w:pPr>
      <w:rPr>
        <w:rFonts w:hint="default"/>
      </w:rPr>
    </w:lvl>
    <w:lvl w:ilvl="7">
      <w:start w:val="1"/>
      <w:numFmt w:val="bullet"/>
      <w:lvlText w:val="•"/>
      <w:lvlJc w:val="left"/>
      <w:pPr>
        <w:ind w:left="7760" w:hanging="661"/>
      </w:pPr>
      <w:rPr>
        <w:rFonts w:hint="default"/>
      </w:rPr>
    </w:lvl>
    <w:lvl w:ilvl="8">
      <w:start w:val="1"/>
      <w:numFmt w:val="bullet"/>
      <w:lvlText w:val="•"/>
      <w:lvlJc w:val="left"/>
      <w:pPr>
        <w:ind w:left="8729" w:hanging="661"/>
      </w:pPr>
      <w:rPr>
        <w:rFonts w:hint="default"/>
      </w:rPr>
    </w:lvl>
  </w:abstractNum>
  <w:abstractNum w:abstractNumId="6">
    <w:nsid w:val="10A71A56"/>
    <w:multiLevelType w:val="hybridMultilevel"/>
    <w:tmpl w:val="1AE2CB68"/>
    <w:lvl w:ilvl="0" w:tplc="C88EA11E">
      <w:start w:val="1"/>
      <w:numFmt w:val="bullet"/>
      <w:lvlText w:val="–"/>
      <w:lvlJc w:val="left"/>
      <w:pPr>
        <w:ind w:left="1391" w:hanging="144"/>
      </w:pPr>
      <w:rPr>
        <w:rFonts w:ascii="Calibri" w:eastAsia="Times New Roman" w:hAnsi="Calibri" w:hint="default"/>
        <w:w w:val="99"/>
        <w:sz w:val="20"/>
      </w:rPr>
    </w:lvl>
    <w:lvl w:ilvl="1" w:tplc="680402C8">
      <w:start w:val="1"/>
      <w:numFmt w:val="bullet"/>
      <w:lvlText w:val=""/>
      <w:lvlJc w:val="left"/>
      <w:pPr>
        <w:ind w:left="1900" w:hanging="360"/>
      </w:pPr>
      <w:rPr>
        <w:rFonts w:ascii="Wingdings" w:eastAsia="Times New Roman" w:hAnsi="Wingdings" w:hint="default"/>
        <w:w w:val="99"/>
        <w:sz w:val="20"/>
      </w:rPr>
    </w:lvl>
    <w:lvl w:ilvl="2" w:tplc="FF504E96">
      <w:start w:val="1"/>
      <w:numFmt w:val="bullet"/>
      <w:lvlText w:val="•"/>
      <w:lvlJc w:val="left"/>
      <w:pPr>
        <w:ind w:left="2834" w:hanging="360"/>
      </w:pPr>
      <w:rPr>
        <w:rFonts w:hint="default"/>
      </w:rPr>
    </w:lvl>
    <w:lvl w:ilvl="3" w:tplc="1FF0C462">
      <w:start w:val="1"/>
      <w:numFmt w:val="bullet"/>
      <w:lvlText w:val="•"/>
      <w:lvlJc w:val="left"/>
      <w:pPr>
        <w:ind w:left="3768" w:hanging="360"/>
      </w:pPr>
      <w:rPr>
        <w:rFonts w:hint="default"/>
      </w:rPr>
    </w:lvl>
    <w:lvl w:ilvl="4" w:tplc="80ACCDBC">
      <w:start w:val="1"/>
      <w:numFmt w:val="bullet"/>
      <w:lvlText w:val="•"/>
      <w:lvlJc w:val="left"/>
      <w:pPr>
        <w:ind w:left="4702" w:hanging="360"/>
      </w:pPr>
      <w:rPr>
        <w:rFonts w:hint="default"/>
      </w:rPr>
    </w:lvl>
    <w:lvl w:ilvl="5" w:tplc="5B705638">
      <w:start w:val="1"/>
      <w:numFmt w:val="bullet"/>
      <w:lvlText w:val="•"/>
      <w:lvlJc w:val="left"/>
      <w:pPr>
        <w:ind w:left="5636" w:hanging="360"/>
      </w:pPr>
      <w:rPr>
        <w:rFonts w:hint="default"/>
      </w:rPr>
    </w:lvl>
    <w:lvl w:ilvl="6" w:tplc="1D349C4A">
      <w:start w:val="1"/>
      <w:numFmt w:val="bullet"/>
      <w:lvlText w:val="•"/>
      <w:lvlJc w:val="left"/>
      <w:pPr>
        <w:ind w:left="6570" w:hanging="360"/>
      </w:pPr>
      <w:rPr>
        <w:rFonts w:hint="default"/>
      </w:rPr>
    </w:lvl>
    <w:lvl w:ilvl="7" w:tplc="2FF2C446">
      <w:start w:val="1"/>
      <w:numFmt w:val="bullet"/>
      <w:lvlText w:val="•"/>
      <w:lvlJc w:val="left"/>
      <w:pPr>
        <w:ind w:left="7504" w:hanging="360"/>
      </w:pPr>
      <w:rPr>
        <w:rFonts w:hint="default"/>
      </w:rPr>
    </w:lvl>
    <w:lvl w:ilvl="8" w:tplc="6D38815A">
      <w:start w:val="1"/>
      <w:numFmt w:val="bullet"/>
      <w:lvlText w:val="•"/>
      <w:lvlJc w:val="left"/>
      <w:pPr>
        <w:ind w:left="8438" w:hanging="360"/>
      </w:pPr>
      <w:rPr>
        <w:rFonts w:hint="default"/>
      </w:rPr>
    </w:lvl>
  </w:abstractNum>
  <w:abstractNum w:abstractNumId="7">
    <w:nsid w:val="113551FB"/>
    <w:multiLevelType w:val="multilevel"/>
    <w:tmpl w:val="81DEA5EE"/>
    <w:lvl w:ilvl="0">
      <w:start w:val="4"/>
      <w:numFmt w:val="decimal"/>
      <w:lvlText w:val="%1"/>
      <w:lvlJc w:val="left"/>
      <w:pPr>
        <w:ind w:left="950" w:hanging="491"/>
      </w:pPr>
      <w:rPr>
        <w:rFonts w:cs="Times New Roman" w:hint="default"/>
      </w:rPr>
    </w:lvl>
    <w:lvl w:ilvl="1">
      <w:start w:val="1"/>
      <w:numFmt w:val="decimal"/>
      <w:lvlText w:val="%1.%2."/>
      <w:lvlJc w:val="left"/>
      <w:pPr>
        <w:ind w:left="950" w:hanging="491"/>
      </w:pPr>
      <w:rPr>
        <w:rFonts w:ascii="Calibri Light" w:eastAsia="Times New Roman" w:hAnsi="Calibri Light" w:cs="Times New Roman" w:hint="default"/>
        <w:color w:val="EC7C30"/>
        <w:w w:val="99"/>
        <w:sz w:val="26"/>
        <w:szCs w:val="26"/>
      </w:rPr>
    </w:lvl>
    <w:lvl w:ilvl="2">
      <w:start w:val="1"/>
      <w:numFmt w:val="lowerLetter"/>
      <w:lvlText w:val="%3)"/>
      <w:lvlJc w:val="left"/>
      <w:pPr>
        <w:ind w:left="820" w:hanging="360"/>
      </w:pPr>
      <w:rPr>
        <w:rFonts w:ascii="Calibri" w:eastAsia="Times New Roman" w:hAnsi="Calibri" w:cs="Times New Roman" w:hint="default"/>
        <w:w w:val="99"/>
        <w:sz w:val="20"/>
        <w:szCs w:val="20"/>
      </w:rPr>
    </w:lvl>
    <w:lvl w:ilvl="3">
      <w:start w:val="1"/>
      <w:numFmt w:val="bullet"/>
      <w:lvlText w:val="•"/>
      <w:lvlJc w:val="left"/>
      <w:pPr>
        <w:ind w:left="1763" w:hanging="360"/>
      </w:pPr>
      <w:rPr>
        <w:rFonts w:hint="default"/>
      </w:rPr>
    </w:lvl>
    <w:lvl w:ilvl="4">
      <w:start w:val="1"/>
      <w:numFmt w:val="bullet"/>
      <w:lvlText w:val="•"/>
      <w:lvlJc w:val="left"/>
      <w:pPr>
        <w:ind w:left="2170" w:hanging="360"/>
      </w:pPr>
      <w:rPr>
        <w:rFonts w:hint="default"/>
      </w:rPr>
    </w:lvl>
    <w:lvl w:ilvl="5">
      <w:start w:val="1"/>
      <w:numFmt w:val="bullet"/>
      <w:lvlText w:val="•"/>
      <w:lvlJc w:val="left"/>
      <w:pPr>
        <w:ind w:left="2576" w:hanging="360"/>
      </w:pPr>
      <w:rPr>
        <w:rFonts w:hint="default"/>
      </w:rPr>
    </w:lvl>
    <w:lvl w:ilvl="6">
      <w:start w:val="1"/>
      <w:numFmt w:val="bullet"/>
      <w:lvlText w:val="•"/>
      <w:lvlJc w:val="left"/>
      <w:pPr>
        <w:ind w:left="2983" w:hanging="360"/>
      </w:pPr>
      <w:rPr>
        <w:rFonts w:hint="default"/>
      </w:rPr>
    </w:lvl>
    <w:lvl w:ilvl="7">
      <w:start w:val="1"/>
      <w:numFmt w:val="bullet"/>
      <w:lvlText w:val="•"/>
      <w:lvlJc w:val="left"/>
      <w:pPr>
        <w:ind w:left="3390" w:hanging="360"/>
      </w:pPr>
      <w:rPr>
        <w:rFonts w:hint="default"/>
      </w:rPr>
    </w:lvl>
    <w:lvl w:ilvl="8">
      <w:start w:val="1"/>
      <w:numFmt w:val="bullet"/>
      <w:lvlText w:val="•"/>
      <w:lvlJc w:val="left"/>
      <w:pPr>
        <w:ind w:left="3796" w:hanging="360"/>
      </w:pPr>
      <w:rPr>
        <w:rFonts w:hint="default"/>
      </w:rPr>
    </w:lvl>
  </w:abstractNum>
  <w:abstractNum w:abstractNumId="8">
    <w:nsid w:val="151F0A7F"/>
    <w:multiLevelType w:val="hybridMultilevel"/>
    <w:tmpl w:val="D8F83C04"/>
    <w:lvl w:ilvl="0" w:tplc="C9ECDE12">
      <w:start w:val="1"/>
      <w:numFmt w:val="decimal"/>
      <w:lvlText w:val="%1."/>
      <w:lvlJc w:val="left"/>
      <w:pPr>
        <w:ind w:left="460" w:hanging="360"/>
      </w:pPr>
      <w:rPr>
        <w:rFonts w:ascii="Calibri Light" w:eastAsia="Times New Roman" w:hAnsi="Calibri Light" w:cs="Times New Roman" w:hint="default"/>
        <w:color w:val="EC7C30"/>
        <w:w w:val="99"/>
        <w:sz w:val="32"/>
        <w:szCs w:val="32"/>
      </w:rPr>
    </w:lvl>
    <w:lvl w:ilvl="1" w:tplc="16AAF378">
      <w:start w:val="1"/>
      <w:numFmt w:val="bullet"/>
      <w:lvlText w:val=""/>
      <w:lvlJc w:val="left"/>
      <w:pPr>
        <w:ind w:left="820" w:hanging="361"/>
      </w:pPr>
      <w:rPr>
        <w:rFonts w:ascii="Symbol" w:eastAsia="Times New Roman" w:hAnsi="Symbol" w:hint="default"/>
        <w:w w:val="99"/>
        <w:sz w:val="20"/>
      </w:rPr>
    </w:lvl>
    <w:lvl w:ilvl="2" w:tplc="C4DA646A">
      <w:start w:val="1"/>
      <w:numFmt w:val="bullet"/>
      <w:lvlText w:val="•"/>
      <w:lvlJc w:val="left"/>
      <w:pPr>
        <w:ind w:left="1916" w:hanging="361"/>
      </w:pPr>
      <w:rPr>
        <w:rFonts w:hint="default"/>
      </w:rPr>
    </w:lvl>
    <w:lvl w:ilvl="3" w:tplc="C91A63DE">
      <w:start w:val="1"/>
      <w:numFmt w:val="bullet"/>
      <w:lvlText w:val="•"/>
      <w:lvlJc w:val="left"/>
      <w:pPr>
        <w:ind w:left="3012" w:hanging="361"/>
      </w:pPr>
      <w:rPr>
        <w:rFonts w:hint="default"/>
      </w:rPr>
    </w:lvl>
    <w:lvl w:ilvl="4" w:tplc="CB1C703A">
      <w:start w:val="1"/>
      <w:numFmt w:val="bullet"/>
      <w:lvlText w:val="•"/>
      <w:lvlJc w:val="left"/>
      <w:pPr>
        <w:ind w:left="4109" w:hanging="361"/>
      </w:pPr>
      <w:rPr>
        <w:rFonts w:hint="default"/>
      </w:rPr>
    </w:lvl>
    <w:lvl w:ilvl="5" w:tplc="DD26B2E2">
      <w:start w:val="1"/>
      <w:numFmt w:val="bullet"/>
      <w:lvlText w:val="•"/>
      <w:lvlJc w:val="left"/>
      <w:pPr>
        <w:ind w:left="5205" w:hanging="361"/>
      </w:pPr>
      <w:rPr>
        <w:rFonts w:hint="default"/>
      </w:rPr>
    </w:lvl>
    <w:lvl w:ilvl="6" w:tplc="36F22C2E">
      <w:start w:val="1"/>
      <w:numFmt w:val="bullet"/>
      <w:lvlText w:val="•"/>
      <w:lvlJc w:val="left"/>
      <w:pPr>
        <w:ind w:left="6301" w:hanging="361"/>
      </w:pPr>
      <w:rPr>
        <w:rFonts w:hint="default"/>
      </w:rPr>
    </w:lvl>
    <w:lvl w:ilvl="7" w:tplc="6F28BDD6">
      <w:start w:val="1"/>
      <w:numFmt w:val="bullet"/>
      <w:lvlText w:val="•"/>
      <w:lvlJc w:val="left"/>
      <w:pPr>
        <w:ind w:left="7397" w:hanging="361"/>
      </w:pPr>
      <w:rPr>
        <w:rFonts w:hint="default"/>
      </w:rPr>
    </w:lvl>
    <w:lvl w:ilvl="8" w:tplc="312A8E72">
      <w:start w:val="1"/>
      <w:numFmt w:val="bullet"/>
      <w:lvlText w:val="•"/>
      <w:lvlJc w:val="left"/>
      <w:pPr>
        <w:ind w:left="8493" w:hanging="361"/>
      </w:pPr>
      <w:rPr>
        <w:rFonts w:hint="default"/>
      </w:rPr>
    </w:lvl>
  </w:abstractNum>
  <w:abstractNum w:abstractNumId="9">
    <w:nsid w:val="227E63D7"/>
    <w:multiLevelType w:val="hybridMultilevel"/>
    <w:tmpl w:val="EDCC6444"/>
    <w:lvl w:ilvl="0" w:tplc="237813CE">
      <w:start w:val="1"/>
      <w:numFmt w:val="bullet"/>
      <w:lvlText w:val="–"/>
      <w:lvlJc w:val="left"/>
      <w:pPr>
        <w:ind w:left="1391" w:hanging="144"/>
      </w:pPr>
      <w:rPr>
        <w:rFonts w:ascii="Calibri" w:eastAsia="Times New Roman" w:hAnsi="Calibri" w:hint="default"/>
        <w:w w:val="99"/>
        <w:sz w:val="20"/>
      </w:rPr>
    </w:lvl>
    <w:lvl w:ilvl="1" w:tplc="210E67DC">
      <w:start w:val="1"/>
      <w:numFmt w:val="bullet"/>
      <w:lvlText w:val=""/>
      <w:lvlJc w:val="left"/>
      <w:pPr>
        <w:ind w:left="1900" w:hanging="360"/>
      </w:pPr>
      <w:rPr>
        <w:rFonts w:ascii="Wingdings" w:eastAsia="Times New Roman" w:hAnsi="Wingdings" w:hint="default"/>
        <w:w w:val="99"/>
        <w:sz w:val="20"/>
      </w:rPr>
    </w:lvl>
    <w:lvl w:ilvl="2" w:tplc="C22E0E86">
      <w:start w:val="1"/>
      <w:numFmt w:val="bullet"/>
      <w:lvlText w:val="•"/>
      <w:lvlJc w:val="left"/>
      <w:pPr>
        <w:ind w:left="2834" w:hanging="360"/>
      </w:pPr>
      <w:rPr>
        <w:rFonts w:hint="default"/>
      </w:rPr>
    </w:lvl>
    <w:lvl w:ilvl="3" w:tplc="A0928586">
      <w:start w:val="1"/>
      <w:numFmt w:val="bullet"/>
      <w:lvlText w:val="•"/>
      <w:lvlJc w:val="left"/>
      <w:pPr>
        <w:ind w:left="3768" w:hanging="360"/>
      </w:pPr>
      <w:rPr>
        <w:rFonts w:hint="default"/>
      </w:rPr>
    </w:lvl>
    <w:lvl w:ilvl="4" w:tplc="032E450E">
      <w:start w:val="1"/>
      <w:numFmt w:val="bullet"/>
      <w:lvlText w:val="•"/>
      <w:lvlJc w:val="left"/>
      <w:pPr>
        <w:ind w:left="4702" w:hanging="360"/>
      </w:pPr>
      <w:rPr>
        <w:rFonts w:hint="default"/>
      </w:rPr>
    </w:lvl>
    <w:lvl w:ilvl="5" w:tplc="90AA4E2C">
      <w:start w:val="1"/>
      <w:numFmt w:val="bullet"/>
      <w:lvlText w:val="•"/>
      <w:lvlJc w:val="left"/>
      <w:pPr>
        <w:ind w:left="5636" w:hanging="360"/>
      </w:pPr>
      <w:rPr>
        <w:rFonts w:hint="default"/>
      </w:rPr>
    </w:lvl>
    <w:lvl w:ilvl="6" w:tplc="64EC0B7A">
      <w:start w:val="1"/>
      <w:numFmt w:val="bullet"/>
      <w:lvlText w:val="•"/>
      <w:lvlJc w:val="left"/>
      <w:pPr>
        <w:ind w:left="6570" w:hanging="360"/>
      </w:pPr>
      <w:rPr>
        <w:rFonts w:hint="default"/>
      </w:rPr>
    </w:lvl>
    <w:lvl w:ilvl="7" w:tplc="C2887694">
      <w:start w:val="1"/>
      <w:numFmt w:val="bullet"/>
      <w:lvlText w:val="•"/>
      <w:lvlJc w:val="left"/>
      <w:pPr>
        <w:ind w:left="7504" w:hanging="360"/>
      </w:pPr>
      <w:rPr>
        <w:rFonts w:hint="default"/>
      </w:rPr>
    </w:lvl>
    <w:lvl w:ilvl="8" w:tplc="9328C856">
      <w:start w:val="1"/>
      <w:numFmt w:val="bullet"/>
      <w:lvlText w:val="•"/>
      <w:lvlJc w:val="left"/>
      <w:pPr>
        <w:ind w:left="8438" w:hanging="360"/>
      </w:pPr>
      <w:rPr>
        <w:rFonts w:hint="default"/>
      </w:rPr>
    </w:lvl>
  </w:abstractNum>
  <w:abstractNum w:abstractNumId="10">
    <w:nsid w:val="23146D48"/>
    <w:multiLevelType w:val="multilevel"/>
    <w:tmpl w:val="2DA2F338"/>
    <w:lvl w:ilvl="0">
      <w:start w:val="5"/>
      <w:numFmt w:val="decimal"/>
      <w:lvlText w:val="%1"/>
      <w:lvlJc w:val="left"/>
      <w:pPr>
        <w:ind w:left="590" w:hanging="491"/>
      </w:pPr>
      <w:rPr>
        <w:rFonts w:cs="Times New Roman" w:hint="default"/>
      </w:rPr>
    </w:lvl>
    <w:lvl w:ilvl="1">
      <w:start w:val="1"/>
      <w:numFmt w:val="decimal"/>
      <w:lvlText w:val="%1.%2."/>
      <w:lvlJc w:val="left"/>
      <w:pPr>
        <w:ind w:left="590" w:hanging="491"/>
      </w:pPr>
      <w:rPr>
        <w:rFonts w:ascii="Calibri Light" w:eastAsia="Times New Roman" w:hAnsi="Calibri Light" w:cs="Times New Roman" w:hint="default"/>
        <w:color w:val="EC7C30"/>
        <w:w w:val="99"/>
        <w:sz w:val="26"/>
        <w:szCs w:val="26"/>
      </w:rPr>
    </w:lvl>
    <w:lvl w:ilvl="2">
      <w:start w:val="1"/>
      <w:numFmt w:val="decimal"/>
      <w:lvlText w:val="%3."/>
      <w:lvlJc w:val="left"/>
      <w:pPr>
        <w:ind w:left="820" w:hanging="360"/>
      </w:pPr>
      <w:rPr>
        <w:rFonts w:ascii="Calibri" w:eastAsia="Times New Roman" w:hAnsi="Calibri" w:cs="Times New Roman" w:hint="default"/>
        <w:w w:val="99"/>
        <w:sz w:val="20"/>
        <w:szCs w:val="20"/>
      </w:rPr>
    </w:lvl>
    <w:lvl w:ilvl="3">
      <w:start w:val="1"/>
      <w:numFmt w:val="lowerLetter"/>
      <w:lvlText w:val="%4."/>
      <w:lvlJc w:val="left"/>
      <w:pPr>
        <w:ind w:left="1540" w:hanging="360"/>
      </w:pPr>
      <w:rPr>
        <w:rFonts w:ascii="Calibri" w:eastAsia="Times New Roman" w:hAnsi="Calibri" w:cs="Times New Roman" w:hint="default"/>
        <w:sz w:val="22"/>
        <w:szCs w:val="22"/>
      </w:rPr>
    </w:lvl>
    <w:lvl w:ilvl="4">
      <w:start w:val="1"/>
      <w:numFmt w:val="bullet"/>
      <w:lvlText w:val="•"/>
      <w:lvlJc w:val="left"/>
      <w:pPr>
        <w:ind w:left="1540" w:hanging="360"/>
      </w:pPr>
      <w:rPr>
        <w:rFonts w:hint="default"/>
      </w:rPr>
    </w:lvl>
    <w:lvl w:ilvl="5">
      <w:start w:val="1"/>
      <w:numFmt w:val="bullet"/>
      <w:lvlText w:val="•"/>
      <w:lvlJc w:val="left"/>
      <w:pPr>
        <w:ind w:left="3004" w:hanging="360"/>
      </w:pPr>
      <w:rPr>
        <w:rFonts w:hint="default"/>
      </w:rPr>
    </w:lvl>
    <w:lvl w:ilvl="6">
      <w:start w:val="1"/>
      <w:numFmt w:val="bullet"/>
      <w:lvlText w:val="•"/>
      <w:lvlJc w:val="left"/>
      <w:pPr>
        <w:ind w:left="4469" w:hanging="360"/>
      </w:pPr>
      <w:rPr>
        <w:rFonts w:hint="default"/>
      </w:rPr>
    </w:lvl>
    <w:lvl w:ilvl="7">
      <w:start w:val="1"/>
      <w:numFmt w:val="bullet"/>
      <w:lvlText w:val="•"/>
      <w:lvlJc w:val="left"/>
      <w:pPr>
        <w:ind w:left="5933" w:hanging="360"/>
      </w:pPr>
      <w:rPr>
        <w:rFonts w:hint="default"/>
      </w:rPr>
    </w:lvl>
    <w:lvl w:ilvl="8">
      <w:start w:val="1"/>
      <w:numFmt w:val="bullet"/>
      <w:lvlText w:val="•"/>
      <w:lvlJc w:val="left"/>
      <w:pPr>
        <w:ind w:left="7397" w:hanging="360"/>
      </w:pPr>
      <w:rPr>
        <w:rFonts w:hint="default"/>
      </w:rPr>
    </w:lvl>
  </w:abstractNum>
  <w:abstractNum w:abstractNumId="11">
    <w:nsid w:val="272B4B31"/>
    <w:multiLevelType w:val="hybridMultilevel"/>
    <w:tmpl w:val="D8E4334E"/>
    <w:lvl w:ilvl="0" w:tplc="828A4A50">
      <w:start w:val="1"/>
      <w:numFmt w:val="lowerLetter"/>
      <w:lvlText w:val="%1)"/>
      <w:lvlJc w:val="left"/>
      <w:pPr>
        <w:ind w:left="820" w:hanging="360"/>
      </w:pPr>
      <w:rPr>
        <w:rFonts w:ascii="Calibri" w:eastAsia="Times New Roman" w:hAnsi="Calibri" w:cs="Times New Roman" w:hint="default"/>
        <w:w w:val="99"/>
        <w:sz w:val="20"/>
        <w:szCs w:val="20"/>
      </w:rPr>
    </w:lvl>
    <w:lvl w:ilvl="1" w:tplc="5EA6776A">
      <w:start w:val="1"/>
      <w:numFmt w:val="bullet"/>
      <w:lvlText w:val="•"/>
      <w:lvlJc w:val="left"/>
      <w:pPr>
        <w:ind w:left="1199" w:hanging="360"/>
      </w:pPr>
      <w:rPr>
        <w:rFonts w:hint="default"/>
      </w:rPr>
    </w:lvl>
    <w:lvl w:ilvl="2" w:tplc="7F9AAAD8">
      <w:start w:val="1"/>
      <w:numFmt w:val="bullet"/>
      <w:lvlText w:val="•"/>
      <w:lvlJc w:val="left"/>
      <w:pPr>
        <w:ind w:left="1578" w:hanging="360"/>
      </w:pPr>
      <w:rPr>
        <w:rFonts w:hint="default"/>
      </w:rPr>
    </w:lvl>
    <w:lvl w:ilvl="3" w:tplc="9B14C38E">
      <w:start w:val="1"/>
      <w:numFmt w:val="bullet"/>
      <w:lvlText w:val="•"/>
      <w:lvlJc w:val="left"/>
      <w:pPr>
        <w:ind w:left="1957" w:hanging="360"/>
      </w:pPr>
      <w:rPr>
        <w:rFonts w:hint="default"/>
      </w:rPr>
    </w:lvl>
    <w:lvl w:ilvl="4" w:tplc="C308ABD2">
      <w:start w:val="1"/>
      <w:numFmt w:val="bullet"/>
      <w:lvlText w:val="•"/>
      <w:lvlJc w:val="left"/>
      <w:pPr>
        <w:ind w:left="2336" w:hanging="360"/>
      </w:pPr>
      <w:rPr>
        <w:rFonts w:hint="default"/>
      </w:rPr>
    </w:lvl>
    <w:lvl w:ilvl="5" w:tplc="3EE68FA2">
      <w:start w:val="1"/>
      <w:numFmt w:val="bullet"/>
      <w:lvlText w:val="•"/>
      <w:lvlJc w:val="left"/>
      <w:pPr>
        <w:ind w:left="2715" w:hanging="360"/>
      </w:pPr>
      <w:rPr>
        <w:rFonts w:hint="default"/>
      </w:rPr>
    </w:lvl>
    <w:lvl w:ilvl="6" w:tplc="E774EF28">
      <w:start w:val="1"/>
      <w:numFmt w:val="bullet"/>
      <w:lvlText w:val="•"/>
      <w:lvlJc w:val="left"/>
      <w:pPr>
        <w:ind w:left="3094" w:hanging="360"/>
      </w:pPr>
      <w:rPr>
        <w:rFonts w:hint="default"/>
      </w:rPr>
    </w:lvl>
    <w:lvl w:ilvl="7" w:tplc="5CDA9224">
      <w:start w:val="1"/>
      <w:numFmt w:val="bullet"/>
      <w:lvlText w:val="•"/>
      <w:lvlJc w:val="left"/>
      <w:pPr>
        <w:ind w:left="3473" w:hanging="360"/>
      </w:pPr>
      <w:rPr>
        <w:rFonts w:hint="default"/>
      </w:rPr>
    </w:lvl>
    <w:lvl w:ilvl="8" w:tplc="11289856">
      <w:start w:val="1"/>
      <w:numFmt w:val="bullet"/>
      <w:lvlText w:val="•"/>
      <w:lvlJc w:val="left"/>
      <w:pPr>
        <w:ind w:left="3852" w:hanging="360"/>
      </w:pPr>
      <w:rPr>
        <w:rFonts w:hint="default"/>
      </w:rPr>
    </w:lvl>
  </w:abstractNum>
  <w:abstractNum w:abstractNumId="12">
    <w:nsid w:val="2826723B"/>
    <w:multiLevelType w:val="hybridMultilevel"/>
    <w:tmpl w:val="0180FADC"/>
    <w:lvl w:ilvl="0" w:tplc="5148B74C">
      <w:start w:val="1"/>
      <w:numFmt w:val="bullet"/>
      <w:lvlText w:val=""/>
      <w:lvlJc w:val="left"/>
      <w:pPr>
        <w:ind w:left="820" w:hanging="361"/>
      </w:pPr>
      <w:rPr>
        <w:rFonts w:ascii="Symbol" w:eastAsia="Times New Roman" w:hAnsi="Symbol" w:hint="default"/>
        <w:w w:val="99"/>
        <w:sz w:val="20"/>
      </w:rPr>
    </w:lvl>
    <w:lvl w:ilvl="1" w:tplc="8ADA5F2A">
      <w:start w:val="1"/>
      <w:numFmt w:val="bullet"/>
      <w:lvlText w:val=""/>
      <w:lvlJc w:val="left"/>
      <w:pPr>
        <w:ind w:left="2260" w:hanging="360"/>
      </w:pPr>
      <w:rPr>
        <w:rFonts w:ascii="Wingdings" w:eastAsia="Times New Roman" w:hAnsi="Wingdings" w:hint="default"/>
        <w:w w:val="99"/>
        <w:sz w:val="20"/>
      </w:rPr>
    </w:lvl>
    <w:lvl w:ilvl="2" w:tplc="5E1E1D56">
      <w:start w:val="1"/>
      <w:numFmt w:val="bullet"/>
      <w:lvlText w:val="•"/>
      <w:lvlJc w:val="left"/>
      <w:pPr>
        <w:ind w:left="2260" w:hanging="360"/>
      </w:pPr>
      <w:rPr>
        <w:rFonts w:hint="default"/>
      </w:rPr>
    </w:lvl>
    <w:lvl w:ilvl="3" w:tplc="F1C48DB2">
      <w:start w:val="1"/>
      <w:numFmt w:val="bullet"/>
      <w:lvlText w:val="•"/>
      <w:lvlJc w:val="left"/>
      <w:pPr>
        <w:ind w:left="3266" w:hanging="360"/>
      </w:pPr>
      <w:rPr>
        <w:rFonts w:hint="default"/>
      </w:rPr>
    </w:lvl>
    <w:lvl w:ilvl="4" w:tplc="839A53C8">
      <w:start w:val="1"/>
      <w:numFmt w:val="bullet"/>
      <w:lvlText w:val="•"/>
      <w:lvlJc w:val="left"/>
      <w:pPr>
        <w:ind w:left="4271" w:hanging="360"/>
      </w:pPr>
      <w:rPr>
        <w:rFonts w:hint="default"/>
      </w:rPr>
    </w:lvl>
    <w:lvl w:ilvl="5" w:tplc="A8761F9C">
      <w:start w:val="1"/>
      <w:numFmt w:val="bullet"/>
      <w:lvlText w:val="•"/>
      <w:lvlJc w:val="left"/>
      <w:pPr>
        <w:ind w:left="5277" w:hanging="360"/>
      </w:pPr>
      <w:rPr>
        <w:rFonts w:hint="default"/>
      </w:rPr>
    </w:lvl>
    <w:lvl w:ilvl="6" w:tplc="2D2E9718">
      <w:start w:val="1"/>
      <w:numFmt w:val="bullet"/>
      <w:lvlText w:val="•"/>
      <w:lvlJc w:val="left"/>
      <w:pPr>
        <w:ind w:left="6283" w:hanging="360"/>
      </w:pPr>
      <w:rPr>
        <w:rFonts w:hint="default"/>
      </w:rPr>
    </w:lvl>
    <w:lvl w:ilvl="7" w:tplc="EA80AE8E">
      <w:start w:val="1"/>
      <w:numFmt w:val="bullet"/>
      <w:lvlText w:val="•"/>
      <w:lvlJc w:val="left"/>
      <w:pPr>
        <w:ind w:left="7289" w:hanging="360"/>
      </w:pPr>
      <w:rPr>
        <w:rFonts w:hint="default"/>
      </w:rPr>
    </w:lvl>
    <w:lvl w:ilvl="8" w:tplc="FEC8F1F8">
      <w:start w:val="1"/>
      <w:numFmt w:val="bullet"/>
      <w:lvlText w:val="•"/>
      <w:lvlJc w:val="left"/>
      <w:pPr>
        <w:ind w:left="8294" w:hanging="360"/>
      </w:pPr>
      <w:rPr>
        <w:rFonts w:hint="default"/>
      </w:rPr>
    </w:lvl>
  </w:abstractNum>
  <w:abstractNum w:abstractNumId="13">
    <w:nsid w:val="2828456C"/>
    <w:multiLevelType w:val="hybridMultilevel"/>
    <w:tmpl w:val="E616992C"/>
    <w:lvl w:ilvl="0" w:tplc="A82E5BF6">
      <w:start w:val="1"/>
      <w:numFmt w:val="bullet"/>
      <w:lvlText w:val="–"/>
      <w:lvlJc w:val="left"/>
      <w:pPr>
        <w:ind w:left="1482" w:hanging="144"/>
      </w:pPr>
      <w:rPr>
        <w:rFonts w:ascii="Calibri" w:eastAsia="Times New Roman" w:hAnsi="Calibri" w:hint="default"/>
        <w:w w:val="99"/>
        <w:sz w:val="20"/>
      </w:rPr>
    </w:lvl>
    <w:lvl w:ilvl="1" w:tplc="78BE9EAE">
      <w:start w:val="1"/>
      <w:numFmt w:val="bullet"/>
      <w:lvlText w:val=""/>
      <w:lvlJc w:val="left"/>
      <w:pPr>
        <w:ind w:left="1900" w:hanging="360"/>
      </w:pPr>
      <w:rPr>
        <w:rFonts w:ascii="Wingdings" w:eastAsia="Times New Roman" w:hAnsi="Wingdings" w:hint="default"/>
        <w:w w:val="99"/>
        <w:sz w:val="20"/>
      </w:rPr>
    </w:lvl>
    <w:lvl w:ilvl="2" w:tplc="E7146D60">
      <w:start w:val="1"/>
      <w:numFmt w:val="bullet"/>
      <w:lvlText w:val="•"/>
      <w:lvlJc w:val="left"/>
      <w:pPr>
        <w:ind w:left="2834" w:hanging="360"/>
      </w:pPr>
      <w:rPr>
        <w:rFonts w:hint="default"/>
      </w:rPr>
    </w:lvl>
    <w:lvl w:ilvl="3" w:tplc="69AA160E">
      <w:start w:val="1"/>
      <w:numFmt w:val="bullet"/>
      <w:lvlText w:val="•"/>
      <w:lvlJc w:val="left"/>
      <w:pPr>
        <w:ind w:left="3768" w:hanging="360"/>
      </w:pPr>
      <w:rPr>
        <w:rFonts w:hint="default"/>
      </w:rPr>
    </w:lvl>
    <w:lvl w:ilvl="4" w:tplc="86D8900A">
      <w:start w:val="1"/>
      <w:numFmt w:val="bullet"/>
      <w:lvlText w:val="•"/>
      <w:lvlJc w:val="left"/>
      <w:pPr>
        <w:ind w:left="4702" w:hanging="360"/>
      </w:pPr>
      <w:rPr>
        <w:rFonts w:hint="default"/>
      </w:rPr>
    </w:lvl>
    <w:lvl w:ilvl="5" w:tplc="6784CE34">
      <w:start w:val="1"/>
      <w:numFmt w:val="bullet"/>
      <w:lvlText w:val="•"/>
      <w:lvlJc w:val="left"/>
      <w:pPr>
        <w:ind w:left="5636" w:hanging="360"/>
      </w:pPr>
      <w:rPr>
        <w:rFonts w:hint="default"/>
      </w:rPr>
    </w:lvl>
    <w:lvl w:ilvl="6" w:tplc="5F8CEA02">
      <w:start w:val="1"/>
      <w:numFmt w:val="bullet"/>
      <w:lvlText w:val="•"/>
      <w:lvlJc w:val="left"/>
      <w:pPr>
        <w:ind w:left="6570" w:hanging="360"/>
      </w:pPr>
      <w:rPr>
        <w:rFonts w:hint="default"/>
      </w:rPr>
    </w:lvl>
    <w:lvl w:ilvl="7" w:tplc="F5F8AE72">
      <w:start w:val="1"/>
      <w:numFmt w:val="bullet"/>
      <w:lvlText w:val="•"/>
      <w:lvlJc w:val="left"/>
      <w:pPr>
        <w:ind w:left="7504" w:hanging="360"/>
      </w:pPr>
      <w:rPr>
        <w:rFonts w:hint="default"/>
      </w:rPr>
    </w:lvl>
    <w:lvl w:ilvl="8" w:tplc="F5706868">
      <w:start w:val="1"/>
      <w:numFmt w:val="bullet"/>
      <w:lvlText w:val="•"/>
      <w:lvlJc w:val="left"/>
      <w:pPr>
        <w:ind w:left="8438" w:hanging="360"/>
      </w:pPr>
      <w:rPr>
        <w:rFonts w:hint="default"/>
      </w:rPr>
    </w:lvl>
  </w:abstractNum>
  <w:abstractNum w:abstractNumId="14">
    <w:nsid w:val="28F14ED6"/>
    <w:multiLevelType w:val="hybridMultilevel"/>
    <w:tmpl w:val="549A326C"/>
    <w:lvl w:ilvl="0" w:tplc="A386E71A">
      <w:start w:val="1"/>
      <w:numFmt w:val="bullet"/>
      <w:lvlText w:val=""/>
      <w:lvlJc w:val="left"/>
      <w:pPr>
        <w:ind w:left="820" w:hanging="361"/>
      </w:pPr>
      <w:rPr>
        <w:rFonts w:ascii="Symbol" w:eastAsia="Times New Roman" w:hAnsi="Symbol" w:hint="default"/>
        <w:sz w:val="22"/>
      </w:rPr>
    </w:lvl>
    <w:lvl w:ilvl="1" w:tplc="8BC69564">
      <w:start w:val="1"/>
      <w:numFmt w:val="bullet"/>
      <w:lvlText w:val="•"/>
      <w:lvlJc w:val="left"/>
      <w:pPr>
        <w:ind w:left="1805" w:hanging="361"/>
      </w:pPr>
      <w:rPr>
        <w:rFonts w:hint="default"/>
      </w:rPr>
    </w:lvl>
    <w:lvl w:ilvl="2" w:tplc="AC9A11B4">
      <w:start w:val="1"/>
      <w:numFmt w:val="bullet"/>
      <w:lvlText w:val="•"/>
      <w:lvlJc w:val="left"/>
      <w:pPr>
        <w:ind w:left="2789" w:hanging="361"/>
      </w:pPr>
      <w:rPr>
        <w:rFonts w:hint="default"/>
      </w:rPr>
    </w:lvl>
    <w:lvl w:ilvl="3" w:tplc="AB2657D2">
      <w:start w:val="1"/>
      <w:numFmt w:val="bullet"/>
      <w:lvlText w:val="•"/>
      <w:lvlJc w:val="left"/>
      <w:pPr>
        <w:ind w:left="3774" w:hanging="361"/>
      </w:pPr>
      <w:rPr>
        <w:rFonts w:hint="default"/>
      </w:rPr>
    </w:lvl>
    <w:lvl w:ilvl="4" w:tplc="8A58FC88">
      <w:start w:val="1"/>
      <w:numFmt w:val="bullet"/>
      <w:lvlText w:val="•"/>
      <w:lvlJc w:val="left"/>
      <w:pPr>
        <w:ind w:left="4758" w:hanging="361"/>
      </w:pPr>
      <w:rPr>
        <w:rFonts w:hint="default"/>
      </w:rPr>
    </w:lvl>
    <w:lvl w:ilvl="5" w:tplc="7F045D5A">
      <w:start w:val="1"/>
      <w:numFmt w:val="bullet"/>
      <w:lvlText w:val="•"/>
      <w:lvlJc w:val="left"/>
      <w:pPr>
        <w:ind w:left="5743" w:hanging="361"/>
      </w:pPr>
      <w:rPr>
        <w:rFonts w:hint="default"/>
      </w:rPr>
    </w:lvl>
    <w:lvl w:ilvl="6" w:tplc="A252C48A">
      <w:start w:val="1"/>
      <w:numFmt w:val="bullet"/>
      <w:lvlText w:val="•"/>
      <w:lvlJc w:val="left"/>
      <w:pPr>
        <w:ind w:left="6728" w:hanging="361"/>
      </w:pPr>
      <w:rPr>
        <w:rFonts w:hint="default"/>
      </w:rPr>
    </w:lvl>
    <w:lvl w:ilvl="7" w:tplc="618E1304">
      <w:start w:val="1"/>
      <w:numFmt w:val="bullet"/>
      <w:lvlText w:val="•"/>
      <w:lvlJc w:val="left"/>
      <w:pPr>
        <w:ind w:left="7712" w:hanging="361"/>
      </w:pPr>
      <w:rPr>
        <w:rFonts w:hint="default"/>
      </w:rPr>
    </w:lvl>
    <w:lvl w:ilvl="8" w:tplc="DF94BA3E">
      <w:start w:val="1"/>
      <w:numFmt w:val="bullet"/>
      <w:lvlText w:val="•"/>
      <w:lvlJc w:val="left"/>
      <w:pPr>
        <w:ind w:left="8697" w:hanging="361"/>
      </w:pPr>
      <w:rPr>
        <w:rFonts w:hint="default"/>
      </w:rPr>
    </w:lvl>
  </w:abstractNum>
  <w:abstractNum w:abstractNumId="15">
    <w:nsid w:val="2D5A1CCF"/>
    <w:multiLevelType w:val="hybridMultilevel"/>
    <w:tmpl w:val="CE3A044A"/>
    <w:lvl w:ilvl="0" w:tplc="F814A4AC">
      <w:start w:val="1"/>
      <w:numFmt w:val="decimal"/>
      <w:lvlText w:val="%1."/>
      <w:lvlJc w:val="left"/>
      <w:pPr>
        <w:ind w:left="820" w:hanging="361"/>
      </w:pPr>
      <w:rPr>
        <w:rFonts w:ascii="Calibri" w:eastAsia="Times New Roman" w:hAnsi="Calibri" w:cs="Times New Roman" w:hint="default"/>
        <w:b/>
        <w:bCs/>
        <w:w w:val="99"/>
        <w:sz w:val="20"/>
        <w:szCs w:val="20"/>
      </w:rPr>
    </w:lvl>
    <w:lvl w:ilvl="1" w:tplc="E182C55E">
      <w:start w:val="1"/>
      <w:numFmt w:val="bullet"/>
      <w:lvlText w:val="•"/>
      <w:lvlJc w:val="left"/>
      <w:pPr>
        <w:ind w:left="1807" w:hanging="361"/>
      </w:pPr>
      <w:rPr>
        <w:rFonts w:hint="default"/>
      </w:rPr>
    </w:lvl>
    <w:lvl w:ilvl="2" w:tplc="409E7EBC">
      <w:start w:val="1"/>
      <w:numFmt w:val="bullet"/>
      <w:lvlText w:val="•"/>
      <w:lvlJc w:val="left"/>
      <w:pPr>
        <w:ind w:left="2793" w:hanging="361"/>
      </w:pPr>
      <w:rPr>
        <w:rFonts w:hint="default"/>
      </w:rPr>
    </w:lvl>
    <w:lvl w:ilvl="3" w:tplc="586CA8D6">
      <w:start w:val="1"/>
      <w:numFmt w:val="bullet"/>
      <w:lvlText w:val="•"/>
      <w:lvlJc w:val="left"/>
      <w:pPr>
        <w:ind w:left="3780" w:hanging="361"/>
      </w:pPr>
      <w:rPr>
        <w:rFonts w:hint="default"/>
      </w:rPr>
    </w:lvl>
    <w:lvl w:ilvl="4" w:tplc="9A58BB46">
      <w:start w:val="1"/>
      <w:numFmt w:val="bullet"/>
      <w:lvlText w:val="•"/>
      <w:lvlJc w:val="left"/>
      <w:pPr>
        <w:ind w:left="4766" w:hanging="361"/>
      </w:pPr>
      <w:rPr>
        <w:rFonts w:hint="default"/>
      </w:rPr>
    </w:lvl>
    <w:lvl w:ilvl="5" w:tplc="DF1E395E">
      <w:start w:val="1"/>
      <w:numFmt w:val="bullet"/>
      <w:lvlText w:val="•"/>
      <w:lvlJc w:val="left"/>
      <w:pPr>
        <w:ind w:left="5753" w:hanging="361"/>
      </w:pPr>
      <w:rPr>
        <w:rFonts w:hint="default"/>
      </w:rPr>
    </w:lvl>
    <w:lvl w:ilvl="6" w:tplc="43245202">
      <w:start w:val="1"/>
      <w:numFmt w:val="bullet"/>
      <w:lvlText w:val="•"/>
      <w:lvlJc w:val="left"/>
      <w:pPr>
        <w:ind w:left="6740" w:hanging="361"/>
      </w:pPr>
      <w:rPr>
        <w:rFonts w:hint="default"/>
      </w:rPr>
    </w:lvl>
    <w:lvl w:ilvl="7" w:tplc="6C7C2AFC">
      <w:start w:val="1"/>
      <w:numFmt w:val="bullet"/>
      <w:lvlText w:val="•"/>
      <w:lvlJc w:val="left"/>
      <w:pPr>
        <w:ind w:left="7726" w:hanging="361"/>
      </w:pPr>
      <w:rPr>
        <w:rFonts w:hint="default"/>
      </w:rPr>
    </w:lvl>
    <w:lvl w:ilvl="8" w:tplc="7AD4BA82">
      <w:start w:val="1"/>
      <w:numFmt w:val="bullet"/>
      <w:lvlText w:val="•"/>
      <w:lvlJc w:val="left"/>
      <w:pPr>
        <w:ind w:left="8713" w:hanging="361"/>
      </w:pPr>
      <w:rPr>
        <w:rFonts w:hint="default"/>
      </w:rPr>
    </w:lvl>
  </w:abstractNum>
  <w:abstractNum w:abstractNumId="16">
    <w:nsid w:val="2DDF1168"/>
    <w:multiLevelType w:val="hybridMultilevel"/>
    <w:tmpl w:val="CD688E9C"/>
    <w:lvl w:ilvl="0" w:tplc="63ECECFA">
      <w:start w:val="5"/>
      <w:numFmt w:val="decimal"/>
      <w:lvlText w:val="%1."/>
      <w:lvlJc w:val="left"/>
      <w:pPr>
        <w:ind w:left="632" w:hanging="200"/>
      </w:pPr>
      <w:rPr>
        <w:rFonts w:ascii="Calibri" w:eastAsia="Times New Roman" w:hAnsi="Calibri" w:cs="Times New Roman" w:hint="default"/>
        <w:b/>
        <w:bCs/>
        <w:w w:val="99"/>
        <w:sz w:val="20"/>
        <w:szCs w:val="20"/>
      </w:rPr>
    </w:lvl>
    <w:lvl w:ilvl="1" w:tplc="F728560C">
      <w:start w:val="7"/>
      <w:numFmt w:val="decimal"/>
      <w:lvlText w:val="%2."/>
      <w:lvlJc w:val="left"/>
      <w:pPr>
        <w:ind w:left="769" w:hanging="200"/>
      </w:pPr>
      <w:rPr>
        <w:rFonts w:ascii="Calibri" w:eastAsia="Times New Roman" w:hAnsi="Calibri" w:cs="Times New Roman" w:hint="default"/>
        <w:b/>
        <w:bCs/>
        <w:w w:val="99"/>
        <w:sz w:val="20"/>
        <w:szCs w:val="20"/>
      </w:rPr>
    </w:lvl>
    <w:lvl w:ilvl="2" w:tplc="80CA2902">
      <w:start w:val="1"/>
      <w:numFmt w:val="bullet"/>
      <w:lvlText w:val="•"/>
      <w:lvlJc w:val="left"/>
      <w:pPr>
        <w:ind w:left="927" w:hanging="200"/>
      </w:pPr>
      <w:rPr>
        <w:rFonts w:hint="default"/>
      </w:rPr>
    </w:lvl>
    <w:lvl w:ilvl="3" w:tplc="A0D82DD2">
      <w:start w:val="1"/>
      <w:numFmt w:val="bullet"/>
      <w:lvlText w:val="•"/>
      <w:lvlJc w:val="left"/>
      <w:pPr>
        <w:ind w:left="1085" w:hanging="200"/>
      </w:pPr>
      <w:rPr>
        <w:rFonts w:hint="default"/>
      </w:rPr>
    </w:lvl>
    <w:lvl w:ilvl="4" w:tplc="200CEE16">
      <w:start w:val="1"/>
      <w:numFmt w:val="bullet"/>
      <w:lvlText w:val="•"/>
      <w:lvlJc w:val="left"/>
      <w:pPr>
        <w:ind w:left="1243" w:hanging="200"/>
      </w:pPr>
      <w:rPr>
        <w:rFonts w:hint="default"/>
      </w:rPr>
    </w:lvl>
    <w:lvl w:ilvl="5" w:tplc="51E08798">
      <w:start w:val="1"/>
      <w:numFmt w:val="bullet"/>
      <w:lvlText w:val="•"/>
      <w:lvlJc w:val="left"/>
      <w:pPr>
        <w:ind w:left="1401" w:hanging="200"/>
      </w:pPr>
      <w:rPr>
        <w:rFonts w:hint="default"/>
      </w:rPr>
    </w:lvl>
    <w:lvl w:ilvl="6" w:tplc="49EC674E">
      <w:start w:val="1"/>
      <w:numFmt w:val="bullet"/>
      <w:lvlText w:val="•"/>
      <w:lvlJc w:val="left"/>
      <w:pPr>
        <w:ind w:left="1559" w:hanging="200"/>
      </w:pPr>
      <w:rPr>
        <w:rFonts w:hint="default"/>
      </w:rPr>
    </w:lvl>
    <w:lvl w:ilvl="7" w:tplc="A13637C0">
      <w:start w:val="1"/>
      <w:numFmt w:val="bullet"/>
      <w:lvlText w:val="•"/>
      <w:lvlJc w:val="left"/>
      <w:pPr>
        <w:ind w:left="1717" w:hanging="200"/>
      </w:pPr>
      <w:rPr>
        <w:rFonts w:hint="default"/>
      </w:rPr>
    </w:lvl>
    <w:lvl w:ilvl="8" w:tplc="4ED6E256">
      <w:start w:val="1"/>
      <w:numFmt w:val="bullet"/>
      <w:lvlText w:val="•"/>
      <w:lvlJc w:val="left"/>
      <w:pPr>
        <w:ind w:left="1875" w:hanging="200"/>
      </w:pPr>
      <w:rPr>
        <w:rFonts w:hint="default"/>
      </w:rPr>
    </w:lvl>
  </w:abstractNum>
  <w:abstractNum w:abstractNumId="17">
    <w:nsid w:val="2F1C0227"/>
    <w:multiLevelType w:val="hybridMultilevel"/>
    <w:tmpl w:val="6EC64434"/>
    <w:lvl w:ilvl="0" w:tplc="CB225FCE">
      <w:start w:val="1"/>
      <w:numFmt w:val="bullet"/>
      <w:lvlText w:val=""/>
      <w:lvlJc w:val="left"/>
      <w:pPr>
        <w:ind w:left="460" w:hanging="360"/>
      </w:pPr>
      <w:rPr>
        <w:rFonts w:ascii="Symbol" w:eastAsia="Times New Roman" w:hAnsi="Symbol" w:hint="default"/>
        <w:w w:val="99"/>
        <w:sz w:val="20"/>
      </w:rPr>
    </w:lvl>
    <w:lvl w:ilvl="1" w:tplc="C1542A10">
      <w:start w:val="1"/>
      <w:numFmt w:val="bullet"/>
      <w:lvlText w:val=""/>
      <w:lvlJc w:val="left"/>
      <w:pPr>
        <w:ind w:left="1900" w:hanging="360"/>
      </w:pPr>
      <w:rPr>
        <w:rFonts w:ascii="Wingdings" w:eastAsia="Times New Roman" w:hAnsi="Wingdings" w:hint="default"/>
        <w:w w:val="99"/>
        <w:sz w:val="20"/>
      </w:rPr>
    </w:lvl>
    <w:lvl w:ilvl="2" w:tplc="1E589CDA">
      <w:start w:val="1"/>
      <w:numFmt w:val="bullet"/>
      <w:lvlText w:val="•"/>
      <w:lvlJc w:val="left"/>
      <w:pPr>
        <w:ind w:left="2171" w:hanging="360"/>
      </w:pPr>
      <w:rPr>
        <w:rFonts w:hint="default"/>
      </w:rPr>
    </w:lvl>
    <w:lvl w:ilvl="3" w:tplc="EE20C5D2">
      <w:start w:val="1"/>
      <w:numFmt w:val="bullet"/>
      <w:lvlText w:val="•"/>
      <w:lvlJc w:val="left"/>
      <w:pPr>
        <w:ind w:left="2441" w:hanging="360"/>
      </w:pPr>
      <w:rPr>
        <w:rFonts w:hint="default"/>
      </w:rPr>
    </w:lvl>
    <w:lvl w:ilvl="4" w:tplc="A87E8582">
      <w:start w:val="1"/>
      <w:numFmt w:val="bullet"/>
      <w:lvlText w:val="•"/>
      <w:lvlJc w:val="left"/>
      <w:pPr>
        <w:ind w:left="2712" w:hanging="360"/>
      </w:pPr>
      <w:rPr>
        <w:rFonts w:hint="default"/>
      </w:rPr>
    </w:lvl>
    <w:lvl w:ilvl="5" w:tplc="764836F6">
      <w:start w:val="1"/>
      <w:numFmt w:val="bullet"/>
      <w:lvlText w:val="•"/>
      <w:lvlJc w:val="left"/>
      <w:pPr>
        <w:ind w:left="2982" w:hanging="360"/>
      </w:pPr>
      <w:rPr>
        <w:rFonts w:hint="default"/>
      </w:rPr>
    </w:lvl>
    <w:lvl w:ilvl="6" w:tplc="094E3020">
      <w:start w:val="1"/>
      <w:numFmt w:val="bullet"/>
      <w:lvlText w:val="•"/>
      <w:lvlJc w:val="left"/>
      <w:pPr>
        <w:ind w:left="3253" w:hanging="360"/>
      </w:pPr>
      <w:rPr>
        <w:rFonts w:hint="default"/>
      </w:rPr>
    </w:lvl>
    <w:lvl w:ilvl="7" w:tplc="A2FAD624">
      <w:start w:val="1"/>
      <w:numFmt w:val="bullet"/>
      <w:lvlText w:val="•"/>
      <w:lvlJc w:val="left"/>
      <w:pPr>
        <w:ind w:left="3524" w:hanging="360"/>
      </w:pPr>
      <w:rPr>
        <w:rFonts w:hint="default"/>
      </w:rPr>
    </w:lvl>
    <w:lvl w:ilvl="8" w:tplc="C50E50DA">
      <w:start w:val="1"/>
      <w:numFmt w:val="bullet"/>
      <w:lvlText w:val="•"/>
      <w:lvlJc w:val="left"/>
      <w:pPr>
        <w:ind w:left="3794" w:hanging="360"/>
      </w:pPr>
      <w:rPr>
        <w:rFonts w:hint="default"/>
      </w:rPr>
    </w:lvl>
  </w:abstractNum>
  <w:abstractNum w:abstractNumId="18">
    <w:nsid w:val="3040395E"/>
    <w:multiLevelType w:val="hybridMultilevel"/>
    <w:tmpl w:val="F906F958"/>
    <w:lvl w:ilvl="0" w:tplc="62362646">
      <w:start w:val="1"/>
      <w:numFmt w:val="bullet"/>
      <w:lvlText w:val=""/>
      <w:lvlJc w:val="left"/>
      <w:pPr>
        <w:ind w:left="820" w:hanging="361"/>
      </w:pPr>
      <w:rPr>
        <w:rFonts w:ascii="Symbol" w:eastAsia="Times New Roman" w:hAnsi="Symbol" w:hint="default"/>
        <w:sz w:val="22"/>
      </w:rPr>
    </w:lvl>
    <w:lvl w:ilvl="1" w:tplc="C98EF1C6">
      <w:start w:val="1"/>
      <w:numFmt w:val="bullet"/>
      <w:lvlText w:val="o"/>
      <w:lvlJc w:val="left"/>
      <w:pPr>
        <w:ind w:left="1540" w:hanging="360"/>
      </w:pPr>
      <w:rPr>
        <w:rFonts w:ascii="Courier New" w:eastAsia="Times New Roman" w:hAnsi="Courier New" w:hint="default"/>
        <w:sz w:val="22"/>
      </w:rPr>
    </w:lvl>
    <w:lvl w:ilvl="2" w:tplc="D1D6B83C">
      <w:start w:val="1"/>
      <w:numFmt w:val="bullet"/>
      <w:lvlText w:val=""/>
      <w:lvlJc w:val="left"/>
      <w:pPr>
        <w:ind w:left="2260" w:hanging="360"/>
      </w:pPr>
      <w:rPr>
        <w:rFonts w:ascii="Wingdings" w:eastAsia="Times New Roman" w:hAnsi="Wingdings" w:hint="default"/>
        <w:w w:val="99"/>
        <w:sz w:val="20"/>
      </w:rPr>
    </w:lvl>
    <w:lvl w:ilvl="3" w:tplc="4E986C1E">
      <w:start w:val="1"/>
      <w:numFmt w:val="bullet"/>
      <w:lvlText w:val="•"/>
      <w:lvlJc w:val="left"/>
      <w:pPr>
        <w:ind w:left="2260" w:hanging="360"/>
      </w:pPr>
      <w:rPr>
        <w:rFonts w:hint="default"/>
      </w:rPr>
    </w:lvl>
    <w:lvl w:ilvl="4" w:tplc="32D2045A">
      <w:start w:val="1"/>
      <w:numFmt w:val="bullet"/>
      <w:lvlText w:val="•"/>
      <w:lvlJc w:val="left"/>
      <w:pPr>
        <w:ind w:left="3361" w:hanging="360"/>
      </w:pPr>
      <w:rPr>
        <w:rFonts w:hint="default"/>
      </w:rPr>
    </w:lvl>
    <w:lvl w:ilvl="5" w:tplc="4C420A0A">
      <w:start w:val="1"/>
      <w:numFmt w:val="bullet"/>
      <w:lvlText w:val="•"/>
      <w:lvlJc w:val="left"/>
      <w:pPr>
        <w:ind w:left="4462" w:hanging="360"/>
      </w:pPr>
      <w:rPr>
        <w:rFonts w:hint="default"/>
      </w:rPr>
    </w:lvl>
    <w:lvl w:ilvl="6" w:tplc="8D8CDAC4">
      <w:start w:val="1"/>
      <w:numFmt w:val="bullet"/>
      <w:lvlText w:val="•"/>
      <w:lvlJc w:val="left"/>
      <w:pPr>
        <w:ind w:left="5562" w:hanging="360"/>
      </w:pPr>
      <w:rPr>
        <w:rFonts w:hint="default"/>
      </w:rPr>
    </w:lvl>
    <w:lvl w:ilvl="7" w:tplc="0DD87448">
      <w:start w:val="1"/>
      <w:numFmt w:val="bullet"/>
      <w:lvlText w:val="•"/>
      <w:lvlJc w:val="left"/>
      <w:pPr>
        <w:ind w:left="6663" w:hanging="360"/>
      </w:pPr>
      <w:rPr>
        <w:rFonts w:hint="default"/>
      </w:rPr>
    </w:lvl>
    <w:lvl w:ilvl="8" w:tplc="6F7A3A0E">
      <w:start w:val="1"/>
      <w:numFmt w:val="bullet"/>
      <w:lvlText w:val="•"/>
      <w:lvlJc w:val="left"/>
      <w:pPr>
        <w:ind w:left="7764" w:hanging="360"/>
      </w:pPr>
      <w:rPr>
        <w:rFonts w:hint="default"/>
      </w:rPr>
    </w:lvl>
  </w:abstractNum>
  <w:abstractNum w:abstractNumId="19">
    <w:nsid w:val="30846ED6"/>
    <w:multiLevelType w:val="hybridMultilevel"/>
    <w:tmpl w:val="9474958C"/>
    <w:lvl w:ilvl="0" w:tplc="AA48F7FA">
      <w:start w:val="1"/>
      <w:numFmt w:val="bullet"/>
      <w:lvlText w:val=""/>
      <w:lvlJc w:val="left"/>
      <w:pPr>
        <w:ind w:left="820" w:hanging="361"/>
      </w:pPr>
      <w:rPr>
        <w:rFonts w:ascii="Symbol" w:eastAsia="Times New Roman" w:hAnsi="Symbol" w:hint="default"/>
        <w:w w:val="99"/>
        <w:sz w:val="20"/>
      </w:rPr>
    </w:lvl>
    <w:lvl w:ilvl="1" w:tplc="F9DAC0A4">
      <w:start w:val="1"/>
      <w:numFmt w:val="bullet"/>
      <w:lvlText w:val="o"/>
      <w:lvlJc w:val="left"/>
      <w:pPr>
        <w:ind w:left="1540" w:hanging="360"/>
      </w:pPr>
      <w:rPr>
        <w:rFonts w:ascii="Courier New" w:eastAsia="Times New Roman" w:hAnsi="Courier New" w:hint="default"/>
        <w:w w:val="99"/>
        <w:sz w:val="20"/>
      </w:rPr>
    </w:lvl>
    <w:lvl w:ilvl="2" w:tplc="D4D45934">
      <w:start w:val="1"/>
      <w:numFmt w:val="bullet"/>
      <w:lvlText w:val="•"/>
      <w:lvlJc w:val="left"/>
      <w:pPr>
        <w:ind w:left="2556" w:hanging="360"/>
      </w:pPr>
      <w:rPr>
        <w:rFonts w:hint="default"/>
      </w:rPr>
    </w:lvl>
    <w:lvl w:ilvl="3" w:tplc="B4E8DD02">
      <w:start w:val="1"/>
      <w:numFmt w:val="bullet"/>
      <w:lvlText w:val="•"/>
      <w:lvlJc w:val="left"/>
      <w:pPr>
        <w:ind w:left="3572" w:hanging="360"/>
      </w:pPr>
      <w:rPr>
        <w:rFonts w:hint="default"/>
      </w:rPr>
    </w:lvl>
    <w:lvl w:ilvl="4" w:tplc="3704FBFE">
      <w:start w:val="1"/>
      <w:numFmt w:val="bullet"/>
      <w:lvlText w:val="•"/>
      <w:lvlJc w:val="left"/>
      <w:pPr>
        <w:ind w:left="4589" w:hanging="360"/>
      </w:pPr>
      <w:rPr>
        <w:rFonts w:hint="default"/>
      </w:rPr>
    </w:lvl>
    <w:lvl w:ilvl="5" w:tplc="DC925EAA">
      <w:start w:val="1"/>
      <w:numFmt w:val="bullet"/>
      <w:lvlText w:val="•"/>
      <w:lvlJc w:val="left"/>
      <w:pPr>
        <w:ind w:left="5605" w:hanging="360"/>
      </w:pPr>
      <w:rPr>
        <w:rFonts w:hint="default"/>
      </w:rPr>
    </w:lvl>
    <w:lvl w:ilvl="6" w:tplc="FCC81700">
      <w:start w:val="1"/>
      <w:numFmt w:val="bullet"/>
      <w:lvlText w:val="•"/>
      <w:lvlJc w:val="left"/>
      <w:pPr>
        <w:ind w:left="6621" w:hanging="360"/>
      </w:pPr>
      <w:rPr>
        <w:rFonts w:hint="default"/>
      </w:rPr>
    </w:lvl>
    <w:lvl w:ilvl="7" w:tplc="C15C8240">
      <w:start w:val="1"/>
      <w:numFmt w:val="bullet"/>
      <w:lvlText w:val="•"/>
      <w:lvlJc w:val="left"/>
      <w:pPr>
        <w:ind w:left="7637" w:hanging="360"/>
      </w:pPr>
      <w:rPr>
        <w:rFonts w:hint="default"/>
      </w:rPr>
    </w:lvl>
    <w:lvl w:ilvl="8" w:tplc="6F048036">
      <w:start w:val="1"/>
      <w:numFmt w:val="bullet"/>
      <w:lvlText w:val="•"/>
      <w:lvlJc w:val="left"/>
      <w:pPr>
        <w:ind w:left="8653" w:hanging="360"/>
      </w:pPr>
      <w:rPr>
        <w:rFonts w:hint="default"/>
      </w:rPr>
    </w:lvl>
  </w:abstractNum>
  <w:abstractNum w:abstractNumId="20">
    <w:nsid w:val="31402872"/>
    <w:multiLevelType w:val="hybridMultilevel"/>
    <w:tmpl w:val="92DC8034"/>
    <w:lvl w:ilvl="0" w:tplc="B0482FCC">
      <w:start w:val="1"/>
      <w:numFmt w:val="decimal"/>
      <w:lvlText w:val="%1."/>
      <w:lvlJc w:val="left"/>
      <w:pPr>
        <w:ind w:left="808" w:hanging="360"/>
      </w:pPr>
      <w:rPr>
        <w:rFonts w:ascii="Calibri" w:eastAsia="Times New Roman" w:hAnsi="Calibri" w:cs="Times New Roman" w:hint="default"/>
        <w:w w:val="99"/>
        <w:sz w:val="20"/>
        <w:szCs w:val="20"/>
      </w:rPr>
    </w:lvl>
    <w:lvl w:ilvl="1" w:tplc="304657A6">
      <w:start w:val="1"/>
      <w:numFmt w:val="bullet"/>
      <w:lvlText w:val="•"/>
      <w:lvlJc w:val="left"/>
      <w:pPr>
        <w:ind w:left="1760" w:hanging="360"/>
      </w:pPr>
      <w:rPr>
        <w:rFonts w:hint="default"/>
      </w:rPr>
    </w:lvl>
    <w:lvl w:ilvl="2" w:tplc="F8A0A022">
      <w:start w:val="1"/>
      <w:numFmt w:val="bullet"/>
      <w:lvlText w:val="•"/>
      <w:lvlJc w:val="left"/>
      <w:pPr>
        <w:ind w:left="2712" w:hanging="360"/>
      </w:pPr>
      <w:rPr>
        <w:rFonts w:hint="default"/>
      </w:rPr>
    </w:lvl>
    <w:lvl w:ilvl="3" w:tplc="D5049C76">
      <w:start w:val="1"/>
      <w:numFmt w:val="bullet"/>
      <w:lvlText w:val="•"/>
      <w:lvlJc w:val="left"/>
      <w:pPr>
        <w:ind w:left="3663" w:hanging="360"/>
      </w:pPr>
      <w:rPr>
        <w:rFonts w:hint="default"/>
      </w:rPr>
    </w:lvl>
    <w:lvl w:ilvl="4" w:tplc="CFCAF1C8">
      <w:start w:val="1"/>
      <w:numFmt w:val="bullet"/>
      <w:lvlText w:val="•"/>
      <w:lvlJc w:val="left"/>
      <w:pPr>
        <w:ind w:left="4615" w:hanging="360"/>
      </w:pPr>
      <w:rPr>
        <w:rFonts w:hint="default"/>
      </w:rPr>
    </w:lvl>
    <w:lvl w:ilvl="5" w:tplc="3814D796">
      <w:start w:val="1"/>
      <w:numFmt w:val="bullet"/>
      <w:lvlText w:val="•"/>
      <w:lvlJc w:val="left"/>
      <w:pPr>
        <w:ind w:left="5567" w:hanging="360"/>
      </w:pPr>
      <w:rPr>
        <w:rFonts w:hint="default"/>
      </w:rPr>
    </w:lvl>
    <w:lvl w:ilvl="6" w:tplc="261ED8FC">
      <w:start w:val="1"/>
      <w:numFmt w:val="bullet"/>
      <w:lvlText w:val="•"/>
      <w:lvlJc w:val="left"/>
      <w:pPr>
        <w:ind w:left="6519" w:hanging="360"/>
      </w:pPr>
      <w:rPr>
        <w:rFonts w:hint="default"/>
      </w:rPr>
    </w:lvl>
    <w:lvl w:ilvl="7" w:tplc="F3C8DFB2">
      <w:start w:val="1"/>
      <w:numFmt w:val="bullet"/>
      <w:lvlText w:val="•"/>
      <w:lvlJc w:val="left"/>
      <w:pPr>
        <w:ind w:left="7471" w:hanging="360"/>
      </w:pPr>
      <w:rPr>
        <w:rFonts w:hint="default"/>
      </w:rPr>
    </w:lvl>
    <w:lvl w:ilvl="8" w:tplc="2EBEAFEA">
      <w:start w:val="1"/>
      <w:numFmt w:val="bullet"/>
      <w:lvlText w:val="•"/>
      <w:lvlJc w:val="left"/>
      <w:pPr>
        <w:ind w:left="8422" w:hanging="360"/>
      </w:pPr>
      <w:rPr>
        <w:rFonts w:hint="default"/>
      </w:rPr>
    </w:lvl>
  </w:abstractNum>
  <w:abstractNum w:abstractNumId="21">
    <w:nsid w:val="323E44C1"/>
    <w:multiLevelType w:val="hybridMultilevel"/>
    <w:tmpl w:val="B84A6C3C"/>
    <w:lvl w:ilvl="0" w:tplc="9A982E9E">
      <w:start w:val="1"/>
      <w:numFmt w:val="bullet"/>
      <w:lvlText w:val="*"/>
      <w:lvlJc w:val="left"/>
      <w:pPr>
        <w:ind w:left="363" w:hanging="144"/>
      </w:pPr>
      <w:rPr>
        <w:rFonts w:ascii="Calibri" w:eastAsia="Times New Roman" w:hAnsi="Calibri" w:hint="default"/>
        <w:w w:val="99"/>
        <w:sz w:val="20"/>
      </w:rPr>
    </w:lvl>
    <w:lvl w:ilvl="1" w:tplc="BFD049E8">
      <w:start w:val="1"/>
      <w:numFmt w:val="bullet"/>
      <w:lvlText w:val="•"/>
      <w:lvlJc w:val="left"/>
      <w:pPr>
        <w:ind w:left="1425" w:hanging="144"/>
      </w:pPr>
      <w:rPr>
        <w:rFonts w:hint="default"/>
      </w:rPr>
    </w:lvl>
    <w:lvl w:ilvl="2" w:tplc="C8FCE364">
      <w:start w:val="1"/>
      <w:numFmt w:val="bullet"/>
      <w:lvlText w:val="•"/>
      <w:lvlJc w:val="left"/>
      <w:pPr>
        <w:ind w:left="2488" w:hanging="144"/>
      </w:pPr>
      <w:rPr>
        <w:rFonts w:hint="default"/>
      </w:rPr>
    </w:lvl>
    <w:lvl w:ilvl="3" w:tplc="EF02B954">
      <w:start w:val="1"/>
      <w:numFmt w:val="bullet"/>
      <w:lvlText w:val="•"/>
      <w:lvlJc w:val="left"/>
      <w:pPr>
        <w:ind w:left="3550" w:hanging="144"/>
      </w:pPr>
      <w:rPr>
        <w:rFonts w:hint="default"/>
      </w:rPr>
    </w:lvl>
    <w:lvl w:ilvl="4" w:tplc="3DE621E4">
      <w:start w:val="1"/>
      <w:numFmt w:val="bullet"/>
      <w:lvlText w:val="•"/>
      <w:lvlJc w:val="left"/>
      <w:pPr>
        <w:ind w:left="4612" w:hanging="144"/>
      </w:pPr>
      <w:rPr>
        <w:rFonts w:hint="default"/>
      </w:rPr>
    </w:lvl>
    <w:lvl w:ilvl="5" w:tplc="8F10F274">
      <w:start w:val="1"/>
      <w:numFmt w:val="bullet"/>
      <w:lvlText w:val="•"/>
      <w:lvlJc w:val="left"/>
      <w:pPr>
        <w:ind w:left="5674" w:hanging="144"/>
      </w:pPr>
      <w:rPr>
        <w:rFonts w:hint="default"/>
      </w:rPr>
    </w:lvl>
    <w:lvl w:ilvl="6" w:tplc="0F545EE4">
      <w:start w:val="1"/>
      <w:numFmt w:val="bullet"/>
      <w:lvlText w:val="•"/>
      <w:lvlJc w:val="left"/>
      <w:pPr>
        <w:ind w:left="6737" w:hanging="144"/>
      </w:pPr>
      <w:rPr>
        <w:rFonts w:hint="default"/>
      </w:rPr>
    </w:lvl>
    <w:lvl w:ilvl="7" w:tplc="DFEE2C8E">
      <w:start w:val="1"/>
      <w:numFmt w:val="bullet"/>
      <w:lvlText w:val="•"/>
      <w:lvlJc w:val="left"/>
      <w:pPr>
        <w:ind w:left="7799" w:hanging="144"/>
      </w:pPr>
      <w:rPr>
        <w:rFonts w:hint="default"/>
      </w:rPr>
    </w:lvl>
    <w:lvl w:ilvl="8" w:tplc="A46E8D34">
      <w:start w:val="1"/>
      <w:numFmt w:val="bullet"/>
      <w:lvlText w:val="•"/>
      <w:lvlJc w:val="left"/>
      <w:pPr>
        <w:ind w:left="8861" w:hanging="144"/>
      </w:pPr>
      <w:rPr>
        <w:rFonts w:hint="default"/>
      </w:rPr>
    </w:lvl>
  </w:abstractNum>
  <w:abstractNum w:abstractNumId="22">
    <w:nsid w:val="338C45E6"/>
    <w:multiLevelType w:val="hybridMultilevel"/>
    <w:tmpl w:val="85CC5958"/>
    <w:lvl w:ilvl="0" w:tplc="226033AC">
      <w:start w:val="1"/>
      <w:numFmt w:val="bullet"/>
      <w:lvlText w:val="–"/>
      <w:lvlJc w:val="left"/>
      <w:pPr>
        <w:ind w:left="1751" w:hanging="144"/>
      </w:pPr>
      <w:rPr>
        <w:rFonts w:ascii="Calibri" w:eastAsia="Times New Roman" w:hAnsi="Calibri" w:hint="default"/>
        <w:w w:val="99"/>
        <w:sz w:val="20"/>
      </w:rPr>
    </w:lvl>
    <w:lvl w:ilvl="1" w:tplc="DF5C7BD0">
      <w:start w:val="1"/>
      <w:numFmt w:val="bullet"/>
      <w:lvlText w:val=""/>
      <w:lvlJc w:val="left"/>
      <w:pPr>
        <w:ind w:left="2236" w:hanging="360"/>
      </w:pPr>
      <w:rPr>
        <w:rFonts w:ascii="Wingdings" w:eastAsia="Times New Roman" w:hAnsi="Wingdings" w:hint="default"/>
        <w:w w:val="99"/>
        <w:sz w:val="20"/>
      </w:rPr>
    </w:lvl>
    <w:lvl w:ilvl="2" w:tplc="6FF80ACC">
      <w:start w:val="1"/>
      <w:numFmt w:val="bullet"/>
      <w:lvlText w:val="•"/>
      <w:lvlJc w:val="left"/>
      <w:pPr>
        <w:ind w:left="3173" w:hanging="360"/>
      </w:pPr>
      <w:rPr>
        <w:rFonts w:hint="default"/>
      </w:rPr>
    </w:lvl>
    <w:lvl w:ilvl="3" w:tplc="8EACE598">
      <w:start w:val="1"/>
      <w:numFmt w:val="bullet"/>
      <w:lvlText w:val="•"/>
      <w:lvlJc w:val="left"/>
      <w:pPr>
        <w:ind w:left="4109" w:hanging="360"/>
      </w:pPr>
      <w:rPr>
        <w:rFonts w:hint="default"/>
      </w:rPr>
    </w:lvl>
    <w:lvl w:ilvl="4" w:tplc="A35695CA">
      <w:start w:val="1"/>
      <w:numFmt w:val="bullet"/>
      <w:lvlText w:val="•"/>
      <w:lvlJc w:val="left"/>
      <w:pPr>
        <w:ind w:left="5046" w:hanging="360"/>
      </w:pPr>
      <w:rPr>
        <w:rFonts w:hint="default"/>
      </w:rPr>
    </w:lvl>
    <w:lvl w:ilvl="5" w:tplc="DD28CD14">
      <w:start w:val="1"/>
      <w:numFmt w:val="bullet"/>
      <w:lvlText w:val="•"/>
      <w:lvlJc w:val="left"/>
      <w:pPr>
        <w:ind w:left="5983" w:hanging="360"/>
      </w:pPr>
      <w:rPr>
        <w:rFonts w:hint="default"/>
      </w:rPr>
    </w:lvl>
    <w:lvl w:ilvl="6" w:tplc="F4480F32">
      <w:start w:val="1"/>
      <w:numFmt w:val="bullet"/>
      <w:lvlText w:val="•"/>
      <w:lvlJc w:val="left"/>
      <w:pPr>
        <w:ind w:left="6919" w:hanging="360"/>
      </w:pPr>
      <w:rPr>
        <w:rFonts w:hint="default"/>
      </w:rPr>
    </w:lvl>
    <w:lvl w:ilvl="7" w:tplc="62BAFA9C">
      <w:start w:val="1"/>
      <w:numFmt w:val="bullet"/>
      <w:lvlText w:val="•"/>
      <w:lvlJc w:val="left"/>
      <w:pPr>
        <w:ind w:left="7856" w:hanging="360"/>
      </w:pPr>
      <w:rPr>
        <w:rFonts w:hint="default"/>
      </w:rPr>
    </w:lvl>
    <w:lvl w:ilvl="8" w:tplc="D262853C">
      <w:start w:val="1"/>
      <w:numFmt w:val="bullet"/>
      <w:lvlText w:val="•"/>
      <w:lvlJc w:val="left"/>
      <w:pPr>
        <w:ind w:left="8793" w:hanging="360"/>
      </w:pPr>
      <w:rPr>
        <w:rFonts w:hint="default"/>
      </w:rPr>
    </w:lvl>
  </w:abstractNum>
  <w:abstractNum w:abstractNumId="23">
    <w:nsid w:val="357506D6"/>
    <w:multiLevelType w:val="multilevel"/>
    <w:tmpl w:val="35CE905E"/>
    <w:lvl w:ilvl="0">
      <w:start w:val="3"/>
      <w:numFmt w:val="decimal"/>
      <w:lvlText w:val="%1"/>
      <w:lvlJc w:val="left"/>
      <w:pPr>
        <w:ind w:left="981" w:hanging="661"/>
      </w:pPr>
      <w:rPr>
        <w:rFonts w:cs="Times New Roman" w:hint="default"/>
      </w:rPr>
    </w:lvl>
    <w:lvl w:ilvl="1">
      <w:start w:val="4"/>
      <w:numFmt w:val="decimal"/>
      <w:lvlText w:val="%1.%2."/>
      <w:lvlJc w:val="left"/>
      <w:pPr>
        <w:ind w:left="981" w:hanging="661"/>
      </w:pPr>
      <w:rPr>
        <w:rFonts w:ascii="Calibri" w:eastAsia="Times New Roman" w:hAnsi="Calibri" w:cs="Times New Roman" w:hint="default"/>
        <w:sz w:val="22"/>
        <w:szCs w:val="22"/>
      </w:rPr>
    </w:lvl>
    <w:lvl w:ilvl="2">
      <w:start w:val="1"/>
      <w:numFmt w:val="bullet"/>
      <w:lvlText w:val="•"/>
      <w:lvlJc w:val="left"/>
      <w:pPr>
        <w:ind w:left="2918" w:hanging="661"/>
      </w:pPr>
      <w:rPr>
        <w:rFonts w:hint="default"/>
      </w:rPr>
    </w:lvl>
    <w:lvl w:ilvl="3">
      <w:start w:val="1"/>
      <w:numFmt w:val="bullet"/>
      <w:lvlText w:val="•"/>
      <w:lvlJc w:val="left"/>
      <w:pPr>
        <w:ind w:left="3886" w:hanging="661"/>
      </w:pPr>
      <w:rPr>
        <w:rFonts w:hint="default"/>
      </w:rPr>
    </w:lvl>
    <w:lvl w:ilvl="4">
      <w:start w:val="1"/>
      <w:numFmt w:val="bullet"/>
      <w:lvlText w:val="•"/>
      <w:lvlJc w:val="left"/>
      <w:pPr>
        <w:ind w:left="4855" w:hanging="661"/>
      </w:pPr>
      <w:rPr>
        <w:rFonts w:hint="default"/>
      </w:rPr>
    </w:lvl>
    <w:lvl w:ilvl="5">
      <w:start w:val="1"/>
      <w:numFmt w:val="bullet"/>
      <w:lvlText w:val="•"/>
      <w:lvlJc w:val="left"/>
      <w:pPr>
        <w:ind w:left="5823" w:hanging="661"/>
      </w:pPr>
      <w:rPr>
        <w:rFonts w:hint="default"/>
      </w:rPr>
    </w:lvl>
    <w:lvl w:ilvl="6">
      <w:start w:val="1"/>
      <w:numFmt w:val="bullet"/>
      <w:lvlText w:val="•"/>
      <w:lvlJc w:val="left"/>
      <w:pPr>
        <w:ind w:left="6792" w:hanging="661"/>
      </w:pPr>
      <w:rPr>
        <w:rFonts w:hint="default"/>
      </w:rPr>
    </w:lvl>
    <w:lvl w:ilvl="7">
      <w:start w:val="1"/>
      <w:numFmt w:val="bullet"/>
      <w:lvlText w:val="•"/>
      <w:lvlJc w:val="left"/>
      <w:pPr>
        <w:ind w:left="7760" w:hanging="661"/>
      </w:pPr>
      <w:rPr>
        <w:rFonts w:hint="default"/>
      </w:rPr>
    </w:lvl>
    <w:lvl w:ilvl="8">
      <w:start w:val="1"/>
      <w:numFmt w:val="bullet"/>
      <w:lvlText w:val="•"/>
      <w:lvlJc w:val="left"/>
      <w:pPr>
        <w:ind w:left="8729" w:hanging="661"/>
      </w:pPr>
      <w:rPr>
        <w:rFonts w:hint="default"/>
      </w:rPr>
    </w:lvl>
  </w:abstractNum>
  <w:abstractNum w:abstractNumId="24">
    <w:nsid w:val="393E4056"/>
    <w:multiLevelType w:val="multilevel"/>
    <w:tmpl w:val="D5E2B634"/>
    <w:lvl w:ilvl="0">
      <w:start w:val="4"/>
      <w:numFmt w:val="decimal"/>
      <w:lvlText w:val="%1"/>
      <w:lvlJc w:val="left"/>
      <w:pPr>
        <w:ind w:left="1031" w:hanging="711"/>
      </w:pPr>
      <w:rPr>
        <w:rFonts w:cs="Times New Roman" w:hint="default"/>
      </w:rPr>
    </w:lvl>
    <w:lvl w:ilvl="1">
      <w:start w:val="4"/>
      <w:numFmt w:val="decimal"/>
      <w:lvlText w:val="%1.%2."/>
      <w:lvlJc w:val="left"/>
      <w:pPr>
        <w:ind w:left="1031" w:hanging="711"/>
      </w:pPr>
      <w:rPr>
        <w:rFonts w:ascii="Calibri" w:eastAsia="Times New Roman" w:hAnsi="Calibri" w:cs="Times New Roman" w:hint="default"/>
        <w:sz w:val="22"/>
        <w:szCs w:val="22"/>
      </w:rPr>
    </w:lvl>
    <w:lvl w:ilvl="2">
      <w:start w:val="1"/>
      <w:numFmt w:val="bullet"/>
      <w:lvlText w:val="•"/>
      <w:lvlJc w:val="left"/>
      <w:pPr>
        <w:ind w:left="2958" w:hanging="711"/>
      </w:pPr>
      <w:rPr>
        <w:rFonts w:hint="default"/>
      </w:rPr>
    </w:lvl>
    <w:lvl w:ilvl="3">
      <w:start w:val="1"/>
      <w:numFmt w:val="bullet"/>
      <w:lvlText w:val="•"/>
      <w:lvlJc w:val="left"/>
      <w:pPr>
        <w:ind w:left="3922" w:hanging="711"/>
      </w:pPr>
      <w:rPr>
        <w:rFonts w:hint="default"/>
      </w:rPr>
    </w:lvl>
    <w:lvl w:ilvl="4">
      <w:start w:val="1"/>
      <w:numFmt w:val="bullet"/>
      <w:lvlText w:val="•"/>
      <w:lvlJc w:val="left"/>
      <w:pPr>
        <w:ind w:left="4885" w:hanging="711"/>
      </w:pPr>
      <w:rPr>
        <w:rFonts w:hint="default"/>
      </w:rPr>
    </w:lvl>
    <w:lvl w:ilvl="5">
      <w:start w:val="1"/>
      <w:numFmt w:val="bullet"/>
      <w:lvlText w:val="•"/>
      <w:lvlJc w:val="left"/>
      <w:pPr>
        <w:ind w:left="5849" w:hanging="711"/>
      </w:pPr>
      <w:rPr>
        <w:rFonts w:hint="default"/>
      </w:rPr>
    </w:lvl>
    <w:lvl w:ilvl="6">
      <w:start w:val="1"/>
      <w:numFmt w:val="bullet"/>
      <w:lvlText w:val="•"/>
      <w:lvlJc w:val="left"/>
      <w:pPr>
        <w:ind w:left="6812" w:hanging="711"/>
      </w:pPr>
      <w:rPr>
        <w:rFonts w:hint="default"/>
      </w:rPr>
    </w:lvl>
    <w:lvl w:ilvl="7">
      <w:start w:val="1"/>
      <w:numFmt w:val="bullet"/>
      <w:lvlText w:val="•"/>
      <w:lvlJc w:val="left"/>
      <w:pPr>
        <w:ind w:left="7776" w:hanging="711"/>
      </w:pPr>
      <w:rPr>
        <w:rFonts w:hint="default"/>
      </w:rPr>
    </w:lvl>
    <w:lvl w:ilvl="8">
      <w:start w:val="1"/>
      <w:numFmt w:val="bullet"/>
      <w:lvlText w:val="•"/>
      <w:lvlJc w:val="left"/>
      <w:pPr>
        <w:ind w:left="8739" w:hanging="711"/>
      </w:pPr>
      <w:rPr>
        <w:rFonts w:hint="default"/>
      </w:rPr>
    </w:lvl>
  </w:abstractNum>
  <w:abstractNum w:abstractNumId="25">
    <w:nsid w:val="3A4F246C"/>
    <w:multiLevelType w:val="hybridMultilevel"/>
    <w:tmpl w:val="E348F53A"/>
    <w:lvl w:ilvl="0" w:tplc="6C4C0138">
      <w:start w:val="1"/>
      <w:numFmt w:val="bullet"/>
      <w:lvlText w:val=""/>
      <w:lvlJc w:val="left"/>
      <w:pPr>
        <w:ind w:left="820" w:hanging="361"/>
      </w:pPr>
      <w:rPr>
        <w:rFonts w:ascii="Symbol" w:eastAsia="Times New Roman" w:hAnsi="Symbol" w:hint="default"/>
        <w:w w:val="99"/>
        <w:sz w:val="20"/>
      </w:rPr>
    </w:lvl>
    <w:lvl w:ilvl="1" w:tplc="2598BB8C">
      <w:start w:val="1"/>
      <w:numFmt w:val="bullet"/>
      <w:lvlText w:val="•"/>
      <w:lvlJc w:val="left"/>
      <w:pPr>
        <w:ind w:left="1807" w:hanging="361"/>
      </w:pPr>
      <w:rPr>
        <w:rFonts w:hint="default"/>
      </w:rPr>
    </w:lvl>
    <w:lvl w:ilvl="2" w:tplc="96941D60">
      <w:start w:val="1"/>
      <w:numFmt w:val="bullet"/>
      <w:lvlText w:val="•"/>
      <w:lvlJc w:val="left"/>
      <w:pPr>
        <w:ind w:left="2793" w:hanging="361"/>
      </w:pPr>
      <w:rPr>
        <w:rFonts w:hint="default"/>
      </w:rPr>
    </w:lvl>
    <w:lvl w:ilvl="3" w:tplc="55BA503A">
      <w:start w:val="1"/>
      <w:numFmt w:val="bullet"/>
      <w:lvlText w:val="•"/>
      <w:lvlJc w:val="left"/>
      <w:pPr>
        <w:ind w:left="3780" w:hanging="361"/>
      </w:pPr>
      <w:rPr>
        <w:rFonts w:hint="default"/>
      </w:rPr>
    </w:lvl>
    <w:lvl w:ilvl="4" w:tplc="126E5256">
      <w:start w:val="1"/>
      <w:numFmt w:val="bullet"/>
      <w:lvlText w:val="•"/>
      <w:lvlJc w:val="left"/>
      <w:pPr>
        <w:ind w:left="4766" w:hanging="361"/>
      </w:pPr>
      <w:rPr>
        <w:rFonts w:hint="default"/>
      </w:rPr>
    </w:lvl>
    <w:lvl w:ilvl="5" w:tplc="127464A2">
      <w:start w:val="1"/>
      <w:numFmt w:val="bullet"/>
      <w:lvlText w:val="•"/>
      <w:lvlJc w:val="left"/>
      <w:pPr>
        <w:ind w:left="5753" w:hanging="361"/>
      </w:pPr>
      <w:rPr>
        <w:rFonts w:hint="default"/>
      </w:rPr>
    </w:lvl>
    <w:lvl w:ilvl="6" w:tplc="005412BA">
      <w:start w:val="1"/>
      <w:numFmt w:val="bullet"/>
      <w:lvlText w:val="•"/>
      <w:lvlJc w:val="left"/>
      <w:pPr>
        <w:ind w:left="6740" w:hanging="361"/>
      </w:pPr>
      <w:rPr>
        <w:rFonts w:hint="default"/>
      </w:rPr>
    </w:lvl>
    <w:lvl w:ilvl="7" w:tplc="CDB4FE6E">
      <w:start w:val="1"/>
      <w:numFmt w:val="bullet"/>
      <w:lvlText w:val="•"/>
      <w:lvlJc w:val="left"/>
      <w:pPr>
        <w:ind w:left="7726" w:hanging="361"/>
      </w:pPr>
      <w:rPr>
        <w:rFonts w:hint="default"/>
      </w:rPr>
    </w:lvl>
    <w:lvl w:ilvl="8" w:tplc="8B747FE6">
      <w:start w:val="1"/>
      <w:numFmt w:val="bullet"/>
      <w:lvlText w:val="•"/>
      <w:lvlJc w:val="left"/>
      <w:pPr>
        <w:ind w:left="8713" w:hanging="361"/>
      </w:pPr>
      <w:rPr>
        <w:rFonts w:hint="default"/>
      </w:rPr>
    </w:lvl>
  </w:abstractNum>
  <w:abstractNum w:abstractNumId="26">
    <w:nsid w:val="3C6F20E4"/>
    <w:multiLevelType w:val="hybridMultilevel"/>
    <w:tmpl w:val="2B6E9B62"/>
    <w:lvl w:ilvl="0" w:tplc="8382A420">
      <w:start w:val="1"/>
      <w:numFmt w:val="bullet"/>
      <w:lvlText w:val=""/>
      <w:lvlJc w:val="left"/>
      <w:pPr>
        <w:ind w:left="1168" w:hanging="360"/>
      </w:pPr>
      <w:rPr>
        <w:rFonts w:ascii="Symbol" w:eastAsia="Times New Roman" w:hAnsi="Symbol" w:hint="default"/>
        <w:sz w:val="22"/>
      </w:rPr>
    </w:lvl>
    <w:lvl w:ilvl="1" w:tplc="D3B684E8">
      <w:start w:val="1"/>
      <w:numFmt w:val="bullet"/>
      <w:lvlText w:val="•"/>
      <w:lvlJc w:val="left"/>
      <w:pPr>
        <w:ind w:left="1511" w:hanging="360"/>
      </w:pPr>
      <w:rPr>
        <w:rFonts w:hint="default"/>
      </w:rPr>
    </w:lvl>
    <w:lvl w:ilvl="2" w:tplc="60F4C880">
      <w:start w:val="1"/>
      <w:numFmt w:val="bullet"/>
      <w:lvlText w:val="•"/>
      <w:lvlJc w:val="left"/>
      <w:pPr>
        <w:ind w:left="1854" w:hanging="360"/>
      </w:pPr>
      <w:rPr>
        <w:rFonts w:hint="default"/>
      </w:rPr>
    </w:lvl>
    <w:lvl w:ilvl="3" w:tplc="59DCC428">
      <w:start w:val="1"/>
      <w:numFmt w:val="bullet"/>
      <w:lvlText w:val="•"/>
      <w:lvlJc w:val="left"/>
      <w:pPr>
        <w:ind w:left="2197" w:hanging="360"/>
      </w:pPr>
      <w:rPr>
        <w:rFonts w:hint="default"/>
      </w:rPr>
    </w:lvl>
    <w:lvl w:ilvl="4" w:tplc="D46834CC">
      <w:start w:val="1"/>
      <w:numFmt w:val="bullet"/>
      <w:lvlText w:val="•"/>
      <w:lvlJc w:val="left"/>
      <w:pPr>
        <w:ind w:left="2540" w:hanging="360"/>
      </w:pPr>
      <w:rPr>
        <w:rFonts w:hint="default"/>
      </w:rPr>
    </w:lvl>
    <w:lvl w:ilvl="5" w:tplc="DB2E1346">
      <w:start w:val="1"/>
      <w:numFmt w:val="bullet"/>
      <w:lvlText w:val="•"/>
      <w:lvlJc w:val="left"/>
      <w:pPr>
        <w:ind w:left="2882" w:hanging="360"/>
      </w:pPr>
      <w:rPr>
        <w:rFonts w:hint="default"/>
      </w:rPr>
    </w:lvl>
    <w:lvl w:ilvl="6" w:tplc="CED0A8E8">
      <w:start w:val="1"/>
      <w:numFmt w:val="bullet"/>
      <w:lvlText w:val="•"/>
      <w:lvlJc w:val="left"/>
      <w:pPr>
        <w:ind w:left="3225" w:hanging="360"/>
      </w:pPr>
      <w:rPr>
        <w:rFonts w:hint="default"/>
      </w:rPr>
    </w:lvl>
    <w:lvl w:ilvl="7" w:tplc="71FA1416">
      <w:start w:val="1"/>
      <w:numFmt w:val="bullet"/>
      <w:lvlText w:val="•"/>
      <w:lvlJc w:val="left"/>
      <w:pPr>
        <w:ind w:left="3568" w:hanging="360"/>
      </w:pPr>
      <w:rPr>
        <w:rFonts w:hint="default"/>
      </w:rPr>
    </w:lvl>
    <w:lvl w:ilvl="8" w:tplc="10501E80">
      <w:start w:val="1"/>
      <w:numFmt w:val="bullet"/>
      <w:lvlText w:val="•"/>
      <w:lvlJc w:val="left"/>
      <w:pPr>
        <w:ind w:left="3911" w:hanging="360"/>
      </w:pPr>
      <w:rPr>
        <w:rFonts w:hint="default"/>
      </w:rPr>
    </w:lvl>
  </w:abstractNum>
  <w:abstractNum w:abstractNumId="27">
    <w:nsid w:val="3D4C3F7D"/>
    <w:multiLevelType w:val="hybridMultilevel"/>
    <w:tmpl w:val="AF2EEC02"/>
    <w:lvl w:ilvl="0" w:tplc="CDA60C2A">
      <w:start w:val="10"/>
      <w:numFmt w:val="decimal"/>
      <w:lvlText w:val="%1."/>
      <w:lvlJc w:val="left"/>
      <w:pPr>
        <w:ind w:left="723" w:hanging="300"/>
      </w:pPr>
      <w:rPr>
        <w:rFonts w:ascii="Calibri" w:eastAsia="Times New Roman" w:hAnsi="Calibri" w:cs="Times New Roman" w:hint="default"/>
        <w:b/>
        <w:bCs/>
        <w:w w:val="99"/>
        <w:sz w:val="20"/>
        <w:szCs w:val="20"/>
      </w:rPr>
    </w:lvl>
    <w:lvl w:ilvl="1" w:tplc="215ABC62">
      <w:start w:val="1"/>
      <w:numFmt w:val="bullet"/>
      <w:lvlText w:val="•"/>
      <w:lvlJc w:val="left"/>
      <w:pPr>
        <w:ind w:left="942" w:hanging="300"/>
      </w:pPr>
      <w:rPr>
        <w:rFonts w:hint="default"/>
      </w:rPr>
    </w:lvl>
    <w:lvl w:ilvl="2" w:tplc="876CD85C">
      <w:start w:val="1"/>
      <w:numFmt w:val="bullet"/>
      <w:lvlText w:val="•"/>
      <w:lvlJc w:val="left"/>
      <w:pPr>
        <w:ind w:left="1076" w:hanging="300"/>
      </w:pPr>
      <w:rPr>
        <w:rFonts w:hint="default"/>
      </w:rPr>
    </w:lvl>
    <w:lvl w:ilvl="3" w:tplc="ECAC2024">
      <w:start w:val="1"/>
      <w:numFmt w:val="bullet"/>
      <w:lvlText w:val="•"/>
      <w:lvlJc w:val="left"/>
      <w:pPr>
        <w:ind w:left="1210" w:hanging="300"/>
      </w:pPr>
      <w:rPr>
        <w:rFonts w:hint="default"/>
      </w:rPr>
    </w:lvl>
    <w:lvl w:ilvl="4" w:tplc="69E86BA4">
      <w:start w:val="1"/>
      <w:numFmt w:val="bullet"/>
      <w:lvlText w:val="•"/>
      <w:lvlJc w:val="left"/>
      <w:pPr>
        <w:ind w:left="1344" w:hanging="300"/>
      </w:pPr>
      <w:rPr>
        <w:rFonts w:hint="default"/>
      </w:rPr>
    </w:lvl>
    <w:lvl w:ilvl="5" w:tplc="DFDCA868">
      <w:start w:val="1"/>
      <w:numFmt w:val="bullet"/>
      <w:lvlText w:val="•"/>
      <w:lvlJc w:val="left"/>
      <w:pPr>
        <w:ind w:left="1478" w:hanging="300"/>
      </w:pPr>
      <w:rPr>
        <w:rFonts w:hint="default"/>
      </w:rPr>
    </w:lvl>
    <w:lvl w:ilvl="6" w:tplc="1E7A8138">
      <w:start w:val="1"/>
      <w:numFmt w:val="bullet"/>
      <w:lvlText w:val="•"/>
      <w:lvlJc w:val="left"/>
      <w:pPr>
        <w:ind w:left="1612" w:hanging="300"/>
      </w:pPr>
      <w:rPr>
        <w:rFonts w:hint="default"/>
      </w:rPr>
    </w:lvl>
    <w:lvl w:ilvl="7" w:tplc="AA343BFE">
      <w:start w:val="1"/>
      <w:numFmt w:val="bullet"/>
      <w:lvlText w:val="•"/>
      <w:lvlJc w:val="left"/>
      <w:pPr>
        <w:ind w:left="1746" w:hanging="300"/>
      </w:pPr>
      <w:rPr>
        <w:rFonts w:hint="default"/>
      </w:rPr>
    </w:lvl>
    <w:lvl w:ilvl="8" w:tplc="D02A9172">
      <w:start w:val="1"/>
      <w:numFmt w:val="bullet"/>
      <w:lvlText w:val="•"/>
      <w:lvlJc w:val="left"/>
      <w:pPr>
        <w:ind w:left="1880" w:hanging="300"/>
      </w:pPr>
      <w:rPr>
        <w:rFonts w:hint="default"/>
      </w:rPr>
    </w:lvl>
  </w:abstractNum>
  <w:abstractNum w:abstractNumId="28">
    <w:nsid w:val="3F654BF3"/>
    <w:multiLevelType w:val="multilevel"/>
    <w:tmpl w:val="872E71A2"/>
    <w:lvl w:ilvl="0">
      <w:start w:val="3"/>
      <w:numFmt w:val="decimal"/>
      <w:lvlText w:val="%1"/>
      <w:lvlJc w:val="left"/>
      <w:pPr>
        <w:ind w:left="950" w:hanging="491"/>
      </w:pPr>
      <w:rPr>
        <w:rFonts w:cs="Times New Roman" w:hint="default"/>
      </w:rPr>
    </w:lvl>
    <w:lvl w:ilvl="1">
      <w:start w:val="1"/>
      <w:numFmt w:val="decimal"/>
      <w:lvlText w:val="%1.%2."/>
      <w:lvlJc w:val="left"/>
      <w:pPr>
        <w:ind w:left="950" w:hanging="491"/>
      </w:pPr>
      <w:rPr>
        <w:rFonts w:ascii="Calibri Light" w:eastAsia="Times New Roman" w:hAnsi="Calibri Light" w:cs="Times New Roman" w:hint="default"/>
        <w:color w:val="EC7C30"/>
        <w:w w:val="99"/>
        <w:sz w:val="26"/>
        <w:szCs w:val="26"/>
      </w:rPr>
    </w:lvl>
    <w:lvl w:ilvl="2">
      <w:start w:val="1"/>
      <w:numFmt w:val="bullet"/>
      <w:lvlText w:val="•"/>
      <w:lvlJc w:val="left"/>
      <w:pPr>
        <w:ind w:left="2893" w:hanging="491"/>
      </w:pPr>
      <w:rPr>
        <w:rFonts w:hint="default"/>
      </w:rPr>
    </w:lvl>
    <w:lvl w:ilvl="3">
      <w:start w:val="1"/>
      <w:numFmt w:val="bullet"/>
      <w:lvlText w:val="•"/>
      <w:lvlJc w:val="left"/>
      <w:pPr>
        <w:ind w:left="3864" w:hanging="491"/>
      </w:pPr>
      <w:rPr>
        <w:rFonts w:hint="default"/>
      </w:rPr>
    </w:lvl>
    <w:lvl w:ilvl="4">
      <w:start w:val="1"/>
      <w:numFmt w:val="bullet"/>
      <w:lvlText w:val="•"/>
      <w:lvlJc w:val="left"/>
      <w:pPr>
        <w:ind w:left="4836" w:hanging="491"/>
      </w:pPr>
      <w:rPr>
        <w:rFonts w:hint="default"/>
      </w:rPr>
    </w:lvl>
    <w:lvl w:ilvl="5">
      <w:start w:val="1"/>
      <w:numFmt w:val="bullet"/>
      <w:lvlText w:val="•"/>
      <w:lvlJc w:val="left"/>
      <w:pPr>
        <w:ind w:left="5808" w:hanging="491"/>
      </w:pPr>
      <w:rPr>
        <w:rFonts w:hint="default"/>
      </w:rPr>
    </w:lvl>
    <w:lvl w:ilvl="6">
      <w:start w:val="1"/>
      <w:numFmt w:val="bullet"/>
      <w:lvlText w:val="•"/>
      <w:lvlJc w:val="left"/>
      <w:pPr>
        <w:ind w:left="6779" w:hanging="491"/>
      </w:pPr>
      <w:rPr>
        <w:rFonts w:hint="default"/>
      </w:rPr>
    </w:lvl>
    <w:lvl w:ilvl="7">
      <w:start w:val="1"/>
      <w:numFmt w:val="bullet"/>
      <w:lvlText w:val="•"/>
      <w:lvlJc w:val="left"/>
      <w:pPr>
        <w:ind w:left="7751" w:hanging="491"/>
      </w:pPr>
      <w:rPr>
        <w:rFonts w:hint="default"/>
      </w:rPr>
    </w:lvl>
    <w:lvl w:ilvl="8">
      <w:start w:val="1"/>
      <w:numFmt w:val="bullet"/>
      <w:lvlText w:val="•"/>
      <w:lvlJc w:val="left"/>
      <w:pPr>
        <w:ind w:left="8723" w:hanging="491"/>
      </w:pPr>
      <w:rPr>
        <w:rFonts w:hint="default"/>
      </w:rPr>
    </w:lvl>
  </w:abstractNum>
  <w:abstractNum w:abstractNumId="29">
    <w:nsid w:val="41FE75EB"/>
    <w:multiLevelType w:val="hybridMultilevel"/>
    <w:tmpl w:val="F21E1052"/>
    <w:lvl w:ilvl="0" w:tplc="7DD84B9C">
      <w:start w:val="1"/>
      <w:numFmt w:val="bullet"/>
      <w:lvlText w:val=""/>
      <w:lvlJc w:val="left"/>
      <w:pPr>
        <w:ind w:left="1540" w:hanging="360"/>
      </w:pPr>
      <w:rPr>
        <w:rFonts w:ascii="Symbol" w:eastAsia="Times New Roman" w:hAnsi="Symbol" w:hint="default"/>
        <w:w w:val="99"/>
        <w:sz w:val="20"/>
      </w:rPr>
    </w:lvl>
    <w:lvl w:ilvl="1" w:tplc="268AFB64">
      <w:start w:val="1"/>
      <w:numFmt w:val="bullet"/>
      <w:lvlText w:val="o"/>
      <w:lvlJc w:val="left"/>
      <w:pPr>
        <w:ind w:left="1900" w:hanging="360"/>
      </w:pPr>
      <w:rPr>
        <w:rFonts w:ascii="Courier New" w:eastAsia="Times New Roman" w:hAnsi="Courier New" w:hint="default"/>
        <w:w w:val="99"/>
        <w:sz w:val="20"/>
      </w:rPr>
    </w:lvl>
    <w:lvl w:ilvl="2" w:tplc="F176C0CC">
      <w:start w:val="1"/>
      <w:numFmt w:val="bullet"/>
      <w:lvlText w:val="•"/>
      <w:lvlJc w:val="left"/>
      <w:pPr>
        <w:ind w:left="2876" w:hanging="360"/>
      </w:pPr>
      <w:rPr>
        <w:rFonts w:hint="default"/>
      </w:rPr>
    </w:lvl>
    <w:lvl w:ilvl="3" w:tplc="F2DA3858">
      <w:start w:val="1"/>
      <w:numFmt w:val="bullet"/>
      <w:lvlText w:val="•"/>
      <w:lvlJc w:val="left"/>
      <w:pPr>
        <w:ind w:left="3852" w:hanging="360"/>
      </w:pPr>
      <w:rPr>
        <w:rFonts w:hint="default"/>
      </w:rPr>
    </w:lvl>
    <w:lvl w:ilvl="4" w:tplc="D6E6CA90">
      <w:start w:val="1"/>
      <w:numFmt w:val="bullet"/>
      <w:lvlText w:val="•"/>
      <w:lvlJc w:val="left"/>
      <w:pPr>
        <w:ind w:left="4829" w:hanging="360"/>
      </w:pPr>
      <w:rPr>
        <w:rFonts w:hint="default"/>
      </w:rPr>
    </w:lvl>
    <w:lvl w:ilvl="5" w:tplc="B3CAE65C">
      <w:start w:val="1"/>
      <w:numFmt w:val="bullet"/>
      <w:lvlText w:val="•"/>
      <w:lvlJc w:val="left"/>
      <w:pPr>
        <w:ind w:left="5805" w:hanging="360"/>
      </w:pPr>
      <w:rPr>
        <w:rFonts w:hint="default"/>
      </w:rPr>
    </w:lvl>
    <w:lvl w:ilvl="6" w:tplc="F2B83FE4">
      <w:start w:val="1"/>
      <w:numFmt w:val="bullet"/>
      <w:lvlText w:val="•"/>
      <w:lvlJc w:val="left"/>
      <w:pPr>
        <w:ind w:left="6781" w:hanging="360"/>
      </w:pPr>
      <w:rPr>
        <w:rFonts w:hint="default"/>
      </w:rPr>
    </w:lvl>
    <w:lvl w:ilvl="7" w:tplc="60B68532">
      <w:start w:val="1"/>
      <w:numFmt w:val="bullet"/>
      <w:lvlText w:val="•"/>
      <w:lvlJc w:val="left"/>
      <w:pPr>
        <w:ind w:left="7757" w:hanging="360"/>
      </w:pPr>
      <w:rPr>
        <w:rFonts w:hint="default"/>
      </w:rPr>
    </w:lvl>
    <w:lvl w:ilvl="8" w:tplc="485671F2">
      <w:start w:val="1"/>
      <w:numFmt w:val="bullet"/>
      <w:lvlText w:val="•"/>
      <w:lvlJc w:val="left"/>
      <w:pPr>
        <w:ind w:left="8733" w:hanging="360"/>
      </w:pPr>
      <w:rPr>
        <w:rFonts w:hint="default"/>
      </w:rPr>
    </w:lvl>
  </w:abstractNum>
  <w:abstractNum w:abstractNumId="30">
    <w:nsid w:val="43E61164"/>
    <w:multiLevelType w:val="multilevel"/>
    <w:tmpl w:val="B2E45A20"/>
    <w:lvl w:ilvl="0">
      <w:start w:val="1"/>
      <w:numFmt w:val="decimal"/>
      <w:lvlText w:val="%1."/>
      <w:lvlJc w:val="left"/>
      <w:pPr>
        <w:ind w:left="539" w:hanging="440"/>
      </w:pPr>
      <w:rPr>
        <w:rFonts w:ascii="Calibri" w:eastAsia="Times New Roman" w:hAnsi="Calibri" w:cs="Times New Roman" w:hint="default"/>
        <w:sz w:val="22"/>
        <w:szCs w:val="22"/>
      </w:rPr>
    </w:lvl>
    <w:lvl w:ilvl="1">
      <w:start w:val="1"/>
      <w:numFmt w:val="decimal"/>
      <w:lvlText w:val="%1.%2."/>
      <w:lvlJc w:val="left"/>
      <w:pPr>
        <w:ind w:left="981" w:hanging="661"/>
      </w:pPr>
      <w:rPr>
        <w:rFonts w:ascii="Calibri" w:eastAsia="Times New Roman" w:hAnsi="Calibri" w:cs="Times New Roman" w:hint="default"/>
        <w:sz w:val="22"/>
        <w:szCs w:val="22"/>
      </w:rPr>
    </w:lvl>
    <w:lvl w:ilvl="2">
      <w:start w:val="1"/>
      <w:numFmt w:val="bullet"/>
      <w:lvlText w:val="•"/>
      <w:lvlJc w:val="left"/>
      <w:pPr>
        <w:ind w:left="1199" w:hanging="661"/>
      </w:pPr>
      <w:rPr>
        <w:rFonts w:hint="default"/>
      </w:rPr>
    </w:lvl>
    <w:lvl w:ilvl="3">
      <w:start w:val="1"/>
      <w:numFmt w:val="bullet"/>
      <w:lvlText w:val="•"/>
      <w:lvlJc w:val="left"/>
      <w:pPr>
        <w:ind w:left="2383" w:hanging="661"/>
      </w:pPr>
      <w:rPr>
        <w:rFonts w:hint="default"/>
      </w:rPr>
    </w:lvl>
    <w:lvl w:ilvl="4">
      <w:start w:val="1"/>
      <w:numFmt w:val="bullet"/>
      <w:lvlText w:val="•"/>
      <w:lvlJc w:val="left"/>
      <w:pPr>
        <w:ind w:left="3566" w:hanging="661"/>
      </w:pPr>
      <w:rPr>
        <w:rFonts w:hint="default"/>
      </w:rPr>
    </w:lvl>
    <w:lvl w:ilvl="5">
      <w:start w:val="1"/>
      <w:numFmt w:val="bullet"/>
      <w:lvlText w:val="•"/>
      <w:lvlJc w:val="left"/>
      <w:pPr>
        <w:ind w:left="4749" w:hanging="661"/>
      </w:pPr>
      <w:rPr>
        <w:rFonts w:hint="default"/>
      </w:rPr>
    </w:lvl>
    <w:lvl w:ilvl="6">
      <w:start w:val="1"/>
      <w:numFmt w:val="bullet"/>
      <w:lvlText w:val="•"/>
      <w:lvlJc w:val="left"/>
      <w:pPr>
        <w:ind w:left="5933" w:hanging="661"/>
      </w:pPr>
      <w:rPr>
        <w:rFonts w:hint="default"/>
      </w:rPr>
    </w:lvl>
    <w:lvl w:ilvl="7">
      <w:start w:val="1"/>
      <w:numFmt w:val="bullet"/>
      <w:lvlText w:val="•"/>
      <w:lvlJc w:val="left"/>
      <w:pPr>
        <w:ind w:left="7116" w:hanging="661"/>
      </w:pPr>
      <w:rPr>
        <w:rFonts w:hint="default"/>
      </w:rPr>
    </w:lvl>
    <w:lvl w:ilvl="8">
      <w:start w:val="1"/>
      <w:numFmt w:val="bullet"/>
      <w:lvlText w:val="•"/>
      <w:lvlJc w:val="left"/>
      <w:pPr>
        <w:ind w:left="8299" w:hanging="661"/>
      </w:pPr>
      <w:rPr>
        <w:rFonts w:hint="default"/>
      </w:rPr>
    </w:lvl>
  </w:abstractNum>
  <w:abstractNum w:abstractNumId="31">
    <w:nsid w:val="49046693"/>
    <w:multiLevelType w:val="hybridMultilevel"/>
    <w:tmpl w:val="9E8A9C1E"/>
    <w:lvl w:ilvl="0" w:tplc="A5900B16">
      <w:start w:val="1"/>
      <w:numFmt w:val="bullet"/>
      <w:lvlText w:val=""/>
      <w:lvlJc w:val="left"/>
      <w:pPr>
        <w:ind w:left="1168" w:hanging="360"/>
      </w:pPr>
      <w:rPr>
        <w:rFonts w:ascii="Symbol" w:eastAsia="Times New Roman" w:hAnsi="Symbol" w:hint="default"/>
        <w:sz w:val="22"/>
      </w:rPr>
    </w:lvl>
    <w:lvl w:ilvl="1" w:tplc="B986F43E">
      <w:start w:val="1"/>
      <w:numFmt w:val="bullet"/>
      <w:lvlText w:val="•"/>
      <w:lvlJc w:val="left"/>
      <w:pPr>
        <w:ind w:left="1458" w:hanging="360"/>
      </w:pPr>
      <w:rPr>
        <w:rFonts w:hint="default"/>
      </w:rPr>
    </w:lvl>
    <w:lvl w:ilvl="2" w:tplc="7B388CC6">
      <w:start w:val="1"/>
      <w:numFmt w:val="bullet"/>
      <w:lvlText w:val="•"/>
      <w:lvlJc w:val="left"/>
      <w:pPr>
        <w:ind w:left="1748" w:hanging="360"/>
      </w:pPr>
      <w:rPr>
        <w:rFonts w:hint="default"/>
      </w:rPr>
    </w:lvl>
    <w:lvl w:ilvl="3" w:tplc="0456BF7C">
      <w:start w:val="1"/>
      <w:numFmt w:val="bullet"/>
      <w:lvlText w:val="•"/>
      <w:lvlJc w:val="left"/>
      <w:pPr>
        <w:ind w:left="2038" w:hanging="360"/>
      </w:pPr>
      <w:rPr>
        <w:rFonts w:hint="default"/>
      </w:rPr>
    </w:lvl>
    <w:lvl w:ilvl="4" w:tplc="84AE9B8A">
      <w:start w:val="1"/>
      <w:numFmt w:val="bullet"/>
      <w:lvlText w:val="•"/>
      <w:lvlJc w:val="left"/>
      <w:pPr>
        <w:ind w:left="2328" w:hanging="360"/>
      </w:pPr>
      <w:rPr>
        <w:rFonts w:hint="default"/>
      </w:rPr>
    </w:lvl>
    <w:lvl w:ilvl="5" w:tplc="8662D7CE">
      <w:start w:val="1"/>
      <w:numFmt w:val="bullet"/>
      <w:lvlText w:val="•"/>
      <w:lvlJc w:val="left"/>
      <w:pPr>
        <w:ind w:left="2617" w:hanging="360"/>
      </w:pPr>
      <w:rPr>
        <w:rFonts w:hint="default"/>
      </w:rPr>
    </w:lvl>
    <w:lvl w:ilvl="6" w:tplc="BAFE2D6A">
      <w:start w:val="1"/>
      <w:numFmt w:val="bullet"/>
      <w:lvlText w:val="•"/>
      <w:lvlJc w:val="left"/>
      <w:pPr>
        <w:ind w:left="2907" w:hanging="360"/>
      </w:pPr>
      <w:rPr>
        <w:rFonts w:hint="default"/>
      </w:rPr>
    </w:lvl>
    <w:lvl w:ilvl="7" w:tplc="BB369C76">
      <w:start w:val="1"/>
      <w:numFmt w:val="bullet"/>
      <w:lvlText w:val="•"/>
      <w:lvlJc w:val="left"/>
      <w:pPr>
        <w:ind w:left="3197" w:hanging="360"/>
      </w:pPr>
      <w:rPr>
        <w:rFonts w:hint="default"/>
      </w:rPr>
    </w:lvl>
    <w:lvl w:ilvl="8" w:tplc="EF7C30FC">
      <w:start w:val="1"/>
      <w:numFmt w:val="bullet"/>
      <w:lvlText w:val="•"/>
      <w:lvlJc w:val="left"/>
      <w:pPr>
        <w:ind w:left="3487" w:hanging="360"/>
      </w:pPr>
      <w:rPr>
        <w:rFonts w:hint="default"/>
      </w:rPr>
    </w:lvl>
  </w:abstractNum>
  <w:abstractNum w:abstractNumId="32">
    <w:nsid w:val="49D232A1"/>
    <w:multiLevelType w:val="hybridMultilevel"/>
    <w:tmpl w:val="3530EDC2"/>
    <w:lvl w:ilvl="0" w:tplc="C82A91D0">
      <w:start w:val="1"/>
      <w:numFmt w:val="bullet"/>
      <w:lvlText w:val="–"/>
      <w:lvlJc w:val="left"/>
      <w:pPr>
        <w:ind w:left="1300" w:hanging="144"/>
      </w:pPr>
      <w:rPr>
        <w:rFonts w:ascii="Calibri" w:eastAsia="Times New Roman" w:hAnsi="Calibri" w:hint="default"/>
        <w:w w:val="99"/>
        <w:sz w:val="20"/>
      </w:rPr>
    </w:lvl>
    <w:lvl w:ilvl="1" w:tplc="45D0B12C">
      <w:start w:val="1"/>
      <w:numFmt w:val="bullet"/>
      <w:lvlText w:val=""/>
      <w:lvlJc w:val="left"/>
      <w:pPr>
        <w:ind w:left="1900" w:hanging="360"/>
      </w:pPr>
      <w:rPr>
        <w:rFonts w:ascii="Wingdings" w:eastAsia="Times New Roman" w:hAnsi="Wingdings" w:hint="default"/>
        <w:w w:val="99"/>
        <w:sz w:val="20"/>
      </w:rPr>
    </w:lvl>
    <w:lvl w:ilvl="2" w:tplc="6A28FB54">
      <w:start w:val="1"/>
      <w:numFmt w:val="bullet"/>
      <w:lvlText w:val="•"/>
      <w:lvlJc w:val="left"/>
      <w:pPr>
        <w:ind w:left="2834" w:hanging="360"/>
      </w:pPr>
      <w:rPr>
        <w:rFonts w:hint="default"/>
      </w:rPr>
    </w:lvl>
    <w:lvl w:ilvl="3" w:tplc="79BA38A2">
      <w:start w:val="1"/>
      <w:numFmt w:val="bullet"/>
      <w:lvlText w:val="•"/>
      <w:lvlJc w:val="left"/>
      <w:pPr>
        <w:ind w:left="3768" w:hanging="360"/>
      </w:pPr>
      <w:rPr>
        <w:rFonts w:hint="default"/>
      </w:rPr>
    </w:lvl>
    <w:lvl w:ilvl="4" w:tplc="09BE126A">
      <w:start w:val="1"/>
      <w:numFmt w:val="bullet"/>
      <w:lvlText w:val="•"/>
      <w:lvlJc w:val="left"/>
      <w:pPr>
        <w:ind w:left="4702" w:hanging="360"/>
      </w:pPr>
      <w:rPr>
        <w:rFonts w:hint="default"/>
      </w:rPr>
    </w:lvl>
    <w:lvl w:ilvl="5" w:tplc="EFCA96CE">
      <w:start w:val="1"/>
      <w:numFmt w:val="bullet"/>
      <w:lvlText w:val="•"/>
      <w:lvlJc w:val="left"/>
      <w:pPr>
        <w:ind w:left="5636" w:hanging="360"/>
      </w:pPr>
      <w:rPr>
        <w:rFonts w:hint="default"/>
      </w:rPr>
    </w:lvl>
    <w:lvl w:ilvl="6" w:tplc="F3129BF4">
      <w:start w:val="1"/>
      <w:numFmt w:val="bullet"/>
      <w:lvlText w:val="•"/>
      <w:lvlJc w:val="left"/>
      <w:pPr>
        <w:ind w:left="6570" w:hanging="360"/>
      </w:pPr>
      <w:rPr>
        <w:rFonts w:hint="default"/>
      </w:rPr>
    </w:lvl>
    <w:lvl w:ilvl="7" w:tplc="536A71A0">
      <w:start w:val="1"/>
      <w:numFmt w:val="bullet"/>
      <w:lvlText w:val="•"/>
      <w:lvlJc w:val="left"/>
      <w:pPr>
        <w:ind w:left="7504" w:hanging="360"/>
      </w:pPr>
      <w:rPr>
        <w:rFonts w:hint="default"/>
      </w:rPr>
    </w:lvl>
    <w:lvl w:ilvl="8" w:tplc="88745E1A">
      <w:start w:val="1"/>
      <w:numFmt w:val="bullet"/>
      <w:lvlText w:val="•"/>
      <w:lvlJc w:val="left"/>
      <w:pPr>
        <w:ind w:left="8438" w:hanging="360"/>
      </w:pPr>
      <w:rPr>
        <w:rFonts w:hint="default"/>
      </w:rPr>
    </w:lvl>
  </w:abstractNum>
  <w:abstractNum w:abstractNumId="33">
    <w:nsid w:val="4C98344C"/>
    <w:multiLevelType w:val="hybridMultilevel"/>
    <w:tmpl w:val="0F7A0A9E"/>
    <w:lvl w:ilvl="0" w:tplc="B73E714C">
      <w:start w:val="1"/>
      <w:numFmt w:val="bullet"/>
      <w:lvlText w:val="–"/>
      <w:lvlJc w:val="left"/>
      <w:pPr>
        <w:ind w:left="1482" w:hanging="144"/>
      </w:pPr>
      <w:rPr>
        <w:rFonts w:ascii="Calibri" w:eastAsia="Times New Roman" w:hAnsi="Calibri" w:hint="default"/>
        <w:w w:val="99"/>
        <w:sz w:val="20"/>
      </w:rPr>
    </w:lvl>
    <w:lvl w:ilvl="1" w:tplc="F7889D8E">
      <w:start w:val="1"/>
      <w:numFmt w:val="bullet"/>
      <w:lvlText w:val=""/>
      <w:lvlJc w:val="left"/>
      <w:pPr>
        <w:ind w:left="1900" w:hanging="360"/>
      </w:pPr>
      <w:rPr>
        <w:rFonts w:ascii="Wingdings" w:eastAsia="Times New Roman" w:hAnsi="Wingdings" w:hint="default"/>
        <w:w w:val="99"/>
        <w:sz w:val="20"/>
      </w:rPr>
    </w:lvl>
    <w:lvl w:ilvl="2" w:tplc="C074BA3A">
      <w:start w:val="1"/>
      <w:numFmt w:val="bullet"/>
      <w:lvlText w:val="•"/>
      <w:lvlJc w:val="left"/>
      <w:pPr>
        <w:ind w:left="2834" w:hanging="360"/>
      </w:pPr>
      <w:rPr>
        <w:rFonts w:hint="default"/>
      </w:rPr>
    </w:lvl>
    <w:lvl w:ilvl="3" w:tplc="E482EFF4">
      <w:start w:val="1"/>
      <w:numFmt w:val="bullet"/>
      <w:lvlText w:val="•"/>
      <w:lvlJc w:val="left"/>
      <w:pPr>
        <w:ind w:left="3768" w:hanging="360"/>
      </w:pPr>
      <w:rPr>
        <w:rFonts w:hint="default"/>
      </w:rPr>
    </w:lvl>
    <w:lvl w:ilvl="4" w:tplc="0DEEE582">
      <w:start w:val="1"/>
      <w:numFmt w:val="bullet"/>
      <w:lvlText w:val="•"/>
      <w:lvlJc w:val="left"/>
      <w:pPr>
        <w:ind w:left="4702" w:hanging="360"/>
      </w:pPr>
      <w:rPr>
        <w:rFonts w:hint="default"/>
      </w:rPr>
    </w:lvl>
    <w:lvl w:ilvl="5" w:tplc="4DE8302A">
      <w:start w:val="1"/>
      <w:numFmt w:val="bullet"/>
      <w:lvlText w:val="•"/>
      <w:lvlJc w:val="left"/>
      <w:pPr>
        <w:ind w:left="5636" w:hanging="360"/>
      </w:pPr>
      <w:rPr>
        <w:rFonts w:hint="default"/>
      </w:rPr>
    </w:lvl>
    <w:lvl w:ilvl="6" w:tplc="379A5B3A">
      <w:start w:val="1"/>
      <w:numFmt w:val="bullet"/>
      <w:lvlText w:val="•"/>
      <w:lvlJc w:val="left"/>
      <w:pPr>
        <w:ind w:left="6570" w:hanging="360"/>
      </w:pPr>
      <w:rPr>
        <w:rFonts w:hint="default"/>
      </w:rPr>
    </w:lvl>
    <w:lvl w:ilvl="7" w:tplc="34B2E20A">
      <w:start w:val="1"/>
      <w:numFmt w:val="bullet"/>
      <w:lvlText w:val="•"/>
      <w:lvlJc w:val="left"/>
      <w:pPr>
        <w:ind w:left="7504" w:hanging="360"/>
      </w:pPr>
      <w:rPr>
        <w:rFonts w:hint="default"/>
      </w:rPr>
    </w:lvl>
    <w:lvl w:ilvl="8" w:tplc="54BC4040">
      <w:start w:val="1"/>
      <w:numFmt w:val="bullet"/>
      <w:lvlText w:val="•"/>
      <w:lvlJc w:val="left"/>
      <w:pPr>
        <w:ind w:left="8438" w:hanging="360"/>
      </w:pPr>
      <w:rPr>
        <w:rFonts w:hint="default"/>
      </w:rPr>
    </w:lvl>
  </w:abstractNum>
  <w:abstractNum w:abstractNumId="34">
    <w:nsid w:val="4D2711BF"/>
    <w:multiLevelType w:val="hybridMultilevel"/>
    <w:tmpl w:val="2384CDBC"/>
    <w:lvl w:ilvl="0" w:tplc="4E6CE9D4">
      <w:start w:val="15"/>
      <w:numFmt w:val="decimal"/>
      <w:lvlText w:val="%1."/>
      <w:lvlJc w:val="left"/>
      <w:pPr>
        <w:ind w:left="808" w:hanging="709"/>
      </w:pPr>
      <w:rPr>
        <w:rFonts w:ascii="Calibri Light" w:eastAsia="Times New Roman" w:hAnsi="Calibri Light" w:cs="Times New Roman" w:hint="default"/>
        <w:color w:val="EC7C30"/>
        <w:w w:val="99"/>
        <w:sz w:val="32"/>
        <w:szCs w:val="32"/>
      </w:rPr>
    </w:lvl>
    <w:lvl w:ilvl="1" w:tplc="08AC1396">
      <w:start w:val="1"/>
      <w:numFmt w:val="decimal"/>
      <w:lvlText w:val="%2."/>
      <w:lvlJc w:val="left"/>
      <w:pPr>
        <w:ind w:left="820" w:hanging="361"/>
      </w:pPr>
      <w:rPr>
        <w:rFonts w:ascii="Calibri" w:eastAsia="Times New Roman" w:hAnsi="Calibri" w:cs="Times New Roman" w:hint="default"/>
        <w:b/>
        <w:bCs/>
        <w:sz w:val="22"/>
        <w:szCs w:val="22"/>
      </w:rPr>
    </w:lvl>
    <w:lvl w:ilvl="2" w:tplc="DF56623C">
      <w:start w:val="1"/>
      <w:numFmt w:val="lowerLetter"/>
      <w:lvlText w:val="%3."/>
      <w:lvlJc w:val="left"/>
      <w:pPr>
        <w:ind w:left="1540" w:hanging="360"/>
      </w:pPr>
      <w:rPr>
        <w:rFonts w:ascii="Calibri" w:eastAsia="Times New Roman" w:hAnsi="Calibri" w:cs="Times New Roman" w:hint="default"/>
        <w:b/>
        <w:bCs/>
        <w:w w:val="99"/>
        <w:sz w:val="20"/>
        <w:szCs w:val="20"/>
      </w:rPr>
    </w:lvl>
    <w:lvl w:ilvl="3" w:tplc="35822E08">
      <w:start w:val="1"/>
      <w:numFmt w:val="lowerRoman"/>
      <w:lvlText w:val="%4."/>
      <w:lvlJc w:val="left"/>
      <w:pPr>
        <w:ind w:left="2260" w:hanging="284"/>
      </w:pPr>
      <w:rPr>
        <w:rFonts w:ascii="Calibri" w:eastAsia="Times New Roman" w:hAnsi="Calibri" w:cs="Times New Roman" w:hint="default"/>
        <w:b/>
        <w:bCs/>
        <w:w w:val="99"/>
        <w:sz w:val="20"/>
        <w:szCs w:val="20"/>
      </w:rPr>
    </w:lvl>
    <w:lvl w:ilvl="4" w:tplc="61BE0D24">
      <w:start w:val="1"/>
      <w:numFmt w:val="upperRoman"/>
      <w:lvlText w:val="%5."/>
      <w:lvlJc w:val="left"/>
      <w:pPr>
        <w:ind w:left="2980" w:hanging="461"/>
      </w:pPr>
      <w:rPr>
        <w:rFonts w:ascii="Calibri" w:eastAsia="Times New Roman" w:hAnsi="Calibri" w:cs="Times New Roman" w:hint="default"/>
        <w:w w:val="99"/>
        <w:sz w:val="20"/>
        <w:szCs w:val="20"/>
      </w:rPr>
    </w:lvl>
    <w:lvl w:ilvl="5" w:tplc="9A9CDCF2">
      <w:start w:val="1"/>
      <w:numFmt w:val="bullet"/>
      <w:lvlText w:val="•"/>
      <w:lvlJc w:val="left"/>
      <w:pPr>
        <w:ind w:left="2260" w:hanging="461"/>
      </w:pPr>
      <w:rPr>
        <w:rFonts w:hint="default"/>
      </w:rPr>
    </w:lvl>
    <w:lvl w:ilvl="6" w:tplc="BC0CCF42">
      <w:start w:val="1"/>
      <w:numFmt w:val="bullet"/>
      <w:lvlText w:val="•"/>
      <w:lvlJc w:val="left"/>
      <w:pPr>
        <w:ind w:left="2980" w:hanging="461"/>
      </w:pPr>
      <w:rPr>
        <w:rFonts w:hint="default"/>
      </w:rPr>
    </w:lvl>
    <w:lvl w:ilvl="7" w:tplc="9E08449C">
      <w:start w:val="1"/>
      <w:numFmt w:val="bullet"/>
      <w:lvlText w:val="•"/>
      <w:lvlJc w:val="left"/>
      <w:pPr>
        <w:ind w:left="4811" w:hanging="461"/>
      </w:pPr>
      <w:rPr>
        <w:rFonts w:hint="default"/>
      </w:rPr>
    </w:lvl>
    <w:lvl w:ilvl="8" w:tplc="6400CE34">
      <w:start w:val="1"/>
      <w:numFmt w:val="bullet"/>
      <w:lvlText w:val="•"/>
      <w:lvlJc w:val="left"/>
      <w:pPr>
        <w:ind w:left="6643" w:hanging="461"/>
      </w:pPr>
      <w:rPr>
        <w:rFonts w:hint="default"/>
      </w:rPr>
    </w:lvl>
  </w:abstractNum>
  <w:abstractNum w:abstractNumId="35">
    <w:nsid w:val="4D673F5C"/>
    <w:multiLevelType w:val="hybridMultilevel"/>
    <w:tmpl w:val="CE72929A"/>
    <w:lvl w:ilvl="0" w:tplc="A4E68F46">
      <w:start w:val="1"/>
      <w:numFmt w:val="bullet"/>
      <w:lvlText w:val=""/>
      <w:lvlJc w:val="left"/>
      <w:pPr>
        <w:ind w:left="460" w:hanging="361"/>
      </w:pPr>
      <w:rPr>
        <w:rFonts w:ascii="Symbol" w:eastAsia="Times New Roman" w:hAnsi="Symbol" w:hint="default"/>
        <w:sz w:val="22"/>
      </w:rPr>
    </w:lvl>
    <w:lvl w:ilvl="1" w:tplc="0000631C">
      <w:start w:val="1"/>
      <w:numFmt w:val="bullet"/>
      <w:lvlText w:val="o"/>
      <w:lvlJc w:val="left"/>
      <w:pPr>
        <w:ind w:left="1180" w:hanging="360"/>
      </w:pPr>
      <w:rPr>
        <w:rFonts w:ascii="Courier New" w:eastAsia="Times New Roman" w:hAnsi="Courier New" w:hint="default"/>
        <w:sz w:val="22"/>
      </w:rPr>
    </w:lvl>
    <w:lvl w:ilvl="2" w:tplc="A28C6272">
      <w:start w:val="1"/>
      <w:numFmt w:val="bullet"/>
      <w:lvlText w:val=""/>
      <w:lvlJc w:val="left"/>
      <w:pPr>
        <w:ind w:left="1900" w:hanging="360"/>
      </w:pPr>
      <w:rPr>
        <w:rFonts w:ascii="Wingdings" w:eastAsia="Times New Roman" w:hAnsi="Wingdings" w:hint="default"/>
        <w:w w:val="99"/>
        <w:sz w:val="20"/>
      </w:rPr>
    </w:lvl>
    <w:lvl w:ilvl="3" w:tplc="478E9278">
      <w:start w:val="1"/>
      <w:numFmt w:val="bullet"/>
      <w:lvlText w:val="•"/>
      <w:lvlJc w:val="left"/>
      <w:pPr>
        <w:ind w:left="1900" w:hanging="360"/>
      </w:pPr>
      <w:rPr>
        <w:rFonts w:hint="default"/>
      </w:rPr>
    </w:lvl>
    <w:lvl w:ilvl="4" w:tplc="A0683C3E">
      <w:start w:val="1"/>
      <w:numFmt w:val="bullet"/>
      <w:lvlText w:val="•"/>
      <w:lvlJc w:val="left"/>
      <w:pPr>
        <w:ind w:left="3052" w:hanging="360"/>
      </w:pPr>
      <w:rPr>
        <w:rFonts w:hint="default"/>
      </w:rPr>
    </w:lvl>
    <w:lvl w:ilvl="5" w:tplc="7C88D900">
      <w:start w:val="1"/>
      <w:numFmt w:val="bullet"/>
      <w:lvlText w:val="•"/>
      <w:lvlJc w:val="left"/>
      <w:pPr>
        <w:ind w:left="4204" w:hanging="360"/>
      </w:pPr>
      <w:rPr>
        <w:rFonts w:hint="default"/>
      </w:rPr>
    </w:lvl>
    <w:lvl w:ilvl="6" w:tplc="5660FF98">
      <w:start w:val="1"/>
      <w:numFmt w:val="bullet"/>
      <w:lvlText w:val="•"/>
      <w:lvlJc w:val="left"/>
      <w:pPr>
        <w:ind w:left="5357" w:hanging="360"/>
      </w:pPr>
      <w:rPr>
        <w:rFonts w:hint="default"/>
      </w:rPr>
    </w:lvl>
    <w:lvl w:ilvl="7" w:tplc="2EFE458A">
      <w:start w:val="1"/>
      <w:numFmt w:val="bullet"/>
      <w:lvlText w:val="•"/>
      <w:lvlJc w:val="left"/>
      <w:pPr>
        <w:ind w:left="6509" w:hanging="360"/>
      </w:pPr>
      <w:rPr>
        <w:rFonts w:hint="default"/>
      </w:rPr>
    </w:lvl>
    <w:lvl w:ilvl="8" w:tplc="18FE1A2C">
      <w:start w:val="1"/>
      <w:numFmt w:val="bullet"/>
      <w:lvlText w:val="•"/>
      <w:lvlJc w:val="left"/>
      <w:pPr>
        <w:ind w:left="7661" w:hanging="360"/>
      </w:pPr>
      <w:rPr>
        <w:rFonts w:hint="default"/>
      </w:rPr>
    </w:lvl>
  </w:abstractNum>
  <w:abstractNum w:abstractNumId="36">
    <w:nsid w:val="4D80692C"/>
    <w:multiLevelType w:val="hybridMultilevel"/>
    <w:tmpl w:val="2A4C2468"/>
    <w:lvl w:ilvl="0" w:tplc="FF0287BA">
      <w:start w:val="1"/>
      <w:numFmt w:val="bullet"/>
      <w:lvlText w:val=""/>
      <w:lvlJc w:val="left"/>
      <w:pPr>
        <w:ind w:left="1040" w:hanging="360"/>
      </w:pPr>
      <w:rPr>
        <w:rFonts w:ascii="Symbol" w:eastAsia="Times New Roman" w:hAnsi="Symbol" w:hint="default"/>
        <w:w w:val="99"/>
        <w:sz w:val="20"/>
      </w:rPr>
    </w:lvl>
    <w:lvl w:ilvl="1" w:tplc="8D9E79B6">
      <w:start w:val="1"/>
      <w:numFmt w:val="bullet"/>
      <w:lvlText w:val="•"/>
      <w:lvlJc w:val="left"/>
      <w:pPr>
        <w:ind w:left="1419" w:hanging="360"/>
      </w:pPr>
      <w:rPr>
        <w:rFonts w:hint="default"/>
      </w:rPr>
    </w:lvl>
    <w:lvl w:ilvl="2" w:tplc="9870AA46">
      <w:start w:val="1"/>
      <w:numFmt w:val="bullet"/>
      <w:lvlText w:val="•"/>
      <w:lvlJc w:val="left"/>
      <w:pPr>
        <w:ind w:left="1798" w:hanging="360"/>
      </w:pPr>
      <w:rPr>
        <w:rFonts w:hint="default"/>
      </w:rPr>
    </w:lvl>
    <w:lvl w:ilvl="3" w:tplc="D6D65D00">
      <w:start w:val="1"/>
      <w:numFmt w:val="bullet"/>
      <w:lvlText w:val="•"/>
      <w:lvlJc w:val="left"/>
      <w:pPr>
        <w:ind w:left="2177" w:hanging="360"/>
      </w:pPr>
      <w:rPr>
        <w:rFonts w:hint="default"/>
      </w:rPr>
    </w:lvl>
    <w:lvl w:ilvl="4" w:tplc="42A65E48">
      <w:start w:val="1"/>
      <w:numFmt w:val="bullet"/>
      <w:lvlText w:val="•"/>
      <w:lvlJc w:val="left"/>
      <w:pPr>
        <w:ind w:left="2557" w:hanging="360"/>
      </w:pPr>
      <w:rPr>
        <w:rFonts w:hint="default"/>
      </w:rPr>
    </w:lvl>
    <w:lvl w:ilvl="5" w:tplc="6BB8F11E">
      <w:start w:val="1"/>
      <w:numFmt w:val="bullet"/>
      <w:lvlText w:val="•"/>
      <w:lvlJc w:val="left"/>
      <w:pPr>
        <w:ind w:left="2936" w:hanging="360"/>
      </w:pPr>
      <w:rPr>
        <w:rFonts w:hint="default"/>
      </w:rPr>
    </w:lvl>
    <w:lvl w:ilvl="6" w:tplc="D32CC5A2">
      <w:start w:val="1"/>
      <w:numFmt w:val="bullet"/>
      <w:lvlText w:val="•"/>
      <w:lvlJc w:val="left"/>
      <w:pPr>
        <w:ind w:left="3315" w:hanging="360"/>
      </w:pPr>
      <w:rPr>
        <w:rFonts w:hint="default"/>
      </w:rPr>
    </w:lvl>
    <w:lvl w:ilvl="7" w:tplc="4FA28626">
      <w:start w:val="1"/>
      <w:numFmt w:val="bullet"/>
      <w:lvlText w:val="•"/>
      <w:lvlJc w:val="left"/>
      <w:pPr>
        <w:ind w:left="3694" w:hanging="360"/>
      </w:pPr>
      <w:rPr>
        <w:rFonts w:hint="default"/>
      </w:rPr>
    </w:lvl>
    <w:lvl w:ilvl="8" w:tplc="D79616B2">
      <w:start w:val="1"/>
      <w:numFmt w:val="bullet"/>
      <w:lvlText w:val="•"/>
      <w:lvlJc w:val="left"/>
      <w:pPr>
        <w:ind w:left="4073" w:hanging="360"/>
      </w:pPr>
      <w:rPr>
        <w:rFonts w:hint="default"/>
      </w:rPr>
    </w:lvl>
  </w:abstractNum>
  <w:abstractNum w:abstractNumId="37">
    <w:nsid w:val="4E6252B9"/>
    <w:multiLevelType w:val="hybridMultilevel"/>
    <w:tmpl w:val="916E9084"/>
    <w:lvl w:ilvl="0" w:tplc="9D3EC58A">
      <w:start w:val="1"/>
      <w:numFmt w:val="bullet"/>
      <w:lvlText w:val=""/>
      <w:lvlJc w:val="left"/>
      <w:pPr>
        <w:ind w:left="820" w:hanging="361"/>
      </w:pPr>
      <w:rPr>
        <w:rFonts w:ascii="Symbol" w:eastAsia="Times New Roman" w:hAnsi="Symbol" w:hint="default"/>
        <w:w w:val="99"/>
        <w:sz w:val="20"/>
      </w:rPr>
    </w:lvl>
    <w:lvl w:ilvl="1" w:tplc="F7C264E4">
      <w:start w:val="1"/>
      <w:numFmt w:val="bullet"/>
      <w:lvlText w:val="•"/>
      <w:lvlJc w:val="left"/>
      <w:pPr>
        <w:ind w:left="1807" w:hanging="361"/>
      </w:pPr>
      <w:rPr>
        <w:rFonts w:hint="default"/>
      </w:rPr>
    </w:lvl>
    <w:lvl w:ilvl="2" w:tplc="08EE003E">
      <w:start w:val="1"/>
      <w:numFmt w:val="bullet"/>
      <w:lvlText w:val="•"/>
      <w:lvlJc w:val="left"/>
      <w:pPr>
        <w:ind w:left="2793" w:hanging="361"/>
      </w:pPr>
      <w:rPr>
        <w:rFonts w:hint="default"/>
      </w:rPr>
    </w:lvl>
    <w:lvl w:ilvl="3" w:tplc="CA2A298C">
      <w:start w:val="1"/>
      <w:numFmt w:val="bullet"/>
      <w:lvlText w:val="•"/>
      <w:lvlJc w:val="left"/>
      <w:pPr>
        <w:ind w:left="3780" w:hanging="361"/>
      </w:pPr>
      <w:rPr>
        <w:rFonts w:hint="default"/>
      </w:rPr>
    </w:lvl>
    <w:lvl w:ilvl="4" w:tplc="3B8E0808">
      <w:start w:val="1"/>
      <w:numFmt w:val="bullet"/>
      <w:lvlText w:val="•"/>
      <w:lvlJc w:val="left"/>
      <w:pPr>
        <w:ind w:left="4766" w:hanging="361"/>
      </w:pPr>
      <w:rPr>
        <w:rFonts w:hint="default"/>
      </w:rPr>
    </w:lvl>
    <w:lvl w:ilvl="5" w:tplc="77FEEB06">
      <w:start w:val="1"/>
      <w:numFmt w:val="bullet"/>
      <w:lvlText w:val="•"/>
      <w:lvlJc w:val="left"/>
      <w:pPr>
        <w:ind w:left="5753" w:hanging="361"/>
      </w:pPr>
      <w:rPr>
        <w:rFonts w:hint="default"/>
      </w:rPr>
    </w:lvl>
    <w:lvl w:ilvl="6" w:tplc="DCAC41C0">
      <w:start w:val="1"/>
      <w:numFmt w:val="bullet"/>
      <w:lvlText w:val="•"/>
      <w:lvlJc w:val="left"/>
      <w:pPr>
        <w:ind w:left="6740" w:hanging="361"/>
      </w:pPr>
      <w:rPr>
        <w:rFonts w:hint="default"/>
      </w:rPr>
    </w:lvl>
    <w:lvl w:ilvl="7" w:tplc="DA080384">
      <w:start w:val="1"/>
      <w:numFmt w:val="bullet"/>
      <w:lvlText w:val="•"/>
      <w:lvlJc w:val="left"/>
      <w:pPr>
        <w:ind w:left="7726" w:hanging="361"/>
      </w:pPr>
      <w:rPr>
        <w:rFonts w:hint="default"/>
      </w:rPr>
    </w:lvl>
    <w:lvl w:ilvl="8" w:tplc="511E5B60">
      <w:start w:val="1"/>
      <w:numFmt w:val="bullet"/>
      <w:lvlText w:val="•"/>
      <w:lvlJc w:val="left"/>
      <w:pPr>
        <w:ind w:left="8713" w:hanging="361"/>
      </w:pPr>
      <w:rPr>
        <w:rFonts w:hint="default"/>
      </w:rPr>
    </w:lvl>
  </w:abstractNum>
  <w:abstractNum w:abstractNumId="38">
    <w:nsid w:val="50063E3A"/>
    <w:multiLevelType w:val="hybridMultilevel"/>
    <w:tmpl w:val="06F2B3B4"/>
    <w:lvl w:ilvl="0" w:tplc="9664DFB8">
      <w:start w:val="1"/>
      <w:numFmt w:val="lowerLetter"/>
      <w:lvlText w:val="%1)"/>
      <w:lvlJc w:val="left"/>
      <w:pPr>
        <w:ind w:left="1040" w:hanging="360"/>
      </w:pPr>
      <w:rPr>
        <w:rFonts w:ascii="Calibri" w:eastAsia="Times New Roman" w:hAnsi="Calibri" w:cs="Times New Roman" w:hint="default"/>
        <w:w w:val="99"/>
        <w:sz w:val="20"/>
        <w:szCs w:val="20"/>
      </w:rPr>
    </w:lvl>
    <w:lvl w:ilvl="1" w:tplc="5872906C">
      <w:start w:val="1"/>
      <w:numFmt w:val="bullet"/>
      <w:lvlText w:val="•"/>
      <w:lvlJc w:val="left"/>
      <w:pPr>
        <w:ind w:left="1419" w:hanging="360"/>
      </w:pPr>
      <w:rPr>
        <w:rFonts w:hint="default"/>
      </w:rPr>
    </w:lvl>
    <w:lvl w:ilvl="2" w:tplc="120EF270">
      <w:start w:val="1"/>
      <w:numFmt w:val="bullet"/>
      <w:lvlText w:val="•"/>
      <w:lvlJc w:val="left"/>
      <w:pPr>
        <w:ind w:left="1797" w:hanging="360"/>
      </w:pPr>
      <w:rPr>
        <w:rFonts w:hint="default"/>
      </w:rPr>
    </w:lvl>
    <w:lvl w:ilvl="3" w:tplc="39E8DF08">
      <w:start w:val="1"/>
      <w:numFmt w:val="bullet"/>
      <w:lvlText w:val="•"/>
      <w:lvlJc w:val="left"/>
      <w:pPr>
        <w:ind w:left="2176" w:hanging="360"/>
      </w:pPr>
      <w:rPr>
        <w:rFonts w:hint="default"/>
      </w:rPr>
    </w:lvl>
    <w:lvl w:ilvl="4" w:tplc="D7E87C30">
      <w:start w:val="1"/>
      <w:numFmt w:val="bullet"/>
      <w:lvlText w:val="•"/>
      <w:lvlJc w:val="left"/>
      <w:pPr>
        <w:ind w:left="2555" w:hanging="360"/>
      </w:pPr>
      <w:rPr>
        <w:rFonts w:hint="default"/>
      </w:rPr>
    </w:lvl>
    <w:lvl w:ilvl="5" w:tplc="CFEE9316">
      <w:start w:val="1"/>
      <w:numFmt w:val="bullet"/>
      <w:lvlText w:val="•"/>
      <w:lvlJc w:val="left"/>
      <w:pPr>
        <w:ind w:left="2934" w:hanging="360"/>
      </w:pPr>
      <w:rPr>
        <w:rFonts w:hint="default"/>
      </w:rPr>
    </w:lvl>
    <w:lvl w:ilvl="6" w:tplc="3F482692">
      <w:start w:val="1"/>
      <w:numFmt w:val="bullet"/>
      <w:lvlText w:val="•"/>
      <w:lvlJc w:val="left"/>
      <w:pPr>
        <w:ind w:left="3312" w:hanging="360"/>
      </w:pPr>
      <w:rPr>
        <w:rFonts w:hint="default"/>
      </w:rPr>
    </w:lvl>
    <w:lvl w:ilvl="7" w:tplc="1868B66E">
      <w:start w:val="1"/>
      <w:numFmt w:val="bullet"/>
      <w:lvlText w:val="•"/>
      <w:lvlJc w:val="left"/>
      <w:pPr>
        <w:ind w:left="3691" w:hanging="360"/>
      </w:pPr>
      <w:rPr>
        <w:rFonts w:hint="default"/>
      </w:rPr>
    </w:lvl>
    <w:lvl w:ilvl="8" w:tplc="1C5A1E9E">
      <w:start w:val="1"/>
      <w:numFmt w:val="bullet"/>
      <w:lvlText w:val="•"/>
      <w:lvlJc w:val="left"/>
      <w:pPr>
        <w:ind w:left="4070" w:hanging="360"/>
      </w:pPr>
      <w:rPr>
        <w:rFonts w:hint="default"/>
      </w:rPr>
    </w:lvl>
  </w:abstractNum>
  <w:abstractNum w:abstractNumId="39">
    <w:nsid w:val="5ADA254A"/>
    <w:multiLevelType w:val="hybridMultilevel"/>
    <w:tmpl w:val="7F989268"/>
    <w:lvl w:ilvl="0" w:tplc="4296EA7C">
      <w:start w:val="1"/>
      <w:numFmt w:val="bullet"/>
      <w:lvlText w:val=""/>
      <w:lvlJc w:val="left"/>
      <w:pPr>
        <w:ind w:left="1900" w:hanging="360"/>
      </w:pPr>
      <w:rPr>
        <w:rFonts w:ascii="Wingdings" w:eastAsia="Times New Roman" w:hAnsi="Wingdings" w:hint="default"/>
        <w:w w:val="102"/>
        <w:sz w:val="4"/>
      </w:rPr>
    </w:lvl>
    <w:lvl w:ilvl="1" w:tplc="276CB806">
      <w:start w:val="1"/>
      <w:numFmt w:val="bullet"/>
      <w:lvlText w:val="•"/>
      <w:lvlJc w:val="left"/>
      <w:pPr>
        <w:ind w:left="2741" w:hanging="360"/>
      </w:pPr>
      <w:rPr>
        <w:rFonts w:hint="default"/>
      </w:rPr>
    </w:lvl>
    <w:lvl w:ilvl="2" w:tplc="483EC8AE">
      <w:start w:val="1"/>
      <w:numFmt w:val="bullet"/>
      <w:lvlText w:val="•"/>
      <w:lvlJc w:val="left"/>
      <w:pPr>
        <w:ind w:left="3581" w:hanging="360"/>
      </w:pPr>
      <w:rPr>
        <w:rFonts w:hint="default"/>
      </w:rPr>
    </w:lvl>
    <w:lvl w:ilvl="3" w:tplc="3DA67042">
      <w:start w:val="1"/>
      <w:numFmt w:val="bullet"/>
      <w:lvlText w:val="•"/>
      <w:lvlJc w:val="left"/>
      <w:pPr>
        <w:ind w:left="4422" w:hanging="360"/>
      </w:pPr>
      <w:rPr>
        <w:rFonts w:hint="default"/>
      </w:rPr>
    </w:lvl>
    <w:lvl w:ilvl="4" w:tplc="121639AE">
      <w:start w:val="1"/>
      <w:numFmt w:val="bullet"/>
      <w:lvlText w:val="•"/>
      <w:lvlJc w:val="left"/>
      <w:pPr>
        <w:ind w:left="5262" w:hanging="360"/>
      </w:pPr>
      <w:rPr>
        <w:rFonts w:hint="default"/>
      </w:rPr>
    </w:lvl>
    <w:lvl w:ilvl="5" w:tplc="483A4A0A">
      <w:start w:val="1"/>
      <w:numFmt w:val="bullet"/>
      <w:lvlText w:val="•"/>
      <w:lvlJc w:val="left"/>
      <w:pPr>
        <w:ind w:left="6103" w:hanging="360"/>
      </w:pPr>
      <w:rPr>
        <w:rFonts w:hint="default"/>
      </w:rPr>
    </w:lvl>
    <w:lvl w:ilvl="6" w:tplc="F94C984A">
      <w:start w:val="1"/>
      <w:numFmt w:val="bullet"/>
      <w:lvlText w:val="•"/>
      <w:lvlJc w:val="left"/>
      <w:pPr>
        <w:ind w:left="6944" w:hanging="360"/>
      </w:pPr>
      <w:rPr>
        <w:rFonts w:hint="default"/>
      </w:rPr>
    </w:lvl>
    <w:lvl w:ilvl="7" w:tplc="B7E09DD2">
      <w:start w:val="1"/>
      <w:numFmt w:val="bullet"/>
      <w:lvlText w:val="•"/>
      <w:lvlJc w:val="left"/>
      <w:pPr>
        <w:ind w:left="7784" w:hanging="360"/>
      </w:pPr>
      <w:rPr>
        <w:rFonts w:hint="default"/>
      </w:rPr>
    </w:lvl>
    <w:lvl w:ilvl="8" w:tplc="24AC3284">
      <w:start w:val="1"/>
      <w:numFmt w:val="bullet"/>
      <w:lvlText w:val="•"/>
      <w:lvlJc w:val="left"/>
      <w:pPr>
        <w:ind w:left="8625" w:hanging="360"/>
      </w:pPr>
      <w:rPr>
        <w:rFonts w:hint="default"/>
      </w:rPr>
    </w:lvl>
  </w:abstractNum>
  <w:abstractNum w:abstractNumId="40">
    <w:nsid w:val="5C447987"/>
    <w:multiLevelType w:val="hybridMultilevel"/>
    <w:tmpl w:val="0AF0F9A8"/>
    <w:lvl w:ilvl="0" w:tplc="427610B4">
      <w:start w:val="1"/>
      <w:numFmt w:val="bullet"/>
      <w:lvlText w:val=""/>
      <w:lvlJc w:val="left"/>
      <w:pPr>
        <w:ind w:left="820" w:hanging="361"/>
      </w:pPr>
      <w:rPr>
        <w:rFonts w:ascii="Symbol" w:eastAsia="Times New Roman" w:hAnsi="Symbol" w:hint="default"/>
        <w:w w:val="99"/>
        <w:sz w:val="20"/>
      </w:rPr>
    </w:lvl>
    <w:lvl w:ilvl="1" w:tplc="3EA80FEE">
      <w:start w:val="1"/>
      <w:numFmt w:val="bullet"/>
      <w:lvlText w:val="•"/>
      <w:lvlJc w:val="left"/>
      <w:pPr>
        <w:ind w:left="1807" w:hanging="361"/>
      </w:pPr>
      <w:rPr>
        <w:rFonts w:hint="default"/>
      </w:rPr>
    </w:lvl>
    <w:lvl w:ilvl="2" w:tplc="88B87404">
      <w:start w:val="1"/>
      <w:numFmt w:val="bullet"/>
      <w:lvlText w:val="•"/>
      <w:lvlJc w:val="left"/>
      <w:pPr>
        <w:ind w:left="2793" w:hanging="361"/>
      </w:pPr>
      <w:rPr>
        <w:rFonts w:hint="default"/>
      </w:rPr>
    </w:lvl>
    <w:lvl w:ilvl="3" w:tplc="3174B5D6">
      <w:start w:val="1"/>
      <w:numFmt w:val="bullet"/>
      <w:lvlText w:val="•"/>
      <w:lvlJc w:val="left"/>
      <w:pPr>
        <w:ind w:left="3780" w:hanging="361"/>
      </w:pPr>
      <w:rPr>
        <w:rFonts w:hint="default"/>
      </w:rPr>
    </w:lvl>
    <w:lvl w:ilvl="4" w:tplc="4B1E410A">
      <w:start w:val="1"/>
      <w:numFmt w:val="bullet"/>
      <w:lvlText w:val="•"/>
      <w:lvlJc w:val="left"/>
      <w:pPr>
        <w:ind w:left="4766" w:hanging="361"/>
      </w:pPr>
      <w:rPr>
        <w:rFonts w:hint="default"/>
      </w:rPr>
    </w:lvl>
    <w:lvl w:ilvl="5" w:tplc="A9EA27C2">
      <w:start w:val="1"/>
      <w:numFmt w:val="bullet"/>
      <w:lvlText w:val="•"/>
      <w:lvlJc w:val="left"/>
      <w:pPr>
        <w:ind w:left="5753" w:hanging="361"/>
      </w:pPr>
      <w:rPr>
        <w:rFonts w:hint="default"/>
      </w:rPr>
    </w:lvl>
    <w:lvl w:ilvl="6" w:tplc="C602CB66">
      <w:start w:val="1"/>
      <w:numFmt w:val="bullet"/>
      <w:lvlText w:val="•"/>
      <w:lvlJc w:val="left"/>
      <w:pPr>
        <w:ind w:left="6740" w:hanging="361"/>
      </w:pPr>
      <w:rPr>
        <w:rFonts w:hint="default"/>
      </w:rPr>
    </w:lvl>
    <w:lvl w:ilvl="7" w:tplc="88DCE054">
      <w:start w:val="1"/>
      <w:numFmt w:val="bullet"/>
      <w:lvlText w:val="•"/>
      <w:lvlJc w:val="left"/>
      <w:pPr>
        <w:ind w:left="7726" w:hanging="361"/>
      </w:pPr>
      <w:rPr>
        <w:rFonts w:hint="default"/>
      </w:rPr>
    </w:lvl>
    <w:lvl w:ilvl="8" w:tplc="80EEAF2C">
      <w:start w:val="1"/>
      <w:numFmt w:val="bullet"/>
      <w:lvlText w:val="•"/>
      <w:lvlJc w:val="left"/>
      <w:pPr>
        <w:ind w:left="8713" w:hanging="361"/>
      </w:pPr>
      <w:rPr>
        <w:rFonts w:hint="default"/>
      </w:rPr>
    </w:lvl>
  </w:abstractNum>
  <w:abstractNum w:abstractNumId="41">
    <w:nsid w:val="5E3E4DCF"/>
    <w:multiLevelType w:val="multilevel"/>
    <w:tmpl w:val="F6247254"/>
    <w:lvl w:ilvl="0">
      <w:start w:val="7"/>
      <w:numFmt w:val="decimal"/>
      <w:lvlText w:val="%1"/>
      <w:lvlJc w:val="left"/>
      <w:pPr>
        <w:ind w:left="1070" w:hanging="491"/>
      </w:pPr>
      <w:rPr>
        <w:rFonts w:cs="Times New Roman" w:hint="default"/>
      </w:rPr>
    </w:lvl>
    <w:lvl w:ilvl="1">
      <w:start w:val="1"/>
      <w:numFmt w:val="decimal"/>
      <w:lvlText w:val="%1.%2."/>
      <w:lvlJc w:val="left"/>
      <w:pPr>
        <w:ind w:left="1070" w:hanging="491"/>
      </w:pPr>
      <w:rPr>
        <w:rFonts w:ascii="Calibri Light" w:eastAsia="Times New Roman" w:hAnsi="Calibri Light" w:cs="Times New Roman" w:hint="default"/>
        <w:color w:val="EC7C30"/>
        <w:w w:val="99"/>
        <w:sz w:val="26"/>
        <w:szCs w:val="26"/>
      </w:rPr>
    </w:lvl>
    <w:lvl w:ilvl="2">
      <w:start w:val="1"/>
      <w:numFmt w:val="bullet"/>
      <w:lvlText w:val="•"/>
      <w:lvlJc w:val="left"/>
      <w:pPr>
        <w:ind w:left="3053" w:hanging="491"/>
      </w:pPr>
      <w:rPr>
        <w:rFonts w:hint="default"/>
      </w:rPr>
    </w:lvl>
    <w:lvl w:ilvl="3">
      <w:start w:val="1"/>
      <w:numFmt w:val="bullet"/>
      <w:lvlText w:val="•"/>
      <w:lvlJc w:val="left"/>
      <w:pPr>
        <w:ind w:left="4044" w:hanging="491"/>
      </w:pPr>
      <w:rPr>
        <w:rFonts w:hint="default"/>
      </w:rPr>
    </w:lvl>
    <w:lvl w:ilvl="4">
      <w:start w:val="1"/>
      <w:numFmt w:val="bullet"/>
      <w:lvlText w:val="•"/>
      <w:lvlJc w:val="left"/>
      <w:pPr>
        <w:ind w:left="5036" w:hanging="491"/>
      </w:pPr>
      <w:rPr>
        <w:rFonts w:hint="default"/>
      </w:rPr>
    </w:lvl>
    <w:lvl w:ilvl="5">
      <w:start w:val="1"/>
      <w:numFmt w:val="bullet"/>
      <w:lvlText w:val="•"/>
      <w:lvlJc w:val="left"/>
      <w:pPr>
        <w:ind w:left="6028" w:hanging="491"/>
      </w:pPr>
      <w:rPr>
        <w:rFonts w:hint="default"/>
      </w:rPr>
    </w:lvl>
    <w:lvl w:ilvl="6">
      <w:start w:val="1"/>
      <w:numFmt w:val="bullet"/>
      <w:lvlText w:val="•"/>
      <w:lvlJc w:val="left"/>
      <w:pPr>
        <w:ind w:left="7019" w:hanging="491"/>
      </w:pPr>
      <w:rPr>
        <w:rFonts w:hint="default"/>
      </w:rPr>
    </w:lvl>
    <w:lvl w:ilvl="7">
      <w:start w:val="1"/>
      <w:numFmt w:val="bullet"/>
      <w:lvlText w:val="•"/>
      <w:lvlJc w:val="left"/>
      <w:pPr>
        <w:ind w:left="8011" w:hanging="491"/>
      </w:pPr>
      <w:rPr>
        <w:rFonts w:hint="default"/>
      </w:rPr>
    </w:lvl>
    <w:lvl w:ilvl="8">
      <w:start w:val="1"/>
      <w:numFmt w:val="bullet"/>
      <w:lvlText w:val="•"/>
      <w:lvlJc w:val="left"/>
      <w:pPr>
        <w:ind w:left="9003" w:hanging="491"/>
      </w:pPr>
      <w:rPr>
        <w:rFonts w:hint="default"/>
      </w:rPr>
    </w:lvl>
  </w:abstractNum>
  <w:abstractNum w:abstractNumId="42">
    <w:nsid w:val="618B6AB6"/>
    <w:multiLevelType w:val="hybridMultilevel"/>
    <w:tmpl w:val="1EAC09CE"/>
    <w:lvl w:ilvl="0" w:tplc="78BE7130">
      <w:start w:val="1"/>
      <w:numFmt w:val="bullet"/>
      <w:lvlText w:val=""/>
      <w:lvlJc w:val="left"/>
      <w:pPr>
        <w:ind w:left="880" w:hanging="360"/>
      </w:pPr>
      <w:rPr>
        <w:rFonts w:ascii="Symbol" w:eastAsia="Times New Roman" w:hAnsi="Symbol" w:hint="default"/>
        <w:w w:val="99"/>
        <w:sz w:val="20"/>
      </w:rPr>
    </w:lvl>
    <w:lvl w:ilvl="1" w:tplc="D9925BDC">
      <w:start w:val="1"/>
      <w:numFmt w:val="bullet"/>
      <w:lvlText w:val="o"/>
      <w:lvlJc w:val="left"/>
      <w:pPr>
        <w:ind w:left="1600" w:hanging="360"/>
      </w:pPr>
      <w:rPr>
        <w:rFonts w:ascii="Courier New" w:eastAsia="Times New Roman" w:hAnsi="Courier New" w:hint="default"/>
        <w:w w:val="99"/>
        <w:sz w:val="20"/>
      </w:rPr>
    </w:lvl>
    <w:lvl w:ilvl="2" w:tplc="658C0F84">
      <w:start w:val="1"/>
      <w:numFmt w:val="bullet"/>
      <w:lvlText w:val="•"/>
      <w:lvlJc w:val="left"/>
      <w:pPr>
        <w:ind w:left="2576" w:hanging="360"/>
      </w:pPr>
      <w:rPr>
        <w:rFonts w:hint="default"/>
      </w:rPr>
    </w:lvl>
    <w:lvl w:ilvl="3" w:tplc="8BEEA11E">
      <w:start w:val="1"/>
      <w:numFmt w:val="bullet"/>
      <w:lvlText w:val="•"/>
      <w:lvlJc w:val="left"/>
      <w:pPr>
        <w:ind w:left="3552" w:hanging="360"/>
      </w:pPr>
      <w:rPr>
        <w:rFonts w:hint="default"/>
      </w:rPr>
    </w:lvl>
    <w:lvl w:ilvl="4" w:tplc="7BF85BB0">
      <w:start w:val="1"/>
      <w:numFmt w:val="bullet"/>
      <w:lvlText w:val="•"/>
      <w:lvlJc w:val="left"/>
      <w:pPr>
        <w:ind w:left="4529" w:hanging="360"/>
      </w:pPr>
      <w:rPr>
        <w:rFonts w:hint="default"/>
      </w:rPr>
    </w:lvl>
    <w:lvl w:ilvl="5" w:tplc="FEAC8F66">
      <w:start w:val="1"/>
      <w:numFmt w:val="bullet"/>
      <w:lvlText w:val="•"/>
      <w:lvlJc w:val="left"/>
      <w:pPr>
        <w:ind w:left="5505" w:hanging="360"/>
      </w:pPr>
      <w:rPr>
        <w:rFonts w:hint="default"/>
      </w:rPr>
    </w:lvl>
    <w:lvl w:ilvl="6" w:tplc="D5281DCA">
      <w:start w:val="1"/>
      <w:numFmt w:val="bullet"/>
      <w:lvlText w:val="•"/>
      <w:lvlJc w:val="left"/>
      <w:pPr>
        <w:ind w:left="6481" w:hanging="360"/>
      </w:pPr>
      <w:rPr>
        <w:rFonts w:hint="default"/>
      </w:rPr>
    </w:lvl>
    <w:lvl w:ilvl="7" w:tplc="16B0C85A">
      <w:start w:val="1"/>
      <w:numFmt w:val="bullet"/>
      <w:lvlText w:val="•"/>
      <w:lvlJc w:val="left"/>
      <w:pPr>
        <w:ind w:left="7457" w:hanging="360"/>
      </w:pPr>
      <w:rPr>
        <w:rFonts w:hint="default"/>
      </w:rPr>
    </w:lvl>
    <w:lvl w:ilvl="8" w:tplc="B07AD1D2">
      <w:start w:val="1"/>
      <w:numFmt w:val="bullet"/>
      <w:lvlText w:val="•"/>
      <w:lvlJc w:val="left"/>
      <w:pPr>
        <w:ind w:left="8433" w:hanging="360"/>
      </w:pPr>
      <w:rPr>
        <w:rFonts w:hint="default"/>
      </w:rPr>
    </w:lvl>
  </w:abstractNum>
  <w:abstractNum w:abstractNumId="43">
    <w:nsid w:val="66B62862"/>
    <w:multiLevelType w:val="hybridMultilevel"/>
    <w:tmpl w:val="0602E362"/>
    <w:lvl w:ilvl="0" w:tplc="B1826AD4">
      <w:start w:val="1"/>
      <w:numFmt w:val="bullet"/>
      <w:lvlText w:val="*"/>
      <w:lvlJc w:val="left"/>
      <w:pPr>
        <w:ind w:left="363" w:hanging="144"/>
      </w:pPr>
      <w:rPr>
        <w:rFonts w:ascii="Calibri" w:eastAsia="Times New Roman" w:hAnsi="Calibri" w:hint="default"/>
        <w:w w:val="99"/>
        <w:sz w:val="20"/>
      </w:rPr>
    </w:lvl>
    <w:lvl w:ilvl="1" w:tplc="E35AAB72">
      <w:start w:val="1"/>
      <w:numFmt w:val="bullet"/>
      <w:lvlText w:val="•"/>
      <w:lvlJc w:val="left"/>
      <w:pPr>
        <w:ind w:left="1425" w:hanging="144"/>
      </w:pPr>
      <w:rPr>
        <w:rFonts w:hint="default"/>
      </w:rPr>
    </w:lvl>
    <w:lvl w:ilvl="2" w:tplc="B32295AE">
      <w:start w:val="1"/>
      <w:numFmt w:val="bullet"/>
      <w:lvlText w:val="•"/>
      <w:lvlJc w:val="left"/>
      <w:pPr>
        <w:ind w:left="2488" w:hanging="144"/>
      </w:pPr>
      <w:rPr>
        <w:rFonts w:hint="default"/>
      </w:rPr>
    </w:lvl>
    <w:lvl w:ilvl="3" w:tplc="CD64ECC0">
      <w:start w:val="1"/>
      <w:numFmt w:val="bullet"/>
      <w:lvlText w:val="•"/>
      <w:lvlJc w:val="left"/>
      <w:pPr>
        <w:ind w:left="3550" w:hanging="144"/>
      </w:pPr>
      <w:rPr>
        <w:rFonts w:hint="default"/>
      </w:rPr>
    </w:lvl>
    <w:lvl w:ilvl="4" w:tplc="0A00F268">
      <w:start w:val="1"/>
      <w:numFmt w:val="bullet"/>
      <w:lvlText w:val="•"/>
      <w:lvlJc w:val="left"/>
      <w:pPr>
        <w:ind w:left="4612" w:hanging="144"/>
      </w:pPr>
      <w:rPr>
        <w:rFonts w:hint="default"/>
      </w:rPr>
    </w:lvl>
    <w:lvl w:ilvl="5" w:tplc="49FCD36A">
      <w:start w:val="1"/>
      <w:numFmt w:val="bullet"/>
      <w:lvlText w:val="•"/>
      <w:lvlJc w:val="left"/>
      <w:pPr>
        <w:ind w:left="5674" w:hanging="144"/>
      </w:pPr>
      <w:rPr>
        <w:rFonts w:hint="default"/>
      </w:rPr>
    </w:lvl>
    <w:lvl w:ilvl="6" w:tplc="03B8E25C">
      <w:start w:val="1"/>
      <w:numFmt w:val="bullet"/>
      <w:lvlText w:val="•"/>
      <w:lvlJc w:val="left"/>
      <w:pPr>
        <w:ind w:left="6737" w:hanging="144"/>
      </w:pPr>
      <w:rPr>
        <w:rFonts w:hint="default"/>
      </w:rPr>
    </w:lvl>
    <w:lvl w:ilvl="7" w:tplc="62E21812">
      <w:start w:val="1"/>
      <w:numFmt w:val="bullet"/>
      <w:lvlText w:val="•"/>
      <w:lvlJc w:val="left"/>
      <w:pPr>
        <w:ind w:left="7799" w:hanging="144"/>
      </w:pPr>
      <w:rPr>
        <w:rFonts w:hint="default"/>
      </w:rPr>
    </w:lvl>
    <w:lvl w:ilvl="8" w:tplc="CEB2349A">
      <w:start w:val="1"/>
      <w:numFmt w:val="bullet"/>
      <w:lvlText w:val="•"/>
      <w:lvlJc w:val="left"/>
      <w:pPr>
        <w:ind w:left="8861" w:hanging="144"/>
      </w:pPr>
      <w:rPr>
        <w:rFonts w:hint="default"/>
      </w:rPr>
    </w:lvl>
  </w:abstractNum>
  <w:abstractNum w:abstractNumId="44">
    <w:nsid w:val="6A836471"/>
    <w:multiLevelType w:val="hybridMultilevel"/>
    <w:tmpl w:val="0FB287DA"/>
    <w:lvl w:ilvl="0" w:tplc="4E0A667E">
      <w:start w:val="1"/>
      <w:numFmt w:val="bullet"/>
      <w:lvlText w:val=""/>
      <w:lvlJc w:val="left"/>
      <w:pPr>
        <w:ind w:left="820" w:hanging="360"/>
      </w:pPr>
      <w:rPr>
        <w:rFonts w:ascii="Symbol" w:eastAsia="Times New Roman" w:hAnsi="Symbol" w:hint="default"/>
        <w:w w:val="99"/>
        <w:sz w:val="20"/>
      </w:rPr>
    </w:lvl>
    <w:lvl w:ilvl="1" w:tplc="6A70D1F0">
      <w:start w:val="1"/>
      <w:numFmt w:val="bullet"/>
      <w:lvlText w:val="•"/>
      <w:lvlJc w:val="left"/>
      <w:pPr>
        <w:ind w:left="1198" w:hanging="360"/>
      </w:pPr>
      <w:rPr>
        <w:rFonts w:hint="default"/>
      </w:rPr>
    </w:lvl>
    <w:lvl w:ilvl="2" w:tplc="89B67FF8">
      <w:start w:val="1"/>
      <w:numFmt w:val="bullet"/>
      <w:lvlText w:val="•"/>
      <w:lvlJc w:val="left"/>
      <w:pPr>
        <w:ind w:left="1576" w:hanging="360"/>
      </w:pPr>
      <w:rPr>
        <w:rFonts w:hint="default"/>
      </w:rPr>
    </w:lvl>
    <w:lvl w:ilvl="3" w:tplc="C106A4E0">
      <w:start w:val="1"/>
      <w:numFmt w:val="bullet"/>
      <w:lvlText w:val="•"/>
      <w:lvlJc w:val="left"/>
      <w:pPr>
        <w:ind w:left="1954" w:hanging="360"/>
      </w:pPr>
      <w:rPr>
        <w:rFonts w:hint="default"/>
      </w:rPr>
    </w:lvl>
    <w:lvl w:ilvl="4" w:tplc="B4E2DD64">
      <w:start w:val="1"/>
      <w:numFmt w:val="bullet"/>
      <w:lvlText w:val="•"/>
      <w:lvlJc w:val="left"/>
      <w:pPr>
        <w:ind w:left="2331" w:hanging="360"/>
      </w:pPr>
      <w:rPr>
        <w:rFonts w:hint="default"/>
      </w:rPr>
    </w:lvl>
    <w:lvl w:ilvl="5" w:tplc="DEDC2CFE">
      <w:start w:val="1"/>
      <w:numFmt w:val="bullet"/>
      <w:lvlText w:val="•"/>
      <w:lvlJc w:val="left"/>
      <w:pPr>
        <w:ind w:left="2709" w:hanging="360"/>
      </w:pPr>
      <w:rPr>
        <w:rFonts w:hint="default"/>
      </w:rPr>
    </w:lvl>
    <w:lvl w:ilvl="6" w:tplc="851037F6">
      <w:start w:val="1"/>
      <w:numFmt w:val="bullet"/>
      <w:lvlText w:val="•"/>
      <w:lvlJc w:val="left"/>
      <w:pPr>
        <w:ind w:left="3087" w:hanging="360"/>
      </w:pPr>
      <w:rPr>
        <w:rFonts w:hint="default"/>
      </w:rPr>
    </w:lvl>
    <w:lvl w:ilvl="7" w:tplc="4E0803D2">
      <w:start w:val="1"/>
      <w:numFmt w:val="bullet"/>
      <w:lvlText w:val="•"/>
      <w:lvlJc w:val="left"/>
      <w:pPr>
        <w:ind w:left="3465" w:hanging="360"/>
      </w:pPr>
      <w:rPr>
        <w:rFonts w:hint="default"/>
      </w:rPr>
    </w:lvl>
    <w:lvl w:ilvl="8" w:tplc="CE5C3310">
      <w:start w:val="1"/>
      <w:numFmt w:val="bullet"/>
      <w:lvlText w:val="•"/>
      <w:lvlJc w:val="left"/>
      <w:pPr>
        <w:ind w:left="3843" w:hanging="360"/>
      </w:pPr>
      <w:rPr>
        <w:rFonts w:hint="default"/>
      </w:rPr>
    </w:lvl>
  </w:abstractNum>
  <w:abstractNum w:abstractNumId="45">
    <w:nsid w:val="732E7374"/>
    <w:multiLevelType w:val="hybridMultilevel"/>
    <w:tmpl w:val="145088A0"/>
    <w:lvl w:ilvl="0" w:tplc="DEAA9D1A">
      <w:start w:val="1"/>
      <w:numFmt w:val="bullet"/>
      <w:lvlText w:val="–"/>
      <w:lvlJc w:val="left"/>
      <w:pPr>
        <w:ind w:left="1391" w:hanging="144"/>
      </w:pPr>
      <w:rPr>
        <w:rFonts w:ascii="Calibri" w:eastAsia="Times New Roman" w:hAnsi="Calibri" w:hint="default"/>
        <w:w w:val="99"/>
        <w:sz w:val="20"/>
      </w:rPr>
    </w:lvl>
    <w:lvl w:ilvl="1" w:tplc="9C54B750">
      <w:start w:val="1"/>
      <w:numFmt w:val="bullet"/>
      <w:lvlText w:val=""/>
      <w:lvlJc w:val="left"/>
      <w:pPr>
        <w:ind w:left="1900" w:hanging="360"/>
      </w:pPr>
      <w:rPr>
        <w:rFonts w:ascii="Wingdings" w:eastAsia="Times New Roman" w:hAnsi="Wingdings" w:hint="default"/>
        <w:w w:val="99"/>
        <w:sz w:val="20"/>
      </w:rPr>
    </w:lvl>
    <w:lvl w:ilvl="2" w:tplc="FA482B7C">
      <w:start w:val="1"/>
      <w:numFmt w:val="bullet"/>
      <w:lvlText w:val="•"/>
      <w:lvlJc w:val="left"/>
      <w:pPr>
        <w:ind w:left="2834" w:hanging="360"/>
      </w:pPr>
      <w:rPr>
        <w:rFonts w:hint="default"/>
      </w:rPr>
    </w:lvl>
    <w:lvl w:ilvl="3" w:tplc="A2669CB4">
      <w:start w:val="1"/>
      <w:numFmt w:val="bullet"/>
      <w:lvlText w:val="•"/>
      <w:lvlJc w:val="left"/>
      <w:pPr>
        <w:ind w:left="3768" w:hanging="360"/>
      </w:pPr>
      <w:rPr>
        <w:rFonts w:hint="default"/>
      </w:rPr>
    </w:lvl>
    <w:lvl w:ilvl="4" w:tplc="229C2522">
      <w:start w:val="1"/>
      <w:numFmt w:val="bullet"/>
      <w:lvlText w:val="•"/>
      <w:lvlJc w:val="left"/>
      <w:pPr>
        <w:ind w:left="4702" w:hanging="360"/>
      </w:pPr>
      <w:rPr>
        <w:rFonts w:hint="default"/>
      </w:rPr>
    </w:lvl>
    <w:lvl w:ilvl="5" w:tplc="E1F06460">
      <w:start w:val="1"/>
      <w:numFmt w:val="bullet"/>
      <w:lvlText w:val="•"/>
      <w:lvlJc w:val="left"/>
      <w:pPr>
        <w:ind w:left="5636" w:hanging="360"/>
      </w:pPr>
      <w:rPr>
        <w:rFonts w:hint="default"/>
      </w:rPr>
    </w:lvl>
    <w:lvl w:ilvl="6" w:tplc="2C200C3C">
      <w:start w:val="1"/>
      <w:numFmt w:val="bullet"/>
      <w:lvlText w:val="•"/>
      <w:lvlJc w:val="left"/>
      <w:pPr>
        <w:ind w:left="6570" w:hanging="360"/>
      </w:pPr>
      <w:rPr>
        <w:rFonts w:hint="default"/>
      </w:rPr>
    </w:lvl>
    <w:lvl w:ilvl="7" w:tplc="94FC068A">
      <w:start w:val="1"/>
      <w:numFmt w:val="bullet"/>
      <w:lvlText w:val="•"/>
      <w:lvlJc w:val="left"/>
      <w:pPr>
        <w:ind w:left="7504" w:hanging="360"/>
      </w:pPr>
      <w:rPr>
        <w:rFonts w:hint="default"/>
      </w:rPr>
    </w:lvl>
    <w:lvl w:ilvl="8" w:tplc="19ECBE34">
      <w:start w:val="1"/>
      <w:numFmt w:val="bullet"/>
      <w:lvlText w:val="•"/>
      <w:lvlJc w:val="left"/>
      <w:pPr>
        <w:ind w:left="8438" w:hanging="360"/>
      </w:pPr>
      <w:rPr>
        <w:rFonts w:hint="default"/>
      </w:rPr>
    </w:lvl>
  </w:abstractNum>
  <w:abstractNum w:abstractNumId="46">
    <w:nsid w:val="755D36A9"/>
    <w:multiLevelType w:val="hybridMultilevel"/>
    <w:tmpl w:val="71A8BF1E"/>
    <w:lvl w:ilvl="0" w:tplc="6AA4771C">
      <w:start w:val="1"/>
      <w:numFmt w:val="lowerLetter"/>
      <w:lvlText w:val="%1)"/>
      <w:lvlJc w:val="left"/>
      <w:pPr>
        <w:ind w:left="820" w:hanging="360"/>
      </w:pPr>
      <w:rPr>
        <w:rFonts w:ascii="Calibri" w:eastAsia="Times New Roman" w:hAnsi="Calibri" w:cs="Times New Roman" w:hint="default"/>
        <w:w w:val="99"/>
        <w:sz w:val="20"/>
        <w:szCs w:val="20"/>
      </w:rPr>
    </w:lvl>
    <w:lvl w:ilvl="1" w:tplc="E134470E">
      <w:start w:val="1"/>
      <w:numFmt w:val="bullet"/>
      <w:lvlText w:val="•"/>
      <w:lvlJc w:val="left"/>
      <w:pPr>
        <w:ind w:left="1789" w:hanging="360"/>
      </w:pPr>
      <w:rPr>
        <w:rFonts w:hint="default"/>
      </w:rPr>
    </w:lvl>
    <w:lvl w:ilvl="2" w:tplc="6BDC5CC0">
      <w:start w:val="1"/>
      <w:numFmt w:val="bullet"/>
      <w:lvlText w:val="•"/>
      <w:lvlJc w:val="left"/>
      <w:pPr>
        <w:ind w:left="2757" w:hanging="360"/>
      </w:pPr>
      <w:rPr>
        <w:rFonts w:hint="default"/>
      </w:rPr>
    </w:lvl>
    <w:lvl w:ilvl="3" w:tplc="C8D65192">
      <w:start w:val="1"/>
      <w:numFmt w:val="bullet"/>
      <w:lvlText w:val="•"/>
      <w:lvlJc w:val="left"/>
      <w:pPr>
        <w:ind w:left="3726" w:hanging="360"/>
      </w:pPr>
      <w:rPr>
        <w:rFonts w:hint="default"/>
      </w:rPr>
    </w:lvl>
    <w:lvl w:ilvl="4" w:tplc="B6A8EAB0">
      <w:start w:val="1"/>
      <w:numFmt w:val="bullet"/>
      <w:lvlText w:val="•"/>
      <w:lvlJc w:val="left"/>
      <w:pPr>
        <w:ind w:left="4694" w:hanging="360"/>
      </w:pPr>
      <w:rPr>
        <w:rFonts w:hint="default"/>
      </w:rPr>
    </w:lvl>
    <w:lvl w:ilvl="5" w:tplc="077A2112">
      <w:start w:val="1"/>
      <w:numFmt w:val="bullet"/>
      <w:lvlText w:val="•"/>
      <w:lvlJc w:val="left"/>
      <w:pPr>
        <w:ind w:left="5663" w:hanging="360"/>
      </w:pPr>
      <w:rPr>
        <w:rFonts w:hint="default"/>
      </w:rPr>
    </w:lvl>
    <w:lvl w:ilvl="6" w:tplc="1DF22A04">
      <w:start w:val="1"/>
      <w:numFmt w:val="bullet"/>
      <w:lvlText w:val="•"/>
      <w:lvlJc w:val="left"/>
      <w:pPr>
        <w:ind w:left="6632" w:hanging="360"/>
      </w:pPr>
      <w:rPr>
        <w:rFonts w:hint="default"/>
      </w:rPr>
    </w:lvl>
    <w:lvl w:ilvl="7" w:tplc="53B4797C">
      <w:start w:val="1"/>
      <w:numFmt w:val="bullet"/>
      <w:lvlText w:val="•"/>
      <w:lvlJc w:val="left"/>
      <w:pPr>
        <w:ind w:left="7600" w:hanging="360"/>
      </w:pPr>
      <w:rPr>
        <w:rFonts w:hint="default"/>
      </w:rPr>
    </w:lvl>
    <w:lvl w:ilvl="8" w:tplc="08E6BB7E">
      <w:start w:val="1"/>
      <w:numFmt w:val="bullet"/>
      <w:lvlText w:val="•"/>
      <w:lvlJc w:val="left"/>
      <w:pPr>
        <w:ind w:left="8569" w:hanging="360"/>
      </w:pPr>
      <w:rPr>
        <w:rFonts w:hint="default"/>
      </w:rPr>
    </w:lvl>
  </w:abstractNum>
  <w:abstractNum w:abstractNumId="47">
    <w:nsid w:val="77471FE3"/>
    <w:multiLevelType w:val="hybridMultilevel"/>
    <w:tmpl w:val="EE1898E0"/>
    <w:lvl w:ilvl="0" w:tplc="43CC5648">
      <w:start w:val="1"/>
      <w:numFmt w:val="bullet"/>
      <w:lvlText w:val="*"/>
      <w:lvlJc w:val="left"/>
      <w:pPr>
        <w:ind w:left="220" w:hanging="144"/>
      </w:pPr>
      <w:rPr>
        <w:rFonts w:ascii="Calibri" w:eastAsia="Times New Roman" w:hAnsi="Calibri" w:hint="default"/>
        <w:w w:val="99"/>
        <w:sz w:val="20"/>
      </w:rPr>
    </w:lvl>
    <w:lvl w:ilvl="1" w:tplc="8E6A1986">
      <w:start w:val="1"/>
      <w:numFmt w:val="bullet"/>
      <w:lvlText w:val="•"/>
      <w:lvlJc w:val="left"/>
      <w:pPr>
        <w:ind w:left="1296" w:hanging="144"/>
      </w:pPr>
      <w:rPr>
        <w:rFonts w:hint="default"/>
      </w:rPr>
    </w:lvl>
    <w:lvl w:ilvl="2" w:tplc="98FEC7A0">
      <w:start w:val="1"/>
      <w:numFmt w:val="bullet"/>
      <w:lvlText w:val="•"/>
      <w:lvlJc w:val="left"/>
      <w:pPr>
        <w:ind w:left="2373" w:hanging="144"/>
      </w:pPr>
      <w:rPr>
        <w:rFonts w:hint="default"/>
      </w:rPr>
    </w:lvl>
    <w:lvl w:ilvl="3" w:tplc="EE642C00">
      <w:start w:val="1"/>
      <w:numFmt w:val="bullet"/>
      <w:lvlText w:val="•"/>
      <w:lvlJc w:val="left"/>
      <w:pPr>
        <w:ind w:left="3449" w:hanging="144"/>
      </w:pPr>
      <w:rPr>
        <w:rFonts w:hint="default"/>
      </w:rPr>
    </w:lvl>
    <w:lvl w:ilvl="4" w:tplc="58EE08AE">
      <w:start w:val="1"/>
      <w:numFmt w:val="bullet"/>
      <w:lvlText w:val="•"/>
      <w:lvlJc w:val="left"/>
      <w:pPr>
        <w:ind w:left="4526" w:hanging="144"/>
      </w:pPr>
      <w:rPr>
        <w:rFonts w:hint="default"/>
      </w:rPr>
    </w:lvl>
    <w:lvl w:ilvl="5" w:tplc="7144B862">
      <w:start w:val="1"/>
      <w:numFmt w:val="bullet"/>
      <w:lvlText w:val="•"/>
      <w:lvlJc w:val="left"/>
      <w:pPr>
        <w:ind w:left="5603" w:hanging="144"/>
      </w:pPr>
      <w:rPr>
        <w:rFonts w:hint="default"/>
      </w:rPr>
    </w:lvl>
    <w:lvl w:ilvl="6" w:tplc="23280BC2">
      <w:start w:val="1"/>
      <w:numFmt w:val="bullet"/>
      <w:lvlText w:val="•"/>
      <w:lvlJc w:val="left"/>
      <w:pPr>
        <w:ind w:left="6679" w:hanging="144"/>
      </w:pPr>
      <w:rPr>
        <w:rFonts w:hint="default"/>
      </w:rPr>
    </w:lvl>
    <w:lvl w:ilvl="7" w:tplc="5066C86E">
      <w:start w:val="1"/>
      <w:numFmt w:val="bullet"/>
      <w:lvlText w:val="•"/>
      <w:lvlJc w:val="left"/>
      <w:pPr>
        <w:ind w:left="7756" w:hanging="144"/>
      </w:pPr>
      <w:rPr>
        <w:rFonts w:hint="default"/>
      </w:rPr>
    </w:lvl>
    <w:lvl w:ilvl="8" w:tplc="C76E5D68">
      <w:start w:val="1"/>
      <w:numFmt w:val="bullet"/>
      <w:lvlText w:val="•"/>
      <w:lvlJc w:val="left"/>
      <w:pPr>
        <w:ind w:left="8833" w:hanging="144"/>
      </w:pPr>
      <w:rPr>
        <w:rFonts w:hint="default"/>
      </w:rPr>
    </w:lvl>
  </w:abstractNum>
  <w:abstractNum w:abstractNumId="48">
    <w:nsid w:val="797712F6"/>
    <w:multiLevelType w:val="hybridMultilevel"/>
    <w:tmpl w:val="2C5076F4"/>
    <w:lvl w:ilvl="0" w:tplc="F4CAA6F8">
      <w:start w:val="1"/>
      <w:numFmt w:val="bullet"/>
      <w:lvlText w:val="–"/>
      <w:lvlJc w:val="left"/>
      <w:pPr>
        <w:ind w:left="1842" w:hanging="144"/>
      </w:pPr>
      <w:rPr>
        <w:rFonts w:ascii="Calibri" w:eastAsia="Times New Roman" w:hAnsi="Calibri" w:hint="default"/>
        <w:w w:val="99"/>
        <w:sz w:val="20"/>
      </w:rPr>
    </w:lvl>
    <w:lvl w:ilvl="1" w:tplc="0F66F916">
      <w:start w:val="1"/>
      <w:numFmt w:val="bullet"/>
      <w:lvlText w:val=""/>
      <w:lvlJc w:val="left"/>
      <w:pPr>
        <w:ind w:left="2260" w:hanging="360"/>
      </w:pPr>
      <w:rPr>
        <w:rFonts w:ascii="Wingdings" w:eastAsia="Times New Roman" w:hAnsi="Wingdings" w:hint="default"/>
        <w:w w:val="99"/>
        <w:sz w:val="20"/>
      </w:rPr>
    </w:lvl>
    <w:lvl w:ilvl="2" w:tplc="739ECF3A">
      <w:start w:val="1"/>
      <w:numFmt w:val="bullet"/>
      <w:lvlText w:val="•"/>
      <w:lvlJc w:val="left"/>
      <w:pPr>
        <w:ind w:left="3194" w:hanging="360"/>
      </w:pPr>
      <w:rPr>
        <w:rFonts w:hint="default"/>
      </w:rPr>
    </w:lvl>
    <w:lvl w:ilvl="3" w:tplc="5F080B72">
      <w:start w:val="1"/>
      <w:numFmt w:val="bullet"/>
      <w:lvlText w:val="•"/>
      <w:lvlJc w:val="left"/>
      <w:pPr>
        <w:ind w:left="4128" w:hanging="360"/>
      </w:pPr>
      <w:rPr>
        <w:rFonts w:hint="default"/>
      </w:rPr>
    </w:lvl>
    <w:lvl w:ilvl="4" w:tplc="8C54E066">
      <w:start w:val="1"/>
      <w:numFmt w:val="bullet"/>
      <w:lvlText w:val="•"/>
      <w:lvlJc w:val="left"/>
      <w:pPr>
        <w:ind w:left="5062" w:hanging="360"/>
      </w:pPr>
      <w:rPr>
        <w:rFonts w:hint="default"/>
      </w:rPr>
    </w:lvl>
    <w:lvl w:ilvl="5" w:tplc="3B18729A">
      <w:start w:val="1"/>
      <w:numFmt w:val="bullet"/>
      <w:lvlText w:val="•"/>
      <w:lvlJc w:val="left"/>
      <w:pPr>
        <w:ind w:left="5996" w:hanging="360"/>
      </w:pPr>
      <w:rPr>
        <w:rFonts w:hint="default"/>
      </w:rPr>
    </w:lvl>
    <w:lvl w:ilvl="6" w:tplc="16D2FE34">
      <w:start w:val="1"/>
      <w:numFmt w:val="bullet"/>
      <w:lvlText w:val="•"/>
      <w:lvlJc w:val="left"/>
      <w:pPr>
        <w:ind w:left="6930" w:hanging="360"/>
      </w:pPr>
      <w:rPr>
        <w:rFonts w:hint="default"/>
      </w:rPr>
    </w:lvl>
    <w:lvl w:ilvl="7" w:tplc="9E56E126">
      <w:start w:val="1"/>
      <w:numFmt w:val="bullet"/>
      <w:lvlText w:val="•"/>
      <w:lvlJc w:val="left"/>
      <w:pPr>
        <w:ind w:left="7864" w:hanging="360"/>
      </w:pPr>
      <w:rPr>
        <w:rFonts w:hint="default"/>
      </w:rPr>
    </w:lvl>
    <w:lvl w:ilvl="8" w:tplc="24402F0C">
      <w:start w:val="1"/>
      <w:numFmt w:val="bullet"/>
      <w:lvlText w:val="•"/>
      <w:lvlJc w:val="left"/>
      <w:pPr>
        <w:ind w:left="8798" w:hanging="360"/>
      </w:pPr>
      <w:rPr>
        <w:rFonts w:hint="default"/>
      </w:rPr>
    </w:lvl>
  </w:abstractNum>
  <w:abstractNum w:abstractNumId="49">
    <w:nsid w:val="7AF67E42"/>
    <w:multiLevelType w:val="hybridMultilevel"/>
    <w:tmpl w:val="EE70D83C"/>
    <w:lvl w:ilvl="0" w:tplc="23BE9D92">
      <w:start w:val="1"/>
      <w:numFmt w:val="lowerLetter"/>
      <w:lvlText w:val="%1)"/>
      <w:lvlJc w:val="left"/>
      <w:pPr>
        <w:ind w:left="1180" w:hanging="360"/>
      </w:pPr>
      <w:rPr>
        <w:rFonts w:ascii="Calibri" w:eastAsia="Times New Roman" w:hAnsi="Calibri" w:cs="Times New Roman" w:hint="default"/>
        <w:w w:val="99"/>
        <w:sz w:val="20"/>
        <w:szCs w:val="20"/>
      </w:rPr>
    </w:lvl>
    <w:lvl w:ilvl="1" w:tplc="7458F016">
      <w:start w:val="1"/>
      <w:numFmt w:val="bullet"/>
      <w:lvlText w:val="•"/>
      <w:lvlJc w:val="left"/>
      <w:pPr>
        <w:ind w:left="1559" w:hanging="360"/>
      </w:pPr>
      <w:rPr>
        <w:rFonts w:hint="default"/>
      </w:rPr>
    </w:lvl>
    <w:lvl w:ilvl="2" w:tplc="0B807AFA">
      <w:start w:val="1"/>
      <w:numFmt w:val="bullet"/>
      <w:lvlText w:val="•"/>
      <w:lvlJc w:val="left"/>
      <w:pPr>
        <w:ind w:left="1938" w:hanging="360"/>
      </w:pPr>
      <w:rPr>
        <w:rFonts w:hint="default"/>
      </w:rPr>
    </w:lvl>
    <w:lvl w:ilvl="3" w:tplc="58CC0642">
      <w:start w:val="1"/>
      <w:numFmt w:val="bullet"/>
      <w:lvlText w:val="•"/>
      <w:lvlJc w:val="left"/>
      <w:pPr>
        <w:ind w:left="2317" w:hanging="360"/>
      </w:pPr>
      <w:rPr>
        <w:rFonts w:hint="default"/>
      </w:rPr>
    </w:lvl>
    <w:lvl w:ilvl="4" w:tplc="6002B36A">
      <w:start w:val="1"/>
      <w:numFmt w:val="bullet"/>
      <w:lvlText w:val="•"/>
      <w:lvlJc w:val="left"/>
      <w:pPr>
        <w:ind w:left="2696" w:hanging="360"/>
      </w:pPr>
      <w:rPr>
        <w:rFonts w:hint="default"/>
      </w:rPr>
    </w:lvl>
    <w:lvl w:ilvl="5" w:tplc="6898E578">
      <w:start w:val="1"/>
      <w:numFmt w:val="bullet"/>
      <w:lvlText w:val="•"/>
      <w:lvlJc w:val="left"/>
      <w:pPr>
        <w:ind w:left="3075" w:hanging="360"/>
      </w:pPr>
      <w:rPr>
        <w:rFonts w:hint="default"/>
      </w:rPr>
    </w:lvl>
    <w:lvl w:ilvl="6" w:tplc="F3C8FC42">
      <w:start w:val="1"/>
      <w:numFmt w:val="bullet"/>
      <w:lvlText w:val="•"/>
      <w:lvlJc w:val="left"/>
      <w:pPr>
        <w:ind w:left="3454" w:hanging="360"/>
      </w:pPr>
      <w:rPr>
        <w:rFonts w:hint="default"/>
      </w:rPr>
    </w:lvl>
    <w:lvl w:ilvl="7" w:tplc="FCA4C36A">
      <w:start w:val="1"/>
      <w:numFmt w:val="bullet"/>
      <w:lvlText w:val="•"/>
      <w:lvlJc w:val="left"/>
      <w:pPr>
        <w:ind w:left="3832" w:hanging="360"/>
      </w:pPr>
      <w:rPr>
        <w:rFonts w:hint="default"/>
      </w:rPr>
    </w:lvl>
    <w:lvl w:ilvl="8" w:tplc="45426CC2">
      <w:start w:val="1"/>
      <w:numFmt w:val="bullet"/>
      <w:lvlText w:val="•"/>
      <w:lvlJc w:val="left"/>
      <w:pPr>
        <w:ind w:left="4211" w:hanging="360"/>
      </w:pPr>
      <w:rPr>
        <w:rFonts w:hint="default"/>
      </w:rPr>
    </w:lvl>
  </w:abstractNum>
  <w:abstractNum w:abstractNumId="50">
    <w:nsid w:val="7BAE2385"/>
    <w:multiLevelType w:val="hybridMultilevel"/>
    <w:tmpl w:val="AD1EF68C"/>
    <w:lvl w:ilvl="0" w:tplc="1F4E60C8">
      <w:start w:val="1"/>
      <w:numFmt w:val="bullet"/>
      <w:lvlText w:val=""/>
      <w:lvlJc w:val="left"/>
      <w:pPr>
        <w:ind w:left="820" w:hanging="360"/>
      </w:pPr>
      <w:rPr>
        <w:rFonts w:ascii="Symbol" w:eastAsia="Times New Roman" w:hAnsi="Symbol" w:hint="default"/>
        <w:w w:val="99"/>
        <w:sz w:val="20"/>
      </w:rPr>
    </w:lvl>
    <w:lvl w:ilvl="1" w:tplc="3EFCBF18">
      <w:start w:val="1"/>
      <w:numFmt w:val="bullet"/>
      <w:lvlText w:val="•"/>
      <w:lvlJc w:val="left"/>
      <w:pPr>
        <w:ind w:left="1199" w:hanging="360"/>
      </w:pPr>
      <w:rPr>
        <w:rFonts w:hint="default"/>
      </w:rPr>
    </w:lvl>
    <w:lvl w:ilvl="2" w:tplc="A43C2656">
      <w:start w:val="1"/>
      <w:numFmt w:val="bullet"/>
      <w:lvlText w:val="•"/>
      <w:lvlJc w:val="left"/>
      <w:pPr>
        <w:ind w:left="1578" w:hanging="360"/>
      </w:pPr>
      <w:rPr>
        <w:rFonts w:hint="default"/>
      </w:rPr>
    </w:lvl>
    <w:lvl w:ilvl="3" w:tplc="2D4E88E6">
      <w:start w:val="1"/>
      <w:numFmt w:val="bullet"/>
      <w:lvlText w:val="•"/>
      <w:lvlJc w:val="left"/>
      <w:pPr>
        <w:ind w:left="1957" w:hanging="360"/>
      </w:pPr>
      <w:rPr>
        <w:rFonts w:hint="default"/>
      </w:rPr>
    </w:lvl>
    <w:lvl w:ilvl="4" w:tplc="65FE3292">
      <w:start w:val="1"/>
      <w:numFmt w:val="bullet"/>
      <w:lvlText w:val="•"/>
      <w:lvlJc w:val="left"/>
      <w:pPr>
        <w:ind w:left="2336" w:hanging="360"/>
      </w:pPr>
      <w:rPr>
        <w:rFonts w:hint="default"/>
      </w:rPr>
    </w:lvl>
    <w:lvl w:ilvl="5" w:tplc="8D92B21A">
      <w:start w:val="1"/>
      <w:numFmt w:val="bullet"/>
      <w:lvlText w:val="•"/>
      <w:lvlJc w:val="left"/>
      <w:pPr>
        <w:ind w:left="2716" w:hanging="360"/>
      </w:pPr>
      <w:rPr>
        <w:rFonts w:hint="default"/>
      </w:rPr>
    </w:lvl>
    <w:lvl w:ilvl="6" w:tplc="08702836">
      <w:start w:val="1"/>
      <w:numFmt w:val="bullet"/>
      <w:lvlText w:val="•"/>
      <w:lvlJc w:val="left"/>
      <w:pPr>
        <w:ind w:left="3095" w:hanging="360"/>
      </w:pPr>
      <w:rPr>
        <w:rFonts w:hint="default"/>
      </w:rPr>
    </w:lvl>
    <w:lvl w:ilvl="7" w:tplc="12A6C754">
      <w:start w:val="1"/>
      <w:numFmt w:val="bullet"/>
      <w:lvlText w:val="•"/>
      <w:lvlJc w:val="left"/>
      <w:pPr>
        <w:ind w:left="3474" w:hanging="360"/>
      </w:pPr>
      <w:rPr>
        <w:rFonts w:hint="default"/>
      </w:rPr>
    </w:lvl>
    <w:lvl w:ilvl="8" w:tplc="6A108570">
      <w:start w:val="1"/>
      <w:numFmt w:val="bullet"/>
      <w:lvlText w:val="•"/>
      <w:lvlJc w:val="left"/>
      <w:pPr>
        <w:ind w:left="3853" w:hanging="360"/>
      </w:pPr>
      <w:rPr>
        <w:rFonts w:hint="default"/>
      </w:rPr>
    </w:lvl>
  </w:abstractNum>
  <w:abstractNum w:abstractNumId="51">
    <w:nsid w:val="7CD37F92"/>
    <w:multiLevelType w:val="hybridMultilevel"/>
    <w:tmpl w:val="91D4E84E"/>
    <w:lvl w:ilvl="0" w:tplc="9CB2F6B4">
      <w:start w:val="1"/>
      <w:numFmt w:val="decimal"/>
      <w:lvlText w:val="%1."/>
      <w:lvlJc w:val="left"/>
      <w:pPr>
        <w:ind w:left="1168" w:hanging="360"/>
      </w:pPr>
      <w:rPr>
        <w:rFonts w:ascii="Calibri" w:eastAsia="Times New Roman" w:hAnsi="Calibri" w:cs="Times New Roman" w:hint="default"/>
        <w:w w:val="99"/>
        <w:sz w:val="20"/>
        <w:szCs w:val="20"/>
      </w:rPr>
    </w:lvl>
    <w:lvl w:ilvl="1" w:tplc="216EBA0C">
      <w:start w:val="1"/>
      <w:numFmt w:val="bullet"/>
      <w:lvlText w:val="•"/>
      <w:lvlJc w:val="left"/>
      <w:pPr>
        <w:ind w:left="2120" w:hanging="360"/>
      </w:pPr>
      <w:rPr>
        <w:rFonts w:hint="default"/>
      </w:rPr>
    </w:lvl>
    <w:lvl w:ilvl="2" w:tplc="E48C566A">
      <w:start w:val="1"/>
      <w:numFmt w:val="bullet"/>
      <w:lvlText w:val="•"/>
      <w:lvlJc w:val="left"/>
      <w:pPr>
        <w:ind w:left="3072" w:hanging="360"/>
      </w:pPr>
      <w:rPr>
        <w:rFonts w:hint="default"/>
      </w:rPr>
    </w:lvl>
    <w:lvl w:ilvl="3" w:tplc="B4C6941A">
      <w:start w:val="1"/>
      <w:numFmt w:val="bullet"/>
      <w:lvlText w:val="•"/>
      <w:lvlJc w:val="left"/>
      <w:pPr>
        <w:ind w:left="4023" w:hanging="360"/>
      </w:pPr>
      <w:rPr>
        <w:rFonts w:hint="default"/>
      </w:rPr>
    </w:lvl>
    <w:lvl w:ilvl="4" w:tplc="141A80DE">
      <w:start w:val="1"/>
      <w:numFmt w:val="bullet"/>
      <w:lvlText w:val="•"/>
      <w:lvlJc w:val="left"/>
      <w:pPr>
        <w:ind w:left="4975" w:hanging="360"/>
      </w:pPr>
      <w:rPr>
        <w:rFonts w:hint="default"/>
      </w:rPr>
    </w:lvl>
    <w:lvl w:ilvl="5" w:tplc="4E940534">
      <w:start w:val="1"/>
      <w:numFmt w:val="bullet"/>
      <w:lvlText w:val="•"/>
      <w:lvlJc w:val="left"/>
      <w:pPr>
        <w:ind w:left="5927" w:hanging="360"/>
      </w:pPr>
      <w:rPr>
        <w:rFonts w:hint="default"/>
      </w:rPr>
    </w:lvl>
    <w:lvl w:ilvl="6" w:tplc="0AA26720">
      <w:start w:val="1"/>
      <w:numFmt w:val="bullet"/>
      <w:lvlText w:val="•"/>
      <w:lvlJc w:val="left"/>
      <w:pPr>
        <w:ind w:left="6879" w:hanging="360"/>
      </w:pPr>
      <w:rPr>
        <w:rFonts w:hint="default"/>
      </w:rPr>
    </w:lvl>
    <w:lvl w:ilvl="7" w:tplc="BB38EE7C">
      <w:start w:val="1"/>
      <w:numFmt w:val="bullet"/>
      <w:lvlText w:val="•"/>
      <w:lvlJc w:val="left"/>
      <w:pPr>
        <w:ind w:left="7831" w:hanging="360"/>
      </w:pPr>
      <w:rPr>
        <w:rFonts w:hint="default"/>
      </w:rPr>
    </w:lvl>
    <w:lvl w:ilvl="8" w:tplc="C9BE0EA6">
      <w:start w:val="1"/>
      <w:numFmt w:val="bullet"/>
      <w:lvlText w:val="•"/>
      <w:lvlJc w:val="left"/>
      <w:pPr>
        <w:ind w:left="8782" w:hanging="360"/>
      </w:pPr>
      <w:rPr>
        <w:rFonts w:hint="default"/>
      </w:rPr>
    </w:lvl>
  </w:abstractNum>
  <w:num w:numId="1">
    <w:abstractNumId w:val="26"/>
  </w:num>
  <w:num w:numId="2">
    <w:abstractNumId w:val="19"/>
  </w:num>
  <w:num w:numId="3">
    <w:abstractNumId w:val="49"/>
  </w:num>
  <w:num w:numId="4">
    <w:abstractNumId w:val="44"/>
  </w:num>
  <w:num w:numId="5">
    <w:abstractNumId w:val="11"/>
  </w:num>
  <w:num w:numId="6">
    <w:abstractNumId w:val="38"/>
  </w:num>
  <w:num w:numId="7">
    <w:abstractNumId w:val="4"/>
  </w:num>
  <w:num w:numId="8">
    <w:abstractNumId w:val="25"/>
  </w:num>
  <w:num w:numId="9">
    <w:abstractNumId w:val="0"/>
  </w:num>
  <w:num w:numId="10">
    <w:abstractNumId w:val="34"/>
  </w:num>
  <w:num w:numId="11">
    <w:abstractNumId w:val="15"/>
  </w:num>
  <w:num w:numId="12">
    <w:abstractNumId w:val="40"/>
  </w:num>
  <w:num w:numId="13">
    <w:abstractNumId w:val="37"/>
  </w:num>
  <w:num w:numId="14">
    <w:abstractNumId w:val="46"/>
  </w:num>
  <w:num w:numId="15">
    <w:abstractNumId w:val="18"/>
  </w:num>
  <w:num w:numId="16">
    <w:abstractNumId w:val="35"/>
  </w:num>
  <w:num w:numId="17">
    <w:abstractNumId w:val="14"/>
  </w:num>
  <w:num w:numId="18">
    <w:abstractNumId w:val="31"/>
  </w:num>
  <w:num w:numId="19">
    <w:abstractNumId w:val="29"/>
  </w:num>
  <w:num w:numId="20">
    <w:abstractNumId w:val="47"/>
  </w:num>
  <w:num w:numId="21">
    <w:abstractNumId w:val="43"/>
  </w:num>
  <w:num w:numId="22">
    <w:abstractNumId w:val="21"/>
  </w:num>
  <w:num w:numId="23">
    <w:abstractNumId w:val="27"/>
  </w:num>
  <w:num w:numId="24">
    <w:abstractNumId w:val="16"/>
  </w:num>
  <w:num w:numId="25">
    <w:abstractNumId w:val="41"/>
  </w:num>
  <w:num w:numId="26">
    <w:abstractNumId w:val="42"/>
  </w:num>
  <w:num w:numId="27">
    <w:abstractNumId w:val="2"/>
  </w:num>
  <w:num w:numId="28">
    <w:abstractNumId w:val="32"/>
  </w:num>
  <w:num w:numId="29">
    <w:abstractNumId w:val="33"/>
  </w:num>
  <w:num w:numId="30">
    <w:abstractNumId w:val="13"/>
  </w:num>
  <w:num w:numId="31">
    <w:abstractNumId w:val="39"/>
  </w:num>
  <w:num w:numId="32">
    <w:abstractNumId w:val="9"/>
  </w:num>
  <w:num w:numId="33">
    <w:abstractNumId w:val="6"/>
  </w:num>
  <w:num w:numId="34">
    <w:abstractNumId w:val="45"/>
  </w:num>
  <w:num w:numId="35">
    <w:abstractNumId w:val="22"/>
  </w:num>
  <w:num w:numId="36">
    <w:abstractNumId w:val="48"/>
  </w:num>
  <w:num w:numId="37">
    <w:abstractNumId w:val="12"/>
  </w:num>
  <w:num w:numId="38">
    <w:abstractNumId w:val="20"/>
  </w:num>
  <w:num w:numId="39">
    <w:abstractNumId w:val="10"/>
  </w:num>
  <w:num w:numId="40">
    <w:abstractNumId w:val="1"/>
  </w:num>
  <w:num w:numId="41">
    <w:abstractNumId w:val="51"/>
  </w:num>
  <w:num w:numId="42">
    <w:abstractNumId w:val="17"/>
  </w:num>
  <w:num w:numId="43">
    <w:abstractNumId w:val="3"/>
  </w:num>
  <w:num w:numId="44">
    <w:abstractNumId w:val="50"/>
  </w:num>
  <w:num w:numId="45">
    <w:abstractNumId w:val="36"/>
  </w:num>
  <w:num w:numId="46">
    <w:abstractNumId w:val="7"/>
  </w:num>
  <w:num w:numId="47">
    <w:abstractNumId w:val="28"/>
  </w:num>
  <w:num w:numId="48">
    <w:abstractNumId w:val="8"/>
  </w:num>
  <w:num w:numId="49">
    <w:abstractNumId w:val="5"/>
  </w:num>
  <w:num w:numId="50">
    <w:abstractNumId w:val="24"/>
  </w:num>
  <w:num w:numId="51">
    <w:abstractNumId w:val="23"/>
  </w:num>
  <w:num w:numId="52">
    <w:abstractNumId w:val="3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3325"/>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5218"/>
    <w:rsid w:val="000606A7"/>
    <w:rsid w:val="000A4C10"/>
    <w:rsid w:val="00126B6B"/>
    <w:rsid w:val="00197882"/>
    <w:rsid w:val="003E6078"/>
    <w:rsid w:val="004265DD"/>
    <w:rsid w:val="00462E66"/>
    <w:rsid w:val="005A5218"/>
    <w:rsid w:val="00632255"/>
    <w:rsid w:val="00637A77"/>
    <w:rsid w:val="00675295"/>
    <w:rsid w:val="00693408"/>
    <w:rsid w:val="00773A08"/>
    <w:rsid w:val="0077514A"/>
    <w:rsid w:val="007B5811"/>
    <w:rsid w:val="008026E9"/>
    <w:rsid w:val="00831761"/>
    <w:rsid w:val="008540F3"/>
    <w:rsid w:val="009652A4"/>
    <w:rsid w:val="009A459A"/>
    <w:rsid w:val="009C5889"/>
    <w:rsid w:val="00A3337F"/>
    <w:rsid w:val="00AA08B5"/>
    <w:rsid w:val="00AD6A45"/>
    <w:rsid w:val="00AF63C6"/>
    <w:rsid w:val="00C4565A"/>
    <w:rsid w:val="00C563F8"/>
    <w:rsid w:val="00CA726D"/>
    <w:rsid w:val="00D2075C"/>
    <w:rsid w:val="00D275AC"/>
    <w:rsid w:val="00D3624C"/>
    <w:rsid w:val="00D65BAD"/>
    <w:rsid w:val="00DE77E1"/>
    <w:rsid w:val="00E61D9A"/>
    <w:rsid w:val="00ED00EE"/>
    <w:rsid w:val="00F05EB5"/>
    <w:rsid w:val="00F77214"/>
    <w:rsid w:val="00FE4356"/>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25"/>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BAD"/>
    <w:pPr>
      <w:widowControl w:val="0"/>
    </w:pPr>
    <w:rPr>
      <w:lang w:val="ru-RU" w:eastAsia="ru-RU"/>
    </w:rPr>
  </w:style>
  <w:style w:type="paragraph" w:styleId="Heading1">
    <w:name w:val="heading 1"/>
    <w:basedOn w:val="Normal"/>
    <w:link w:val="Heading1Char"/>
    <w:uiPriority w:val="99"/>
    <w:qFormat/>
    <w:rsid w:val="00D65BAD"/>
    <w:pPr>
      <w:spacing w:before="19"/>
      <w:ind w:left="808" w:hanging="708"/>
      <w:outlineLvl w:val="0"/>
    </w:pPr>
    <w:rPr>
      <w:rFonts w:ascii="Calibri Light" w:hAnsi="Calibri Light"/>
      <w:sz w:val="32"/>
      <w:szCs w:val="32"/>
    </w:rPr>
  </w:style>
  <w:style w:type="paragraph" w:styleId="Heading2">
    <w:name w:val="heading 2"/>
    <w:basedOn w:val="Normal"/>
    <w:link w:val="Heading2Char"/>
    <w:uiPriority w:val="99"/>
    <w:qFormat/>
    <w:rsid w:val="00D65BAD"/>
    <w:pPr>
      <w:ind w:left="590" w:hanging="490"/>
      <w:outlineLvl w:val="1"/>
    </w:pPr>
    <w:rPr>
      <w:rFonts w:ascii="Calibri Light" w:hAnsi="Calibri Light"/>
      <w:sz w:val="26"/>
      <w:szCs w:val="26"/>
    </w:rPr>
  </w:style>
  <w:style w:type="paragraph" w:styleId="Heading3">
    <w:name w:val="heading 3"/>
    <w:basedOn w:val="Normal"/>
    <w:link w:val="Heading3Char"/>
    <w:uiPriority w:val="99"/>
    <w:qFormat/>
    <w:rsid w:val="00D65BAD"/>
    <w:pPr>
      <w:outlineLvl w:val="2"/>
    </w:pPr>
    <w:rPr>
      <w:b/>
      <w:bCs/>
    </w:rPr>
  </w:style>
  <w:style w:type="paragraph" w:styleId="Heading4">
    <w:name w:val="heading 4"/>
    <w:basedOn w:val="Normal"/>
    <w:link w:val="Heading4Char"/>
    <w:uiPriority w:val="99"/>
    <w:qFormat/>
    <w:rsid w:val="00D65BAD"/>
    <w:pPr>
      <w:ind w:left="100"/>
      <w:outlineLvl w:val="3"/>
    </w:pPr>
  </w:style>
  <w:style w:type="paragraph" w:styleId="Heading5">
    <w:name w:val="heading 5"/>
    <w:basedOn w:val="Normal"/>
    <w:link w:val="Heading5Char"/>
    <w:uiPriority w:val="99"/>
    <w:qFormat/>
    <w:rsid w:val="00D65BAD"/>
    <w:pPr>
      <w:ind w:left="592"/>
      <w:outlineLvl w:val="4"/>
    </w:pPr>
    <w:rPr>
      <w:i/>
    </w:rPr>
  </w:style>
  <w:style w:type="paragraph" w:styleId="Heading6">
    <w:name w:val="heading 6"/>
    <w:basedOn w:val="Normal"/>
    <w:link w:val="Heading6Char"/>
    <w:uiPriority w:val="99"/>
    <w:qFormat/>
    <w:rsid w:val="00D65BAD"/>
    <w:pPr>
      <w:ind w:left="820" w:hanging="360"/>
      <w:outlineLvl w:val="5"/>
    </w:pPr>
    <w:rPr>
      <w:b/>
      <w:bCs/>
      <w:sz w:val="20"/>
      <w:szCs w:val="20"/>
    </w:rPr>
  </w:style>
  <w:style w:type="paragraph" w:styleId="Heading7">
    <w:name w:val="heading 7"/>
    <w:basedOn w:val="Normal"/>
    <w:link w:val="Heading7Char"/>
    <w:uiPriority w:val="99"/>
    <w:qFormat/>
    <w:rsid w:val="00D65BAD"/>
    <w:pPr>
      <w:outlineLvl w:val="6"/>
    </w:pPr>
    <w:rPr>
      <w:b/>
      <w:bCs/>
      <w:i/>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ru-RU" w:eastAsia="ru-RU"/>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ru-RU" w:eastAsia="ru-RU"/>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ru-RU" w:eastAsia="ru-RU"/>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val="ru-RU" w:eastAsia="ru-RU"/>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ru-RU" w:eastAsia="ru-RU"/>
    </w:rPr>
  </w:style>
  <w:style w:type="character" w:customStyle="1" w:styleId="Heading6Char">
    <w:name w:val="Heading 6 Char"/>
    <w:basedOn w:val="DefaultParagraphFont"/>
    <w:link w:val="Heading6"/>
    <w:uiPriority w:val="99"/>
    <w:semiHidden/>
    <w:locked/>
    <w:rPr>
      <w:rFonts w:ascii="Calibri" w:hAnsi="Calibri" w:cs="Times New Roman"/>
      <w:b/>
      <w:bCs/>
      <w:lang w:val="ru-RU" w:eastAsia="ru-RU"/>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ru-RU" w:eastAsia="ru-RU"/>
    </w:rPr>
  </w:style>
  <w:style w:type="table" w:customStyle="1" w:styleId="TableNormal1">
    <w:name w:val="Table Normal1"/>
    <w:uiPriority w:val="99"/>
    <w:semiHidden/>
    <w:rsid w:val="00D65BAD"/>
    <w:pPr>
      <w:widowControl w:val="0"/>
    </w:pPr>
    <w:rPr>
      <w:lang w:val="ru-RU" w:eastAsia="ru-RU"/>
    </w:rPr>
    <w:tblPr>
      <w:tblInd w:w="0" w:type="dxa"/>
      <w:tblCellMar>
        <w:top w:w="0" w:type="dxa"/>
        <w:left w:w="0" w:type="dxa"/>
        <w:bottom w:w="0" w:type="dxa"/>
        <w:right w:w="0" w:type="dxa"/>
      </w:tblCellMar>
    </w:tblPr>
  </w:style>
  <w:style w:type="paragraph" w:styleId="TOC1">
    <w:name w:val="toc 1"/>
    <w:basedOn w:val="Normal"/>
    <w:uiPriority w:val="99"/>
    <w:rsid w:val="00D65BAD"/>
    <w:pPr>
      <w:spacing w:before="120"/>
      <w:ind w:left="539" w:hanging="439"/>
    </w:pPr>
  </w:style>
  <w:style w:type="paragraph" w:styleId="TOC2">
    <w:name w:val="toc 2"/>
    <w:basedOn w:val="Normal"/>
    <w:uiPriority w:val="99"/>
    <w:rsid w:val="00D65BAD"/>
    <w:pPr>
      <w:spacing w:before="120"/>
      <w:ind w:left="981" w:hanging="661"/>
    </w:pPr>
  </w:style>
  <w:style w:type="paragraph" w:styleId="BodyText">
    <w:name w:val="Body Text"/>
    <w:basedOn w:val="Normal"/>
    <w:link w:val="BodyTextChar"/>
    <w:uiPriority w:val="99"/>
    <w:rsid w:val="00D65BAD"/>
    <w:pPr>
      <w:ind w:left="820" w:hanging="360"/>
    </w:pPr>
    <w:rPr>
      <w:sz w:val="20"/>
      <w:szCs w:val="20"/>
    </w:rPr>
  </w:style>
  <w:style w:type="character" w:customStyle="1" w:styleId="BodyTextChar">
    <w:name w:val="Body Text Char"/>
    <w:basedOn w:val="DefaultParagraphFont"/>
    <w:link w:val="BodyText"/>
    <w:uiPriority w:val="99"/>
    <w:locked/>
    <w:rsid w:val="00632255"/>
    <w:rPr>
      <w:rFonts w:ascii="Calibri" w:hAnsi="Calibri" w:cs="Times New Roman"/>
      <w:sz w:val="20"/>
      <w:szCs w:val="20"/>
    </w:rPr>
  </w:style>
  <w:style w:type="paragraph" w:styleId="ListParagraph">
    <w:name w:val="List Paragraph"/>
    <w:basedOn w:val="Normal"/>
    <w:uiPriority w:val="99"/>
    <w:qFormat/>
    <w:rsid w:val="00D65BAD"/>
  </w:style>
  <w:style w:type="paragraph" w:customStyle="1" w:styleId="TableParagraph">
    <w:name w:val="Table Paragraph"/>
    <w:basedOn w:val="Normal"/>
    <w:uiPriority w:val="99"/>
    <w:rsid w:val="00D65BAD"/>
  </w:style>
  <w:style w:type="paragraph" w:styleId="BalloonText">
    <w:name w:val="Balloon Text"/>
    <w:basedOn w:val="Normal"/>
    <w:link w:val="BalloonTextChar"/>
    <w:uiPriority w:val="99"/>
    <w:semiHidden/>
    <w:rsid w:val="0063225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2255"/>
    <w:rPr>
      <w:rFonts w:ascii="Tahoma" w:hAnsi="Tahoma" w:cs="Tahoma"/>
      <w:sz w:val="16"/>
      <w:szCs w:val="16"/>
    </w:rPr>
  </w:style>
  <w:style w:type="paragraph" w:styleId="Header">
    <w:name w:val="header"/>
    <w:basedOn w:val="Normal"/>
    <w:link w:val="HeaderChar"/>
    <w:uiPriority w:val="99"/>
    <w:rsid w:val="00632255"/>
    <w:pPr>
      <w:tabs>
        <w:tab w:val="center" w:pos="4536"/>
        <w:tab w:val="right" w:pos="9072"/>
      </w:tabs>
    </w:pPr>
  </w:style>
  <w:style w:type="character" w:customStyle="1" w:styleId="HeaderChar">
    <w:name w:val="Header Char"/>
    <w:basedOn w:val="DefaultParagraphFont"/>
    <w:link w:val="Header"/>
    <w:uiPriority w:val="99"/>
    <w:locked/>
    <w:rsid w:val="00632255"/>
    <w:rPr>
      <w:rFonts w:cs="Times New Roman"/>
    </w:rPr>
  </w:style>
  <w:style w:type="paragraph" w:styleId="Footer">
    <w:name w:val="footer"/>
    <w:basedOn w:val="Normal"/>
    <w:link w:val="FooterChar"/>
    <w:uiPriority w:val="99"/>
    <w:rsid w:val="00632255"/>
    <w:pPr>
      <w:tabs>
        <w:tab w:val="center" w:pos="4536"/>
        <w:tab w:val="right" w:pos="9072"/>
      </w:tabs>
    </w:pPr>
  </w:style>
  <w:style w:type="character" w:customStyle="1" w:styleId="FooterChar">
    <w:name w:val="Footer Char"/>
    <w:basedOn w:val="DefaultParagraphFont"/>
    <w:link w:val="Footer"/>
    <w:uiPriority w:val="99"/>
    <w:locked/>
    <w:rsid w:val="00632255"/>
    <w:rPr>
      <w:rFonts w:cs="Times New Roman"/>
    </w:rPr>
  </w:style>
  <w:style w:type="table" w:styleId="TableGrid">
    <w:name w:val="Table Grid"/>
    <w:basedOn w:val="TableNormal"/>
    <w:uiPriority w:val="99"/>
    <w:rsid w:val="00773A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E77E1"/>
    <w:pPr>
      <w:autoSpaceDE w:val="0"/>
      <w:autoSpaceDN w:val="0"/>
      <w:adjustRightInd w:val="0"/>
    </w:pPr>
    <w:rPr>
      <w:rFonts w:cs="Calibri"/>
      <w:color w:val="000000"/>
      <w:sz w:val="24"/>
      <w:szCs w:val="24"/>
      <w:lang w:val="ru-RU" w:eastAsia="ru-RU"/>
    </w:rPr>
  </w:style>
  <w:style w:type="character" w:styleId="Hyperlink">
    <w:name w:val="Hyperlink"/>
    <w:basedOn w:val="DefaultParagraphFont"/>
    <w:uiPriority w:val="99"/>
    <w:rsid w:val="00AA08B5"/>
    <w:rPr>
      <w:rFonts w:cs="Times New Roman"/>
      <w:color w:val="0000FF"/>
      <w:u w:val="single"/>
    </w:rPr>
  </w:style>
  <w:style w:type="character" w:customStyle="1" w:styleId="tw4winInternal">
    <w:name w:val="tw4winInternal"/>
    <w:uiPriority w:val="99"/>
    <w:rsid w:val="009652A4"/>
    <w:rPr>
      <w:rFonts w:ascii="Courier New" w:hAnsi="Courier New"/>
      <w:noProo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oter" Target="footer43.xml"/><Relationship Id="rId21" Type="http://schemas.openxmlformats.org/officeDocument/2006/relationships/footer" Target="footer5.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header" Target="header17.xml"/><Relationship Id="rId68" Type="http://schemas.openxmlformats.org/officeDocument/2006/relationships/header" Target="header19.xml"/><Relationship Id="rId84" Type="http://schemas.openxmlformats.org/officeDocument/2006/relationships/footer" Target="footer28.xml"/><Relationship Id="rId89" Type="http://schemas.openxmlformats.org/officeDocument/2006/relationships/header" Target="header28.xml"/><Relationship Id="rId112" Type="http://schemas.openxmlformats.org/officeDocument/2006/relationships/footer" Target="footer41.xml"/><Relationship Id="rId133" Type="http://schemas.openxmlformats.org/officeDocument/2006/relationships/footer" Target="footer48.xml"/><Relationship Id="rId138" Type="http://schemas.openxmlformats.org/officeDocument/2006/relationships/header" Target="header48.xml"/><Relationship Id="rId154" Type="http://schemas.openxmlformats.org/officeDocument/2006/relationships/image" Target="media/image35.png"/><Relationship Id="rId159" Type="http://schemas.openxmlformats.org/officeDocument/2006/relationships/header" Target="header57.xml"/><Relationship Id="rId16" Type="http://schemas.openxmlformats.org/officeDocument/2006/relationships/footer" Target="footer3.xml"/><Relationship Id="rId107" Type="http://schemas.openxmlformats.org/officeDocument/2006/relationships/footer" Target="footer39.xml"/><Relationship Id="rId11" Type="http://schemas.openxmlformats.org/officeDocument/2006/relationships/footer" Target="footer1.xml"/><Relationship Id="rId32" Type="http://schemas.openxmlformats.org/officeDocument/2006/relationships/image" Target="media/image13.jpeg"/><Relationship Id="rId37" Type="http://schemas.openxmlformats.org/officeDocument/2006/relationships/image" Target="media/image16.jpeg"/><Relationship Id="rId53" Type="http://schemas.openxmlformats.org/officeDocument/2006/relationships/footer" Target="footer16.xml"/><Relationship Id="rId58" Type="http://schemas.openxmlformats.org/officeDocument/2006/relationships/header" Target="header15.xml"/><Relationship Id="rId74" Type="http://schemas.openxmlformats.org/officeDocument/2006/relationships/header" Target="header22.xml"/><Relationship Id="rId79" Type="http://schemas.openxmlformats.org/officeDocument/2006/relationships/image" Target="media/image24.png"/><Relationship Id="rId102" Type="http://schemas.openxmlformats.org/officeDocument/2006/relationships/header" Target="header34.xml"/><Relationship Id="rId123" Type="http://schemas.openxmlformats.org/officeDocument/2006/relationships/footer" Target="footer46.xml"/><Relationship Id="rId128" Type="http://schemas.openxmlformats.org/officeDocument/2006/relationships/footer" Target="footer47.xml"/><Relationship Id="rId144" Type="http://schemas.openxmlformats.org/officeDocument/2006/relationships/header" Target="header51.xml"/><Relationship Id="rId149" Type="http://schemas.openxmlformats.org/officeDocument/2006/relationships/footer" Target="footer56.xml"/><Relationship Id="rId5" Type="http://schemas.openxmlformats.org/officeDocument/2006/relationships/footnotes" Target="footnotes.xml"/><Relationship Id="rId90" Type="http://schemas.openxmlformats.org/officeDocument/2006/relationships/footer" Target="footer31.xml"/><Relationship Id="rId95" Type="http://schemas.openxmlformats.org/officeDocument/2006/relationships/footer" Target="footer33.xml"/><Relationship Id="rId160" Type="http://schemas.openxmlformats.org/officeDocument/2006/relationships/footer" Target="footer60.xml"/><Relationship Id="rId22" Type="http://schemas.openxmlformats.org/officeDocument/2006/relationships/image" Target="media/image9.jpeg"/><Relationship Id="rId27" Type="http://schemas.openxmlformats.org/officeDocument/2006/relationships/image" Target="media/image12.emf"/><Relationship Id="rId43" Type="http://schemas.openxmlformats.org/officeDocument/2006/relationships/header" Target="header9.xml"/><Relationship Id="rId48" Type="http://schemas.openxmlformats.org/officeDocument/2006/relationships/header" Target="header11.xml"/><Relationship Id="rId64" Type="http://schemas.openxmlformats.org/officeDocument/2006/relationships/footer" Target="footer20.xml"/><Relationship Id="rId69" Type="http://schemas.openxmlformats.org/officeDocument/2006/relationships/footer" Target="footer22.xml"/><Relationship Id="rId113" Type="http://schemas.openxmlformats.org/officeDocument/2006/relationships/header" Target="header39.xml"/><Relationship Id="rId118" Type="http://schemas.openxmlformats.org/officeDocument/2006/relationships/header" Target="header41.xml"/><Relationship Id="rId134" Type="http://schemas.openxmlformats.org/officeDocument/2006/relationships/header" Target="header46.xml"/><Relationship Id="rId139" Type="http://schemas.openxmlformats.org/officeDocument/2006/relationships/footer" Target="footer51.xml"/><Relationship Id="rId80" Type="http://schemas.openxmlformats.org/officeDocument/2006/relationships/image" Target="media/image25.png"/><Relationship Id="rId85" Type="http://schemas.openxmlformats.org/officeDocument/2006/relationships/header" Target="header26.xml"/><Relationship Id="rId150" Type="http://schemas.openxmlformats.org/officeDocument/2006/relationships/header" Target="header54.xml"/><Relationship Id="rId155" Type="http://schemas.openxmlformats.org/officeDocument/2006/relationships/image" Target="media/image36.emf"/><Relationship Id="rId12" Type="http://schemas.openxmlformats.org/officeDocument/2006/relationships/image" Target="media/image5.jpeg"/><Relationship Id="rId17" Type="http://schemas.openxmlformats.org/officeDocument/2006/relationships/header" Target="header1.xml"/><Relationship Id="rId33" Type="http://schemas.openxmlformats.org/officeDocument/2006/relationships/image" Target="media/image14.jpeg"/><Relationship Id="rId38" Type="http://schemas.openxmlformats.org/officeDocument/2006/relationships/header" Target="header7.xml"/><Relationship Id="rId59" Type="http://schemas.openxmlformats.org/officeDocument/2006/relationships/footer" Target="footer18.xml"/><Relationship Id="rId103" Type="http://schemas.openxmlformats.org/officeDocument/2006/relationships/footer" Target="footer37.xml"/><Relationship Id="rId108" Type="http://schemas.openxmlformats.org/officeDocument/2006/relationships/header" Target="header37.xml"/><Relationship Id="rId124" Type="http://schemas.openxmlformats.org/officeDocument/2006/relationships/image" Target="media/image29.png"/><Relationship Id="rId129" Type="http://schemas.openxmlformats.org/officeDocument/2006/relationships/image" Target="media/image32.emf"/><Relationship Id="rId20" Type="http://schemas.openxmlformats.org/officeDocument/2006/relationships/header" Target="header2.xml"/><Relationship Id="rId41" Type="http://schemas.openxmlformats.org/officeDocument/2006/relationships/header" Target="header8.xml"/><Relationship Id="rId54" Type="http://schemas.openxmlformats.org/officeDocument/2006/relationships/image" Target="media/image19.jpeg"/><Relationship Id="rId62" Type="http://schemas.openxmlformats.org/officeDocument/2006/relationships/image" Target="media/image21.jpeg"/><Relationship Id="rId70" Type="http://schemas.openxmlformats.org/officeDocument/2006/relationships/header" Target="header20.xml"/><Relationship Id="rId75" Type="http://schemas.openxmlformats.org/officeDocument/2006/relationships/footer" Target="footer25.xml"/><Relationship Id="rId83" Type="http://schemas.openxmlformats.org/officeDocument/2006/relationships/header" Target="header25.xml"/><Relationship Id="rId88" Type="http://schemas.openxmlformats.org/officeDocument/2006/relationships/footer" Target="footer30.xml"/><Relationship Id="rId91" Type="http://schemas.openxmlformats.org/officeDocument/2006/relationships/image" Target="media/image26.png"/><Relationship Id="rId96" Type="http://schemas.openxmlformats.org/officeDocument/2006/relationships/header" Target="header31.xml"/><Relationship Id="rId111" Type="http://schemas.openxmlformats.org/officeDocument/2006/relationships/header" Target="header38.xml"/><Relationship Id="rId132" Type="http://schemas.openxmlformats.org/officeDocument/2006/relationships/header" Target="header45.xml"/><Relationship Id="rId140" Type="http://schemas.openxmlformats.org/officeDocument/2006/relationships/header" Target="header49.xml"/><Relationship Id="rId145" Type="http://schemas.openxmlformats.org/officeDocument/2006/relationships/footer" Target="footer54.xml"/><Relationship Id="rId153" Type="http://schemas.openxmlformats.org/officeDocument/2006/relationships/footer" Target="footer58.xm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footer" Target="footer9.xml"/><Relationship Id="rId49" Type="http://schemas.openxmlformats.org/officeDocument/2006/relationships/footer" Target="footer14.xml"/><Relationship Id="rId57" Type="http://schemas.openxmlformats.org/officeDocument/2006/relationships/image" Target="media/image20.jpeg"/><Relationship Id="rId106" Type="http://schemas.openxmlformats.org/officeDocument/2006/relationships/header" Target="header36.xml"/><Relationship Id="rId114" Type="http://schemas.openxmlformats.org/officeDocument/2006/relationships/footer" Target="footer42.xml"/><Relationship Id="rId119" Type="http://schemas.openxmlformats.org/officeDocument/2006/relationships/footer" Target="footer44.xml"/><Relationship Id="rId127" Type="http://schemas.openxmlformats.org/officeDocument/2006/relationships/header" Target="header44.xml"/><Relationship Id="rId10" Type="http://schemas.openxmlformats.org/officeDocument/2006/relationships/image" Target="media/image4.jpeg"/><Relationship Id="rId31" Type="http://schemas.openxmlformats.org/officeDocument/2006/relationships/footer" Target="footer8.xml"/><Relationship Id="rId44" Type="http://schemas.openxmlformats.org/officeDocument/2006/relationships/footer" Target="footer12.xml"/><Relationship Id="rId52" Type="http://schemas.openxmlformats.org/officeDocument/2006/relationships/header" Target="header13.xml"/><Relationship Id="rId60" Type="http://schemas.openxmlformats.org/officeDocument/2006/relationships/header" Target="header16.xml"/><Relationship Id="rId65" Type="http://schemas.openxmlformats.org/officeDocument/2006/relationships/header" Target="header18.xml"/><Relationship Id="rId73" Type="http://schemas.openxmlformats.org/officeDocument/2006/relationships/footer" Target="footer24.xml"/><Relationship Id="rId78" Type="http://schemas.openxmlformats.org/officeDocument/2006/relationships/footer" Target="footer26.xml"/><Relationship Id="rId81" Type="http://schemas.openxmlformats.org/officeDocument/2006/relationships/header" Target="header24.xml"/><Relationship Id="rId86" Type="http://schemas.openxmlformats.org/officeDocument/2006/relationships/footer" Target="footer29.xml"/><Relationship Id="rId94" Type="http://schemas.openxmlformats.org/officeDocument/2006/relationships/header" Target="header30.xml"/><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header" Target="header43.xml"/><Relationship Id="rId130" Type="http://schemas.openxmlformats.org/officeDocument/2006/relationships/image" Target="media/image33.emf"/><Relationship Id="rId135" Type="http://schemas.openxmlformats.org/officeDocument/2006/relationships/footer" Target="footer49.xml"/><Relationship Id="rId143" Type="http://schemas.openxmlformats.org/officeDocument/2006/relationships/footer" Target="footer53.xml"/><Relationship Id="rId148" Type="http://schemas.openxmlformats.org/officeDocument/2006/relationships/header" Target="header53.xml"/><Relationship Id="rId151" Type="http://schemas.openxmlformats.org/officeDocument/2006/relationships/footer" Target="footer57.xml"/><Relationship Id="rId156" Type="http://schemas.openxmlformats.org/officeDocument/2006/relationships/hyperlink" Target="http://www.opop.cz/"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footer" Target="footer40.xml"/><Relationship Id="rId34" Type="http://schemas.openxmlformats.org/officeDocument/2006/relationships/image" Target="media/image15.jpeg"/><Relationship Id="rId50" Type="http://schemas.openxmlformats.org/officeDocument/2006/relationships/header" Target="header12.xml"/><Relationship Id="rId55" Type="http://schemas.openxmlformats.org/officeDocument/2006/relationships/header" Target="header14.xml"/><Relationship Id="rId76" Type="http://schemas.openxmlformats.org/officeDocument/2006/relationships/image" Target="media/image23.png"/><Relationship Id="rId97" Type="http://schemas.openxmlformats.org/officeDocument/2006/relationships/footer" Target="footer34.xml"/><Relationship Id="rId104" Type="http://schemas.openxmlformats.org/officeDocument/2006/relationships/header" Target="header35.xml"/><Relationship Id="rId120" Type="http://schemas.openxmlformats.org/officeDocument/2006/relationships/header" Target="header42.xml"/><Relationship Id="rId125" Type="http://schemas.openxmlformats.org/officeDocument/2006/relationships/image" Target="media/image30.emf"/><Relationship Id="rId141" Type="http://schemas.openxmlformats.org/officeDocument/2006/relationships/footer" Target="footer52.xml"/><Relationship Id="rId146" Type="http://schemas.openxmlformats.org/officeDocument/2006/relationships/header" Target="header52.xml"/><Relationship Id="rId7" Type="http://schemas.openxmlformats.org/officeDocument/2006/relationships/image" Target="media/image1.png"/><Relationship Id="rId71" Type="http://schemas.openxmlformats.org/officeDocument/2006/relationships/footer" Target="footer23.xml"/><Relationship Id="rId92" Type="http://schemas.openxmlformats.org/officeDocument/2006/relationships/header" Target="header29.xm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header" Target="header3.xml"/><Relationship Id="rId40" Type="http://schemas.openxmlformats.org/officeDocument/2006/relationships/image" Target="media/image17.jpeg"/><Relationship Id="rId45" Type="http://schemas.openxmlformats.org/officeDocument/2006/relationships/image" Target="media/image18.jpeg"/><Relationship Id="rId66" Type="http://schemas.openxmlformats.org/officeDocument/2006/relationships/footer" Target="footer21.xml"/><Relationship Id="rId87" Type="http://schemas.openxmlformats.org/officeDocument/2006/relationships/header" Target="header27.xml"/><Relationship Id="rId110" Type="http://schemas.openxmlformats.org/officeDocument/2006/relationships/image" Target="media/image27.jpeg"/><Relationship Id="rId115" Type="http://schemas.openxmlformats.org/officeDocument/2006/relationships/image" Target="media/image28.jpeg"/><Relationship Id="rId131" Type="http://schemas.openxmlformats.org/officeDocument/2006/relationships/image" Target="media/image34.emf"/><Relationship Id="rId136" Type="http://schemas.openxmlformats.org/officeDocument/2006/relationships/header" Target="header47.xml"/><Relationship Id="rId157" Type="http://schemas.openxmlformats.org/officeDocument/2006/relationships/header" Target="header56.xml"/><Relationship Id="rId61" Type="http://schemas.openxmlformats.org/officeDocument/2006/relationships/footer" Target="footer19.xml"/><Relationship Id="rId82" Type="http://schemas.openxmlformats.org/officeDocument/2006/relationships/footer" Target="footer27.xml"/><Relationship Id="rId152" Type="http://schemas.openxmlformats.org/officeDocument/2006/relationships/header" Target="header55.xml"/><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header" Target="header5.xml"/><Relationship Id="rId35" Type="http://schemas.openxmlformats.org/officeDocument/2006/relationships/header" Target="header6.xml"/><Relationship Id="rId56" Type="http://schemas.openxmlformats.org/officeDocument/2006/relationships/footer" Target="footer17.xml"/><Relationship Id="rId77" Type="http://schemas.openxmlformats.org/officeDocument/2006/relationships/header" Target="header23.xml"/><Relationship Id="rId100" Type="http://schemas.openxmlformats.org/officeDocument/2006/relationships/header" Target="header33.xml"/><Relationship Id="rId105" Type="http://schemas.openxmlformats.org/officeDocument/2006/relationships/footer" Target="footer38.xml"/><Relationship Id="rId126" Type="http://schemas.openxmlformats.org/officeDocument/2006/relationships/image" Target="media/image31.emf"/><Relationship Id="rId147" Type="http://schemas.openxmlformats.org/officeDocument/2006/relationships/footer" Target="footer55.xml"/><Relationship Id="rId8" Type="http://schemas.openxmlformats.org/officeDocument/2006/relationships/image" Target="media/image2.jpeg"/><Relationship Id="rId51" Type="http://schemas.openxmlformats.org/officeDocument/2006/relationships/footer" Target="footer15.xml"/><Relationship Id="rId72" Type="http://schemas.openxmlformats.org/officeDocument/2006/relationships/header" Target="header21.xml"/><Relationship Id="rId93" Type="http://schemas.openxmlformats.org/officeDocument/2006/relationships/footer" Target="footer32.xml"/><Relationship Id="rId98" Type="http://schemas.openxmlformats.org/officeDocument/2006/relationships/header" Target="header32.xml"/><Relationship Id="rId121" Type="http://schemas.openxmlformats.org/officeDocument/2006/relationships/footer" Target="footer45.xml"/><Relationship Id="rId142" Type="http://schemas.openxmlformats.org/officeDocument/2006/relationships/header" Target="header50.xml"/><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header" Target="header10.xml"/><Relationship Id="rId67" Type="http://schemas.openxmlformats.org/officeDocument/2006/relationships/image" Target="media/image22.jpeg"/><Relationship Id="rId116" Type="http://schemas.openxmlformats.org/officeDocument/2006/relationships/header" Target="header40.xml"/><Relationship Id="rId137" Type="http://schemas.openxmlformats.org/officeDocument/2006/relationships/footer" Target="footer50.xml"/><Relationship Id="rId158" Type="http://schemas.openxmlformats.org/officeDocument/2006/relationships/footer" Target="footer5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70</Pages>
  <Words>30484</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Velička Jakub, Ing.</dc:creator>
  <cp:keywords/>
  <dc:description/>
  <cp:lastModifiedBy>CEET</cp:lastModifiedBy>
  <cp:revision>3</cp:revision>
  <dcterms:created xsi:type="dcterms:W3CDTF">2016-11-08T14:08:00Z</dcterms:created>
  <dcterms:modified xsi:type="dcterms:W3CDTF">2016-11-08T14:09:00Z</dcterms:modified>
</cp:coreProperties>
</file>